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0"/>
        <w:gridCol w:w="3275"/>
        <w:gridCol w:w="3587"/>
      </w:tblGrid>
      <w:tr w:rsidR="006A618A" w:rsidTr="009B57CE">
        <w:trPr>
          <w:trHeight w:val="1969"/>
        </w:trPr>
        <w:tc>
          <w:tcPr>
            <w:tcW w:w="3530" w:type="dxa"/>
            <w:shd w:val="clear" w:color="auto" w:fill="auto"/>
          </w:tcPr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57E">
              <w:rPr>
                <w:b/>
                <w:sz w:val="22"/>
                <w:szCs w:val="22"/>
              </w:rPr>
              <w:t>Российская  Федерация Республика  Хакасия</w:t>
            </w: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D757E">
              <w:rPr>
                <w:b/>
                <w:sz w:val="22"/>
                <w:szCs w:val="22"/>
              </w:rPr>
              <w:t>Совет депутатов муниципального образования                                                                                                                                                                                           город  Саяногорск</w:t>
            </w:r>
          </w:p>
        </w:tc>
        <w:tc>
          <w:tcPr>
            <w:tcW w:w="3275" w:type="dxa"/>
            <w:shd w:val="clear" w:color="auto" w:fill="auto"/>
          </w:tcPr>
          <w:p w:rsidR="006A618A" w:rsidRPr="002D757E" w:rsidRDefault="00E41A4D" w:rsidP="00996C69">
            <w:pPr>
              <w:tabs>
                <w:tab w:val="left" w:pos="6663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2D757E">
              <w:rPr>
                <w:noProof/>
                <w:sz w:val="22"/>
                <w:szCs w:val="22"/>
                <w:lang w:eastAsia="ru-RU"/>
              </w:rPr>
              <w:drawing>
                <wp:anchor distT="0" distB="0" distL="114935" distR="114935" simplePos="0" relativeHeight="251657728" behindDoc="0" locked="0" layoutInCell="1" allowOverlap="1" wp14:anchorId="1F2D5587" wp14:editId="2936E8FF">
                  <wp:simplePos x="0" y="0"/>
                  <wp:positionH relativeFrom="column">
                    <wp:posOffset>686046</wp:posOffset>
                  </wp:positionH>
                  <wp:positionV relativeFrom="paragraph">
                    <wp:posOffset>-33655</wp:posOffset>
                  </wp:positionV>
                  <wp:extent cx="698090" cy="924853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090" cy="9248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shd w:val="clear" w:color="auto" w:fill="auto"/>
          </w:tcPr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57E">
              <w:rPr>
                <w:b/>
                <w:sz w:val="22"/>
                <w:szCs w:val="22"/>
              </w:rPr>
              <w:t xml:space="preserve">Россия </w:t>
            </w:r>
            <w:proofErr w:type="spellStart"/>
            <w:r w:rsidRPr="002D757E">
              <w:rPr>
                <w:b/>
                <w:sz w:val="22"/>
                <w:szCs w:val="22"/>
              </w:rPr>
              <w:t>Федерациязындаы</w:t>
            </w:r>
            <w:proofErr w:type="spellEnd"/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57E">
              <w:rPr>
                <w:b/>
                <w:sz w:val="22"/>
                <w:szCs w:val="22"/>
              </w:rPr>
              <w:t>Хакас Республика</w:t>
            </w: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D757E">
              <w:rPr>
                <w:b/>
                <w:sz w:val="22"/>
                <w:szCs w:val="22"/>
              </w:rPr>
              <w:t>муниципальнай</w:t>
            </w:r>
            <w:proofErr w:type="spellEnd"/>
            <w:r w:rsidRPr="002D757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757E">
              <w:rPr>
                <w:b/>
                <w:sz w:val="22"/>
                <w:szCs w:val="22"/>
              </w:rPr>
              <w:t>п</w:t>
            </w:r>
            <w:proofErr w:type="gramEnd"/>
            <w:r w:rsidRPr="002D757E">
              <w:rPr>
                <w:b/>
                <w:sz w:val="22"/>
                <w:szCs w:val="22"/>
              </w:rPr>
              <w:t>ÿд</w:t>
            </w:r>
            <w:r w:rsidRPr="002D757E">
              <w:rPr>
                <w:b/>
                <w:sz w:val="22"/>
                <w:szCs w:val="22"/>
                <w:lang w:val="en-US"/>
              </w:rPr>
              <w:t>i</w:t>
            </w:r>
            <w:r w:rsidRPr="002D757E">
              <w:rPr>
                <w:b/>
                <w:sz w:val="22"/>
                <w:szCs w:val="22"/>
              </w:rPr>
              <w:t>ст</w:t>
            </w:r>
            <w:r w:rsidRPr="002D757E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2D757E">
              <w:rPr>
                <w:b/>
                <w:sz w:val="22"/>
                <w:szCs w:val="22"/>
              </w:rPr>
              <w:t>ң</w:t>
            </w: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D757E">
              <w:rPr>
                <w:b/>
                <w:sz w:val="22"/>
                <w:szCs w:val="22"/>
              </w:rPr>
              <w:t>депутаттың</w:t>
            </w:r>
            <w:proofErr w:type="spellEnd"/>
            <w:r w:rsidRPr="002D75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757E">
              <w:rPr>
                <w:b/>
                <w:sz w:val="22"/>
                <w:szCs w:val="22"/>
              </w:rPr>
              <w:t>Чöби</w:t>
            </w:r>
            <w:proofErr w:type="spellEnd"/>
            <w:r w:rsidRPr="002D757E">
              <w:rPr>
                <w:b/>
                <w:sz w:val="22"/>
                <w:szCs w:val="22"/>
              </w:rPr>
              <w:t xml:space="preserve"> </w:t>
            </w: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57E">
              <w:rPr>
                <w:b/>
                <w:sz w:val="22"/>
                <w:szCs w:val="22"/>
              </w:rPr>
              <w:t>Саяногорск город</w:t>
            </w:r>
          </w:p>
          <w:p w:rsidR="006A618A" w:rsidRPr="002D757E" w:rsidRDefault="006A618A" w:rsidP="00996C69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6A618A" w:rsidRPr="00FB4FA6" w:rsidRDefault="006A618A" w:rsidP="00996C69">
      <w:pPr>
        <w:spacing w:line="276" w:lineRule="auto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FB4F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proofErr w:type="gramStart"/>
      <w:r w:rsidR="009B57CE" w:rsidRPr="00FB4FA6">
        <w:rPr>
          <w:b/>
          <w:sz w:val="26"/>
          <w:szCs w:val="26"/>
        </w:rPr>
        <w:t>Р</w:t>
      </w:r>
      <w:proofErr w:type="gramEnd"/>
      <w:r w:rsidR="009B57CE" w:rsidRPr="00FB4FA6">
        <w:rPr>
          <w:b/>
          <w:sz w:val="26"/>
          <w:szCs w:val="26"/>
        </w:rPr>
        <w:t xml:space="preserve"> Е Ш Е Н И Е</w:t>
      </w:r>
      <w:bookmarkStart w:id="0" w:name="_GoBack"/>
      <w:bookmarkEnd w:id="0"/>
    </w:p>
    <w:p w:rsidR="006A618A" w:rsidRPr="00FB4FA6" w:rsidRDefault="006A618A" w:rsidP="00996C69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A618A" w:rsidRPr="00FB4FA6" w:rsidRDefault="006A618A" w:rsidP="00996C69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  <w:u w:val="single"/>
        </w:rPr>
      </w:pPr>
      <w:r w:rsidRPr="00FB4FA6">
        <w:rPr>
          <w:sz w:val="26"/>
          <w:szCs w:val="26"/>
        </w:rPr>
        <w:t>Принято Советом депутатов муниципального образования город Саяногорск</w:t>
      </w:r>
    </w:p>
    <w:p w:rsidR="006A618A" w:rsidRPr="00FB4FA6" w:rsidRDefault="00FB4FA6" w:rsidP="00996C69">
      <w:pPr>
        <w:pStyle w:val="a8"/>
        <w:tabs>
          <w:tab w:val="left" w:pos="708"/>
        </w:tabs>
        <w:spacing w:line="276" w:lineRule="auto"/>
        <w:jc w:val="center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24 октября </w:t>
      </w:r>
      <w:r w:rsidR="003F55B0" w:rsidRPr="00FB4FA6">
        <w:rPr>
          <w:b/>
          <w:sz w:val="26"/>
          <w:szCs w:val="26"/>
          <w:u w:val="single"/>
        </w:rPr>
        <w:t>2025</w:t>
      </w:r>
      <w:r w:rsidR="006A618A" w:rsidRPr="00FB4FA6">
        <w:rPr>
          <w:b/>
          <w:sz w:val="26"/>
          <w:szCs w:val="26"/>
          <w:u w:val="single"/>
        </w:rPr>
        <w:t xml:space="preserve"> года </w:t>
      </w:r>
    </w:p>
    <w:p w:rsidR="006A618A" w:rsidRPr="00FB4FA6" w:rsidRDefault="006A618A" w:rsidP="00996C69">
      <w:pPr>
        <w:pStyle w:val="1"/>
        <w:spacing w:line="276" w:lineRule="auto"/>
        <w:jc w:val="center"/>
        <w:rPr>
          <w:sz w:val="26"/>
          <w:szCs w:val="26"/>
        </w:rPr>
      </w:pPr>
      <w:r w:rsidRPr="00FB4FA6">
        <w:rPr>
          <w:sz w:val="26"/>
          <w:szCs w:val="26"/>
        </w:rPr>
        <w:tab/>
      </w:r>
    </w:p>
    <w:p w:rsidR="006A618A" w:rsidRPr="00FB4FA6" w:rsidRDefault="006A618A" w:rsidP="00996C69">
      <w:pPr>
        <w:pStyle w:val="1"/>
        <w:spacing w:line="276" w:lineRule="auto"/>
        <w:jc w:val="center"/>
        <w:rPr>
          <w:b/>
          <w:sz w:val="26"/>
          <w:szCs w:val="26"/>
        </w:rPr>
      </w:pPr>
      <w:r w:rsidRPr="00FB4FA6">
        <w:rPr>
          <w:sz w:val="26"/>
          <w:szCs w:val="26"/>
        </w:rPr>
        <w:tab/>
      </w:r>
      <w:r w:rsidR="00FB4FA6">
        <w:rPr>
          <w:b/>
          <w:sz w:val="26"/>
          <w:szCs w:val="26"/>
        </w:rPr>
        <w:t xml:space="preserve"> </w:t>
      </w:r>
      <w:r w:rsidR="00E92F05" w:rsidRPr="00FB4FA6">
        <w:rPr>
          <w:b/>
          <w:bCs/>
          <w:sz w:val="26"/>
          <w:szCs w:val="26"/>
        </w:rPr>
        <w:t xml:space="preserve">О </w:t>
      </w:r>
      <w:proofErr w:type="gramStart"/>
      <w:r w:rsidR="00E92F05" w:rsidRPr="00FB4FA6">
        <w:rPr>
          <w:b/>
          <w:bCs/>
          <w:sz w:val="26"/>
          <w:szCs w:val="26"/>
        </w:rPr>
        <w:t>внесении</w:t>
      </w:r>
      <w:proofErr w:type="gramEnd"/>
      <w:r w:rsidR="00E92F05" w:rsidRPr="00FB4FA6">
        <w:rPr>
          <w:b/>
          <w:bCs/>
          <w:sz w:val="26"/>
          <w:szCs w:val="26"/>
        </w:rPr>
        <w:t xml:space="preserve"> изменений</w:t>
      </w:r>
      <w:r w:rsidR="00E50EB8" w:rsidRPr="00FB4FA6">
        <w:rPr>
          <w:b/>
          <w:bCs/>
          <w:sz w:val="26"/>
          <w:szCs w:val="26"/>
        </w:rPr>
        <w:t xml:space="preserve"> в решение Совета депутатов муниципального  образования город Саяногорск от 20.09.2022 №16/1-6 «Об образовании комиссии по делам несовершеннолетних и защите их прав муниципального образования город Саяногорск</w:t>
      </w:r>
      <w:r w:rsidRPr="00FB4FA6">
        <w:rPr>
          <w:b/>
          <w:sz w:val="26"/>
          <w:szCs w:val="26"/>
        </w:rPr>
        <w:t>»</w:t>
      </w:r>
    </w:p>
    <w:p w:rsidR="006A618A" w:rsidRPr="00FB4FA6" w:rsidRDefault="006A618A" w:rsidP="00996C69">
      <w:pPr>
        <w:pStyle w:val="aa"/>
        <w:tabs>
          <w:tab w:val="left" w:pos="426"/>
          <w:tab w:val="left" w:pos="1134"/>
        </w:tabs>
        <w:spacing w:after="0" w:line="276" w:lineRule="auto"/>
        <w:ind w:left="0"/>
        <w:jc w:val="both"/>
        <w:rPr>
          <w:sz w:val="26"/>
          <w:szCs w:val="26"/>
        </w:rPr>
      </w:pPr>
    </w:p>
    <w:p w:rsidR="006A618A" w:rsidRPr="00FB4FA6" w:rsidRDefault="00E50EB8" w:rsidP="00996C69">
      <w:pPr>
        <w:pStyle w:val="aa"/>
        <w:tabs>
          <w:tab w:val="left" w:pos="426"/>
          <w:tab w:val="left" w:pos="1134"/>
        </w:tabs>
        <w:spacing w:after="0" w:line="276" w:lineRule="auto"/>
        <w:ind w:left="0"/>
        <w:jc w:val="both"/>
        <w:rPr>
          <w:b/>
          <w:sz w:val="26"/>
          <w:szCs w:val="26"/>
        </w:rPr>
      </w:pPr>
      <w:r w:rsidRPr="00FB4FA6">
        <w:rPr>
          <w:sz w:val="26"/>
          <w:szCs w:val="26"/>
        </w:rPr>
        <w:t xml:space="preserve">        </w:t>
      </w:r>
      <w:proofErr w:type="gramStart"/>
      <w:r w:rsidRPr="00FB4FA6">
        <w:rPr>
          <w:sz w:val="26"/>
          <w:szCs w:val="26"/>
        </w:rPr>
        <w:t>Рассмотрев ходатайство</w:t>
      </w:r>
      <w:r w:rsidR="0056186B" w:rsidRPr="00FB4FA6">
        <w:rPr>
          <w:sz w:val="26"/>
          <w:szCs w:val="26"/>
        </w:rPr>
        <w:t xml:space="preserve"> </w:t>
      </w:r>
      <w:r w:rsidR="006A618A" w:rsidRPr="00FB4FA6">
        <w:rPr>
          <w:sz w:val="26"/>
          <w:szCs w:val="26"/>
        </w:rPr>
        <w:t xml:space="preserve">Главы муниципального образования город </w:t>
      </w:r>
      <w:r w:rsidR="00F358BE" w:rsidRPr="00FB4FA6">
        <w:rPr>
          <w:sz w:val="26"/>
          <w:szCs w:val="26"/>
        </w:rPr>
        <w:t xml:space="preserve">Саяногорск </w:t>
      </w:r>
      <w:r w:rsidR="00FB4FA6">
        <w:rPr>
          <w:sz w:val="26"/>
          <w:szCs w:val="26"/>
        </w:rPr>
        <w:t>по вопросу</w:t>
      </w:r>
      <w:r w:rsidR="00FB4FA6">
        <w:rPr>
          <w:bCs/>
          <w:sz w:val="26"/>
          <w:szCs w:val="26"/>
        </w:rPr>
        <w:t xml:space="preserve"> внесения изменений</w:t>
      </w:r>
      <w:r w:rsidRPr="00FB4FA6">
        <w:rPr>
          <w:bCs/>
          <w:sz w:val="26"/>
          <w:szCs w:val="26"/>
        </w:rPr>
        <w:t xml:space="preserve"> в решение Совета депутатов муниципального  образования город Саяногорск от 20.09.2022 №16/1-6 «Об образовании комиссии по делам несовершеннолетних и защите их прав муниципального образования город Саяногорск</w:t>
      </w:r>
      <w:r w:rsidR="006A618A" w:rsidRPr="00FB4FA6">
        <w:rPr>
          <w:sz w:val="26"/>
          <w:szCs w:val="26"/>
        </w:rPr>
        <w:t>»</w:t>
      </w:r>
      <w:r w:rsidR="00FB4FA6">
        <w:rPr>
          <w:sz w:val="26"/>
          <w:szCs w:val="26"/>
        </w:rPr>
        <w:t xml:space="preserve"> (редакция от 30.09.2025)</w:t>
      </w:r>
      <w:r w:rsidR="006A618A" w:rsidRPr="00FB4FA6">
        <w:rPr>
          <w:sz w:val="26"/>
          <w:szCs w:val="26"/>
        </w:rPr>
        <w:t>, в соответствии со статьей 11 Закона Республики Хакасия от 08.07.2005 №50-ЗРХ «О профилактике безнадзорности и правонарушений несовершеннолетних в Республике Хакасия</w:t>
      </w:r>
      <w:proofErr w:type="gramEnd"/>
      <w:r w:rsidR="006A618A" w:rsidRPr="00FB4FA6">
        <w:rPr>
          <w:sz w:val="26"/>
          <w:szCs w:val="26"/>
        </w:rPr>
        <w:t xml:space="preserve">», руководствуясь статьями 25, 40 Устава муниципального образования город Саяногорск, Совет депутатов муниципального образования город Саяногорск </w:t>
      </w:r>
    </w:p>
    <w:p w:rsidR="006A618A" w:rsidRPr="00FB4FA6" w:rsidRDefault="006A618A" w:rsidP="00996C69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6A618A" w:rsidRPr="00FB4FA6" w:rsidRDefault="006A618A" w:rsidP="00996C69">
      <w:pPr>
        <w:spacing w:line="276" w:lineRule="auto"/>
        <w:ind w:right="-766"/>
        <w:jc w:val="center"/>
        <w:rPr>
          <w:b/>
          <w:sz w:val="26"/>
          <w:szCs w:val="26"/>
        </w:rPr>
      </w:pPr>
      <w:proofErr w:type="gramStart"/>
      <w:r w:rsidRPr="00FB4FA6">
        <w:rPr>
          <w:b/>
          <w:sz w:val="26"/>
          <w:szCs w:val="26"/>
        </w:rPr>
        <w:t>Р</w:t>
      </w:r>
      <w:proofErr w:type="gramEnd"/>
      <w:r w:rsidRPr="00FB4FA6">
        <w:rPr>
          <w:b/>
          <w:sz w:val="26"/>
          <w:szCs w:val="26"/>
        </w:rPr>
        <w:t xml:space="preserve"> Е Ш И Л:</w:t>
      </w:r>
    </w:p>
    <w:p w:rsidR="00E50EB8" w:rsidRPr="00FB4FA6" w:rsidRDefault="00E50EB8" w:rsidP="00996C69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E50EB8" w:rsidRDefault="008A3705" w:rsidP="00996C69">
      <w:pPr>
        <w:pStyle w:val="ae"/>
        <w:spacing w:line="276" w:lineRule="auto"/>
        <w:ind w:firstLine="709"/>
        <w:jc w:val="both"/>
        <w:rPr>
          <w:rStyle w:val="s3"/>
          <w:b/>
          <w:sz w:val="26"/>
          <w:szCs w:val="26"/>
        </w:rPr>
      </w:pPr>
      <w:r w:rsidRPr="00FB4FA6">
        <w:rPr>
          <w:rStyle w:val="s3"/>
          <w:b/>
          <w:sz w:val="26"/>
          <w:szCs w:val="26"/>
        </w:rPr>
        <w:t xml:space="preserve">Статья 1. О </w:t>
      </w:r>
      <w:proofErr w:type="gramStart"/>
      <w:r w:rsidRPr="00FB4FA6">
        <w:rPr>
          <w:rStyle w:val="s3"/>
          <w:b/>
          <w:sz w:val="26"/>
          <w:szCs w:val="26"/>
        </w:rPr>
        <w:t>внесении</w:t>
      </w:r>
      <w:proofErr w:type="gramEnd"/>
      <w:r w:rsidRPr="00FB4FA6">
        <w:rPr>
          <w:rStyle w:val="s3"/>
          <w:b/>
          <w:sz w:val="26"/>
          <w:szCs w:val="26"/>
        </w:rPr>
        <w:t xml:space="preserve"> изменений</w:t>
      </w:r>
      <w:r w:rsidR="00E50EB8" w:rsidRPr="00FB4FA6">
        <w:rPr>
          <w:rStyle w:val="s3"/>
          <w:b/>
          <w:sz w:val="26"/>
          <w:szCs w:val="26"/>
        </w:rPr>
        <w:t xml:space="preserve"> в решение Совета депутатов муниципального образования город Саяногорск от 20.09.2022 №16/1-6 </w:t>
      </w:r>
    </w:p>
    <w:p w:rsidR="00FB4FA6" w:rsidRPr="00FB4FA6" w:rsidRDefault="00FB4FA6" w:rsidP="00996C69">
      <w:pPr>
        <w:pStyle w:val="ae"/>
        <w:spacing w:line="276" w:lineRule="auto"/>
        <w:ind w:firstLine="709"/>
        <w:jc w:val="both"/>
        <w:rPr>
          <w:rStyle w:val="s3"/>
          <w:sz w:val="26"/>
          <w:szCs w:val="26"/>
        </w:rPr>
      </w:pPr>
    </w:p>
    <w:p w:rsidR="00FB4FA6" w:rsidRDefault="00FB4FA6" w:rsidP="00996C69">
      <w:pPr>
        <w:pStyle w:val="af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Внести в решение </w:t>
      </w:r>
      <w:r w:rsidRPr="00FB4FA6">
        <w:rPr>
          <w:bCs/>
          <w:sz w:val="26"/>
          <w:szCs w:val="26"/>
        </w:rPr>
        <w:t>Совета депутатов муниципального  образования город Саяногорск от 20.09.2022 №16/1-6 «Об образовании комиссии по делам несовершеннолетних и защите их прав муниципального образования город Саяногорск</w:t>
      </w:r>
      <w:r w:rsidRPr="00FB4FA6">
        <w:rPr>
          <w:sz w:val="26"/>
          <w:szCs w:val="26"/>
        </w:rPr>
        <w:t>»</w:t>
      </w:r>
      <w:r>
        <w:rPr>
          <w:sz w:val="26"/>
          <w:szCs w:val="26"/>
        </w:rPr>
        <w:t xml:space="preserve"> (редакция от 30.09.2025) – далее решение, следующие изменения:</w:t>
      </w:r>
    </w:p>
    <w:p w:rsidR="002D757E" w:rsidRDefault="00FB4FA6" w:rsidP="00996C69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 xml:space="preserve">1) В </w:t>
      </w:r>
      <w:proofErr w:type="gramStart"/>
      <w:r>
        <w:rPr>
          <w:sz w:val="26"/>
          <w:szCs w:val="26"/>
        </w:rPr>
        <w:t>приложении</w:t>
      </w:r>
      <w:proofErr w:type="gramEnd"/>
      <w:r>
        <w:rPr>
          <w:sz w:val="26"/>
          <w:szCs w:val="26"/>
        </w:rPr>
        <w:t xml:space="preserve">  к    решению</w:t>
      </w:r>
      <w:r w:rsidR="00E92F05" w:rsidRPr="00FB4FA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</w:t>
      </w:r>
      <w:r w:rsidR="002D757E">
        <w:rPr>
          <w:sz w:val="26"/>
          <w:szCs w:val="26"/>
          <w:lang w:eastAsia="ru-RU"/>
        </w:rPr>
        <w:t>строку</w:t>
      </w:r>
      <w:r w:rsidR="003562FF">
        <w:rPr>
          <w:sz w:val="26"/>
          <w:szCs w:val="26"/>
          <w:lang w:eastAsia="ru-RU"/>
        </w:rPr>
        <w:t>:</w:t>
      </w:r>
      <w:r w:rsidR="002D757E" w:rsidRPr="002D757E">
        <w:rPr>
          <w:sz w:val="26"/>
          <w:szCs w:val="26"/>
          <w:lang w:eastAsia="ru-RU"/>
        </w:rPr>
        <w:t xml:space="preserve"> </w:t>
      </w:r>
      <w:r w:rsidR="003562FF">
        <w:rPr>
          <w:sz w:val="26"/>
          <w:szCs w:val="26"/>
          <w:lang w:eastAsia="ru-RU"/>
        </w:rPr>
        <w:t>«</w:t>
      </w:r>
      <w:r w:rsidR="003562FF">
        <w:rPr>
          <w:color w:val="000000"/>
          <w:sz w:val="26"/>
          <w:szCs w:val="26"/>
          <w:lang w:eastAsia="ru-RU"/>
        </w:rPr>
        <w:t>Малютина Ольга Юрьевна</w:t>
      </w:r>
      <w:r w:rsidR="003562FF">
        <w:rPr>
          <w:color w:val="000000"/>
          <w:sz w:val="26"/>
          <w:szCs w:val="26"/>
          <w:lang w:eastAsia="ru-RU"/>
        </w:rPr>
        <w:t xml:space="preserve"> - ответственный секретарь комиссии по делам несовершеннолетних и защите их прав муниципального образования город Саяногорск»</w:t>
      </w:r>
      <w:r w:rsidR="003562FF">
        <w:rPr>
          <w:color w:val="000000"/>
          <w:sz w:val="26"/>
          <w:szCs w:val="26"/>
          <w:lang w:eastAsia="ru-RU"/>
        </w:rPr>
        <w:t>,</w:t>
      </w:r>
      <w:r w:rsidR="002D757E">
        <w:rPr>
          <w:sz w:val="26"/>
          <w:szCs w:val="26"/>
          <w:lang w:eastAsia="ru-RU"/>
        </w:rPr>
        <w:t xml:space="preserve"> изложить в новой редакции:</w:t>
      </w:r>
      <w:r w:rsidR="002D757E" w:rsidRPr="002D757E">
        <w:rPr>
          <w:color w:val="000000"/>
          <w:sz w:val="26"/>
          <w:szCs w:val="26"/>
          <w:lang w:eastAsia="ru-RU"/>
        </w:rPr>
        <w:t xml:space="preserve"> </w:t>
      </w:r>
      <w:r w:rsidR="002D757E">
        <w:rPr>
          <w:color w:val="000000"/>
          <w:sz w:val="26"/>
          <w:szCs w:val="26"/>
          <w:lang w:eastAsia="ru-RU"/>
        </w:rPr>
        <w:t>«</w:t>
      </w:r>
      <w:proofErr w:type="spellStart"/>
      <w:r w:rsidR="002D757E">
        <w:rPr>
          <w:color w:val="000000"/>
          <w:sz w:val="26"/>
          <w:szCs w:val="26"/>
          <w:lang w:eastAsia="ru-RU"/>
        </w:rPr>
        <w:t>Саранина</w:t>
      </w:r>
      <w:proofErr w:type="spellEnd"/>
      <w:r w:rsidR="002D757E">
        <w:rPr>
          <w:color w:val="000000"/>
          <w:sz w:val="26"/>
          <w:szCs w:val="26"/>
          <w:lang w:eastAsia="ru-RU"/>
        </w:rPr>
        <w:t xml:space="preserve"> Евгения Вадимовна - ответственный секретарь комиссии по делам несовершеннолетних и защите их прав муниципального образования город Саяногорск».</w:t>
      </w:r>
    </w:p>
    <w:p w:rsidR="00996C69" w:rsidRDefault="00996C69" w:rsidP="00996C69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</w:p>
    <w:p w:rsidR="00996C69" w:rsidRDefault="00996C69" w:rsidP="00996C69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</w:p>
    <w:p w:rsidR="006A618A" w:rsidRDefault="006A618A" w:rsidP="00996C69">
      <w:pPr>
        <w:pStyle w:val="ae"/>
        <w:spacing w:line="276" w:lineRule="auto"/>
        <w:jc w:val="both"/>
        <w:rPr>
          <w:b/>
          <w:sz w:val="26"/>
          <w:szCs w:val="26"/>
        </w:rPr>
      </w:pPr>
      <w:r w:rsidRPr="00FB4FA6">
        <w:rPr>
          <w:sz w:val="26"/>
          <w:szCs w:val="26"/>
        </w:rPr>
        <w:lastRenderedPageBreak/>
        <w:tab/>
      </w:r>
      <w:r w:rsidR="00E50EB8" w:rsidRPr="00FB4FA6">
        <w:rPr>
          <w:b/>
          <w:sz w:val="26"/>
          <w:szCs w:val="26"/>
        </w:rPr>
        <w:t>Статья 2</w:t>
      </w:r>
      <w:r w:rsidRPr="00FB4FA6">
        <w:rPr>
          <w:b/>
          <w:sz w:val="26"/>
          <w:szCs w:val="26"/>
        </w:rPr>
        <w:t>.</w:t>
      </w:r>
      <w:r w:rsidRPr="00FB4FA6">
        <w:rPr>
          <w:sz w:val="26"/>
          <w:szCs w:val="26"/>
        </w:rPr>
        <w:t xml:space="preserve"> </w:t>
      </w:r>
      <w:r w:rsidRPr="00FB4FA6">
        <w:rPr>
          <w:b/>
          <w:sz w:val="26"/>
          <w:szCs w:val="26"/>
        </w:rPr>
        <w:t xml:space="preserve"> </w:t>
      </w:r>
      <w:proofErr w:type="gramStart"/>
      <w:r w:rsidRPr="00FB4FA6">
        <w:rPr>
          <w:b/>
          <w:sz w:val="26"/>
          <w:szCs w:val="26"/>
        </w:rPr>
        <w:t xml:space="preserve">Контроль </w:t>
      </w:r>
      <w:r w:rsidR="00546048" w:rsidRPr="00FB4FA6">
        <w:rPr>
          <w:b/>
          <w:sz w:val="26"/>
          <w:szCs w:val="26"/>
        </w:rPr>
        <w:t>за</w:t>
      </w:r>
      <w:proofErr w:type="gramEnd"/>
      <w:r w:rsidRPr="00FB4FA6">
        <w:rPr>
          <w:b/>
          <w:sz w:val="26"/>
          <w:szCs w:val="26"/>
        </w:rPr>
        <w:t xml:space="preserve"> исполнением настоящего решения</w:t>
      </w:r>
    </w:p>
    <w:p w:rsidR="00FB4FA6" w:rsidRPr="00FB4FA6" w:rsidRDefault="00FB4FA6" w:rsidP="00996C69">
      <w:pPr>
        <w:pStyle w:val="ae"/>
        <w:spacing w:line="276" w:lineRule="auto"/>
        <w:jc w:val="both"/>
        <w:rPr>
          <w:sz w:val="26"/>
          <w:szCs w:val="26"/>
          <w:lang w:eastAsia="ru-RU"/>
        </w:rPr>
      </w:pPr>
    </w:p>
    <w:p w:rsidR="006A618A" w:rsidRPr="00FB4FA6" w:rsidRDefault="00FB4FA6" w:rsidP="00996C69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6A618A" w:rsidRPr="00FB4FA6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7B1479" w:rsidRPr="00FB4FA6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 w:rsidR="00546048" w:rsidRPr="00FB4FA6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7B1479" w:rsidRPr="00FB4FA6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мандатную, по вопросам депутатской этики, законности и правопорядка, контроля за деятельностью администрации Совета депутатов муниципального образования город Саяногорск. </w:t>
      </w:r>
    </w:p>
    <w:p w:rsidR="006A618A" w:rsidRPr="00FB4FA6" w:rsidRDefault="006A618A" w:rsidP="00996C69">
      <w:pPr>
        <w:pStyle w:val="ae"/>
        <w:spacing w:line="276" w:lineRule="auto"/>
        <w:jc w:val="both"/>
        <w:rPr>
          <w:b/>
          <w:sz w:val="26"/>
          <w:szCs w:val="26"/>
        </w:rPr>
      </w:pPr>
      <w:r w:rsidRPr="00FB4FA6">
        <w:rPr>
          <w:b/>
          <w:sz w:val="26"/>
          <w:szCs w:val="26"/>
        </w:rPr>
        <w:t xml:space="preserve">     </w:t>
      </w:r>
      <w:r w:rsidRPr="00FB4FA6">
        <w:rPr>
          <w:b/>
          <w:sz w:val="26"/>
          <w:szCs w:val="26"/>
        </w:rPr>
        <w:tab/>
      </w:r>
    </w:p>
    <w:p w:rsidR="006A618A" w:rsidRDefault="00E50EB8" w:rsidP="00996C69">
      <w:pPr>
        <w:pStyle w:val="ae"/>
        <w:spacing w:line="276" w:lineRule="auto"/>
        <w:jc w:val="both"/>
        <w:rPr>
          <w:b/>
          <w:sz w:val="26"/>
          <w:szCs w:val="26"/>
        </w:rPr>
      </w:pPr>
      <w:r w:rsidRPr="00FB4FA6">
        <w:rPr>
          <w:b/>
          <w:sz w:val="26"/>
          <w:szCs w:val="26"/>
        </w:rPr>
        <w:tab/>
        <w:t>Статья 3</w:t>
      </w:r>
      <w:r w:rsidR="006A618A" w:rsidRPr="00FB4FA6">
        <w:rPr>
          <w:b/>
          <w:sz w:val="26"/>
          <w:szCs w:val="26"/>
        </w:rPr>
        <w:t>. Порядок вступления в силу настоящего решения</w:t>
      </w:r>
    </w:p>
    <w:p w:rsidR="00FB4FA6" w:rsidRPr="00FB4FA6" w:rsidRDefault="00FB4FA6" w:rsidP="00996C69">
      <w:pPr>
        <w:pStyle w:val="ae"/>
        <w:spacing w:line="276" w:lineRule="auto"/>
        <w:jc w:val="both"/>
        <w:rPr>
          <w:sz w:val="26"/>
          <w:szCs w:val="26"/>
        </w:rPr>
      </w:pPr>
    </w:p>
    <w:p w:rsidR="006A618A" w:rsidRPr="00FB4FA6" w:rsidRDefault="006A618A" w:rsidP="00996C6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B4FA6">
        <w:rPr>
          <w:rFonts w:ascii="Times New Roman" w:hAnsi="Times New Roman" w:cs="Times New Roman"/>
          <w:sz w:val="26"/>
          <w:szCs w:val="26"/>
        </w:rPr>
        <w:t xml:space="preserve">           1. Настоящее решение вступает в силу со дня его официального опубликования в средствах массовой информации. </w:t>
      </w:r>
    </w:p>
    <w:p w:rsidR="006A618A" w:rsidRPr="00FB4FA6" w:rsidRDefault="006A618A" w:rsidP="00996C69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FB4FA6" w:rsidRDefault="006A618A" w:rsidP="00996C69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FB4FA6" w:rsidRDefault="006A618A" w:rsidP="00996C69">
      <w:pPr>
        <w:pStyle w:val="15"/>
        <w:spacing w:line="276" w:lineRule="auto"/>
        <w:jc w:val="both"/>
        <w:rPr>
          <w:sz w:val="26"/>
          <w:szCs w:val="26"/>
        </w:rPr>
      </w:pPr>
      <w:r w:rsidRPr="00FB4FA6">
        <w:rPr>
          <w:sz w:val="26"/>
          <w:szCs w:val="26"/>
        </w:rPr>
        <w:t xml:space="preserve">Председатель Совета   </w:t>
      </w:r>
      <w:r w:rsidR="00FB4FA6" w:rsidRPr="00FB4FA6">
        <w:rPr>
          <w:sz w:val="26"/>
          <w:szCs w:val="26"/>
        </w:rPr>
        <w:t>депутатов</w:t>
      </w:r>
      <w:r w:rsidRPr="00FB4FA6">
        <w:rPr>
          <w:sz w:val="26"/>
          <w:szCs w:val="26"/>
        </w:rPr>
        <w:t xml:space="preserve">                              </w:t>
      </w:r>
      <w:r w:rsidR="00E41A4D" w:rsidRPr="00FB4FA6">
        <w:rPr>
          <w:sz w:val="26"/>
          <w:szCs w:val="26"/>
        </w:rPr>
        <w:t xml:space="preserve">      </w:t>
      </w:r>
      <w:r w:rsidR="00E50EB8" w:rsidRPr="00FB4FA6">
        <w:rPr>
          <w:sz w:val="26"/>
          <w:szCs w:val="26"/>
        </w:rPr>
        <w:t xml:space="preserve">   Глава </w:t>
      </w:r>
    </w:p>
    <w:p w:rsidR="00FB4FA6" w:rsidRDefault="006A618A" w:rsidP="00996C69">
      <w:pPr>
        <w:pStyle w:val="15"/>
        <w:spacing w:line="276" w:lineRule="auto"/>
        <w:jc w:val="both"/>
        <w:rPr>
          <w:sz w:val="26"/>
          <w:szCs w:val="26"/>
        </w:rPr>
      </w:pPr>
      <w:r w:rsidRPr="00FB4FA6">
        <w:rPr>
          <w:sz w:val="26"/>
          <w:szCs w:val="26"/>
        </w:rPr>
        <w:t>муниципального</w:t>
      </w:r>
      <w:r w:rsidR="00E50EB8" w:rsidRPr="00FB4FA6">
        <w:rPr>
          <w:sz w:val="26"/>
          <w:szCs w:val="26"/>
        </w:rPr>
        <w:t xml:space="preserve"> </w:t>
      </w:r>
      <w:r w:rsidR="00FB4FA6" w:rsidRPr="00FB4FA6">
        <w:rPr>
          <w:sz w:val="26"/>
          <w:szCs w:val="26"/>
        </w:rPr>
        <w:t>образования</w:t>
      </w:r>
      <w:r w:rsidR="00E50EB8" w:rsidRPr="00FB4FA6">
        <w:rPr>
          <w:sz w:val="26"/>
          <w:szCs w:val="26"/>
        </w:rPr>
        <w:t xml:space="preserve">                     </w:t>
      </w:r>
      <w:r w:rsidR="00E41A4D" w:rsidRPr="00FB4FA6">
        <w:rPr>
          <w:sz w:val="26"/>
          <w:szCs w:val="26"/>
        </w:rPr>
        <w:t xml:space="preserve"> </w:t>
      </w:r>
      <w:r w:rsidR="00E50EB8" w:rsidRPr="00FB4FA6">
        <w:rPr>
          <w:sz w:val="26"/>
          <w:szCs w:val="26"/>
        </w:rPr>
        <w:t xml:space="preserve">       </w:t>
      </w:r>
      <w:r w:rsidR="00FB4FA6">
        <w:rPr>
          <w:sz w:val="26"/>
          <w:szCs w:val="26"/>
        </w:rPr>
        <w:t xml:space="preserve">               </w:t>
      </w:r>
      <w:r w:rsidR="00FB4FA6" w:rsidRPr="00FB4FA6">
        <w:rPr>
          <w:sz w:val="26"/>
          <w:szCs w:val="26"/>
        </w:rPr>
        <w:t xml:space="preserve">муниципального </w:t>
      </w:r>
      <w:r w:rsidR="00E50EB8" w:rsidRPr="00FB4FA6">
        <w:rPr>
          <w:sz w:val="26"/>
          <w:szCs w:val="26"/>
        </w:rPr>
        <w:t>образования</w:t>
      </w:r>
    </w:p>
    <w:p w:rsidR="00E41A4D" w:rsidRPr="00FB4FA6" w:rsidRDefault="00E41A4D" w:rsidP="00996C69">
      <w:pPr>
        <w:pStyle w:val="15"/>
        <w:spacing w:line="276" w:lineRule="auto"/>
        <w:jc w:val="both"/>
        <w:rPr>
          <w:sz w:val="26"/>
          <w:szCs w:val="26"/>
        </w:rPr>
      </w:pPr>
      <w:r w:rsidRPr="00FB4FA6">
        <w:rPr>
          <w:sz w:val="26"/>
          <w:szCs w:val="26"/>
        </w:rPr>
        <w:t xml:space="preserve">город Саяногорск                     </w:t>
      </w:r>
      <w:r w:rsidR="00E50EB8" w:rsidRPr="00FB4FA6">
        <w:rPr>
          <w:sz w:val="26"/>
          <w:szCs w:val="26"/>
        </w:rPr>
        <w:t xml:space="preserve">    </w:t>
      </w:r>
      <w:r w:rsidRPr="00FB4FA6">
        <w:rPr>
          <w:sz w:val="26"/>
          <w:szCs w:val="26"/>
        </w:rPr>
        <w:t xml:space="preserve"> </w:t>
      </w:r>
      <w:r w:rsidR="00E50EB8" w:rsidRPr="00FB4FA6">
        <w:rPr>
          <w:sz w:val="26"/>
          <w:szCs w:val="26"/>
        </w:rPr>
        <w:t xml:space="preserve"> </w:t>
      </w:r>
      <w:r w:rsidR="00FB4FA6">
        <w:rPr>
          <w:sz w:val="26"/>
          <w:szCs w:val="26"/>
        </w:rPr>
        <w:t xml:space="preserve">                                      </w:t>
      </w:r>
      <w:r w:rsidR="00FB4FA6" w:rsidRPr="00FB4FA6">
        <w:rPr>
          <w:sz w:val="26"/>
          <w:szCs w:val="26"/>
        </w:rPr>
        <w:t>город</w:t>
      </w:r>
      <w:r w:rsidR="00FB4FA6">
        <w:rPr>
          <w:sz w:val="26"/>
          <w:szCs w:val="26"/>
        </w:rPr>
        <w:t xml:space="preserve"> </w:t>
      </w:r>
      <w:r w:rsidRPr="00FB4FA6">
        <w:rPr>
          <w:sz w:val="26"/>
          <w:szCs w:val="26"/>
        </w:rPr>
        <w:t>Саяногорск</w:t>
      </w:r>
    </w:p>
    <w:p w:rsidR="00E41A4D" w:rsidRPr="00FB4FA6" w:rsidRDefault="00E41A4D" w:rsidP="00996C69">
      <w:pPr>
        <w:pStyle w:val="15"/>
        <w:spacing w:line="276" w:lineRule="auto"/>
        <w:jc w:val="both"/>
        <w:rPr>
          <w:sz w:val="26"/>
          <w:szCs w:val="26"/>
        </w:rPr>
      </w:pPr>
    </w:p>
    <w:p w:rsidR="006A618A" w:rsidRPr="00FB4FA6" w:rsidRDefault="00FB4FA6" w:rsidP="00996C69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6A618A" w:rsidRPr="00FB4FA6">
        <w:rPr>
          <w:sz w:val="26"/>
          <w:szCs w:val="26"/>
        </w:rPr>
        <w:t xml:space="preserve">В.В. Ситников             </w:t>
      </w:r>
      <w:r>
        <w:rPr>
          <w:sz w:val="26"/>
          <w:szCs w:val="26"/>
        </w:rPr>
        <w:t xml:space="preserve">                                 </w:t>
      </w:r>
      <w:r w:rsidR="00E50EB8" w:rsidRPr="00FB4FA6">
        <w:rPr>
          <w:sz w:val="26"/>
          <w:szCs w:val="26"/>
        </w:rPr>
        <w:t>Е.И. Молодняков</w:t>
      </w:r>
      <w:r w:rsidR="00E41A4D" w:rsidRPr="00FB4FA6">
        <w:rPr>
          <w:sz w:val="26"/>
          <w:szCs w:val="26"/>
        </w:rPr>
        <w:t xml:space="preserve">                                    </w:t>
      </w:r>
    </w:p>
    <w:p w:rsidR="006A618A" w:rsidRPr="00FB4FA6" w:rsidRDefault="006A618A" w:rsidP="00996C69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FB4FA6" w:rsidRPr="00FB4FA6" w:rsidRDefault="00FB4FA6" w:rsidP="00996C69">
      <w:pPr>
        <w:pStyle w:val="15"/>
        <w:spacing w:line="276" w:lineRule="auto"/>
        <w:jc w:val="both"/>
        <w:rPr>
          <w:b/>
          <w:sz w:val="26"/>
          <w:szCs w:val="26"/>
        </w:rPr>
      </w:pPr>
      <w:r w:rsidRPr="00FB4FA6">
        <w:rPr>
          <w:b/>
          <w:sz w:val="26"/>
          <w:szCs w:val="26"/>
        </w:rPr>
        <w:t>«</w:t>
      </w:r>
      <w:r w:rsidRPr="00FB4FA6">
        <w:rPr>
          <w:b/>
          <w:sz w:val="26"/>
          <w:szCs w:val="26"/>
          <w:u w:val="single"/>
        </w:rPr>
        <w:t>24</w:t>
      </w:r>
      <w:r w:rsidRPr="00FB4FA6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октября </w:t>
      </w:r>
      <w:r w:rsidRPr="00FB4FA6">
        <w:rPr>
          <w:b/>
          <w:sz w:val="26"/>
          <w:szCs w:val="26"/>
        </w:rPr>
        <w:t>2025 года</w:t>
      </w:r>
    </w:p>
    <w:p w:rsidR="00FB4FA6" w:rsidRPr="00996C69" w:rsidRDefault="00996C69" w:rsidP="00996C69">
      <w:pPr>
        <w:pStyle w:val="15"/>
        <w:tabs>
          <w:tab w:val="left" w:pos="900"/>
        </w:tabs>
        <w:spacing w:line="276" w:lineRule="auto"/>
        <w:jc w:val="both"/>
        <w:rPr>
          <w:b/>
          <w:u w:val="single"/>
        </w:rPr>
      </w:pPr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>241/41-6</w:t>
      </w:r>
    </w:p>
    <w:p w:rsidR="006A618A" w:rsidRPr="00FB4FA6" w:rsidRDefault="006A618A" w:rsidP="00996C69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C673C1" w:rsidRDefault="00C673C1" w:rsidP="00996C69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C673C1" w:rsidRDefault="00C673C1" w:rsidP="00996C69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C673C1" w:rsidRDefault="00C673C1" w:rsidP="00996C69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C673C1" w:rsidRDefault="00C673C1" w:rsidP="00FB4FA6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C673C1" w:rsidRDefault="00C673C1" w:rsidP="00FB4FA6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C673C1" w:rsidRDefault="00C673C1" w:rsidP="00FB4FA6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p w:rsidR="00C673C1" w:rsidRDefault="00C673C1">
      <w:pPr>
        <w:pStyle w:val="15"/>
        <w:jc w:val="both"/>
        <w:rPr>
          <w:b/>
          <w:sz w:val="26"/>
          <w:szCs w:val="26"/>
        </w:rPr>
      </w:pPr>
    </w:p>
    <w:sectPr w:rsidR="00C673C1" w:rsidSect="005719F3">
      <w:headerReference w:type="default" r:id="rId10"/>
      <w:pgSz w:w="11906" w:h="16838"/>
      <w:pgMar w:top="1134" w:right="567" w:bottom="1134" w:left="1134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CF" w:rsidRDefault="00A81DCF">
      <w:r>
        <w:separator/>
      </w:r>
    </w:p>
  </w:endnote>
  <w:endnote w:type="continuationSeparator" w:id="0">
    <w:p w:rsidR="00A81DCF" w:rsidRDefault="00A8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CF" w:rsidRDefault="00A81DCF">
      <w:r>
        <w:separator/>
      </w:r>
    </w:p>
  </w:footnote>
  <w:footnote w:type="continuationSeparator" w:id="0">
    <w:p w:rsidR="00A81DCF" w:rsidRDefault="00A81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047230"/>
      <w:docPartObj>
        <w:docPartGallery w:val="Page Numbers (Top of Page)"/>
        <w:docPartUnique/>
      </w:docPartObj>
    </w:sdtPr>
    <w:sdtEndPr/>
    <w:sdtContent>
      <w:p w:rsidR="005719F3" w:rsidRDefault="005719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2FF">
          <w:rPr>
            <w:noProof/>
          </w:rPr>
          <w:t>2</w:t>
        </w:r>
        <w:r>
          <w:fldChar w:fldCharType="end"/>
        </w:r>
      </w:p>
    </w:sdtContent>
  </w:sdt>
  <w:p w:rsidR="006A618A" w:rsidRDefault="006A61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D2150B"/>
    <w:multiLevelType w:val="hybridMultilevel"/>
    <w:tmpl w:val="15885DBC"/>
    <w:lvl w:ilvl="0" w:tplc="92E2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D6ADE"/>
    <w:multiLevelType w:val="hybridMultilevel"/>
    <w:tmpl w:val="E18EA620"/>
    <w:lvl w:ilvl="0" w:tplc="26CEF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E7670A"/>
    <w:multiLevelType w:val="hybridMultilevel"/>
    <w:tmpl w:val="C7081078"/>
    <w:lvl w:ilvl="0" w:tplc="85DA6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6F7571"/>
    <w:multiLevelType w:val="hybridMultilevel"/>
    <w:tmpl w:val="A788B3E0"/>
    <w:lvl w:ilvl="0" w:tplc="3F90D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E0"/>
    <w:rsid w:val="00016F7B"/>
    <w:rsid w:val="00076239"/>
    <w:rsid w:val="000C5DAA"/>
    <w:rsid w:val="000D218D"/>
    <w:rsid w:val="0011419F"/>
    <w:rsid w:val="00142679"/>
    <w:rsid w:val="001A4B28"/>
    <w:rsid w:val="001A6808"/>
    <w:rsid w:val="001B0949"/>
    <w:rsid w:val="001E019B"/>
    <w:rsid w:val="00206323"/>
    <w:rsid w:val="002D757E"/>
    <w:rsid w:val="002F45B2"/>
    <w:rsid w:val="00302B63"/>
    <w:rsid w:val="0030328F"/>
    <w:rsid w:val="003562FF"/>
    <w:rsid w:val="0037593E"/>
    <w:rsid w:val="003C4A55"/>
    <w:rsid w:val="003F55B0"/>
    <w:rsid w:val="004677B6"/>
    <w:rsid w:val="00480CC2"/>
    <w:rsid w:val="004B0F37"/>
    <w:rsid w:val="005245B7"/>
    <w:rsid w:val="00546048"/>
    <w:rsid w:val="005510DF"/>
    <w:rsid w:val="0056186B"/>
    <w:rsid w:val="005719F3"/>
    <w:rsid w:val="00592FEC"/>
    <w:rsid w:val="005968F3"/>
    <w:rsid w:val="006176D5"/>
    <w:rsid w:val="0064574C"/>
    <w:rsid w:val="00672E83"/>
    <w:rsid w:val="00694DEF"/>
    <w:rsid w:val="006A618A"/>
    <w:rsid w:val="006B76EF"/>
    <w:rsid w:val="006C373B"/>
    <w:rsid w:val="00722305"/>
    <w:rsid w:val="0074424A"/>
    <w:rsid w:val="007A109A"/>
    <w:rsid w:val="007B1479"/>
    <w:rsid w:val="00890DB0"/>
    <w:rsid w:val="008A3705"/>
    <w:rsid w:val="008D0E1F"/>
    <w:rsid w:val="009171F9"/>
    <w:rsid w:val="009679C5"/>
    <w:rsid w:val="00996C69"/>
    <w:rsid w:val="009A1887"/>
    <w:rsid w:val="009B57CE"/>
    <w:rsid w:val="009C00C1"/>
    <w:rsid w:val="00A164F1"/>
    <w:rsid w:val="00A248A1"/>
    <w:rsid w:val="00A63214"/>
    <w:rsid w:val="00A81DCF"/>
    <w:rsid w:val="00AB003A"/>
    <w:rsid w:val="00AD0DDD"/>
    <w:rsid w:val="00C05EB3"/>
    <w:rsid w:val="00C13DC5"/>
    <w:rsid w:val="00C544DD"/>
    <w:rsid w:val="00C673C1"/>
    <w:rsid w:val="00C736C9"/>
    <w:rsid w:val="00CB413A"/>
    <w:rsid w:val="00CE5635"/>
    <w:rsid w:val="00D21626"/>
    <w:rsid w:val="00D21E58"/>
    <w:rsid w:val="00D238F3"/>
    <w:rsid w:val="00D92493"/>
    <w:rsid w:val="00E37855"/>
    <w:rsid w:val="00E41A4D"/>
    <w:rsid w:val="00E4352E"/>
    <w:rsid w:val="00E50EB8"/>
    <w:rsid w:val="00E66FD7"/>
    <w:rsid w:val="00E92F05"/>
    <w:rsid w:val="00EE279A"/>
    <w:rsid w:val="00EE365D"/>
    <w:rsid w:val="00F358BE"/>
    <w:rsid w:val="00F60497"/>
    <w:rsid w:val="00FB00E0"/>
    <w:rsid w:val="00FB4FA6"/>
    <w:rsid w:val="00FD1FE8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D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66FD7"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6FD7"/>
  </w:style>
  <w:style w:type="character" w:customStyle="1" w:styleId="WW8Num1z1">
    <w:name w:val="WW8Num1z1"/>
    <w:rsid w:val="00E66FD7"/>
  </w:style>
  <w:style w:type="character" w:customStyle="1" w:styleId="WW8Num1z2">
    <w:name w:val="WW8Num1z2"/>
    <w:rsid w:val="00E66FD7"/>
  </w:style>
  <w:style w:type="character" w:customStyle="1" w:styleId="WW8Num1z3">
    <w:name w:val="WW8Num1z3"/>
    <w:rsid w:val="00E66FD7"/>
  </w:style>
  <w:style w:type="character" w:customStyle="1" w:styleId="WW8Num1z4">
    <w:name w:val="WW8Num1z4"/>
    <w:rsid w:val="00E66FD7"/>
  </w:style>
  <w:style w:type="character" w:customStyle="1" w:styleId="WW8Num1z5">
    <w:name w:val="WW8Num1z5"/>
    <w:rsid w:val="00E66FD7"/>
  </w:style>
  <w:style w:type="character" w:customStyle="1" w:styleId="WW8Num1z6">
    <w:name w:val="WW8Num1z6"/>
    <w:rsid w:val="00E66FD7"/>
  </w:style>
  <w:style w:type="character" w:customStyle="1" w:styleId="WW8Num1z7">
    <w:name w:val="WW8Num1z7"/>
    <w:rsid w:val="00E66FD7"/>
  </w:style>
  <w:style w:type="character" w:customStyle="1" w:styleId="WW8Num1z8">
    <w:name w:val="WW8Num1z8"/>
    <w:rsid w:val="00E66FD7"/>
  </w:style>
  <w:style w:type="character" w:customStyle="1" w:styleId="2">
    <w:name w:val="Основной шрифт абзаца2"/>
    <w:rsid w:val="00E66FD7"/>
  </w:style>
  <w:style w:type="character" w:customStyle="1" w:styleId="11">
    <w:name w:val="Основной шрифт абзаца1"/>
    <w:rsid w:val="00E66FD7"/>
  </w:style>
  <w:style w:type="character" w:customStyle="1" w:styleId="3">
    <w:name w:val="Знак Знак3"/>
    <w:rsid w:val="00E66FD7"/>
    <w:rPr>
      <w:sz w:val="28"/>
      <w:lang w:val="ru-RU" w:bidi="ar-SA"/>
    </w:rPr>
  </w:style>
  <w:style w:type="character" w:customStyle="1" w:styleId="a3">
    <w:name w:val="Знак Знак"/>
    <w:rsid w:val="00E66FD7"/>
    <w:rPr>
      <w:lang w:val="ru-RU" w:bidi="ar-SA"/>
    </w:rPr>
  </w:style>
  <w:style w:type="character" w:customStyle="1" w:styleId="12">
    <w:name w:val="Знак Знак1"/>
    <w:rsid w:val="00E66FD7"/>
    <w:rPr>
      <w:sz w:val="24"/>
      <w:szCs w:val="24"/>
      <w:lang w:val="ru-RU" w:bidi="ar-SA"/>
    </w:rPr>
  </w:style>
  <w:style w:type="character" w:customStyle="1" w:styleId="s3">
    <w:name w:val="s3"/>
    <w:basedOn w:val="2"/>
    <w:rsid w:val="00E66FD7"/>
  </w:style>
  <w:style w:type="paragraph" w:customStyle="1" w:styleId="a4">
    <w:name w:val="Заголовок"/>
    <w:basedOn w:val="a"/>
    <w:next w:val="a5"/>
    <w:rsid w:val="00E66F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66FD7"/>
    <w:pPr>
      <w:spacing w:after="120"/>
    </w:pPr>
  </w:style>
  <w:style w:type="paragraph" w:styleId="a6">
    <w:name w:val="List"/>
    <w:basedOn w:val="a5"/>
    <w:rsid w:val="00E66FD7"/>
    <w:rPr>
      <w:rFonts w:cs="Mangal"/>
    </w:rPr>
  </w:style>
  <w:style w:type="paragraph" w:styleId="a7">
    <w:name w:val="caption"/>
    <w:basedOn w:val="a"/>
    <w:qFormat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E66F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66FD7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66F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rsid w:val="00E66FD7"/>
    <w:pPr>
      <w:spacing w:after="120"/>
      <w:ind w:left="283"/>
    </w:pPr>
  </w:style>
  <w:style w:type="paragraph" w:customStyle="1" w:styleId="ConsPlusTitle">
    <w:name w:val="ConsPlusTitle"/>
    <w:rsid w:val="00E66FD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rsid w:val="00E66FD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sid w:val="00E66FD7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E66FD7"/>
    <w:pPr>
      <w:suppressLineNumbers/>
    </w:pPr>
  </w:style>
  <w:style w:type="paragraph" w:customStyle="1" w:styleId="ad">
    <w:name w:val="Заголовок таблицы"/>
    <w:basedOn w:val="ac"/>
    <w:rsid w:val="00E66FD7"/>
    <w:pPr>
      <w:jc w:val="center"/>
    </w:pPr>
    <w:rPr>
      <w:b/>
      <w:bCs/>
    </w:rPr>
  </w:style>
  <w:style w:type="paragraph" w:customStyle="1" w:styleId="15">
    <w:name w:val="Без интервала1"/>
    <w:rsid w:val="00E66FD7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rsid w:val="00E66FD7"/>
    <w:pPr>
      <w:suppressAutoHyphens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56186B"/>
    <w:rPr>
      <w:sz w:val="28"/>
      <w:lang w:eastAsia="zh-CN"/>
    </w:rPr>
  </w:style>
  <w:style w:type="paragraph" w:styleId="af">
    <w:name w:val="List Paragraph"/>
    <w:basedOn w:val="a"/>
    <w:uiPriority w:val="34"/>
    <w:qFormat/>
    <w:rsid w:val="00E92F05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5719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19F3"/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5719F3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">
    <w:name w:val="Знак Знак3"/>
    <w:rPr>
      <w:sz w:val="28"/>
      <w:lang w:val="ru-RU" w:bidi="ar-SA"/>
    </w:rPr>
  </w:style>
  <w:style w:type="character" w:customStyle="1" w:styleId="a3">
    <w:name w:val="Знак Знак"/>
    <w:rPr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customStyle="1" w:styleId="s3">
    <w:name w:val="s3"/>
    <w:basedOn w:val="2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5">
    <w:name w:val="Без интервала1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9A82-20AD-4742-A173-0DBFA207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103_1</dc:creator>
  <cp:lastModifiedBy>Beletskaya</cp:lastModifiedBy>
  <cp:revision>36</cp:revision>
  <cp:lastPrinted>2025-10-24T06:54:00Z</cp:lastPrinted>
  <dcterms:created xsi:type="dcterms:W3CDTF">2022-04-13T02:34:00Z</dcterms:created>
  <dcterms:modified xsi:type="dcterms:W3CDTF">2025-10-24T06:54:00Z</dcterms:modified>
</cp:coreProperties>
</file>