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3B2" w:rsidRPr="00F82DAD" w:rsidRDefault="004723B2" w:rsidP="005E1627">
      <w:pPr>
        <w:keepNext/>
        <w:contextualSpacing/>
        <w:rPr>
          <w:color w:val="000000" w:themeColor="text1"/>
          <w:sz w:val="28"/>
          <w:szCs w:val="28"/>
        </w:rPr>
      </w:pPr>
      <w:bookmarkStart w:id="0" w:name="OLE_LINK1"/>
      <w:bookmarkStart w:id="1" w:name="OLE_LINK2"/>
      <w:r w:rsidRPr="00895AB3">
        <w:rPr>
          <w:color w:val="000000" w:themeColor="text1"/>
          <w:sz w:val="26"/>
          <w:szCs w:val="26"/>
        </w:rPr>
        <w:tab/>
      </w:r>
      <w:r w:rsidRPr="00895AB3">
        <w:rPr>
          <w:color w:val="000000" w:themeColor="text1"/>
          <w:sz w:val="26"/>
          <w:szCs w:val="26"/>
        </w:rPr>
        <w:tab/>
      </w:r>
      <w:r w:rsidR="00683A19" w:rsidRPr="00F82DAD">
        <w:rPr>
          <w:noProof/>
          <w:color w:val="000000" w:themeColor="text1"/>
          <w:sz w:val="28"/>
          <w:szCs w:val="28"/>
        </w:rPr>
        <mc:AlternateContent>
          <mc:Choice Requires="wpg">
            <w:drawing>
              <wp:anchor distT="0" distB="0" distL="114300" distR="114300" simplePos="0" relativeHeight="251657728" behindDoc="0" locked="0" layoutInCell="1" allowOverlap="1" wp14:anchorId="6D4B08DD" wp14:editId="72A001EA">
                <wp:simplePos x="0" y="0"/>
                <wp:positionH relativeFrom="column">
                  <wp:posOffset>127635</wp:posOffset>
                </wp:positionH>
                <wp:positionV relativeFrom="paragraph">
                  <wp:posOffset>19050</wp:posOffset>
                </wp:positionV>
                <wp:extent cx="5712460" cy="2032635"/>
                <wp:effectExtent l="381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2032635"/>
                          <a:chOff x="1872" y="559"/>
                          <a:chExt cx="8703" cy="3598"/>
                        </a:xfrm>
                      </wpg:grpSpPr>
                      <wps:wsp>
                        <wps:cNvPr id="3"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B4E60" w:rsidRDefault="00FB4E60" w:rsidP="004723B2">
                              <w:pPr>
                                <w:jc w:val="center"/>
                                <w:rPr>
                                  <w:b/>
                                  <w:spacing w:val="40"/>
                                  <w:sz w:val="32"/>
                                </w:rPr>
                              </w:pPr>
                              <w:r>
                                <w:rPr>
                                  <w:b/>
                                  <w:spacing w:val="40"/>
                                  <w:sz w:val="32"/>
                                </w:rPr>
                                <w:t>ПОСТАНОВЛЕНИЕ</w:t>
                              </w:r>
                            </w:p>
                            <w:p w:rsidR="00FB4E60" w:rsidRDefault="00FB4E60" w:rsidP="004723B2">
                              <w:pPr>
                                <w:jc w:val="center"/>
                                <w:rPr>
                                  <w:sz w:val="24"/>
                                </w:rPr>
                              </w:pPr>
                            </w:p>
                            <w:p w:rsidR="00FB4E60" w:rsidRPr="001F2F96" w:rsidRDefault="00FB4E60" w:rsidP="00E30E41">
                              <w:pPr>
                                <w:jc w:val="center"/>
                                <w:rPr>
                                  <w:b/>
                                  <w:color w:val="000000"/>
                                  <w:sz w:val="28"/>
                                  <w:szCs w:val="28"/>
                                </w:rPr>
                              </w:pPr>
                              <w:r w:rsidRPr="00DC173F">
                                <w:rPr>
                                  <w:b/>
                                  <w:color w:val="000000"/>
                                  <w:sz w:val="28"/>
                                  <w:szCs w:val="28"/>
                                </w:rPr>
                                <w:t xml:space="preserve">от </w:t>
                              </w:r>
                              <w:r>
                                <w:rPr>
                                  <w:b/>
                                  <w:color w:val="000000"/>
                                  <w:sz w:val="28"/>
                                  <w:szCs w:val="28"/>
                                  <w:u w:val="single"/>
                                </w:rPr>
                                <w:t>_________ 2025</w:t>
                              </w:r>
                              <w:r w:rsidRPr="00DC173F">
                                <w:rPr>
                                  <w:b/>
                                  <w:color w:val="000000"/>
                                  <w:sz w:val="28"/>
                                  <w:szCs w:val="28"/>
                                </w:rPr>
                                <w:t xml:space="preserve"> № </w:t>
                              </w:r>
                              <w:r>
                                <w:rPr>
                                  <w:b/>
                                  <w:color w:val="000000"/>
                                  <w:sz w:val="28"/>
                                  <w:szCs w:val="28"/>
                                  <w:u w:val="single"/>
                                </w:rPr>
                                <w:t>______</w:t>
                              </w:r>
                            </w:p>
                            <w:p w:rsidR="00FB4E60" w:rsidRDefault="00FB4E60" w:rsidP="004723B2">
                              <w:pPr>
                                <w:jc w:val="center"/>
                              </w:pPr>
                            </w:p>
                            <w:p w:rsidR="00FB4E60" w:rsidRDefault="00FB4E60" w:rsidP="004723B2">
                              <w:pPr>
                                <w:jc w:val="center"/>
                              </w:pPr>
                            </w:p>
                            <w:p w:rsidR="00FB4E60" w:rsidRDefault="00FB4E60" w:rsidP="004723B2">
                              <w:pPr>
                                <w:jc w:val="center"/>
                              </w:pPr>
                            </w:p>
                            <w:p w:rsidR="00FB4E60" w:rsidRDefault="00FB4E60" w:rsidP="004723B2">
                              <w:pPr>
                                <w:jc w:val="center"/>
                              </w:pPr>
                            </w:p>
                            <w:p w:rsidR="00FB4E60" w:rsidRDefault="00FB4E60" w:rsidP="004723B2">
                              <w:pPr>
                                <w:jc w:val="center"/>
                              </w:pPr>
                            </w:p>
                          </w:txbxContent>
                        </wps:txbx>
                        <wps:bodyPr rot="0" vert="horz" wrap="square" lIns="0" tIns="0" rIns="0" bIns="0" anchor="ctr" anchorCtr="0" upright="1">
                          <a:noAutofit/>
                        </wps:bodyPr>
                      </wps:wsp>
                      <wpg:grpSp>
                        <wpg:cNvPr id="4" name="Group 4"/>
                        <wpg:cNvGrpSpPr>
                          <a:grpSpLocks/>
                        </wpg:cNvGrpSpPr>
                        <wpg:grpSpPr bwMode="auto">
                          <a:xfrm>
                            <a:off x="1872" y="559"/>
                            <a:ext cx="8703" cy="1984"/>
                            <a:chOff x="1872" y="559"/>
                            <a:chExt cx="8703" cy="1984"/>
                          </a:xfrm>
                        </wpg:grpSpPr>
                        <wps:wsp>
                          <wps:cNvPr id="5"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B4E60" w:rsidRDefault="00FB4E60" w:rsidP="004723B2">
                                <w:pPr>
                                  <w:jc w:val="center"/>
                                </w:pPr>
                                <w:r>
                                  <w:rPr>
                                    <w:noProof/>
                                  </w:rPr>
                                  <w:drawing>
                                    <wp:inline distT="0" distB="0" distL="0" distR="0" wp14:anchorId="728865FA" wp14:editId="75BD0C85">
                                      <wp:extent cx="695325" cy="908221"/>
                                      <wp:effectExtent l="0" t="0" r="0" b="0"/>
                                      <wp:docPr id="2"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9"/>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rsidR="00FB4E60" w:rsidRDefault="00FB4E60" w:rsidP="004723B2"/>
                              <w:p w:rsidR="00FB4E60" w:rsidRDefault="00FB4E60" w:rsidP="004723B2"/>
                            </w:txbxContent>
                          </wps:txbx>
                          <wps:bodyPr rot="0" vert="horz" wrap="square" lIns="0" tIns="0" rIns="0" bIns="0" anchor="ctr" anchorCtr="0" upright="1">
                            <a:noAutofit/>
                          </wps:bodyPr>
                        </wps:wsp>
                        <wps:wsp>
                          <wps:cNvPr id="6" name="Text Box 6"/>
                          <wps:cNvSpPr txBox="1">
                            <a:spLocks noChangeArrowheads="1"/>
                          </wps:cNvSpPr>
                          <wps:spPr bwMode="auto">
                            <a:xfrm>
                              <a:off x="1872" y="1074"/>
                              <a:ext cx="3124"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B4E60" w:rsidRDefault="00FB4E60" w:rsidP="004723B2">
                                <w:pPr>
                                  <w:jc w:val="center"/>
                                  <w:rPr>
                                    <w:rFonts w:ascii="Times NR Cyr MT" w:hAnsi="Times NR Cyr MT"/>
                                    <w:sz w:val="16"/>
                                  </w:rPr>
                                </w:pPr>
                                <w:r>
                                  <w:rPr>
                                    <w:sz w:val="16"/>
                                  </w:rPr>
                                  <w:t>Российская Федерация</w:t>
                                </w:r>
                              </w:p>
                              <w:p w:rsidR="00FB4E60" w:rsidRDefault="00FB4E60" w:rsidP="004723B2">
                                <w:pPr>
                                  <w:jc w:val="center"/>
                                  <w:rPr>
                                    <w:rFonts w:ascii="Times NR Cyr MT" w:hAnsi="Times NR Cyr MT"/>
                                    <w:sz w:val="16"/>
                                  </w:rPr>
                                </w:pPr>
                                <w:r>
                                  <w:rPr>
                                    <w:rFonts w:ascii="Times NR Cyr MT" w:hAnsi="Times NR Cyr MT"/>
                                    <w:sz w:val="16"/>
                                  </w:rPr>
                                  <w:t>Республика Хакасия</w:t>
                                </w:r>
                              </w:p>
                              <w:p w:rsidR="00FB4E60" w:rsidRDefault="00FB4E60" w:rsidP="004723B2">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FB4E60" w:rsidRDefault="00FB4E60"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FB4E60" w:rsidRDefault="00FB4E60" w:rsidP="004723B2">
                                <w:pPr>
                                  <w:jc w:val="center"/>
                                  <w:rPr>
                                    <w:sz w:val="24"/>
                                  </w:rPr>
                                </w:pPr>
                              </w:p>
                              <w:p w:rsidR="00FB4E60" w:rsidRDefault="00FB4E60" w:rsidP="004723B2">
                                <w:pPr>
                                  <w:jc w:val="center"/>
                                  <w:rPr>
                                    <w:sz w:val="24"/>
                                  </w:rPr>
                                </w:pPr>
                              </w:p>
                              <w:p w:rsidR="00FB4E60" w:rsidRDefault="00FB4E60" w:rsidP="004723B2">
                                <w:pPr>
                                  <w:jc w:val="center"/>
                                  <w:rPr>
                                    <w:rFonts w:ascii="Times NR Cyr MT" w:hAnsi="Times NR Cyr MT"/>
                                    <w:sz w:val="16"/>
                                  </w:rPr>
                                </w:pPr>
                                <w:r>
                                  <w:rPr>
                                    <w:rFonts w:ascii="Times NR Cyr MT" w:hAnsi="Times NR Cyr MT"/>
                                    <w:sz w:val="16"/>
                                  </w:rPr>
                                  <w:t xml:space="preserve"> </w:t>
                                </w:r>
                              </w:p>
                              <w:p w:rsidR="00FB4E60" w:rsidRDefault="00FB4E60" w:rsidP="004723B2">
                                <w:pPr>
                                  <w:jc w:val="center"/>
                                  <w:rPr>
                                    <w:sz w:val="24"/>
                                  </w:rPr>
                                </w:pPr>
                              </w:p>
                              <w:p w:rsidR="00FB4E60" w:rsidRDefault="00FB4E60"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FB4E60" w:rsidRDefault="00FB4E60" w:rsidP="004723B2">
                                <w:pPr>
                                  <w:jc w:val="center"/>
                                  <w:rPr>
                                    <w:sz w:val="24"/>
                                  </w:rPr>
                                </w:pPr>
                              </w:p>
                              <w:p w:rsidR="00FB4E60" w:rsidRDefault="00FB4E60" w:rsidP="004723B2">
                                <w:pPr>
                                  <w:jc w:val="center"/>
                                  <w:rPr>
                                    <w:rFonts w:ascii="Times NR Cyr MT" w:hAnsi="Times NR Cyr MT"/>
                                    <w:sz w:val="16"/>
                                  </w:rPr>
                                </w:pPr>
                                <w:r>
                                  <w:rPr>
                                    <w:rFonts w:ascii="Times NR Cyr MT" w:hAnsi="Times NR Cyr MT"/>
                                    <w:sz w:val="16"/>
                                  </w:rPr>
                                  <w:t>администрация</w:t>
                                </w:r>
                              </w:p>
                              <w:p w:rsidR="00FB4E60" w:rsidRDefault="00FB4E60"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FB4E60" w:rsidRDefault="00FB4E60" w:rsidP="004723B2">
                                <w:pPr>
                                  <w:jc w:val="center"/>
                                  <w:rPr>
                                    <w:sz w:val="24"/>
                                  </w:rPr>
                                </w:pPr>
                              </w:p>
                              <w:p w:rsidR="00FB4E60" w:rsidRDefault="00FB4E60" w:rsidP="004723B2"/>
                            </w:txbxContent>
                          </wps:txbx>
                          <wps:bodyPr rot="0" vert="horz" wrap="square" lIns="0" tIns="0" rIns="0" bIns="0" anchor="ctr" anchorCtr="0" upright="1">
                            <a:noAutofit/>
                          </wps:bodyPr>
                        </wps:wsp>
                        <wps:wsp>
                          <wps:cNvPr id="7" name="Text Box 7"/>
                          <wps:cNvSpPr txBox="1">
                            <a:spLocks noChangeArrowheads="1"/>
                          </wps:cNvSpPr>
                          <wps:spPr bwMode="auto">
                            <a:xfrm>
                              <a:off x="7269" y="1074"/>
                              <a:ext cx="3306"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FB4E60" w:rsidRDefault="00FB4E60"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rsidR="00FB4E60" w:rsidRDefault="00FB4E60"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FB4E60" w:rsidRPr="00D240E5" w:rsidRDefault="00FB4E60"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FB4E60" w:rsidRPr="00D240E5" w:rsidRDefault="00FB4E60"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FB4E60" w:rsidRDefault="00FB4E60" w:rsidP="004723B2">
                                <w:pPr>
                                  <w:jc w:val="center"/>
                                  <w:rPr>
                                    <w:sz w:val="24"/>
                                  </w:rPr>
                                </w:pPr>
                              </w:p>
                              <w:p w:rsidR="00FB4E60" w:rsidRDefault="00FB4E60" w:rsidP="004723B2">
                                <w:pPr>
                                  <w:jc w:val="center"/>
                                  <w:rPr>
                                    <w:sz w:val="24"/>
                                  </w:rPr>
                                </w:pPr>
                              </w:p>
                              <w:p w:rsidR="00FB4E60" w:rsidRDefault="00FB4E60" w:rsidP="004723B2">
                                <w:pPr>
                                  <w:jc w:val="center"/>
                                  <w:rPr>
                                    <w:sz w:val="24"/>
                                  </w:rPr>
                                </w:pPr>
                              </w:p>
                              <w:p w:rsidR="00FB4E60" w:rsidRDefault="00FB4E60" w:rsidP="004723B2">
                                <w:pPr>
                                  <w:jc w:val="cente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Группа 1" o:spid="_x0000_s1026" style="position:absolute;margin-left:10.05pt;margin-top:1.5pt;width:449.8pt;height:160.05pt;z-index:251657728"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jb9MMA&#10;AADaAAAADwAAAGRycy9kb3ducmV2LnhtbESP3WrCQBSE7wu+w3KE3hSzUaF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jb9MMAAADaAAAADwAAAAAAAAAAAAAAAACYAgAAZHJzL2Rv&#10;d25yZXYueG1sUEsFBgAAAAAEAAQA9QAAAIgDAAAAAA==&#10;" filled="f" stroked="f">
                  <v:stroke joinstyle="round"/>
                  <v:textbox inset="0,0,0,0">
                    <w:txbxContent>
                      <w:p w:rsidR="003B3223" w:rsidRDefault="003B3223" w:rsidP="004723B2">
                        <w:pPr>
                          <w:jc w:val="center"/>
                          <w:rPr>
                            <w:b/>
                            <w:spacing w:val="40"/>
                            <w:sz w:val="32"/>
                          </w:rPr>
                        </w:pPr>
                        <w:r>
                          <w:rPr>
                            <w:b/>
                            <w:spacing w:val="40"/>
                            <w:sz w:val="32"/>
                          </w:rPr>
                          <w:t>ПОСТАНОВЛЕНИЕ</w:t>
                        </w:r>
                      </w:p>
                      <w:p w:rsidR="003B3223" w:rsidRDefault="003B3223" w:rsidP="004723B2">
                        <w:pPr>
                          <w:jc w:val="center"/>
                          <w:rPr>
                            <w:sz w:val="24"/>
                          </w:rPr>
                        </w:pPr>
                      </w:p>
                      <w:p w:rsidR="003B3223" w:rsidRPr="001F2F96" w:rsidRDefault="003B3223" w:rsidP="00E30E41">
                        <w:pPr>
                          <w:jc w:val="center"/>
                          <w:rPr>
                            <w:b/>
                            <w:color w:val="000000"/>
                            <w:sz w:val="28"/>
                            <w:szCs w:val="28"/>
                          </w:rPr>
                        </w:pPr>
                        <w:r w:rsidRPr="00DC173F">
                          <w:rPr>
                            <w:b/>
                            <w:color w:val="000000"/>
                            <w:sz w:val="28"/>
                            <w:szCs w:val="28"/>
                          </w:rPr>
                          <w:t xml:space="preserve">от </w:t>
                        </w:r>
                        <w:r>
                          <w:rPr>
                            <w:b/>
                            <w:color w:val="000000"/>
                            <w:sz w:val="28"/>
                            <w:szCs w:val="28"/>
                            <w:u w:val="single"/>
                          </w:rPr>
                          <w:t>_________ 2025</w:t>
                        </w:r>
                        <w:r w:rsidRPr="00DC173F">
                          <w:rPr>
                            <w:b/>
                            <w:color w:val="000000"/>
                            <w:sz w:val="28"/>
                            <w:szCs w:val="28"/>
                          </w:rPr>
                          <w:t xml:space="preserve"> № </w:t>
                        </w:r>
                        <w:r>
                          <w:rPr>
                            <w:b/>
                            <w:color w:val="000000"/>
                            <w:sz w:val="28"/>
                            <w:szCs w:val="28"/>
                            <w:u w:val="single"/>
                          </w:rPr>
                          <w:t>______</w:t>
                        </w:r>
                      </w:p>
                      <w:p w:rsidR="003B3223" w:rsidRDefault="003B3223" w:rsidP="004723B2">
                        <w:pPr>
                          <w:jc w:val="center"/>
                        </w:pPr>
                      </w:p>
                      <w:p w:rsidR="003B3223" w:rsidRDefault="003B3223" w:rsidP="004723B2">
                        <w:pPr>
                          <w:jc w:val="center"/>
                        </w:pPr>
                      </w:p>
                      <w:p w:rsidR="003B3223" w:rsidRDefault="003B3223" w:rsidP="004723B2">
                        <w:pPr>
                          <w:jc w:val="center"/>
                        </w:pPr>
                      </w:p>
                      <w:p w:rsidR="003B3223" w:rsidRDefault="003B3223" w:rsidP="004723B2">
                        <w:pPr>
                          <w:jc w:val="center"/>
                        </w:pPr>
                      </w:p>
                      <w:p w:rsidR="003B3223" w:rsidRDefault="003B3223" w:rsidP="004723B2">
                        <w:pPr>
                          <w:jc w:val="center"/>
                        </w:pPr>
                      </w:p>
                    </w:txbxContent>
                  </v:textbox>
                </v:shape>
                <v:group id="Group 4" o:spid="_x0000_s1028" style="position:absolute;left:1872;top:559;width:8703;height:1984" coordorigin="1872,559" coordsize="8703,19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 o:spid="_x0000_s1029" type="#_x0000_t202" style="position:absolute;left:5423;top:559;width:1466;height:19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3mG8MA&#10;AADaAAAADwAAAGRycy9kb3ducmV2LnhtbESP3WrCQBSE7wu+w3KE3hSzUbB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3mG8MAAADaAAAADwAAAAAAAAAAAAAAAACYAgAAZHJzL2Rv&#10;d25yZXYueG1sUEsFBgAAAAAEAAQA9QAAAIgDAAAAAA==&#10;" filled="f" stroked="f">
                    <v:stroke joinstyle="round"/>
                    <v:textbox inset="0,0,0,0">
                      <w:txbxContent>
                        <w:p w:rsidR="003B3223" w:rsidRDefault="003B3223" w:rsidP="004723B2">
                          <w:pPr>
                            <w:jc w:val="center"/>
                          </w:pPr>
                          <w:r>
                            <w:rPr>
                              <w:noProof/>
                            </w:rPr>
                            <w:drawing>
                              <wp:inline distT="0" distB="0" distL="0" distR="0" wp14:anchorId="728865FA" wp14:editId="75BD0C85">
                                <wp:extent cx="695325" cy="908221"/>
                                <wp:effectExtent l="0" t="0" r="0" b="0"/>
                                <wp:docPr id="2"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10"/>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rsidR="003B3223" w:rsidRDefault="003B3223" w:rsidP="004723B2"/>
                        <w:p w:rsidR="003B3223" w:rsidRDefault="003B3223" w:rsidP="004723B2"/>
                      </w:txbxContent>
                    </v:textbox>
                  </v:shape>
                  <v:shape id="Text Box 6" o:spid="_x0000_s1030" type="#_x0000_t202" style="position:absolute;left:1872;top:1074;width:3124;height: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94bL8A&#10;AADaAAAADwAAAGRycy9kb3ducmV2LnhtbESPzQrCMBCE74LvEFbwIprqQaQaxR/8uXio+gBLs7bF&#10;ZlOaqNWnN4LgcZiZb5jZojGleFDtCssKhoMIBHFqdcGZgst525+AcB5ZY2mZFLzIwWLebs0w1vbJ&#10;CT1OPhMBwi5GBbn3VSylS3My6Aa2Ig7e1dYGfZB1JnWNzwA3pRxF0VgaLDgs5FjROqf0drobBbRM&#10;7Pt4czuTrDbr3bVg6sm9Ut1Os5yC8NT4f/jXPmgFY/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b3hsvwAAANoAAAAPAAAAAAAAAAAAAAAAAJgCAABkcnMvZG93bnJl&#10;di54bWxQSwUGAAAAAAQABAD1AAAAhAMAAAAA&#10;" filled="f" stroked="f">
                    <v:stroke joinstyle="round"/>
                    <v:textbox inset="0,0,0,0">
                      <w:txbxContent>
                        <w:p w:rsidR="003B3223" w:rsidRDefault="003B3223" w:rsidP="004723B2">
                          <w:pPr>
                            <w:jc w:val="center"/>
                            <w:rPr>
                              <w:rFonts w:ascii="Times NR Cyr MT" w:hAnsi="Times NR Cyr MT"/>
                              <w:sz w:val="16"/>
                            </w:rPr>
                          </w:pPr>
                          <w:r>
                            <w:rPr>
                              <w:sz w:val="16"/>
                            </w:rPr>
                            <w:t>Российская Федерация</w:t>
                          </w:r>
                        </w:p>
                        <w:p w:rsidR="003B3223" w:rsidRDefault="003B3223" w:rsidP="004723B2">
                          <w:pPr>
                            <w:jc w:val="center"/>
                            <w:rPr>
                              <w:rFonts w:ascii="Times NR Cyr MT" w:hAnsi="Times NR Cyr MT"/>
                              <w:sz w:val="16"/>
                            </w:rPr>
                          </w:pPr>
                          <w:r>
                            <w:rPr>
                              <w:rFonts w:ascii="Times NR Cyr MT" w:hAnsi="Times NR Cyr MT"/>
                              <w:sz w:val="16"/>
                            </w:rPr>
                            <w:t>Республика Хакасия</w:t>
                          </w:r>
                        </w:p>
                        <w:p w:rsidR="003B3223" w:rsidRDefault="003B3223" w:rsidP="004723B2">
                          <w:pPr>
                            <w:jc w:val="center"/>
                            <w:rPr>
                              <w:rFonts w:ascii="Times New Roman Hak" w:hAnsi="Times New Roman Hak"/>
                              <w:sz w:val="16"/>
                              <w:szCs w:val="16"/>
                            </w:rPr>
                          </w:pPr>
                          <w:r>
                            <w:rPr>
                              <w:rFonts w:ascii="Times New Roman Hak" w:hAnsi="Times New Roman Hak"/>
                              <w:sz w:val="16"/>
                              <w:szCs w:val="16"/>
                            </w:rPr>
                            <w:t xml:space="preserve">Администрация </w:t>
                          </w:r>
                          <w:proofErr w:type="gramStart"/>
                          <w:r>
                            <w:rPr>
                              <w:rFonts w:ascii="Times New Roman Hak" w:hAnsi="Times New Roman Hak"/>
                              <w:sz w:val="16"/>
                              <w:szCs w:val="16"/>
                            </w:rPr>
                            <w:t>муниципального</w:t>
                          </w:r>
                          <w:proofErr w:type="gramEnd"/>
                          <w:r>
                            <w:rPr>
                              <w:rFonts w:ascii="Times New Roman Hak" w:hAnsi="Times New Roman Hak"/>
                              <w:sz w:val="16"/>
                              <w:szCs w:val="16"/>
                            </w:rPr>
                            <w:t xml:space="preserve"> </w:t>
                          </w:r>
                        </w:p>
                        <w:p w:rsidR="003B3223" w:rsidRDefault="003B3223"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rsidR="003B3223" w:rsidRDefault="003B3223" w:rsidP="004723B2">
                          <w:pPr>
                            <w:jc w:val="center"/>
                            <w:rPr>
                              <w:sz w:val="24"/>
                            </w:rPr>
                          </w:pPr>
                        </w:p>
                        <w:p w:rsidR="003B3223" w:rsidRDefault="003B3223" w:rsidP="004723B2">
                          <w:pPr>
                            <w:jc w:val="center"/>
                            <w:rPr>
                              <w:sz w:val="24"/>
                            </w:rPr>
                          </w:pPr>
                        </w:p>
                        <w:p w:rsidR="003B3223" w:rsidRDefault="003B3223" w:rsidP="004723B2">
                          <w:pPr>
                            <w:jc w:val="center"/>
                            <w:rPr>
                              <w:rFonts w:ascii="Times NR Cyr MT" w:hAnsi="Times NR Cyr MT"/>
                              <w:sz w:val="16"/>
                            </w:rPr>
                          </w:pPr>
                          <w:r>
                            <w:rPr>
                              <w:rFonts w:ascii="Times NR Cyr MT" w:hAnsi="Times NR Cyr MT"/>
                              <w:sz w:val="16"/>
                            </w:rPr>
                            <w:t xml:space="preserve"> </w:t>
                          </w:r>
                        </w:p>
                        <w:p w:rsidR="003B3223" w:rsidRDefault="003B3223" w:rsidP="004723B2">
                          <w:pPr>
                            <w:jc w:val="center"/>
                            <w:rPr>
                              <w:sz w:val="24"/>
                            </w:rPr>
                          </w:pPr>
                        </w:p>
                        <w:p w:rsidR="003B3223" w:rsidRDefault="003B3223"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proofErr w:type="gramStart"/>
                          <w:r>
                            <w:rPr>
                              <w:rFonts w:ascii="Times NR Cyr MT" w:hAnsi="Times NR Cyr MT"/>
                              <w:sz w:val="16"/>
                              <w:lang w:val="en-US"/>
                            </w:rPr>
                            <w:t>f</w:t>
                          </w:r>
                          <w:proofErr w:type="gramEnd"/>
                          <w:r>
                            <w:rPr>
                              <w:rFonts w:ascii="Times NR Cyr MT" w:hAnsi="Times NR Cyr MT"/>
                              <w:sz w:val="16"/>
                            </w:rPr>
                            <w:t>-</w:t>
                          </w:r>
                          <w:proofErr w:type="spellStart"/>
                          <w:r>
                            <w:rPr>
                              <w:rFonts w:ascii="Times NR Cyr MT" w:hAnsi="Times NR Cyr MT"/>
                              <w:sz w:val="16"/>
                            </w:rPr>
                            <w:t>настаа</w:t>
                          </w:r>
                          <w:proofErr w:type="spellEnd"/>
                        </w:p>
                        <w:p w:rsidR="003B3223" w:rsidRDefault="003B3223" w:rsidP="004723B2">
                          <w:pPr>
                            <w:jc w:val="center"/>
                            <w:rPr>
                              <w:sz w:val="24"/>
                            </w:rPr>
                          </w:pPr>
                        </w:p>
                        <w:p w:rsidR="003B3223" w:rsidRDefault="003B3223" w:rsidP="004723B2">
                          <w:pPr>
                            <w:jc w:val="center"/>
                            <w:rPr>
                              <w:rFonts w:ascii="Times NR Cyr MT" w:hAnsi="Times NR Cyr MT"/>
                              <w:sz w:val="16"/>
                            </w:rPr>
                          </w:pPr>
                          <w:r>
                            <w:rPr>
                              <w:rFonts w:ascii="Times NR Cyr MT" w:hAnsi="Times NR Cyr MT"/>
                              <w:sz w:val="16"/>
                            </w:rPr>
                            <w:t>администрация</w:t>
                          </w:r>
                        </w:p>
                        <w:p w:rsidR="003B3223" w:rsidRDefault="003B3223"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rsidR="003B3223" w:rsidRDefault="003B3223" w:rsidP="004723B2">
                          <w:pPr>
                            <w:jc w:val="center"/>
                            <w:rPr>
                              <w:sz w:val="24"/>
                            </w:rPr>
                          </w:pPr>
                        </w:p>
                        <w:p w:rsidR="003B3223" w:rsidRDefault="003B3223" w:rsidP="004723B2"/>
                      </w:txbxContent>
                    </v:textbox>
                  </v:shape>
                  <v:shape id="Text Box 7" o:spid="_x0000_s1031" type="#_x0000_t202" style="position:absolute;left:7269;top:1074;width:3306;height:9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Pd98MA&#10;AADaAAAADwAAAGRycy9kb3ducmV2LnhtbESPzW7CMBCE75V4B2uReqmIAweKQgziR0AvPQR4gFW8&#10;JBHxOopNkvbp60pIHEcz840mXQ+mFh21rrKsYBrFIIhzqysuFFwvh8kChPPIGmvLpOCHHKxXo7cU&#10;E217zqg7+0IECLsEFZTeN4mULi/JoItsQxy8m20N+iDbQuoW+wA3tZzF8VwarDgslNjQrqT8fn4Y&#10;BbTJ7O/33R1Ntt3vjreK6UOelHofD5slCE+Df4Wf7S+t4BP+r4Qb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Pd98MAAADaAAAADwAAAAAAAAAAAAAAAACYAgAAZHJzL2Rv&#10;d25yZXYueG1sUEsFBgAAAAAEAAQA9QAAAIgDAAAAAA==&#10;" filled="f" stroked="f">
                    <v:stroke joinstyle="round"/>
                    <v:textbox inset="0,0,0,0">
                      <w:txbxContent>
                        <w:p w:rsidR="003B3223" w:rsidRDefault="003B3223"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rsidR="003B3223" w:rsidRDefault="003B3223"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rsidR="003B3223" w:rsidRPr="00D240E5" w:rsidRDefault="003B3223"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proofErr w:type="gramStart"/>
                          <w:r w:rsidRPr="00D240E5">
                            <w:rPr>
                              <w:rFonts w:ascii="Times New Roman Hak" w:hAnsi="Times New Roman Hak"/>
                              <w:sz w:val="16"/>
                              <w:szCs w:val="16"/>
                            </w:rPr>
                            <w:t>п</w:t>
                          </w:r>
                          <w:proofErr w:type="gramEnd"/>
                          <w:r w:rsidRPr="00D240E5">
                            <w:rPr>
                              <w:rFonts w:ascii="Times New Roman Hak" w:hAnsi="Times New Roman Hak"/>
                              <w:sz w:val="16"/>
                              <w:szCs w:val="16"/>
                            </w:rPr>
                            <w:t>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rsidR="003B3223" w:rsidRPr="00D240E5" w:rsidRDefault="003B3223"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rsidR="003B3223" w:rsidRDefault="003B3223" w:rsidP="004723B2">
                          <w:pPr>
                            <w:jc w:val="center"/>
                            <w:rPr>
                              <w:sz w:val="24"/>
                            </w:rPr>
                          </w:pPr>
                        </w:p>
                        <w:p w:rsidR="003B3223" w:rsidRDefault="003B3223" w:rsidP="004723B2">
                          <w:pPr>
                            <w:jc w:val="center"/>
                            <w:rPr>
                              <w:sz w:val="24"/>
                            </w:rPr>
                          </w:pPr>
                        </w:p>
                        <w:p w:rsidR="003B3223" w:rsidRDefault="003B3223" w:rsidP="004723B2">
                          <w:pPr>
                            <w:jc w:val="center"/>
                            <w:rPr>
                              <w:sz w:val="24"/>
                            </w:rPr>
                          </w:pPr>
                        </w:p>
                        <w:p w:rsidR="003B3223" w:rsidRDefault="003B3223" w:rsidP="004723B2">
                          <w:pPr>
                            <w:jc w:val="center"/>
                          </w:pPr>
                        </w:p>
                      </w:txbxContent>
                    </v:textbox>
                  </v:shape>
                </v:group>
              </v:group>
            </w:pict>
          </mc:Fallback>
        </mc:AlternateContent>
      </w:r>
    </w:p>
    <w:p w:rsidR="004723B2" w:rsidRPr="00F82DAD" w:rsidRDefault="004723B2" w:rsidP="005E1627">
      <w:pPr>
        <w:keepNext/>
        <w:contextualSpacing/>
        <w:jc w:val="center"/>
        <w:rPr>
          <w:color w:val="000000" w:themeColor="text1"/>
          <w:sz w:val="28"/>
          <w:szCs w:val="28"/>
        </w:rPr>
      </w:pPr>
    </w:p>
    <w:p w:rsidR="004723B2" w:rsidRPr="00F82DAD" w:rsidRDefault="004723B2" w:rsidP="005E1627">
      <w:pPr>
        <w:keepNext/>
        <w:contextualSpacing/>
        <w:jc w:val="center"/>
        <w:rPr>
          <w:color w:val="000000" w:themeColor="text1"/>
          <w:sz w:val="28"/>
          <w:szCs w:val="28"/>
        </w:rPr>
      </w:pPr>
    </w:p>
    <w:p w:rsidR="004723B2" w:rsidRPr="00F82DAD" w:rsidRDefault="004723B2" w:rsidP="005E1627">
      <w:pPr>
        <w:keepNext/>
        <w:contextualSpacing/>
        <w:jc w:val="center"/>
        <w:rPr>
          <w:color w:val="000000" w:themeColor="text1"/>
          <w:sz w:val="28"/>
          <w:szCs w:val="28"/>
        </w:rPr>
      </w:pPr>
    </w:p>
    <w:p w:rsidR="004723B2" w:rsidRPr="00F82DAD" w:rsidRDefault="004723B2" w:rsidP="005E1627">
      <w:pPr>
        <w:keepNext/>
        <w:contextualSpacing/>
        <w:jc w:val="center"/>
        <w:rPr>
          <w:color w:val="000000" w:themeColor="text1"/>
          <w:sz w:val="28"/>
          <w:szCs w:val="28"/>
        </w:rPr>
      </w:pPr>
    </w:p>
    <w:p w:rsidR="004723B2" w:rsidRPr="00F82DAD" w:rsidRDefault="004723B2" w:rsidP="005E1627">
      <w:pPr>
        <w:keepNext/>
        <w:contextualSpacing/>
        <w:jc w:val="center"/>
        <w:rPr>
          <w:color w:val="000000" w:themeColor="text1"/>
          <w:sz w:val="28"/>
          <w:szCs w:val="28"/>
        </w:rPr>
      </w:pPr>
    </w:p>
    <w:p w:rsidR="004723B2" w:rsidRPr="00F82DAD" w:rsidRDefault="004723B2" w:rsidP="005E1627">
      <w:pPr>
        <w:keepNext/>
        <w:contextualSpacing/>
        <w:jc w:val="center"/>
        <w:rPr>
          <w:color w:val="000000" w:themeColor="text1"/>
          <w:sz w:val="28"/>
          <w:szCs w:val="28"/>
        </w:rPr>
      </w:pPr>
    </w:p>
    <w:p w:rsidR="004723B2" w:rsidRPr="00F82DAD" w:rsidRDefault="004723B2" w:rsidP="005E1627">
      <w:pPr>
        <w:pStyle w:val="a3"/>
        <w:keepNext/>
        <w:tabs>
          <w:tab w:val="left" w:pos="-426"/>
          <w:tab w:val="left" w:pos="-142"/>
          <w:tab w:val="left" w:pos="1701"/>
          <w:tab w:val="right" w:pos="10206"/>
        </w:tabs>
        <w:contextualSpacing/>
        <w:jc w:val="both"/>
        <w:outlineLvl w:val="0"/>
        <w:rPr>
          <w:color w:val="000000" w:themeColor="text1"/>
          <w:szCs w:val="28"/>
        </w:rPr>
      </w:pPr>
    </w:p>
    <w:p w:rsidR="004723B2" w:rsidRPr="00F82DAD" w:rsidRDefault="004723B2" w:rsidP="005E1627">
      <w:pPr>
        <w:keepNext/>
        <w:tabs>
          <w:tab w:val="left" w:pos="708"/>
        </w:tabs>
        <w:contextualSpacing/>
        <w:outlineLvl w:val="2"/>
        <w:rPr>
          <w:rFonts w:eastAsia="Arial Unicode MS"/>
          <w:bCs/>
          <w:color w:val="000000" w:themeColor="text1"/>
          <w:sz w:val="28"/>
          <w:szCs w:val="28"/>
          <w:lang w:eastAsia="hi-IN" w:bidi="hi-IN"/>
        </w:rPr>
      </w:pPr>
      <w:r w:rsidRPr="00F82DAD">
        <w:rPr>
          <w:rFonts w:eastAsia="Arial Unicode MS"/>
          <w:bCs/>
          <w:color w:val="000000" w:themeColor="text1"/>
          <w:sz w:val="28"/>
          <w:szCs w:val="28"/>
          <w:lang w:eastAsia="hi-IN" w:bidi="hi-IN"/>
        </w:rPr>
        <w:t xml:space="preserve">          </w:t>
      </w:r>
    </w:p>
    <w:p w:rsidR="004723B2" w:rsidRPr="00F82DAD" w:rsidRDefault="004723B2" w:rsidP="005E1627">
      <w:pPr>
        <w:keepNext/>
        <w:tabs>
          <w:tab w:val="left" w:pos="708"/>
        </w:tabs>
        <w:contextualSpacing/>
        <w:outlineLvl w:val="2"/>
        <w:rPr>
          <w:rFonts w:eastAsia="Arial Unicode MS"/>
          <w:bCs/>
          <w:color w:val="000000" w:themeColor="text1"/>
          <w:sz w:val="22"/>
          <w:szCs w:val="22"/>
          <w:lang w:eastAsia="hi-IN" w:bidi="hi-IN"/>
        </w:rPr>
      </w:pPr>
    </w:p>
    <w:p w:rsidR="009036E2" w:rsidRPr="00F82DAD" w:rsidRDefault="009036E2" w:rsidP="005E1627">
      <w:pPr>
        <w:keepNext/>
        <w:autoSpaceDE w:val="0"/>
        <w:autoSpaceDN w:val="0"/>
        <w:adjustRightInd w:val="0"/>
        <w:ind w:right="5243"/>
        <w:contextualSpacing/>
        <w:rPr>
          <w:sz w:val="26"/>
          <w:szCs w:val="26"/>
        </w:rPr>
      </w:pPr>
      <w:r w:rsidRPr="00F82DAD">
        <w:rPr>
          <w:sz w:val="26"/>
          <w:szCs w:val="26"/>
        </w:rPr>
        <w:t xml:space="preserve">Об утверждении </w:t>
      </w:r>
      <w:r w:rsidR="003E4263">
        <w:rPr>
          <w:sz w:val="26"/>
          <w:szCs w:val="26"/>
        </w:rPr>
        <w:t xml:space="preserve">Плана </w:t>
      </w:r>
      <w:r w:rsidR="003E4263" w:rsidRPr="00B3512C">
        <w:rPr>
          <w:sz w:val="26"/>
          <w:szCs w:val="26"/>
        </w:rPr>
        <w:t>мероприятий (</w:t>
      </w:r>
      <w:r w:rsidR="003E4263">
        <w:rPr>
          <w:sz w:val="26"/>
          <w:szCs w:val="26"/>
        </w:rPr>
        <w:t>«</w:t>
      </w:r>
      <w:r w:rsidR="003E4263" w:rsidRPr="00B3512C">
        <w:rPr>
          <w:sz w:val="26"/>
          <w:szCs w:val="26"/>
        </w:rPr>
        <w:t>дорожн</w:t>
      </w:r>
      <w:r w:rsidR="003E4263">
        <w:rPr>
          <w:sz w:val="26"/>
          <w:szCs w:val="26"/>
        </w:rPr>
        <w:t>ой</w:t>
      </w:r>
      <w:r w:rsidR="003E4263" w:rsidRPr="00B3512C">
        <w:rPr>
          <w:sz w:val="26"/>
          <w:szCs w:val="26"/>
        </w:rPr>
        <w:t xml:space="preserve"> карт</w:t>
      </w:r>
      <w:r w:rsidR="003E4263">
        <w:rPr>
          <w:sz w:val="26"/>
          <w:szCs w:val="26"/>
        </w:rPr>
        <w:t>ы»</w:t>
      </w:r>
      <w:r w:rsidR="003E4263" w:rsidRPr="00B3512C">
        <w:rPr>
          <w:sz w:val="26"/>
          <w:szCs w:val="26"/>
        </w:rPr>
        <w:t xml:space="preserve">) по активизации применения инструментов муниципально-частного партнерства в </w:t>
      </w:r>
      <w:r w:rsidR="003E4263" w:rsidRPr="00F82DAD">
        <w:rPr>
          <w:sz w:val="26"/>
          <w:szCs w:val="26"/>
        </w:rPr>
        <w:t>муниципальное образование город Саяногорск</w:t>
      </w:r>
      <w:r w:rsidR="003E4263" w:rsidRPr="00B3512C">
        <w:rPr>
          <w:sz w:val="26"/>
          <w:szCs w:val="26"/>
        </w:rPr>
        <w:t xml:space="preserve"> на 202</w:t>
      </w:r>
      <w:r w:rsidR="003E4263">
        <w:rPr>
          <w:sz w:val="26"/>
          <w:szCs w:val="26"/>
        </w:rPr>
        <w:t>5-</w:t>
      </w:r>
      <w:r w:rsidR="003E4263" w:rsidRPr="00B3512C">
        <w:rPr>
          <w:sz w:val="26"/>
          <w:szCs w:val="26"/>
        </w:rPr>
        <w:t>20</w:t>
      </w:r>
      <w:r w:rsidR="003E4263">
        <w:rPr>
          <w:sz w:val="26"/>
          <w:szCs w:val="26"/>
        </w:rPr>
        <w:t>30</w:t>
      </w:r>
      <w:r w:rsidR="003E4263" w:rsidRPr="00B3512C">
        <w:rPr>
          <w:sz w:val="26"/>
          <w:szCs w:val="26"/>
        </w:rPr>
        <w:t xml:space="preserve"> годы </w:t>
      </w:r>
    </w:p>
    <w:p w:rsidR="00C658A0" w:rsidRPr="00F82DAD" w:rsidRDefault="00C658A0" w:rsidP="005E1627">
      <w:pPr>
        <w:keepNext/>
        <w:tabs>
          <w:tab w:val="left" w:pos="3969"/>
        </w:tabs>
        <w:ind w:right="5385"/>
        <w:contextualSpacing/>
        <w:rPr>
          <w:color w:val="000000" w:themeColor="text1"/>
          <w:sz w:val="26"/>
          <w:szCs w:val="26"/>
        </w:rPr>
      </w:pPr>
    </w:p>
    <w:p w:rsidR="00C658A0" w:rsidRPr="00F82DAD" w:rsidRDefault="00C658A0" w:rsidP="005E1627">
      <w:pPr>
        <w:keepNext/>
        <w:tabs>
          <w:tab w:val="left" w:pos="0"/>
        </w:tabs>
        <w:ind w:right="-1" w:firstLine="709"/>
        <w:contextualSpacing/>
        <w:rPr>
          <w:color w:val="000000" w:themeColor="text1"/>
          <w:sz w:val="26"/>
          <w:szCs w:val="26"/>
        </w:rPr>
      </w:pPr>
      <w:r w:rsidRPr="00F82DAD">
        <w:rPr>
          <w:color w:val="000000" w:themeColor="text1"/>
          <w:sz w:val="26"/>
          <w:szCs w:val="26"/>
        </w:rPr>
        <w:tab/>
      </w:r>
    </w:p>
    <w:p w:rsidR="00C658A0" w:rsidRDefault="009036E2" w:rsidP="005E1627">
      <w:pPr>
        <w:keepNext/>
        <w:autoSpaceDE w:val="0"/>
        <w:autoSpaceDN w:val="0"/>
        <w:adjustRightInd w:val="0"/>
        <w:ind w:firstLine="720"/>
        <w:contextualSpacing/>
        <w:jc w:val="both"/>
        <w:rPr>
          <w:color w:val="000000" w:themeColor="text1"/>
          <w:sz w:val="26"/>
          <w:szCs w:val="26"/>
        </w:rPr>
      </w:pPr>
      <w:r w:rsidRPr="00F82DAD">
        <w:rPr>
          <w:color w:val="000000" w:themeColor="text1"/>
          <w:sz w:val="26"/>
          <w:szCs w:val="26"/>
        </w:rPr>
        <w:t xml:space="preserve">В </w:t>
      </w:r>
      <w:r w:rsidR="003E4263">
        <w:rPr>
          <w:color w:val="000000" w:themeColor="text1"/>
          <w:sz w:val="26"/>
          <w:szCs w:val="26"/>
        </w:rPr>
        <w:t>соответствии со</w:t>
      </w:r>
      <w:r w:rsidR="002453D2">
        <w:rPr>
          <w:color w:val="000000" w:themeColor="text1"/>
          <w:sz w:val="26"/>
          <w:szCs w:val="26"/>
        </w:rPr>
        <w:t xml:space="preserve"> </w:t>
      </w:r>
      <w:r w:rsidR="002453D2" w:rsidRPr="002453D2">
        <w:rPr>
          <w:color w:val="000000" w:themeColor="text1"/>
          <w:sz w:val="26"/>
          <w:szCs w:val="26"/>
        </w:rPr>
        <w:t>Стратеги</w:t>
      </w:r>
      <w:r w:rsidR="002453D2">
        <w:rPr>
          <w:color w:val="000000" w:themeColor="text1"/>
          <w:sz w:val="26"/>
          <w:szCs w:val="26"/>
        </w:rPr>
        <w:t>ей</w:t>
      </w:r>
      <w:r w:rsidR="002453D2" w:rsidRPr="002453D2">
        <w:rPr>
          <w:color w:val="000000" w:themeColor="text1"/>
          <w:sz w:val="26"/>
          <w:szCs w:val="26"/>
        </w:rPr>
        <w:t xml:space="preserve"> социально-экономического развития муниципального образования город Саяногорск до 2030 года</w:t>
      </w:r>
      <w:r w:rsidR="002453D2">
        <w:rPr>
          <w:color w:val="000000" w:themeColor="text1"/>
          <w:sz w:val="26"/>
          <w:szCs w:val="26"/>
        </w:rPr>
        <w:t>, утвержденной р</w:t>
      </w:r>
      <w:r w:rsidR="002453D2" w:rsidRPr="002453D2">
        <w:rPr>
          <w:color w:val="000000" w:themeColor="text1"/>
          <w:sz w:val="26"/>
          <w:szCs w:val="26"/>
        </w:rPr>
        <w:t>ешение</w:t>
      </w:r>
      <w:r w:rsidR="002453D2">
        <w:rPr>
          <w:color w:val="000000" w:themeColor="text1"/>
          <w:sz w:val="26"/>
          <w:szCs w:val="26"/>
        </w:rPr>
        <w:t>м</w:t>
      </w:r>
      <w:r w:rsidR="002453D2" w:rsidRPr="002453D2">
        <w:rPr>
          <w:color w:val="000000" w:themeColor="text1"/>
          <w:sz w:val="26"/>
          <w:szCs w:val="26"/>
        </w:rPr>
        <w:t xml:space="preserve"> Совета депутатов муниципального образования г</w:t>
      </w:r>
      <w:r w:rsidR="002453D2">
        <w:rPr>
          <w:color w:val="000000" w:themeColor="text1"/>
          <w:sz w:val="26"/>
          <w:szCs w:val="26"/>
        </w:rPr>
        <w:t>ород</w:t>
      </w:r>
      <w:r w:rsidR="002453D2" w:rsidRPr="002453D2">
        <w:rPr>
          <w:color w:val="000000" w:themeColor="text1"/>
          <w:sz w:val="26"/>
          <w:szCs w:val="26"/>
        </w:rPr>
        <w:t xml:space="preserve"> Саяногорск от 19.02.2019 </w:t>
      </w:r>
      <w:r w:rsidR="002453D2">
        <w:rPr>
          <w:color w:val="000000" w:themeColor="text1"/>
          <w:sz w:val="26"/>
          <w:szCs w:val="26"/>
        </w:rPr>
        <w:t>№</w:t>
      </w:r>
      <w:r w:rsidR="002453D2" w:rsidRPr="002453D2">
        <w:rPr>
          <w:color w:val="000000" w:themeColor="text1"/>
          <w:sz w:val="26"/>
          <w:szCs w:val="26"/>
        </w:rPr>
        <w:t xml:space="preserve"> 127</w:t>
      </w:r>
      <w:r w:rsidR="002453D2">
        <w:rPr>
          <w:color w:val="000000" w:themeColor="text1"/>
          <w:sz w:val="26"/>
          <w:szCs w:val="26"/>
        </w:rPr>
        <w:t xml:space="preserve">, руководствуясь </w:t>
      </w:r>
      <w:r w:rsidR="004723B2" w:rsidRPr="00F82DAD">
        <w:rPr>
          <w:color w:val="000000" w:themeColor="text1"/>
          <w:sz w:val="26"/>
          <w:szCs w:val="26"/>
        </w:rPr>
        <w:t>стать</w:t>
      </w:r>
      <w:r w:rsidR="00301586" w:rsidRPr="00F82DAD">
        <w:rPr>
          <w:color w:val="000000" w:themeColor="text1"/>
          <w:sz w:val="26"/>
          <w:szCs w:val="26"/>
        </w:rPr>
        <w:t xml:space="preserve">ями </w:t>
      </w:r>
      <w:r w:rsidR="00201F5F" w:rsidRPr="00F82DAD">
        <w:rPr>
          <w:color w:val="000000" w:themeColor="text1"/>
          <w:sz w:val="26"/>
          <w:szCs w:val="26"/>
        </w:rPr>
        <w:t xml:space="preserve">30, </w:t>
      </w:r>
      <w:r w:rsidR="00301586" w:rsidRPr="00F82DAD">
        <w:rPr>
          <w:color w:val="000000" w:themeColor="text1"/>
          <w:sz w:val="26"/>
          <w:szCs w:val="26"/>
        </w:rPr>
        <w:t>32</w:t>
      </w:r>
      <w:r w:rsidR="004723B2" w:rsidRPr="00F82DAD">
        <w:rPr>
          <w:color w:val="000000" w:themeColor="text1"/>
          <w:sz w:val="26"/>
          <w:szCs w:val="26"/>
        </w:rPr>
        <w:t xml:space="preserve"> </w:t>
      </w:r>
      <w:r w:rsidR="0046213D" w:rsidRPr="00F82DAD">
        <w:rPr>
          <w:color w:val="000000" w:themeColor="text1"/>
          <w:sz w:val="26"/>
          <w:szCs w:val="26"/>
        </w:rPr>
        <w:t>Устава городского округа город Саяногорск Республики Хакасия, утвержденного решением Саяногорского городского Совета депутатов от 31.05.2005 №35</w:t>
      </w:r>
      <w:r w:rsidR="004723B2" w:rsidRPr="00F82DAD">
        <w:rPr>
          <w:color w:val="000000" w:themeColor="text1"/>
          <w:sz w:val="26"/>
          <w:szCs w:val="26"/>
        </w:rPr>
        <w:t>,</w:t>
      </w:r>
      <w:r w:rsidR="00630C4D" w:rsidRPr="00F82DAD">
        <w:rPr>
          <w:color w:val="000000" w:themeColor="text1"/>
          <w:sz w:val="26"/>
          <w:szCs w:val="26"/>
        </w:rPr>
        <w:t xml:space="preserve"> Администрация муниципального образования город Саяногорск </w:t>
      </w:r>
    </w:p>
    <w:p w:rsidR="003A223F" w:rsidRPr="003A223F" w:rsidRDefault="003A223F" w:rsidP="005E1627">
      <w:pPr>
        <w:keepNext/>
        <w:autoSpaceDE w:val="0"/>
        <w:autoSpaceDN w:val="0"/>
        <w:adjustRightInd w:val="0"/>
        <w:ind w:firstLine="720"/>
        <w:contextualSpacing/>
        <w:jc w:val="both"/>
        <w:rPr>
          <w:color w:val="000000" w:themeColor="text1"/>
          <w:sz w:val="10"/>
          <w:szCs w:val="10"/>
        </w:rPr>
      </w:pPr>
    </w:p>
    <w:p w:rsidR="000B0938" w:rsidRPr="00F82DAD" w:rsidRDefault="004723B2" w:rsidP="005E1627">
      <w:pPr>
        <w:keepNext/>
        <w:autoSpaceDE w:val="0"/>
        <w:autoSpaceDN w:val="0"/>
        <w:adjustRightInd w:val="0"/>
        <w:contextualSpacing/>
        <w:jc w:val="center"/>
        <w:rPr>
          <w:color w:val="000000" w:themeColor="text1"/>
          <w:sz w:val="26"/>
          <w:szCs w:val="26"/>
        </w:rPr>
      </w:pPr>
      <w:proofErr w:type="gramStart"/>
      <w:r w:rsidRPr="00F82DAD">
        <w:rPr>
          <w:color w:val="000000" w:themeColor="text1"/>
          <w:sz w:val="26"/>
          <w:szCs w:val="26"/>
        </w:rPr>
        <w:t>П</w:t>
      </w:r>
      <w:proofErr w:type="gramEnd"/>
      <w:r w:rsidRPr="00F82DAD">
        <w:rPr>
          <w:color w:val="000000" w:themeColor="text1"/>
          <w:sz w:val="26"/>
          <w:szCs w:val="26"/>
        </w:rPr>
        <w:t xml:space="preserve"> О С Т А Н О В Л Я Е Т:</w:t>
      </w:r>
    </w:p>
    <w:p w:rsidR="005451BA" w:rsidRPr="00F82DAD" w:rsidRDefault="005451BA" w:rsidP="005E1627">
      <w:pPr>
        <w:pStyle w:val="a3"/>
        <w:keepNext/>
        <w:tabs>
          <w:tab w:val="left" w:pos="-426"/>
          <w:tab w:val="left" w:pos="-142"/>
          <w:tab w:val="left" w:pos="9921"/>
          <w:tab w:val="right" w:pos="10632"/>
        </w:tabs>
        <w:ind w:left="0"/>
        <w:contextualSpacing/>
        <w:jc w:val="both"/>
        <w:outlineLvl w:val="0"/>
        <w:rPr>
          <w:bCs/>
          <w:color w:val="000000" w:themeColor="text1"/>
          <w:sz w:val="10"/>
          <w:szCs w:val="10"/>
        </w:rPr>
      </w:pPr>
      <w:r w:rsidRPr="00F82DAD">
        <w:rPr>
          <w:color w:val="000000" w:themeColor="text1"/>
          <w:sz w:val="10"/>
          <w:szCs w:val="10"/>
        </w:rPr>
        <w:t xml:space="preserve">                                                                                      </w:t>
      </w:r>
    </w:p>
    <w:p w:rsidR="009036E2" w:rsidRPr="003E4263" w:rsidRDefault="009036E2" w:rsidP="005E1627">
      <w:pPr>
        <w:pStyle w:val="ad"/>
        <w:keepNext/>
        <w:numPr>
          <w:ilvl w:val="0"/>
          <w:numId w:val="1"/>
        </w:numPr>
        <w:tabs>
          <w:tab w:val="left" w:pos="993"/>
        </w:tabs>
        <w:autoSpaceDE w:val="0"/>
        <w:autoSpaceDN w:val="0"/>
        <w:adjustRightInd w:val="0"/>
        <w:ind w:left="0" w:firstLine="709"/>
        <w:jc w:val="both"/>
        <w:rPr>
          <w:color w:val="000000" w:themeColor="text1"/>
          <w:sz w:val="26"/>
          <w:szCs w:val="26"/>
        </w:rPr>
      </w:pPr>
      <w:r w:rsidRPr="00F82DAD">
        <w:rPr>
          <w:color w:val="000000" w:themeColor="text1"/>
          <w:sz w:val="26"/>
          <w:szCs w:val="26"/>
        </w:rPr>
        <w:t xml:space="preserve">Утвердить </w:t>
      </w:r>
      <w:r w:rsidR="003E4263" w:rsidRPr="003E4263">
        <w:rPr>
          <w:sz w:val="26"/>
          <w:szCs w:val="26"/>
        </w:rPr>
        <w:t>План мероприятий («дорожн</w:t>
      </w:r>
      <w:r w:rsidR="003E4263">
        <w:rPr>
          <w:sz w:val="26"/>
          <w:szCs w:val="26"/>
        </w:rPr>
        <w:t>ую</w:t>
      </w:r>
      <w:r w:rsidR="003E4263" w:rsidRPr="003E4263">
        <w:rPr>
          <w:sz w:val="26"/>
          <w:szCs w:val="26"/>
        </w:rPr>
        <w:t xml:space="preserve"> карт</w:t>
      </w:r>
      <w:r w:rsidR="003E4263">
        <w:rPr>
          <w:sz w:val="26"/>
          <w:szCs w:val="26"/>
        </w:rPr>
        <w:t>у</w:t>
      </w:r>
      <w:r w:rsidR="003E4263" w:rsidRPr="003E4263">
        <w:rPr>
          <w:sz w:val="26"/>
          <w:szCs w:val="26"/>
        </w:rPr>
        <w:t>») по активизации применения инструментов муниципально-част</w:t>
      </w:r>
      <w:r w:rsidR="00E11AF4">
        <w:rPr>
          <w:sz w:val="26"/>
          <w:szCs w:val="26"/>
        </w:rPr>
        <w:t>ного партнерства в муниципальном</w:t>
      </w:r>
      <w:r w:rsidR="003E4263" w:rsidRPr="003E4263">
        <w:rPr>
          <w:sz w:val="26"/>
          <w:szCs w:val="26"/>
        </w:rPr>
        <w:t xml:space="preserve"> образовани</w:t>
      </w:r>
      <w:r w:rsidR="00E11AF4">
        <w:rPr>
          <w:sz w:val="26"/>
          <w:szCs w:val="26"/>
        </w:rPr>
        <w:t>и</w:t>
      </w:r>
      <w:r w:rsidR="003E4263" w:rsidRPr="003E4263">
        <w:rPr>
          <w:sz w:val="26"/>
          <w:szCs w:val="26"/>
        </w:rPr>
        <w:t xml:space="preserve"> город Саяногорск на 2025-2030 годы</w:t>
      </w:r>
      <w:r w:rsidR="003E4263" w:rsidRPr="003E4263">
        <w:rPr>
          <w:color w:val="000000" w:themeColor="text1"/>
          <w:sz w:val="26"/>
          <w:szCs w:val="26"/>
        </w:rPr>
        <w:t xml:space="preserve"> </w:t>
      </w:r>
      <w:r w:rsidRPr="003E4263">
        <w:rPr>
          <w:color w:val="000000" w:themeColor="text1"/>
          <w:sz w:val="26"/>
          <w:szCs w:val="26"/>
        </w:rPr>
        <w:t>(приложение к настоящему постановлению).</w:t>
      </w:r>
    </w:p>
    <w:p w:rsidR="00E94ED4" w:rsidRPr="00F82DAD" w:rsidRDefault="00E94ED4" w:rsidP="005E1627">
      <w:pPr>
        <w:pStyle w:val="ad"/>
        <w:keepNext/>
        <w:numPr>
          <w:ilvl w:val="0"/>
          <w:numId w:val="1"/>
        </w:numPr>
        <w:tabs>
          <w:tab w:val="left" w:pos="993"/>
        </w:tabs>
        <w:autoSpaceDE w:val="0"/>
        <w:autoSpaceDN w:val="0"/>
        <w:adjustRightInd w:val="0"/>
        <w:ind w:left="0" w:firstLine="709"/>
        <w:jc w:val="both"/>
        <w:rPr>
          <w:color w:val="000000" w:themeColor="text1"/>
          <w:sz w:val="26"/>
          <w:szCs w:val="26"/>
        </w:rPr>
      </w:pPr>
      <w:r w:rsidRPr="00F82DAD">
        <w:rPr>
          <w:color w:val="000000" w:themeColor="text1"/>
          <w:sz w:val="26"/>
          <w:szCs w:val="26"/>
        </w:rPr>
        <w:t>Настоящее постановление вступает в силу со дня его официального опубликования.</w:t>
      </w:r>
    </w:p>
    <w:p w:rsidR="00FE5080" w:rsidRPr="00F82DAD" w:rsidRDefault="00A7046B" w:rsidP="005E1627">
      <w:pPr>
        <w:pStyle w:val="ad"/>
        <w:keepNext/>
        <w:numPr>
          <w:ilvl w:val="0"/>
          <w:numId w:val="1"/>
        </w:numPr>
        <w:tabs>
          <w:tab w:val="left" w:pos="993"/>
        </w:tabs>
        <w:autoSpaceDE w:val="0"/>
        <w:autoSpaceDN w:val="0"/>
        <w:adjustRightInd w:val="0"/>
        <w:ind w:left="0" w:firstLine="709"/>
        <w:jc w:val="both"/>
        <w:rPr>
          <w:color w:val="000000" w:themeColor="text1"/>
          <w:sz w:val="26"/>
          <w:szCs w:val="26"/>
        </w:rPr>
      </w:pPr>
      <w:r w:rsidRPr="00F82DAD">
        <w:rPr>
          <w:color w:val="000000" w:themeColor="text1"/>
          <w:sz w:val="26"/>
          <w:szCs w:val="26"/>
        </w:rPr>
        <w:t>Отделу по взаимодействию со СМИ и связям с общественностью</w:t>
      </w:r>
      <w:r w:rsidR="00FE5080" w:rsidRPr="00F82DAD">
        <w:rPr>
          <w:color w:val="000000" w:themeColor="text1"/>
          <w:sz w:val="26"/>
          <w:szCs w:val="26"/>
        </w:rPr>
        <w:t xml:space="preserve"> Администрации муниципального образования город Саяногорск опубликовать настоящее постановление </w:t>
      </w:r>
      <w:r w:rsidR="00FA3E02" w:rsidRPr="00F82DAD">
        <w:rPr>
          <w:color w:val="000000" w:themeColor="text1"/>
          <w:sz w:val="26"/>
          <w:szCs w:val="26"/>
        </w:rPr>
        <w:t xml:space="preserve">в </w:t>
      </w:r>
      <w:r w:rsidR="00172DD2" w:rsidRPr="00F82DAD">
        <w:rPr>
          <w:color w:val="000000" w:themeColor="text1"/>
          <w:sz w:val="26"/>
          <w:szCs w:val="26"/>
        </w:rPr>
        <w:t xml:space="preserve">городской газете </w:t>
      </w:r>
      <w:r w:rsidR="00FA3E02" w:rsidRPr="00F82DAD">
        <w:rPr>
          <w:color w:val="000000" w:themeColor="text1"/>
          <w:sz w:val="26"/>
          <w:szCs w:val="26"/>
        </w:rPr>
        <w:t xml:space="preserve"> «Саянские ведомости»</w:t>
      </w:r>
      <w:r w:rsidR="00FE5080" w:rsidRPr="00F82DAD">
        <w:rPr>
          <w:color w:val="000000" w:themeColor="text1"/>
          <w:sz w:val="26"/>
          <w:szCs w:val="26"/>
        </w:rPr>
        <w:t xml:space="preserve"> и разместить </w:t>
      </w:r>
      <w:r w:rsidR="00BA32F4" w:rsidRPr="00F82DAD">
        <w:rPr>
          <w:color w:val="000000" w:themeColor="text1"/>
          <w:sz w:val="26"/>
          <w:szCs w:val="26"/>
        </w:rPr>
        <w:t xml:space="preserve">на официальном сайте муниципального образования город Саяногорск </w:t>
      </w:r>
      <w:r w:rsidR="00D05A82" w:rsidRPr="00F82DAD">
        <w:rPr>
          <w:color w:val="000000" w:themeColor="text1"/>
          <w:sz w:val="26"/>
          <w:szCs w:val="26"/>
        </w:rPr>
        <w:t xml:space="preserve">в информационно-телекоммуникационной сети </w:t>
      </w:r>
      <w:r w:rsidR="002938FC">
        <w:rPr>
          <w:color w:val="000000" w:themeColor="text1"/>
          <w:sz w:val="26"/>
          <w:szCs w:val="26"/>
        </w:rPr>
        <w:t>«Интернет»</w:t>
      </w:r>
      <w:r w:rsidR="00FE5080" w:rsidRPr="00F82DAD">
        <w:rPr>
          <w:color w:val="000000" w:themeColor="text1"/>
          <w:sz w:val="26"/>
          <w:szCs w:val="26"/>
        </w:rPr>
        <w:t>.</w:t>
      </w:r>
    </w:p>
    <w:p w:rsidR="00FE5080" w:rsidRPr="00F82DAD" w:rsidRDefault="00FE5080" w:rsidP="005E1627">
      <w:pPr>
        <w:pStyle w:val="ad"/>
        <w:keepNext/>
        <w:numPr>
          <w:ilvl w:val="0"/>
          <w:numId w:val="1"/>
        </w:numPr>
        <w:tabs>
          <w:tab w:val="left" w:pos="993"/>
        </w:tabs>
        <w:autoSpaceDE w:val="0"/>
        <w:autoSpaceDN w:val="0"/>
        <w:adjustRightInd w:val="0"/>
        <w:ind w:left="0" w:firstLine="709"/>
        <w:jc w:val="both"/>
        <w:rPr>
          <w:color w:val="000000" w:themeColor="text1"/>
          <w:sz w:val="26"/>
          <w:szCs w:val="26"/>
        </w:rPr>
      </w:pPr>
      <w:proofErr w:type="gramStart"/>
      <w:r w:rsidRPr="00F82DAD">
        <w:rPr>
          <w:color w:val="000000" w:themeColor="text1"/>
          <w:sz w:val="26"/>
          <w:szCs w:val="26"/>
        </w:rPr>
        <w:t>Контроль за</w:t>
      </w:r>
      <w:proofErr w:type="gramEnd"/>
      <w:r w:rsidRPr="00F82DAD">
        <w:rPr>
          <w:color w:val="000000" w:themeColor="text1"/>
          <w:sz w:val="26"/>
          <w:szCs w:val="26"/>
        </w:rPr>
        <w:t xml:space="preserve"> исполнением настоящего постановления возложить на </w:t>
      </w:r>
      <w:r w:rsidR="00CB60F3" w:rsidRPr="00F82DAD">
        <w:rPr>
          <w:color w:val="000000" w:themeColor="text1"/>
          <w:sz w:val="26"/>
          <w:szCs w:val="26"/>
        </w:rPr>
        <w:t>первого заместителя Главы муниципального образования г.Саяногорск</w:t>
      </w:r>
      <w:r w:rsidRPr="00F82DAD">
        <w:rPr>
          <w:color w:val="000000" w:themeColor="text1"/>
          <w:sz w:val="26"/>
          <w:szCs w:val="26"/>
        </w:rPr>
        <w:t>.</w:t>
      </w:r>
    </w:p>
    <w:p w:rsidR="002D73A7" w:rsidRPr="00F82DAD" w:rsidRDefault="002D73A7" w:rsidP="005E1627">
      <w:pPr>
        <w:keepNext/>
        <w:tabs>
          <w:tab w:val="left" w:pos="1134"/>
        </w:tabs>
        <w:autoSpaceDE w:val="0"/>
        <w:autoSpaceDN w:val="0"/>
        <w:adjustRightInd w:val="0"/>
        <w:contextualSpacing/>
        <w:jc w:val="both"/>
        <w:rPr>
          <w:color w:val="000000" w:themeColor="text1"/>
          <w:sz w:val="26"/>
          <w:szCs w:val="26"/>
        </w:rPr>
      </w:pPr>
    </w:p>
    <w:p w:rsidR="00A61745" w:rsidRPr="00F82DAD" w:rsidRDefault="00A61745" w:rsidP="005E1627">
      <w:pPr>
        <w:keepNext/>
        <w:tabs>
          <w:tab w:val="left" w:pos="1134"/>
        </w:tabs>
        <w:autoSpaceDE w:val="0"/>
        <w:autoSpaceDN w:val="0"/>
        <w:adjustRightInd w:val="0"/>
        <w:contextualSpacing/>
        <w:jc w:val="both"/>
        <w:rPr>
          <w:color w:val="000000" w:themeColor="text1"/>
          <w:sz w:val="26"/>
          <w:szCs w:val="26"/>
        </w:rPr>
      </w:pPr>
    </w:p>
    <w:p w:rsidR="003D7088" w:rsidRPr="00F82DAD" w:rsidRDefault="00FE5080" w:rsidP="005E1627">
      <w:pPr>
        <w:keepNext/>
        <w:tabs>
          <w:tab w:val="left" w:pos="0"/>
          <w:tab w:val="left" w:pos="284"/>
        </w:tabs>
        <w:contextualSpacing/>
        <w:jc w:val="both"/>
        <w:rPr>
          <w:color w:val="000000" w:themeColor="text1"/>
          <w:sz w:val="26"/>
          <w:szCs w:val="26"/>
        </w:rPr>
      </w:pPr>
      <w:r w:rsidRPr="00F82DAD">
        <w:rPr>
          <w:color w:val="000000" w:themeColor="text1"/>
          <w:sz w:val="26"/>
          <w:szCs w:val="26"/>
        </w:rPr>
        <w:t>Глав</w:t>
      </w:r>
      <w:r w:rsidR="003D7088" w:rsidRPr="00F82DAD">
        <w:rPr>
          <w:color w:val="000000" w:themeColor="text1"/>
          <w:sz w:val="26"/>
          <w:szCs w:val="26"/>
        </w:rPr>
        <w:t xml:space="preserve">а </w:t>
      </w:r>
      <w:proofErr w:type="gramStart"/>
      <w:r w:rsidR="003D7088" w:rsidRPr="00F82DAD">
        <w:rPr>
          <w:color w:val="000000" w:themeColor="text1"/>
          <w:sz w:val="26"/>
          <w:szCs w:val="26"/>
        </w:rPr>
        <w:t>муниципального</w:t>
      </w:r>
      <w:proofErr w:type="gramEnd"/>
      <w:r w:rsidR="003D7088" w:rsidRPr="00F82DAD">
        <w:rPr>
          <w:color w:val="000000" w:themeColor="text1"/>
          <w:sz w:val="26"/>
          <w:szCs w:val="26"/>
        </w:rPr>
        <w:t xml:space="preserve"> </w:t>
      </w:r>
    </w:p>
    <w:p w:rsidR="00FE5080" w:rsidRPr="00F82DAD" w:rsidRDefault="00FE5080" w:rsidP="005E1627">
      <w:pPr>
        <w:keepNext/>
        <w:tabs>
          <w:tab w:val="left" w:pos="0"/>
          <w:tab w:val="left" w:pos="284"/>
        </w:tabs>
        <w:contextualSpacing/>
        <w:jc w:val="both"/>
        <w:rPr>
          <w:color w:val="000000" w:themeColor="text1"/>
          <w:sz w:val="26"/>
          <w:szCs w:val="26"/>
        </w:rPr>
      </w:pPr>
      <w:r w:rsidRPr="00F82DAD">
        <w:rPr>
          <w:color w:val="000000" w:themeColor="text1"/>
          <w:sz w:val="26"/>
          <w:szCs w:val="26"/>
        </w:rPr>
        <w:t xml:space="preserve">образования город Саяногорск                                  </w:t>
      </w:r>
      <w:r w:rsidR="003D7088" w:rsidRPr="00F82DAD">
        <w:rPr>
          <w:color w:val="000000" w:themeColor="text1"/>
          <w:sz w:val="26"/>
          <w:szCs w:val="26"/>
        </w:rPr>
        <w:t xml:space="preserve"> </w:t>
      </w:r>
      <w:r w:rsidR="003D7088" w:rsidRPr="00F82DAD">
        <w:rPr>
          <w:color w:val="000000" w:themeColor="text1"/>
          <w:sz w:val="26"/>
          <w:szCs w:val="26"/>
        </w:rPr>
        <w:tab/>
      </w:r>
      <w:r w:rsidR="003D7088" w:rsidRPr="00F82DAD">
        <w:rPr>
          <w:color w:val="000000" w:themeColor="text1"/>
          <w:sz w:val="26"/>
          <w:szCs w:val="26"/>
        </w:rPr>
        <w:tab/>
      </w:r>
      <w:r w:rsidR="003D7088" w:rsidRPr="00F82DAD">
        <w:rPr>
          <w:color w:val="000000" w:themeColor="text1"/>
          <w:sz w:val="26"/>
          <w:szCs w:val="26"/>
        </w:rPr>
        <w:tab/>
        <w:t xml:space="preserve">    Е.И.Молодняков</w:t>
      </w:r>
    </w:p>
    <w:p w:rsidR="003001E0" w:rsidRPr="00F82DAD" w:rsidRDefault="003001E0" w:rsidP="005E1627">
      <w:pPr>
        <w:keepNext/>
        <w:autoSpaceDE w:val="0"/>
        <w:autoSpaceDN w:val="0"/>
        <w:adjustRightInd w:val="0"/>
        <w:contextualSpacing/>
        <w:jc w:val="both"/>
        <w:rPr>
          <w:color w:val="000000" w:themeColor="text1"/>
          <w:sz w:val="26"/>
          <w:szCs w:val="26"/>
        </w:rPr>
      </w:pPr>
    </w:p>
    <w:p w:rsidR="00895AB3" w:rsidRDefault="00895AB3" w:rsidP="005E1627">
      <w:pPr>
        <w:keepNext/>
        <w:autoSpaceDE w:val="0"/>
        <w:autoSpaceDN w:val="0"/>
        <w:adjustRightInd w:val="0"/>
        <w:contextualSpacing/>
        <w:jc w:val="both"/>
        <w:rPr>
          <w:color w:val="000000" w:themeColor="text1"/>
          <w:sz w:val="26"/>
          <w:szCs w:val="26"/>
        </w:rPr>
      </w:pPr>
    </w:p>
    <w:p w:rsidR="002453D2" w:rsidRDefault="002453D2" w:rsidP="005E1627">
      <w:pPr>
        <w:keepNext/>
        <w:autoSpaceDE w:val="0"/>
        <w:autoSpaceDN w:val="0"/>
        <w:adjustRightInd w:val="0"/>
        <w:contextualSpacing/>
        <w:jc w:val="both"/>
        <w:rPr>
          <w:color w:val="000000" w:themeColor="text1"/>
          <w:sz w:val="26"/>
          <w:szCs w:val="26"/>
        </w:rPr>
      </w:pPr>
    </w:p>
    <w:p w:rsidR="002453D2" w:rsidRPr="00F82DAD" w:rsidRDefault="002453D2" w:rsidP="005E1627">
      <w:pPr>
        <w:keepNext/>
        <w:autoSpaceDE w:val="0"/>
        <w:autoSpaceDN w:val="0"/>
        <w:adjustRightInd w:val="0"/>
        <w:contextualSpacing/>
        <w:jc w:val="both"/>
        <w:rPr>
          <w:color w:val="000000" w:themeColor="text1"/>
          <w:sz w:val="26"/>
          <w:szCs w:val="26"/>
        </w:rPr>
      </w:pPr>
    </w:p>
    <w:p w:rsidR="00895AB3" w:rsidRPr="00F82DAD" w:rsidRDefault="00895AB3" w:rsidP="005E1627">
      <w:pPr>
        <w:keepNext/>
        <w:autoSpaceDE w:val="0"/>
        <w:autoSpaceDN w:val="0"/>
        <w:adjustRightInd w:val="0"/>
        <w:contextualSpacing/>
        <w:jc w:val="both"/>
        <w:rPr>
          <w:color w:val="000000" w:themeColor="text1"/>
          <w:sz w:val="26"/>
          <w:szCs w:val="26"/>
        </w:rPr>
      </w:pPr>
    </w:p>
    <w:p w:rsidR="005E45C6" w:rsidRPr="00F82DAD" w:rsidRDefault="005E45C6" w:rsidP="005E1627">
      <w:pPr>
        <w:keepNext/>
        <w:autoSpaceDE w:val="0"/>
        <w:autoSpaceDN w:val="0"/>
        <w:adjustRightInd w:val="0"/>
        <w:ind w:right="849"/>
        <w:contextualSpacing/>
        <w:jc w:val="both"/>
        <w:rPr>
          <w:color w:val="000000" w:themeColor="text1"/>
          <w:sz w:val="26"/>
          <w:szCs w:val="26"/>
        </w:rPr>
      </w:pPr>
      <w:r w:rsidRPr="00F82DAD">
        <w:rPr>
          <w:color w:val="000000" w:themeColor="text1"/>
          <w:sz w:val="26"/>
          <w:szCs w:val="26"/>
        </w:rPr>
        <w:lastRenderedPageBreak/>
        <w:t>СОГЛАСОВАНО:</w:t>
      </w:r>
    </w:p>
    <w:p w:rsidR="002D73A7" w:rsidRPr="00F82DAD" w:rsidRDefault="002D73A7" w:rsidP="005E1627">
      <w:pPr>
        <w:keepNext/>
        <w:autoSpaceDE w:val="0"/>
        <w:autoSpaceDN w:val="0"/>
        <w:adjustRightInd w:val="0"/>
        <w:ind w:right="849"/>
        <w:contextualSpacing/>
        <w:jc w:val="both"/>
        <w:rPr>
          <w:color w:val="000000" w:themeColor="text1"/>
          <w:sz w:val="10"/>
          <w:szCs w:val="10"/>
        </w:rPr>
      </w:pPr>
    </w:p>
    <w:p w:rsidR="003D7088" w:rsidRPr="00F82DAD" w:rsidRDefault="003D7088" w:rsidP="005E1627">
      <w:pPr>
        <w:keepNext/>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Первый заместитель Главы </w:t>
      </w:r>
      <w:proofErr w:type="gramStart"/>
      <w:r w:rsidRPr="00F82DAD">
        <w:rPr>
          <w:color w:val="000000" w:themeColor="text1"/>
          <w:sz w:val="26"/>
          <w:szCs w:val="26"/>
        </w:rPr>
        <w:t>муниципального</w:t>
      </w:r>
      <w:proofErr w:type="gramEnd"/>
      <w:r w:rsidRPr="00F82DAD">
        <w:rPr>
          <w:color w:val="000000" w:themeColor="text1"/>
          <w:sz w:val="26"/>
          <w:szCs w:val="26"/>
        </w:rPr>
        <w:t xml:space="preserve"> </w:t>
      </w:r>
    </w:p>
    <w:p w:rsidR="003D7088" w:rsidRPr="00F82DAD" w:rsidRDefault="003D7088" w:rsidP="005E1627">
      <w:pPr>
        <w:keepNext/>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образования г.Саяногорск </w:t>
      </w:r>
      <w:r w:rsidRPr="00F82DAD">
        <w:rPr>
          <w:color w:val="000000" w:themeColor="text1"/>
          <w:sz w:val="26"/>
          <w:szCs w:val="26"/>
        </w:rPr>
        <w:tab/>
      </w:r>
      <w:r w:rsidRPr="00F82DAD">
        <w:rPr>
          <w:color w:val="000000" w:themeColor="text1"/>
          <w:sz w:val="26"/>
          <w:szCs w:val="26"/>
        </w:rPr>
        <w:tab/>
      </w:r>
      <w:r w:rsidRPr="00F82DAD">
        <w:rPr>
          <w:color w:val="000000" w:themeColor="text1"/>
          <w:sz w:val="26"/>
          <w:szCs w:val="26"/>
        </w:rPr>
        <w:tab/>
        <w:t xml:space="preserve">___________ О.Ю.Воронина </w:t>
      </w:r>
    </w:p>
    <w:p w:rsidR="003D7088" w:rsidRPr="00F82DAD" w:rsidRDefault="003D7088" w:rsidP="005E1627">
      <w:pPr>
        <w:keepNext/>
        <w:autoSpaceDE w:val="0"/>
        <w:autoSpaceDN w:val="0"/>
        <w:adjustRightInd w:val="0"/>
        <w:ind w:right="849"/>
        <w:contextualSpacing/>
        <w:jc w:val="both"/>
        <w:rPr>
          <w:color w:val="000000" w:themeColor="text1"/>
          <w:sz w:val="10"/>
          <w:szCs w:val="10"/>
        </w:rPr>
      </w:pPr>
    </w:p>
    <w:p w:rsidR="002D73A7" w:rsidRPr="00F82DAD" w:rsidRDefault="00BA32F4" w:rsidP="005E1627">
      <w:pPr>
        <w:keepNext/>
        <w:autoSpaceDE w:val="0"/>
        <w:autoSpaceDN w:val="0"/>
        <w:adjustRightInd w:val="0"/>
        <w:ind w:right="849"/>
        <w:contextualSpacing/>
        <w:jc w:val="both"/>
        <w:rPr>
          <w:color w:val="000000" w:themeColor="text1"/>
          <w:sz w:val="26"/>
          <w:szCs w:val="26"/>
        </w:rPr>
      </w:pPr>
      <w:proofErr w:type="spellStart"/>
      <w:r w:rsidRPr="00F82DAD">
        <w:rPr>
          <w:color w:val="000000" w:themeColor="text1"/>
          <w:sz w:val="26"/>
          <w:szCs w:val="26"/>
        </w:rPr>
        <w:t>И.о</w:t>
      </w:r>
      <w:proofErr w:type="gramStart"/>
      <w:r w:rsidRPr="00F82DAD">
        <w:rPr>
          <w:color w:val="000000" w:themeColor="text1"/>
          <w:sz w:val="26"/>
          <w:szCs w:val="26"/>
        </w:rPr>
        <w:t>.</w:t>
      </w:r>
      <w:r w:rsidR="002D73A7" w:rsidRPr="00F82DAD">
        <w:rPr>
          <w:color w:val="000000" w:themeColor="text1"/>
          <w:sz w:val="26"/>
          <w:szCs w:val="26"/>
        </w:rPr>
        <w:t>З</w:t>
      </w:r>
      <w:proofErr w:type="gramEnd"/>
      <w:r w:rsidR="006E35F7" w:rsidRPr="00F82DAD">
        <w:rPr>
          <w:color w:val="000000" w:themeColor="text1"/>
          <w:sz w:val="26"/>
          <w:szCs w:val="26"/>
        </w:rPr>
        <w:t>аместител</w:t>
      </w:r>
      <w:r w:rsidR="0046213D" w:rsidRPr="00F82DAD">
        <w:rPr>
          <w:color w:val="000000" w:themeColor="text1"/>
          <w:sz w:val="26"/>
          <w:szCs w:val="26"/>
        </w:rPr>
        <w:t>я</w:t>
      </w:r>
      <w:proofErr w:type="spellEnd"/>
      <w:r w:rsidR="006E35F7" w:rsidRPr="00F82DAD">
        <w:rPr>
          <w:color w:val="000000" w:themeColor="text1"/>
          <w:sz w:val="26"/>
          <w:szCs w:val="26"/>
        </w:rPr>
        <w:t xml:space="preserve"> Главы муниципального </w:t>
      </w:r>
    </w:p>
    <w:p w:rsidR="0046213D" w:rsidRPr="00F82DAD" w:rsidRDefault="006E35F7" w:rsidP="005E1627">
      <w:pPr>
        <w:keepNext/>
        <w:autoSpaceDE w:val="0"/>
        <w:autoSpaceDN w:val="0"/>
        <w:adjustRightInd w:val="0"/>
        <w:ind w:right="849"/>
        <w:contextualSpacing/>
        <w:jc w:val="both"/>
        <w:rPr>
          <w:color w:val="000000" w:themeColor="text1"/>
          <w:sz w:val="26"/>
          <w:szCs w:val="26"/>
        </w:rPr>
      </w:pPr>
      <w:r w:rsidRPr="00F82DAD">
        <w:rPr>
          <w:color w:val="000000" w:themeColor="text1"/>
          <w:sz w:val="26"/>
          <w:szCs w:val="26"/>
        </w:rPr>
        <w:t>образования г.Саяногорск</w:t>
      </w:r>
      <w:r w:rsidR="002D73A7" w:rsidRPr="00F82DAD">
        <w:rPr>
          <w:color w:val="000000" w:themeColor="text1"/>
          <w:sz w:val="26"/>
          <w:szCs w:val="26"/>
        </w:rPr>
        <w:t xml:space="preserve"> </w:t>
      </w:r>
    </w:p>
    <w:p w:rsidR="006E35F7" w:rsidRPr="00F82DAD" w:rsidRDefault="006E35F7" w:rsidP="005E1627">
      <w:pPr>
        <w:keepNext/>
        <w:autoSpaceDE w:val="0"/>
        <w:autoSpaceDN w:val="0"/>
        <w:adjustRightInd w:val="0"/>
        <w:ind w:right="849"/>
        <w:contextualSpacing/>
        <w:jc w:val="both"/>
        <w:rPr>
          <w:color w:val="000000" w:themeColor="text1"/>
          <w:sz w:val="26"/>
          <w:szCs w:val="26"/>
        </w:rPr>
      </w:pPr>
      <w:r w:rsidRPr="00F82DAD">
        <w:rPr>
          <w:color w:val="000000" w:themeColor="text1"/>
          <w:sz w:val="26"/>
          <w:szCs w:val="26"/>
        </w:rPr>
        <w:t>по правовым вопросам</w:t>
      </w:r>
      <w:r w:rsidR="00D05A82" w:rsidRPr="00F82DAD">
        <w:rPr>
          <w:color w:val="000000" w:themeColor="text1"/>
          <w:sz w:val="26"/>
          <w:szCs w:val="26"/>
        </w:rPr>
        <w:tab/>
      </w:r>
      <w:r w:rsidR="0046213D" w:rsidRPr="00F82DAD">
        <w:rPr>
          <w:color w:val="000000" w:themeColor="text1"/>
          <w:sz w:val="26"/>
          <w:szCs w:val="26"/>
        </w:rPr>
        <w:tab/>
      </w:r>
      <w:r w:rsidR="0046213D" w:rsidRPr="00F82DAD">
        <w:rPr>
          <w:color w:val="000000" w:themeColor="text1"/>
          <w:sz w:val="26"/>
          <w:szCs w:val="26"/>
        </w:rPr>
        <w:tab/>
      </w:r>
      <w:r w:rsidR="0046213D" w:rsidRPr="00F82DAD">
        <w:rPr>
          <w:color w:val="000000" w:themeColor="text1"/>
          <w:sz w:val="26"/>
          <w:szCs w:val="26"/>
        </w:rPr>
        <w:tab/>
      </w:r>
      <w:r w:rsidR="002D73A7" w:rsidRPr="00F82DAD">
        <w:rPr>
          <w:color w:val="000000" w:themeColor="text1"/>
          <w:sz w:val="26"/>
          <w:szCs w:val="26"/>
        </w:rPr>
        <w:t xml:space="preserve">___________ </w:t>
      </w:r>
      <w:proofErr w:type="spellStart"/>
      <w:r w:rsidR="00BA32F4" w:rsidRPr="00F82DAD">
        <w:rPr>
          <w:color w:val="000000" w:themeColor="text1"/>
          <w:sz w:val="26"/>
          <w:szCs w:val="26"/>
        </w:rPr>
        <w:t>М.И.Гесслер</w:t>
      </w:r>
      <w:proofErr w:type="spellEnd"/>
    </w:p>
    <w:p w:rsidR="00895AB3" w:rsidRPr="00F82DAD" w:rsidRDefault="00895AB3" w:rsidP="005E1627">
      <w:pPr>
        <w:keepNext/>
        <w:autoSpaceDE w:val="0"/>
        <w:autoSpaceDN w:val="0"/>
        <w:adjustRightInd w:val="0"/>
        <w:ind w:right="849"/>
        <w:contextualSpacing/>
        <w:jc w:val="both"/>
        <w:rPr>
          <w:color w:val="000000" w:themeColor="text1"/>
          <w:sz w:val="10"/>
          <w:szCs w:val="10"/>
        </w:rPr>
      </w:pPr>
    </w:p>
    <w:p w:rsidR="009036E2" w:rsidRPr="00F82DAD" w:rsidRDefault="009036E2" w:rsidP="005E1627">
      <w:pPr>
        <w:keepNext/>
        <w:autoSpaceDE w:val="0"/>
        <w:autoSpaceDN w:val="0"/>
        <w:adjustRightInd w:val="0"/>
        <w:ind w:right="849"/>
        <w:contextualSpacing/>
        <w:jc w:val="both"/>
        <w:rPr>
          <w:color w:val="000000" w:themeColor="text1"/>
          <w:sz w:val="26"/>
          <w:szCs w:val="26"/>
        </w:rPr>
      </w:pPr>
      <w:r w:rsidRPr="00F82DAD">
        <w:rPr>
          <w:color w:val="000000" w:themeColor="text1"/>
          <w:sz w:val="26"/>
          <w:szCs w:val="26"/>
        </w:rPr>
        <w:t xml:space="preserve">Управляющий делами Администрации </w:t>
      </w:r>
    </w:p>
    <w:p w:rsidR="009036E2" w:rsidRPr="00F82DAD" w:rsidRDefault="009036E2" w:rsidP="005E1627">
      <w:pPr>
        <w:keepNext/>
        <w:autoSpaceDE w:val="0"/>
        <w:autoSpaceDN w:val="0"/>
        <w:adjustRightInd w:val="0"/>
        <w:ind w:right="849"/>
        <w:contextualSpacing/>
        <w:jc w:val="both"/>
        <w:rPr>
          <w:color w:val="000000" w:themeColor="text1"/>
          <w:sz w:val="26"/>
          <w:szCs w:val="26"/>
        </w:rPr>
      </w:pPr>
      <w:r w:rsidRPr="00F82DAD">
        <w:rPr>
          <w:color w:val="000000" w:themeColor="text1"/>
          <w:sz w:val="26"/>
          <w:szCs w:val="26"/>
        </w:rPr>
        <w:t>муниципального образования г.Саяногорск</w:t>
      </w:r>
      <w:r w:rsidRPr="00F82DAD">
        <w:rPr>
          <w:color w:val="000000" w:themeColor="text1"/>
          <w:sz w:val="26"/>
          <w:szCs w:val="26"/>
        </w:rPr>
        <w:tab/>
        <w:t>___________ Л.В.Байтобетова</w:t>
      </w:r>
    </w:p>
    <w:p w:rsidR="0057231E" w:rsidRPr="00F82DAD" w:rsidRDefault="0057231E" w:rsidP="005E1627">
      <w:pPr>
        <w:keepNext/>
        <w:autoSpaceDE w:val="0"/>
        <w:autoSpaceDN w:val="0"/>
        <w:adjustRightInd w:val="0"/>
        <w:ind w:right="849"/>
        <w:contextualSpacing/>
        <w:jc w:val="both"/>
        <w:rPr>
          <w:color w:val="000000" w:themeColor="text1"/>
          <w:sz w:val="26"/>
          <w:szCs w:val="26"/>
        </w:rPr>
      </w:pPr>
    </w:p>
    <w:p w:rsidR="0057231E" w:rsidRPr="00F82DAD" w:rsidRDefault="0057231E" w:rsidP="005E1627">
      <w:pPr>
        <w:keepNext/>
        <w:autoSpaceDE w:val="0"/>
        <w:autoSpaceDN w:val="0"/>
        <w:adjustRightInd w:val="0"/>
        <w:ind w:right="849"/>
        <w:contextualSpacing/>
        <w:jc w:val="both"/>
        <w:rPr>
          <w:color w:val="000000" w:themeColor="text1"/>
          <w:sz w:val="26"/>
          <w:szCs w:val="26"/>
        </w:rPr>
      </w:pPr>
    </w:p>
    <w:p w:rsidR="0026142D" w:rsidRPr="00F82DAD" w:rsidRDefault="00BA32F4" w:rsidP="005E1627">
      <w:pPr>
        <w:keepNext/>
        <w:tabs>
          <w:tab w:val="left" w:pos="0"/>
          <w:tab w:val="left" w:pos="540"/>
        </w:tabs>
        <w:ind w:right="849" w:firstLine="709"/>
        <w:contextualSpacing/>
        <w:jc w:val="both"/>
        <w:rPr>
          <w:color w:val="000000" w:themeColor="text1"/>
          <w:sz w:val="22"/>
          <w:szCs w:val="22"/>
        </w:rPr>
      </w:pPr>
      <w:r w:rsidRPr="00F82DAD">
        <w:rPr>
          <w:color w:val="000000" w:themeColor="text1"/>
          <w:sz w:val="22"/>
          <w:szCs w:val="22"/>
        </w:rPr>
        <w:tab/>
      </w:r>
      <w:r w:rsidR="0026142D" w:rsidRPr="00F82DAD">
        <w:rPr>
          <w:color w:val="000000" w:themeColor="text1"/>
          <w:sz w:val="22"/>
          <w:szCs w:val="22"/>
        </w:rPr>
        <w:t xml:space="preserve">Проект </w:t>
      </w:r>
      <w:r w:rsidR="001A7CF3" w:rsidRPr="00F82DAD">
        <w:rPr>
          <w:color w:val="000000" w:themeColor="text1"/>
          <w:sz w:val="22"/>
          <w:szCs w:val="22"/>
        </w:rPr>
        <w:t xml:space="preserve">постановления </w:t>
      </w:r>
      <w:r w:rsidR="0000465C" w:rsidRPr="00F82DAD">
        <w:rPr>
          <w:color w:val="000000" w:themeColor="text1"/>
          <w:sz w:val="22"/>
          <w:szCs w:val="22"/>
        </w:rPr>
        <w:t xml:space="preserve">для независимой антикоррупционной экспертизы </w:t>
      </w:r>
      <w:r w:rsidR="0026142D" w:rsidRPr="00F82DAD">
        <w:rPr>
          <w:color w:val="000000" w:themeColor="text1"/>
          <w:sz w:val="22"/>
          <w:szCs w:val="22"/>
        </w:rPr>
        <w:t xml:space="preserve">размещен </w:t>
      </w:r>
      <w:r w:rsidR="0000465C" w:rsidRPr="002938FC">
        <w:rPr>
          <w:color w:val="FF0000"/>
          <w:sz w:val="22"/>
          <w:szCs w:val="22"/>
          <w:u w:val="single"/>
        </w:rPr>
        <w:t xml:space="preserve">с </w:t>
      </w:r>
      <w:r w:rsidR="00E11AF4">
        <w:rPr>
          <w:color w:val="FF0000"/>
          <w:sz w:val="22"/>
          <w:szCs w:val="22"/>
          <w:u w:val="single"/>
        </w:rPr>
        <w:t>22</w:t>
      </w:r>
      <w:r w:rsidRPr="002938FC">
        <w:rPr>
          <w:color w:val="FF0000"/>
          <w:sz w:val="22"/>
          <w:szCs w:val="22"/>
          <w:u w:val="single"/>
        </w:rPr>
        <w:t>.12.2025</w:t>
      </w:r>
      <w:r w:rsidR="0000465C" w:rsidRPr="002938FC">
        <w:rPr>
          <w:color w:val="FF0000"/>
          <w:sz w:val="22"/>
          <w:szCs w:val="22"/>
          <w:u w:val="single"/>
        </w:rPr>
        <w:t xml:space="preserve"> по </w:t>
      </w:r>
      <w:r w:rsidR="00E11AF4">
        <w:rPr>
          <w:color w:val="FF0000"/>
          <w:sz w:val="22"/>
          <w:szCs w:val="22"/>
          <w:u w:val="single"/>
        </w:rPr>
        <w:t>25</w:t>
      </w:r>
      <w:r w:rsidRPr="002938FC">
        <w:rPr>
          <w:color w:val="FF0000"/>
          <w:sz w:val="22"/>
          <w:szCs w:val="22"/>
          <w:u w:val="single"/>
        </w:rPr>
        <w:t>.12</w:t>
      </w:r>
      <w:r w:rsidR="00A05693" w:rsidRPr="002938FC">
        <w:rPr>
          <w:color w:val="FF0000"/>
          <w:sz w:val="22"/>
          <w:szCs w:val="22"/>
          <w:u w:val="single"/>
        </w:rPr>
        <w:t>.202</w:t>
      </w:r>
      <w:r w:rsidRPr="002938FC">
        <w:rPr>
          <w:color w:val="FF0000"/>
          <w:sz w:val="22"/>
          <w:szCs w:val="22"/>
          <w:u w:val="single"/>
        </w:rPr>
        <w:t>5</w:t>
      </w:r>
      <w:r w:rsidR="0000465C" w:rsidRPr="00F82DAD">
        <w:rPr>
          <w:color w:val="FF0000"/>
          <w:sz w:val="22"/>
          <w:szCs w:val="22"/>
        </w:rPr>
        <w:t xml:space="preserve"> </w:t>
      </w:r>
      <w:r w:rsidR="0026142D" w:rsidRPr="00F82DAD">
        <w:rPr>
          <w:color w:val="000000" w:themeColor="text1"/>
          <w:sz w:val="22"/>
          <w:szCs w:val="22"/>
        </w:rPr>
        <w:t xml:space="preserve">на официальном сайте муниципального образования город Саяногорск. </w:t>
      </w:r>
    </w:p>
    <w:p w:rsidR="00F200C3" w:rsidRPr="00F82DAD" w:rsidRDefault="00F200C3" w:rsidP="005E1627">
      <w:pPr>
        <w:keepNext/>
        <w:tabs>
          <w:tab w:val="left" w:pos="0"/>
          <w:tab w:val="left" w:pos="540"/>
        </w:tabs>
        <w:ind w:right="849" w:firstLine="709"/>
        <w:contextualSpacing/>
        <w:jc w:val="both"/>
        <w:rPr>
          <w:color w:val="000000" w:themeColor="text1"/>
          <w:sz w:val="22"/>
          <w:szCs w:val="22"/>
        </w:rPr>
      </w:pPr>
    </w:p>
    <w:p w:rsidR="0057231E" w:rsidRPr="00F82DAD" w:rsidRDefault="0057231E" w:rsidP="005E1627">
      <w:pPr>
        <w:keepNext/>
        <w:tabs>
          <w:tab w:val="left" w:pos="0"/>
          <w:tab w:val="left" w:pos="540"/>
        </w:tabs>
        <w:ind w:right="849" w:firstLine="709"/>
        <w:contextualSpacing/>
        <w:jc w:val="both"/>
        <w:rPr>
          <w:color w:val="000000" w:themeColor="text1"/>
          <w:sz w:val="22"/>
          <w:szCs w:val="22"/>
        </w:rPr>
      </w:pPr>
    </w:p>
    <w:p w:rsidR="0057231E" w:rsidRPr="00F82DAD" w:rsidRDefault="0057231E" w:rsidP="005E1627">
      <w:pPr>
        <w:keepNext/>
        <w:tabs>
          <w:tab w:val="left" w:pos="0"/>
          <w:tab w:val="left" w:pos="540"/>
        </w:tabs>
        <w:ind w:right="849" w:firstLine="709"/>
        <w:contextualSpacing/>
        <w:jc w:val="both"/>
        <w:rPr>
          <w:color w:val="000000" w:themeColor="text1"/>
          <w:sz w:val="22"/>
          <w:szCs w:val="22"/>
        </w:rPr>
      </w:pPr>
    </w:p>
    <w:p w:rsidR="008D27E3" w:rsidRDefault="008D27E3" w:rsidP="005E1627">
      <w:pPr>
        <w:keepNext/>
        <w:autoSpaceDE w:val="0"/>
        <w:autoSpaceDN w:val="0"/>
        <w:adjustRightInd w:val="0"/>
        <w:ind w:firstLine="709"/>
        <w:contextualSpacing/>
        <w:jc w:val="both"/>
        <w:rPr>
          <w:color w:val="000000" w:themeColor="text1"/>
          <w:sz w:val="22"/>
          <w:szCs w:val="22"/>
        </w:rPr>
      </w:pPr>
    </w:p>
    <w:p w:rsidR="006C7460" w:rsidRDefault="006C7460" w:rsidP="005E1627">
      <w:pPr>
        <w:keepNext/>
        <w:autoSpaceDE w:val="0"/>
        <w:autoSpaceDN w:val="0"/>
        <w:adjustRightInd w:val="0"/>
        <w:ind w:firstLine="709"/>
        <w:contextualSpacing/>
        <w:jc w:val="both"/>
        <w:rPr>
          <w:color w:val="000000" w:themeColor="text1"/>
          <w:sz w:val="22"/>
          <w:szCs w:val="22"/>
        </w:rPr>
      </w:pPr>
    </w:p>
    <w:p w:rsidR="006C7460" w:rsidRDefault="006C7460" w:rsidP="005E1627">
      <w:pPr>
        <w:keepNext/>
        <w:autoSpaceDE w:val="0"/>
        <w:autoSpaceDN w:val="0"/>
        <w:adjustRightInd w:val="0"/>
        <w:ind w:firstLine="709"/>
        <w:contextualSpacing/>
        <w:jc w:val="both"/>
        <w:rPr>
          <w:color w:val="000000" w:themeColor="text1"/>
          <w:sz w:val="22"/>
          <w:szCs w:val="22"/>
        </w:rPr>
      </w:pPr>
    </w:p>
    <w:p w:rsidR="006C7460" w:rsidRDefault="006C7460" w:rsidP="005E1627">
      <w:pPr>
        <w:keepNext/>
        <w:autoSpaceDE w:val="0"/>
        <w:autoSpaceDN w:val="0"/>
        <w:adjustRightInd w:val="0"/>
        <w:ind w:firstLine="709"/>
        <w:contextualSpacing/>
        <w:jc w:val="both"/>
        <w:rPr>
          <w:color w:val="000000" w:themeColor="text1"/>
          <w:sz w:val="22"/>
          <w:szCs w:val="22"/>
        </w:rPr>
      </w:pPr>
    </w:p>
    <w:p w:rsidR="006C7460" w:rsidRDefault="006C7460" w:rsidP="005E1627">
      <w:pPr>
        <w:keepNext/>
        <w:autoSpaceDE w:val="0"/>
        <w:autoSpaceDN w:val="0"/>
        <w:adjustRightInd w:val="0"/>
        <w:ind w:firstLine="709"/>
        <w:contextualSpacing/>
        <w:jc w:val="both"/>
        <w:rPr>
          <w:color w:val="000000" w:themeColor="text1"/>
          <w:sz w:val="22"/>
          <w:szCs w:val="22"/>
        </w:rPr>
      </w:pPr>
    </w:p>
    <w:p w:rsidR="006C7460" w:rsidRDefault="006C7460" w:rsidP="005E1627">
      <w:pPr>
        <w:keepNext/>
        <w:autoSpaceDE w:val="0"/>
        <w:autoSpaceDN w:val="0"/>
        <w:adjustRightInd w:val="0"/>
        <w:ind w:firstLine="709"/>
        <w:contextualSpacing/>
        <w:jc w:val="both"/>
        <w:rPr>
          <w:color w:val="000000" w:themeColor="text1"/>
          <w:sz w:val="22"/>
          <w:szCs w:val="22"/>
        </w:rPr>
      </w:pPr>
    </w:p>
    <w:p w:rsidR="006C7460" w:rsidRDefault="006C7460" w:rsidP="005E1627">
      <w:pPr>
        <w:keepNext/>
        <w:autoSpaceDE w:val="0"/>
        <w:autoSpaceDN w:val="0"/>
        <w:adjustRightInd w:val="0"/>
        <w:ind w:firstLine="709"/>
        <w:contextualSpacing/>
        <w:jc w:val="both"/>
        <w:rPr>
          <w:color w:val="000000" w:themeColor="text1"/>
          <w:sz w:val="22"/>
          <w:szCs w:val="22"/>
        </w:rPr>
      </w:pPr>
    </w:p>
    <w:p w:rsidR="006C7460" w:rsidRPr="00F82DAD" w:rsidRDefault="006C7460" w:rsidP="005E1627">
      <w:pPr>
        <w:keepNext/>
        <w:autoSpaceDE w:val="0"/>
        <w:autoSpaceDN w:val="0"/>
        <w:adjustRightInd w:val="0"/>
        <w:ind w:firstLine="709"/>
        <w:contextualSpacing/>
        <w:jc w:val="both"/>
        <w:rPr>
          <w:color w:val="000000" w:themeColor="text1"/>
          <w:sz w:val="22"/>
          <w:szCs w:val="22"/>
        </w:rPr>
      </w:pPr>
    </w:p>
    <w:p w:rsidR="008D27E3" w:rsidRPr="00F82DAD" w:rsidRDefault="008D27E3" w:rsidP="005E1627">
      <w:pPr>
        <w:keepNext/>
        <w:autoSpaceDE w:val="0"/>
        <w:autoSpaceDN w:val="0"/>
        <w:adjustRightInd w:val="0"/>
        <w:ind w:firstLine="709"/>
        <w:contextualSpacing/>
        <w:jc w:val="both"/>
        <w:rPr>
          <w:color w:val="000000" w:themeColor="text1"/>
          <w:sz w:val="22"/>
          <w:szCs w:val="22"/>
        </w:rPr>
      </w:pPr>
    </w:p>
    <w:p w:rsidR="0057231E" w:rsidRPr="00F82DAD" w:rsidRDefault="0057231E" w:rsidP="005E1627">
      <w:pPr>
        <w:keepNext/>
        <w:autoSpaceDE w:val="0"/>
        <w:autoSpaceDN w:val="0"/>
        <w:adjustRightInd w:val="0"/>
        <w:ind w:firstLine="709"/>
        <w:contextualSpacing/>
        <w:jc w:val="both"/>
        <w:rPr>
          <w:color w:val="000000" w:themeColor="text1"/>
          <w:sz w:val="22"/>
          <w:szCs w:val="22"/>
        </w:rPr>
      </w:pPr>
    </w:p>
    <w:p w:rsidR="0057231E" w:rsidRPr="00F82DAD" w:rsidRDefault="0057231E" w:rsidP="005E1627">
      <w:pPr>
        <w:keepNext/>
        <w:autoSpaceDE w:val="0"/>
        <w:autoSpaceDN w:val="0"/>
        <w:adjustRightInd w:val="0"/>
        <w:ind w:firstLine="709"/>
        <w:contextualSpacing/>
        <w:jc w:val="both"/>
        <w:rPr>
          <w:color w:val="000000" w:themeColor="text1"/>
          <w:sz w:val="22"/>
          <w:szCs w:val="22"/>
        </w:rPr>
      </w:pPr>
    </w:p>
    <w:p w:rsidR="0057231E" w:rsidRPr="00F82DAD" w:rsidRDefault="0057231E" w:rsidP="005E1627">
      <w:pPr>
        <w:keepNext/>
        <w:autoSpaceDE w:val="0"/>
        <w:autoSpaceDN w:val="0"/>
        <w:adjustRightInd w:val="0"/>
        <w:ind w:firstLine="709"/>
        <w:contextualSpacing/>
        <w:jc w:val="both"/>
        <w:rPr>
          <w:color w:val="000000" w:themeColor="text1"/>
          <w:sz w:val="22"/>
          <w:szCs w:val="22"/>
        </w:rPr>
      </w:pPr>
    </w:p>
    <w:p w:rsidR="0057231E" w:rsidRDefault="0057231E"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Default="005E1627" w:rsidP="005E1627">
      <w:pPr>
        <w:keepNext/>
        <w:autoSpaceDE w:val="0"/>
        <w:autoSpaceDN w:val="0"/>
        <w:adjustRightInd w:val="0"/>
        <w:ind w:firstLine="709"/>
        <w:contextualSpacing/>
        <w:jc w:val="both"/>
        <w:rPr>
          <w:color w:val="000000" w:themeColor="text1"/>
          <w:sz w:val="22"/>
          <w:szCs w:val="22"/>
        </w:rPr>
      </w:pPr>
    </w:p>
    <w:p w:rsidR="005E1627" w:rsidRPr="00F82DAD" w:rsidRDefault="005E1627" w:rsidP="005E1627">
      <w:pPr>
        <w:keepNext/>
        <w:autoSpaceDE w:val="0"/>
        <w:autoSpaceDN w:val="0"/>
        <w:adjustRightInd w:val="0"/>
        <w:ind w:firstLine="709"/>
        <w:contextualSpacing/>
        <w:jc w:val="both"/>
        <w:rPr>
          <w:color w:val="000000" w:themeColor="text1"/>
          <w:sz w:val="22"/>
          <w:szCs w:val="22"/>
        </w:rPr>
      </w:pPr>
    </w:p>
    <w:p w:rsidR="0057231E" w:rsidRPr="00F82DAD" w:rsidRDefault="0057231E" w:rsidP="005E1627">
      <w:pPr>
        <w:keepNext/>
        <w:autoSpaceDE w:val="0"/>
        <w:autoSpaceDN w:val="0"/>
        <w:adjustRightInd w:val="0"/>
        <w:ind w:firstLine="709"/>
        <w:contextualSpacing/>
        <w:jc w:val="both"/>
        <w:rPr>
          <w:color w:val="000000" w:themeColor="text1"/>
          <w:sz w:val="22"/>
          <w:szCs w:val="22"/>
        </w:rPr>
      </w:pPr>
    </w:p>
    <w:p w:rsidR="0057231E" w:rsidRPr="00F82DAD" w:rsidRDefault="0057231E" w:rsidP="005E1627">
      <w:pPr>
        <w:keepNext/>
        <w:autoSpaceDE w:val="0"/>
        <w:autoSpaceDN w:val="0"/>
        <w:adjustRightInd w:val="0"/>
        <w:contextualSpacing/>
        <w:jc w:val="both"/>
        <w:rPr>
          <w:color w:val="000000" w:themeColor="text1"/>
          <w:sz w:val="22"/>
          <w:szCs w:val="22"/>
        </w:rPr>
      </w:pPr>
    </w:p>
    <w:p w:rsidR="0057231E" w:rsidRPr="00F82DAD" w:rsidRDefault="0057231E" w:rsidP="005E1627">
      <w:pPr>
        <w:keepNext/>
        <w:autoSpaceDE w:val="0"/>
        <w:autoSpaceDN w:val="0"/>
        <w:adjustRightInd w:val="0"/>
        <w:ind w:firstLine="709"/>
        <w:contextualSpacing/>
        <w:jc w:val="both"/>
        <w:rPr>
          <w:color w:val="000000" w:themeColor="text1"/>
          <w:sz w:val="22"/>
          <w:szCs w:val="22"/>
        </w:rPr>
      </w:pPr>
    </w:p>
    <w:p w:rsidR="0057231E" w:rsidRPr="00F82DAD" w:rsidRDefault="0057231E" w:rsidP="005E1627">
      <w:pPr>
        <w:keepNext/>
        <w:autoSpaceDE w:val="0"/>
        <w:autoSpaceDN w:val="0"/>
        <w:adjustRightInd w:val="0"/>
        <w:ind w:firstLine="709"/>
        <w:contextualSpacing/>
        <w:jc w:val="both"/>
        <w:rPr>
          <w:color w:val="000000" w:themeColor="text1"/>
          <w:sz w:val="22"/>
          <w:szCs w:val="22"/>
        </w:rPr>
      </w:pPr>
    </w:p>
    <w:p w:rsidR="0057231E" w:rsidRPr="00F82DAD" w:rsidRDefault="0057231E" w:rsidP="005E1627">
      <w:pPr>
        <w:keepNext/>
        <w:autoSpaceDE w:val="0"/>
        <w:autoSpaceDN w:val="0"/>
        <w:adjustRightInd w:val="0"/>
        <w:ind w:firstLine="709"/>
        <w:contextualSpacing/>
        <w:jc w:val="both"/>
        <w:rPr>
          <w:color w:val="000000" w:themeColor="text1"/>
          <w:sz w:val="22"/>
          <w:szCs w:val="22"/>
        </w:rPr>
      </w:pPr>
    </w:p>
    <w:p w:rsidR="005E45C6" w:rsidRPr="00F82DAD" w:rsidRDefault="005E45C6" w:rsidP="005E1627">
      <w:pPr>
        <w:pStyle w:val="af2"/>
        <w:keepNext/>
        <w:spacing w:before="0" w:beforeAutospacing="0" w:after="0" w:afterAutospacing="0"/>
        <w:contextualSpacing/>
        <w:rPr>
          <w:color w:val="000000" w:themeColor="text1"/>
          <w:sz w:val="20"/>
          <w:szCs w:val="20"/>
        </w:rPr>
      </w:pPr>
      <w:r w:rsidRPr="00F82DAD">
        <w:rPr>
          <w:color w:val="000000" w:themeColor="text1"/>
          <w:sz w:val="20"/>
          <w:szCs w:val="20"/>
        </w:rPr>
        <w:t>ИСП.:</w:t>
      </w:r>
    </w:p>
    <w:p w:rsidR="005E45C6" w:rsidRPr="00F82DAD" w:rsidRDefault="00D05A82" w:rsidP="005E1627">
      <w:pPr>
        <w:pStyle w:val="af2"/>
        <w:keepNext/>
        <w:spacing w:before="0" w:beforeAutospacing="0" w:after="0" w:afterAutospacing="0"/>
        <w:contextualSpacing/>
        <w:rPr>
          <w:color w:val="000000" w:themeColor="text1"/>
          <w:sz w:val="20"/>
          <w:szCs w:val="20"/>
        </w:rPr>
      </w:pPr>
      <w:r w:rsidRPr="00F82DAD">
        <w:rPr>
          <w:color w:val="000000" w:themeColor="text1"/>
          <w:sz w:val="20"/>
          <w:szCs w:val="20"/>
        </w:rPr>
        <w:t xml:space="preserve">Начальник </w:t>
      </w:r>
      <w:r w:rsidR="005E45C6" w:rsidRPr="00F82DAD">
        <w:rPr>
          <w:color w:val="000000" w:themeColor="text1"/>
          <w:sz w:val="20"/>
          <w:szCs w:val="20"/>
        </w:rPr>
        <w:t>Отдела экономики и развития</w:t>
      </w:r>
    </w:p>
    <w:p w:rsidR="005E45C6" w:rsidRPr="00F82DAD" w:rsidRDefault="005E45C6" w:rsidP="005E1627">
      <w:pPr>
        <w:pStyle w:val="af2"/>
        <w:keepNext/>
        <w:spacing w:before="0" w:beforeAutospacing="0" w:after="0" w:afterAutospacing="0"/>
        <w:contextualSpacing/>
        <w:rPr>
          <w:color w:val="000000" w:themeColor="text1"/>
          <w:sz w:val="20"/>
          <w:szCs w:val="20"/>
        </w:rPr>
      </w:pPr>
      <w:r w:rsidRPr="00F82DAD">
        <w:rPr>
          <w:color w:val="000000" w:themeColor="text1"/>
          <w:sz w:val="20"/>
          <w:szCs w:val="20"/>
        </w:rPr>
        <w:t>Администрации муниципального образования г. Саяногорск</w:t>
      </w:r>
    </w:p>
    <w:p w:rsidR="00D05A82" w:rsidRPr="00F82DAD" w:rsidRDefault="00D05A82" w:rsidP="005E1627">
      <w:pPr>
        <w:keepNext/>
        <w:contextualSpacing/>
        <w:rPr>
          <w:color w:val="000000" w:themeColor="text1"/>
        </w:rPr>
      </w:pPr>
      <w:r w:rsidRPr="00F82DAD">
        <w:rPr>
          <w:color w:val="000000" w:themeColor="text1"/>
        </w:rPr>
        <w:t>Митрофанова Анжелика Николаевна</w:t>
      </w:r>
    </w:p>
    <w:p w:rsidR="005E45C6" w:rsidRPr="00F82DAD" w:rsidRDefault="00D05A82" w:rsidP="005E1627">
      <w:pPr>
        <w:pStyle w:val="af2"/>
        <w:keepNext/>
        <w:spacing w:before="0" w:beforeAutospacing="0" w:after="0" w:afterAutospacing="0"/>
        <w:contextualSpacing/>
        <w:rPr>
          <w:color w:val="000000" w:themeColor="text1"/>
          <w:sz w:val="20"/>
          <w:szCs w:val="20"/>
        </w:rPr>
      </w:pPr>
      <w:r w:rsidRPr="00F82DAD">
        <w:rPr>
          <w:color w:val="000000" w:themeColor="text1"/>
          <w:sz w:val="20"/>
          <w:szCs w:val="20"/>
        </w:rPr>
        <w:t xml:space="preserve">8(39042) 2-50-01  </w:t>
      </w:r>
    </w:p>
    <w:p w:rsidR="005E45C6" w:rsidRPr="00F82DAD" w:rsidRDefault="005E45C6" w:rsidP="005E1627">
      <w:pPr>
        <w:pStyle w:val="af2"/>
        <w:keepNext/>
        <w:spacing w:before="0" w:beforeAutospacing="0" w:after="0" w:afterAutospacing="0"/>
        <w:contextualSpacing/>
        <w:rPr>
          <w:color w:val="000000" w:themeColor="text1"/>
          <w:sz w:val="20"/>
          <w:szCs w:val="20"/>
        </w:rPr>
      </w:pPr>
    </w:p>
    <w:p w:rsidR="0057231E" w:rsidRPr="00F82DAD" w:rsidRDefault="0057231E" w:rsidP="005E1627">
      <w:pPr>
        <w:pStyle w:val="af2"/>
        <w:keepNext/>
        <w:spacing w:before="0" w:beforeAutospacing="0" w:after="0" w:afterAutospacing="0"/>
        <w:contextualSpacing/>
        <w:rPr>
          <w:color w:val="000000" w:themeColor="text1"/>
          <w:sz w:val="20"/>
          <w:szCs w:val="20"/>
        </w:rPr>
      </w:pPr>
    </w:p>
    <w:p w:rsidR="0057231E" w:rsidRPr="00F82DAD" w:rsidRDefault="0057231E" w:rsidP="005E1627">
      <w:pPr>
        <w:pStyle w:val="af2"/>
        <w:keepNext/>
        <w:spacing w:before="0" w:beforeAutospacing="0" w:after="0" w:afterAutospacing="0"/>
        <w:contextualSpacing/>
        <w:rPr>
          <w:color w:val="000000" w:themeColor="text1"/>
          <w:sz w:val="20"/>
          <w:szCs w:val="20"/>
        </w:rPr>
      </w:pPr>
    </w:p>
    <w:p w:rsidR="00C658A0" w:rsidRPr="00F82DAD" w:rsidRDefault="005E45C6" w:rsidP="005E1627">
      <w:pPr>
        <w:pStyle w:val="af2"/>
        <w:keepNext/>
        <w:spacing w:before="0" w:beforeAutospacing="0" w:after="0" w:afterAutospacing="0"/>
        <w:contextualSpacing/>
        <w:rPr>
          <w:color w:val="000000" w:themeColor="text1"/>
          <w:sz w:val="20"/>
          <w:szCs w:val="20"/>
        </w:rPr>
      </w:pPr>
      <w:r w:rsidRPr="00F82DAD">
        <w:rPr>
          <w:color w:val="000000" w:themeColor="text1"/>
          <w:sz w:val="20"/>
          <w:szCs w:val="20"/>
        </w:rPr>
        <w:t xml:space="preserve">Рассылка: дело, </w:t>
      </w:r>
      <w:r w:rsidR="00D05A82" w:rsidRPr="00F82DAD">
        <w:rPr>
          <w:color w:val="000000" w:themeColor="text1"/>
          <w:sz w:val="20"/>
          <w:szCs w:val="20"/>
        </w:rPr>
        <w:t>ОЭиР</w:t>
      </w:r>
      <w:r w:rsidRPr="00F82DAD">
        <w:rPr>
          <w:color w:val="000000" w:themeColor="text1"/>
          <w:sz w:val="20"/>
          <w:szCs w:val="20"/>
        </w:rPr>
        <w:t>, О</w:t>
      </w:r>
      <w:r w:rsidR="002453D2">
        <w:rPr>
          <w:color w:val="000000" w:themeColor="text1"/>
          <w:sz w:val="20"/>
          <w:szCs w:val="20"/>
        </w:rPr>
        <w:t>поВсо</w:t>
      </w:r>
      <w:r w:rsidRPr="00F82DAD">
        <w:rPr>
          <w:color w:val="000000" w:themeColor="text1"/>
          <w:sz w:val="20"/>
          <w:szCs w:val="20"/>
        </w:rPr>
        <w:t>СМИиСО</w:t>
      </w:r>
      <w:bookmarkEnd w:id="0"/>
      <w:bookmarkEnd w:id="1"/>
      <w:r w:rsidR="00A05693" w:rsidRPr="00F82DAD">
        <w:rPr>
          <w:color w:val="000000" w:themeColor="text1"/>
          <w:sz w:val="20"/>
          <w:szCs w:val="20"/>
        </w:rPr>
        <w:t>, Консультант+</w:t>
      </w:r>
      <w:r w:rsidR="00BA32F4" w:rsidRPr="00F82DAD">
        <w:rPr>
          <w:color w:val="000000" w:themeColor="text1"/>
          <w:sz w:val="20"/>
          <w:szCs w:val="20"/>
        </w:rPr>
        <w:t>.</w:t>
      </w:r>
    </w:p>
    <w:p w:rsidR="00895AB3" w:rsidRPr="00F82DAD" w:rsidRDefault="00895AB3" w:rsidP="005E1627">
      <w:pPr>
        <w:pStyle w:val="af2"/>
        <w:keepNext/>
        <w:spacing w:before="0" w:beforeAutospacing="0" w:after="0" w:afterAutospacing="0"/>
        <w:contextualSpacing/>
        <w:rPr>
          <w:color w:val="000000" w:themeColor="text1"/>
          <w:sz w:val="20"/>
          <w:szCs w:val="20"/>
        </w:rPr>
      </w:pPr>
    </w:p>
    <w:p w:rsidR="00895AB3" w:rsidRPr="00F82DAD" w:rsidRDefault="00B10CB0" w:rsidP="005E1627">
      <w:pPr>
        <w:keepNext/>
        <w:autoSpaceDE w:val="0"/>
        <w:autoSpaceDN w:val="0"/>
        <w:adjustRightInd w:val="0"/>
        <w:ind w:left="5387"/>
        <w:contextualSpacing/>
        <w:outlineLvl w:val="0"/>
        <w:rPr>
          <w:sz w:val="24"/>
          <w:szCs w:val="24"/>
        </w:rPr>
      </w:pPr>
      <w:r>
        <w:rPr>
          <w:sz w:val="24"/>
          <w:szCs w:val="24"/>
        </w:rPr>
        <w:lastRenderedPageBreak/>
        <w:t>Утвержден</w:t>
      </w:r>
    </w:p>
    <w:p w:rsidR="00895AB3" w:rsidRPr="00F82DAD" w:rsidRDefault="00895AB3" w:rsidP="005E1627">
      <w:pPr>
        <w:keepNext/>
        <w:autoSpaceDE w:val="0"/>
        <w:autoSpaceDN w:val="0"/>
        <w:adjustRightInd w:val="0"/>
        <w:ind w:left="5387"/>
        <w:contextualSpacing/>
        <w:rPr>
          <w:sz w:val="24"/>
          <w:szCs w:val="24"/>
        </w:rPr>
      </w:pPr>
      <w:r w:rsidRPr="00F82DAD">
        <w:rPr>
          <w:sz w:val="24"/>
          <w:szCs w:val="24"/>
        </w:rPr>
        <w:t>постановлени</w:t>
      </w:r>
      <w:r w:rsidR="00B10CB0">
        <w:rPr>
          <w:sz w:val="24"/>
          <w:szCs w:val="24"/>
        </w:rPr>
        <w:t>ем</w:t>
      </w:r>
      <w:r w:rsidRPr="00F82DAD">
        <w:rPr>
          <w:sz w:val="24"/>
          <w:szCs w:val="24"/>
        </w:rPr>
        <w:t xml:space="preserve"> Администрации</w:t>
      </w:r>
    </w:p>
    <w:p w:rsidR="00895AB3" w:rsidRPr="00F82DAD" w:rsidRDefault="00895AB3" w:rsidP="005E1627">
      <w:pPr>
        <w:keepNext/>
        <w:autoSpaceDE w:val="0"/>
        <w:autoSpaceDN w:val="0"/>
        <w:adjustRightInd w:val="0"/>
        <w:ind w:left="5387"/>
        <w:contextualSpacing/>
        <w:rPr>
          <w:sz w:val="24"/>
          <w:szCs w:val="24"/>
        </w:rPr>
      </w:pPr>
      <w:r w:rsidRPr="00F82DAD">
        <w:rPr>
          <w:sz w:val="24"/>
          <w:szCs w:val="24"/>
        </w:rPr>
        <w:t xml:space="preserve">муниципального образования город Саяногорск </w:t>
      </w:r>
    </w:p>
    <w:p w:rsidR="00895AB3" w:rsidRPr="00F82DAD" w:rsidRDefault="00895AB3" w:rsidP="005E1627">
      <w:pPr>
        <w:keepNext/>
        <w:autoSpaceDE w:val="0"/>
        <w:autoSpaceDN w:val="0"/>
        <w:adjustRightInd w:val="0"/>
        <w:ind w:left="5387"/>
        <w:contextualSpacing/>
        <w:rPr>
          <w:sz w:val="24"/>
          <w:szCs w:val="24"/>
        </w:rPr>
      </w:pPr>
      <w:r w:rsidRPr="00F82DAD">
        <w:rPr>
          <w:sz w:val="24"/>
          <w:szCs w:val="24"/>
        </w:rPr>
        <w:t>от ________2025 № ________</w:t>
      </w:r>
    </w:p>
    <w:p w:rsidR="00895AB3" w:rsidRPr="00F82DAD" w:rsidRDefault="00895AB3" w:rsidP="005E1627">
      <w:pPr>
        <w:keepNext/>
        <w:autoSpaceDE w:val="0"/>
        <w:autoSpaceDN w:val="0"/>
        <w:adjustRightInd w:val="0"/>
        <w:contextualSpacing/>
        <w:jc w:val="both"/>
        <w:rPr>
          <w:sz w:val="24"/>
          <w:szCs w:val="24"/>
        </w:rPr>
      </w:pPr>
    </w:p>
    <w:p w:rsidR="002453D2" w:rsidRPr="002453D2" w:rsidRDefault="002453D2" w:rsidP="005E1627">
      <w:pPr>
        <w:pStyle w:val="af2"/>
        <w:keepNext/>
        <w:spacing w:before="0" w:beforeAutospacing="0" w:after="0" w:afterAutospacing="0"/>
        <w:contextualSpacing/>
        <w:jc w:val="center"/>
        <w:rPr>
          <w:b/>
          <w:sz w:val="26"/>
          <w:szCs w:val="26"/>
        </w:rPr>
      </w:pPr>
      <w:r w:rsidRPr="002453D2">
        <w:rPr>
          <w:b/>
          <w:sz w:val="26"/>
          <w:szCs w:val="26"/>
        </w:rPr>
        <w:t>План мероприятий («дорожная карта»)</w:t>
      </w:r>
    </w:p>
    <w:p w:rsidR="006C7460" w:rsidRDefault="002453D2" w:rsidP="005E1627">
      <w:pPr>
        <w:pStyle w:val="af2"/>
        <w:keepNext/>
        <w:spacing w:before="0" w:beforeAutospacing="0" w:after="0" w:afterAutospacing="0"/>
        <w:contextualSpacing/>
        <w:jc w:val="center"/>
        <w:rPr>
          <w:b/>
          <w:sz w:val="26"/>
          <w:szCs w:val="26"/>
        </w:rPr>
      </w:pPr>
      <w:r w:rsidRPr="002453D2">
        <w:rPr>
          <w:b/>
          <w:sz w:val="26"/>
          <w:szCs w:val="26"/>
        </w:rPr>
        <w:t>по активизации применения инструментов муниципально-частного партнерства в муниципально</w:t>
      </w:r>
      <w:r w:rsidR="00E11AF4">
        <w:rPr>
          <w:b/>
          <w:sz w:val="26"/>
          <w:szCs w:val="26"/>
        </w:rPr>
        <w:t>м</w:t>
      </w:r>
      <w:r w:rsidRPr="002453D2">
        <w:rPr>
          <w:b/>
          <w:sz w:val="26"/>
          <w:szCs w:val="26"/>
        </w:rPr>
        <w:t xml:space="preserve"> образовани</w:t>
      </w:r>
      <w:r w:rsidR="00E11AF4">
        <w:rPr>
          <w:b/>
          <w:sz w:val="26"/>
          <w:szCs w:val="26"/>
        </w:rPr>
        <w:t>и</w:t>
      </w:r>
      <w:r w:rsidRPr="002453D2">
        <w:rPr>
          <w:b/>
          <w:sz w:val="26"/>
          <w:szCs w:val="26"/>
        </w:rPr>
        <w:t xml:space="preserve"> город Саяногорск </w:t>
      </w:r>
    </w:p>
    <w:p w:rsidR="00895AB3" w:rsidRDefault="002453D2" w:rsidP="005E1627">
      <w:pPr>
        <w:pStyle w:val="af2"/>
        <w:keepNext/>
        <w:spacing w:before="0" w:beforeAutospacing="0" w:after="0" w:afterAutospacing="0"/>
        <w:contextualSpacing/>
        <w:jc w:val="center"/>
        <w:rPr>
          <w:b/>
          <w:sz w:val="26"/>
          <w:szCs w:val="26"/>
        </w:rPr>
      </w:pPr>
      <w:r w:rsidRPr="002453D2">
        <w:rPr>
          <w:b/>
          <w:sz w:val="26"/>
          <w:szCs w:val="26"/>
        </w:rPr>
        <w:t>на 2025-2030 годы</w:t>
      </w:r>
    </w:p>
    <w:p w:rsidR="006C7460" w:rsidRDefault="006C7460" w:rsidP="005E1627">
      <w:pPr>
        <w:pStyle w:val="af2"/>
        <w:keepNext/>
        <w:spacing w:before="0" w:beforeAutospacing="0" w:after="0" w:afterAutospacing="0"/>
        <w:contextualSpacing/>
        <w:jc w:val="center"/>
        <w:rPr>
          <w:b/>
          <w:sz w:val="10"/>
          <w:szCs w:val="10"/>
        </w:rPr>
      </w:pPr>
    </w:p>
    <w:p w:rsidR="005E1627" w:rsidRPr="005E1627" w:rsidRDefault="005E1627" w:rsidP="005E1627">
      <w:pPr>
        <w:pStyle w:val="af2"/>
        <w:keepNext/>
        <w:spacing w:before="0" w:beforeAutospacing="0" w:after="0" w:afterAutospacing="0"/>
        <w:contextualSpacing/>
        <w:jc w:val="center"/>
        <w:rPr>
          <w:b/>
          <w:sz w:val="10"/>
          <w:szCs w:val="10"/>
        </w:rPr>
      </w:pPr>
    </w:p>
    <w:tbl>
      <w:tblPr>
        <w:tblW w:w="1006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3"/>
        <w:gridCol w:w="2718"/>
        <w:gridCol w:w="1417"/>
        <w:gridCol w:w="567"/>
        <w:gridCol w:w="567"/>
        <w:gridCol w:w="567"/>
        <w:gridCol w:w="567"/>
        <w:gridCol w:w="567"/>
        <w:gridCol w:w="567"/>
        <w:gridCol w:w="1985"/>
      </w:tblGrid>
      <w:tr w:rsidR="006C7460" w:rsidRPr="006C7460" w:rsidTr="009542B1">
        <w:tc>
          <w:tcPr>
            <w:tcW w:w="543" w:type="dxa"/>
            <w:vMerge w:val="restart"/>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N</w:t>
            </w:r>
          </w:p>
          <w:p w:rsidR="006C7460" w:rsidRPr="006C7460" w:rsidRDefault="006C7460" w:rsidP="005E1627">
            <w:pPr>
              <w:pStyle w:val="ConsPlusNormal"/>
              <w:keepNext/>
              <w:ind w:firstLine="0"/>
              <w:contextualSpacing/>
              <w:jc w:val="center"/>
              <w:rPr>
                <w:rFonts w:ascii="Times New Roman" w:hAnsi="Times New Roman" w:cs="Times New Roman"/>
              </w:rPr>
            </w:pPr>
            <w:proofErr w:type="gramStart"/>
            <w:r w:rsidRPr="006C7460">
              <w:rPr>
                <w:rFonts w:ascii="Times New Roman" w:hAnsi="Times New Roman" w:cs="Times New Roman"/>
              </w:rPr>
              <w:t>п</w:t>
            </w:r>
            <w:proofErr w:type="gramEnd"/>
            <w:r w:rsidRPr="006C7460">
              <w:rPr>
                <w:rFonts w:ascii="Times New Roman" w:hAnsi="Times New Roman" w:cs="Times New Roman"/>
              </w:rPr>
              <w:t>/п</w:t>
            </w:r>
          </w:p>
        </w:tc>
        <w:tc>
          <w:tcPr>
            <w:tcW w:w="2718" w:type="dxa"/>
            <w:vMerge w:val="restart"/>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Наименование мероприятия</w:t>
            </w:r>
          </w:p>
        </w:tc>
        <w:tc>
          <w:tcPr>
            <w:tcW w:w="1417" w:type="dxa"/>
            <w:vMerge w:val="restart"/>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 xml:space="preserve">Наименование показателя и </w:t>
            </w:r>
            <w:proofErr w:type="spellStart"/>
            <w:r w:rsidRPr="006C7460">
              <w:rPr>
                <w:rFonts w:ascii="Times New Roman" w:hAnsi="Times New Roman" w:cs="Times New Roman"/>
              </w:rPr>
              <w:t>ед</w:t>
            </w:r>
            <w:proofErr w:type="gramStart"/>
            <w:r w:rsidR="005E1627">
              <w:rPr>
                <w:rFonts w:ascii="Times New Roman" w:hAnsi="Times New Roman" w:cs="Times New Roman"/>
              </w:rPr>
              <w:t>.</w:t>
            </w:r>
            <w:r w:rsidRPr="006C7460">
              <w:rPr>
                <w:rFonts w:ascii="Times New Roman" w:hAnsi="Times New Roman" w:cs="Times New Roman"/>
              </w:rPr>
              <w:t>и</w:t>
            </w:r>
            <w:proofErr w:type="gramEnd"/>
            <w:r w:rsidRPr="006C7460">
              <w:rPr>
                <w:rFonts w:ascii="Times New Roman" w:hAnsi="Times New Roman" w:cs="Times New Roman"/>
              </w:rPr>
              <w:t>зм</w:t>
            </w:r>
            <w:proofErr w:type="spellEnd"/>
            <w:r w:rsidR="005E1627">
              <w:rPr>
                <w:rFonts w:ascii="Times New Roman" w:hAnsi="Times New Roman" w:cs="Times New Roman"/>
              </w:rPr>
              <w:t>.</w:t>
            </w:r>
          </w:p>
        </w:tc>
        <w:tc>
          <w:tcPr>
            <w:tcW w:w="3402" w:type="dxa"/>
            <w:gridSpan w:val="6"/>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Исполнение по годам</w:t>
            </w:r>
          </w:p>
        </w:tc>
        <w:tc>
          <w:tcPr>
            <w:tcW w:w="1985" w:type="dxa"/>
            <w:vMerge w:val="restart"/>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Исполнитель</w:t>
            </w:r>
          </w:p>
        </w:tc>
      </w:tr>
      <w:tr w:rsidR="006C7460" w:rsidRPr="006C7460" w:rsidTr="009542B1">
        <w:tc>
          <w:tcPr>
            <w:tcW w:w="543" w:type="dxa"/>
            <w:vMerge/>
          </w:tcPr>
          <w:p w:rsidR="006C7460" w:rsidRPr="006C7460" w:rsidRDefault="006C7460" w:rsidP="005E1627">
            <w:pPr>
              <w:pStyle w:val="ConsPlusNormal"/>
              <w:keepNext/>
              <w:ind w:firstLine="0"/>
              <w:contextualSpacing/>
              <w:rPr>
                <w:rFonts w:ascii="Times New Roman" w:hAnsi="Times New Roman" w:cs="Times New Roman"/>
              </w:rPr>
            </w:pPr>
          </w:p>
        </w:tc>
        <w:tc>
          <w:tcPr>
            <w:tcW w:w="2718" w:type="dxa"/>
            <w:vMerge/>
          </w:tcPr>
          <w:p w:rsidR="006C7460" w:rsidRPr="006C7460" w:rsidRDefault="006C7460" w:rsidP="005E1627">
            <w:pPr>
              <w:pStyle w:val="ConsPlusNormal"/>
              <w:keepNext/>
              <w:ind w:firstLine="0"/>
              <w:contextualSpacing/>
              <w:rPr>
                <w:rFonts w:ascii="Times New Roman" w:hAnsi="Times New Roman" w:cs="Times New Roman"/>
              </w:rPr>
            </w:pPr>
          </w:p>
        </w:tc>
        <w:tc>
          <w:tcPr>
            <w:tcW w:w="1417" w:type="dxa"/>
            <w:vMerge/>
          </w:tcPr>
          <w:p w:rsidR="006C7460" w:rsidRPr="006C7460" w:rsidRDefault="006C7460" w:rsidP="005E1627">
            <w:pPr>
              <w:pStyle w:val="ConsPlusNormal"/>
              <w:keepNext/>
              <w:ind w:firstLine="0"/>
              <w:contextualSpacing/>
              <w:rPr>
                <w:rFonts w:ascii="Times New Roman" w:hAnsi="Times New Roman" w:cs="Times New Roman"/>
              </w:rPr>
            </w:pPr>
          </w:p>
        </w:tc>
        <w:tc>
          <w:tcPr>
            <w:tcW w:w="567" w:type="dxa"/>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2025</w:t>
            </w:r>
          </w:p>
        </w:tc>
        <w:tc>
          <w:tcPr>
            <w:tcW w:w="567" w:type="dxa"/>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2026</w:t>
            </w:r>
          </w:p>
        </w:tc>
        <w:tc>
          <w:tcPr>
            <w:tcW w:w="567" w:type="dxa"/>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2027</w:t>
            </w:r>
          </w:p>
        </w:tc>
        <w:tc>
          <w:tcPr>
            <w:tcW w:w="567" w:type="dxa"/>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2028</w:t>
            </w:r>
          </w:p>
        </w:tc>
        <w:tc>
          <w:tcPr>
            <w:tcW w:w="567" w:type="dxa"/>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2029</w:t>
            </w:r>
          </w:p>
        </w:tc>
        <w:tc>
          <w:tcPr>
            <w:tcW w:w="567" w:type="dxa"/>
          </w:tcPr>
          <w:p w:rsidR="006C7460" w:rsidRPr="006C7460" w:rsidRDefault="006C7460" w:rsidP="005E1627">
            <w:pPr>
              <w:pStyle w:val="ConsPlusNormal"/>
              <w:keepNext/>
              <w:ind w:firstLine="0"/>
              <w:contextualSpacing/>
              <w:jc w:val="center"/>
              <w:rPr>
                <w:rFonts w:ascii="Times New Roman" w:hAnsi="Times New Roman" w:cs="Times New Roman"/>
              </w:rPr>
            </w:pPr>
            <w:r w:rsidRPr="006C7460">
              <w:rPr>
                <w:rFonts w:ascii="Times New Roman" w:hAnsi="Times New Roman" w:cs="Times New Roman"/>
              </w:rPr>
              <w:t>2030</w:t>
            </w:r>
          </w:p>
        </w:tc>
        <w:tc>
          <w:tcPr>
            <w:tcW w:w="1985" w:type="dxa"/>
            <w:vMerge/>
          </w:tcPr>
          <w:p w:rsidR="006C7460" w:rsidRPr="006C7460" w:rsidRDefault="006C7460" w:rsidP="005E1627">
            <w:pPr>
              <w:pStyle w:val="ConsPlusNormal"/>
              <w:keepNext/>
              <w:ind w:firstLine="0"/>
              <w:contextualSpacing/>
              <w:rPr>
                <w:rFonts w:ascii="Times New Roman" w:hAnsi="Times New Roman" w:cs="Times New Roman"/>
              </w:rPr>
            </w:pPr>
          </w:p>
        </w:tc>
      </w:tr>
      <w:tr w:rsidR="009542B1" w:rsidRPr="006C7460" w:rsidTr="009542B1">
        <w:tc>
          <w:tcPr>
            <w:tcW w:w="543" w:type="dxa"/>
          </w:tcPr>
          <w:p w:rsidR="006C7460" w:rsidRPr="006C7460" w:rsidRDefault="006C7460" w:rsidP="005E1627">
            <w:pPr>
              <w:pStyle w:val="ConsPlusNormal"/>
              <w:keepNext/>
              <w:ind w:firstLine="0"/>
              <w:contextualSpacing/>
              <w:jc w:val="center"/>
              <w:rPr>
                <w:rFonts w:ascii="Times New Roman" w:hAnsi="Times New Roman" w:cs="Times New Roman"/>
                <w:sz w:val="24"/>
                <w:szCs w:val="24"/>
              </w:rPr>
            </w:pPr>
            <w:r w:rsidRPr="006C7460">
              <w:rPr>
                <w:rFonts w:ascii="Times New Roman" w:hAnsi="Times New Roman" w:cs="Times New Roman"/>
                <w:sz w:val="24"/>
                <w:szCs w:val="24"/>
              </w:rPr>
              <w:t>1</w:t>
            </w:r>
          </w:p>
        </w:tc>
        <w:tc>
          <w:tcPr>
            <w:tcW w:w="2718" w:type="dxa"/>
          </w:tcPr>
          <w:p w:rsidR="006C7460" w:rsidRPr="006C7460" w:rsidRDefault="006C7460" w:rsidP="00FB4E60">
            <w:pPr>
              <w:pStyle w:val="ConsPlusNormal"/>
              <w:keepNext/>
              <w:ind w:firstLine="0"/>
              <w:contextualSpacing/>
              <w:rPr>
                <w:rFonts w:ascii="Times New Roman" w:hAnsi="Times New Roman" w:cs="Times New Roman"/>
                <w:sz w:val="24"/>
                <w:szCs w:val="24"/>
              </w:rPr>
            </w:pPr>
            <w:r w:rsidRPr="006C7460">
              <w:rPr>
                <w:rFonts w:ascii="Times New Roman" w:hAnsi="Times New Roman" w:cs="Times New Roman"/>
                <w:sz w:val="24"/>
                <w:szCs w:val="24"/>
              </w:rPr>
              <w:t>Освещение тематики МЧП в СМИ, на онлайн-ресурсах в целях повышения осведомленности субъектов об использовании инструментов МЧП, привлечения частных партнеров для улучшения и модернизации городской инфраструктуры</w:t>
            </w:r>
          </w:p>
        </w:tc>
        <w:tc>
          <w:tcPr>
            <w:tcW w:w="1417" w:type="dxa"/>
          </w:tcPr>
          <w:p w:rsidR="006C7460" w:rsidRPr="006C7460" w:rsidRDefault="006C7460" w:rsidP="005E1627">
            <w:pPr>
              <w:pStyle w:val="ConsPlusNormal"/>
              <w:keepNext/>
              <w:ind w:firstLine="0"/>
              <w:contextualSpacing/>
              <w:jc w:val="center"/>
              <w:rPr>
                <w:rFonts w:ascii="Times New Roman" w:hAnsi="Times New Roman" w:cs="Times New Roman"/>
                <w:sz w:val="22"/>
                <w:szCs w:val="22"/>
              </w:rPr>
            </w:pPr>
            <w:r w:rsidRPr="006C7460">
              <w:rPr>
                <w:rFonts w:ascii="Times New Roman" w:hAnsi="Times New Roman" w:cs="Times New Roman"/>
                <w:sz w:val="22"/>
                <w:szCs w:val="22"/>
              </w:rPr>
              <w:t>Количество информационных сообщений, шт.</w:t>
            </w: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1</w:t>
            </w: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2</w:t>
            </w: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2</w:t>
            </w: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2</w:t>
            </w: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2</w:t>
            </w: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2</w:t>
            </w:r>
          </w:p>
        </w:tc>
        <w:tc>
          <w:tcPr>
            <w:tcW w:w="1985" w:type="dxa"/>
          </w:tcPr>
          <w:p w:rsidR="006C7460" w:rsidRPr="006C7460" w:rsidRDefault="009542B1"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Публичны</w:t>
            </w:r>
            <w:r w:rsidR="003B3223">
              <w:rPr>
                <w:rFonts w:ascii="Times New Roman" w:hAnsi="Times New Roman" w:cs="Times New Roman"/>
                <w:sz w:val="24"/>
                <w:szCs w:val="24"/>
              </w:rPr>
              <w:t>й</w:t>
            </w:r>
            <w:r>
              <w:rPr>
                <w:rFonts w:ascii="Times New Roman" w:hAnsi="Times New Roman" w:cs="Times New Roman"/>
                <w:sz w:val="24"/>
                <w:szCs w:val="24"/>
              </w:rPr>
              <w:t xml:space="preserve"> партнер МО г.Саяногорск, ОЭиР  </w:t>
            </w:r>
          </w:p>
        </w:tc>
      </w:tr>
      <w:tr w:rsidR="009542B1" w:rsidRPr="006C7460" w:rsidTr="009542B1">
        <w:tc>
          <w:tcPr>
            <w:tcW w:w="543" w:type="dxa"/>
          </w:tcPr>
          <w:p w:rsidR="006C7460" w:rsidRPr="006C7460" w:rsidRDefault="006C7460" w:rsidP="005E1627">
            <w:pPr>
              <w:pStyle w:val="ConsPlusNormal"/>
              <w:keepNext/>
              <w:ind w:firstLine="0"/>
              <w:contextualSpacing/>
              <w:jc w:val="center"/>
              <w:rPr>
                <w:rFonts w:ascii="Times New Roman" w:hAnsi="Times New Roman" w:cs="Times New Roman"/>
                <w:sz w:val="24"/>
                <w:szCs w:val="24"/>
              </w:rPr>
            </w:pPr>
            <w:r w:rsidRPr="006C7460">
              <w:rPr>
                <w:rFonts w:ascii="Times New Roman" w:hAnsi="Times New Roman" w:cs="Times New Roman"/>
                <w:sz w:val="24"/>
                <w:szCs w:val="24"/>
              </w:rPr>
              <w:t>2</w:t>
            </w:r>
          </w:p>
        </w:tc>
        <w:tc>
          <w:tcPr>
            <w:tcW w:w="2718" w:type="dxa"/>
          </w:tcPr>
          <w:p w:rsidR="006C7460" w:rsidRPr="006C7460" w:rsidRDefault="009542B1"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Информирование об</w:t>
            </w:r>
            <w:r w:rsidR="006C7460" w:rsidRPr="006C7460">
              <w:rPr>
                <w:rFonts w:ascii="Times New Roman" w:hAnsi="Times New Roman" w:cs="Times New Roman"/>
                <w:sz w:val="24"/>
                <w:szCs w:val="24"/>
              </w:rPr>
              <w:t xml:space="preserve"> обучающих мероприяти</w:t>
            </w:r>
            <w:r>
              <w:rPr>
                <w:rFonts w:ascii="Times New Roman" w:hAnsi="Times New Roman" w:cs="Times New Roman"/>
                <w:sz w:val="24"/>
                <w:szCs w:val="24"/>
              </w:rPr>
              <w:t>ях</w:t>
            </w:r>
            <w:r w:rsidR="006C7460" w:rsidRPr="006C7460">
              <w:rPr>
                <w:rFonts w:ascii="Times New Roman" w:hAnsi="Times New Roman" w:cs="Times New Roman"/>
                <w:sz w:val="24"/>
                <w:szCs w:val="24"/>
              </w:rPr>
              <w:t xml:space="preserve"> по тематике МЧП </w:t>
            </w:r>
          </w:p>
        </w:tc>
        <w:tc>
          <w:tcPr>
            <w:tcW w:w="1417" w:type="dxa"/>
          </w:tcPr>
          <w:p w:rsidR="006C7460" w:rsidRPr="006C7460" w:rsidRDefault="009542B1" w:rsidP="005E1627">
            <w:pPr>
              <w:pStyle w:val="ConsPlusNormal"/>
              <w:keepNext/>
              <w:ind w:firstLine="0"/>
              <w:contextualSpacing/>
              <w:jc w:val="center"/>
              <w:rPr>
                <w:rFonts w:ascii="Times New Roman" w:hAnsi="Times New Roman" w:cs="Times New Roman"/>
                <w:sz w:val="22"/>
                <w:szCs w:val="22"/>
              </w:rPr>
            </w:pPr>
            <w:r w:rsidRPr="006C7460">
              <w:rPr>
                <w:rFonts w:ascii="Times New Roman" w:hAnsi="Times New Roman" w:cs="Times New Roman"/>
                <w:sz w:val="22"/>
                <w:szCs w:val="22"/>
              </w:rPr>
              <w:t>Количество информационных сообщений, шт.</w:t>
            </w:r>
          </w:p>
        </w:tc>
        <w:tc>
          <w:tcPr>
            <w:tcW w:w="567" w:type="dxa"/>
          </w:tcPr>
          <w:p w:rsidR="006C7460" w:rsidRPr="006C7460" w:rsidRDefault="009542B1"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1</w:t>
            </w:r>
          </w:p>
        </w:tc>
        <w:tc>
          <w:tcPr>
            <w:tcW w:w="567" w:type="dxa"/>
          </w:tcPr>
          <w:p w:rsidR="006C7460" w:rsidRPr="006C7460" w:rsidRDefault="009542B1"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1</w:t>
            </w:r>
          </w:p>
        </w:tc>
        <w:tc>
          <w:tcPr>
            <w:tcW w:w="567" w:type="dxa"/>
          </w:tcPr>
          <w:p w:rsidR="006C7460" w:rsidRPr="006C7460" w:rsidRDefault="009542B1"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1</w:t>
            </w:r>
          </w:p>
        </w:tc>
        <w:tc>
          <w:tcPr>
            <w:tcW w:w="1985" w:type="dxa"/>
          </w:tcPr>
          <w:p w:rsidR="006C7460" w:rsidRPr="006C7460" w:rsidRDefault="009542B1"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ОпоВсоСМИиСО ОЭиР</w:t>
            </w:r>
          </w:p>
        </w:tc>
      </w:tr>
      <w:tr w:rsidR="009542B1" w:rsidRPr="006C7460" w:rsidTr="009542B1">
        <w:tc>
          <w:tcPr>
            <w:tcW w:w="543" w:type="dxa"/>
          </w:tcPr>
          <w:p w:rsidR="006C7460" w:rsidRPr="006C7460" w:rsidRDefault="006C7460" w:rsidP="005E1627">
            <w:pPr>
              <w:pStyle w:val="ConsPlusNormal"/>
              <w:keepNext/>
              <w:ind w:firstLine="0"/>
              <w:contextualSpacing/>
              <w:jc w:val="center"/>
              <w:rPr>
                <w:rFonts w:ascii="Times New Roman" w:hAnsi="Times New Roman" w:cs="Times New Roman"/>
                <w:sz w:val="24"/>
                <w:szCs w:val="24"/>
              </w:rPr>
            </w:pPr>
            <w:r w:rsidRPr="006C7460">
              <w:rPr>
                <w:rFonts w:ascii="Times New Roman" w:hAnsi="Times New Roman" w:cs="Times New Roman"/>
                <w:sz w:val="24"/>
                <w:szCs w:val="24"/>
              </w:rPr>
              <w:t>3</w:t>
            </w:r>
          </w:p>
        </w:tc>
        <w:tc>
          <w:tcPr>
            <w:tcW w:w="2718" w:type="dxa"/>
          </w:tcPr>
          <w:p w:rsidR="006C7460" w:rsidRPr="006C7460" w:rsidRDefault="009542B1"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Участие в</w:t>
            </w:r>
            <w:r w:rsidR="006C7460" w:rsidRPr="006C7460">
              <w:rPr>
                <w:rFonts w:ascii="Times New Roman" w:hAnsi="Times New Roman" w:cs="Times New Roman"/>
                <w:sz w:val="24"/>
                <w:szCs w:val="24"/>
              </w:rPr>
              <w:t xml:space="preserve"> круглых стол</w:t>
            </w:r>
            <w:r>
              <w:rPr>
                <w:rFonts w:ascii="Times New Roman" w:hAnsi="Times New Roman" w:cs="Times New Roman"/>
                <w:sz w:val="24"/>
                <w:szCs w:val="24"/>
              </w:rPr>
              <w:t>ах</w:t>
            </w:r>
            <w:r w:rsidR="006C7460" w:rsidRPr="006C7460">
              <w:rPr>
                <w:rFonts w:ascii="Times New Roman" w:hAnsi="Times New Roman" w:cs="Times New Roman"/>
                <w:sz w:val="24"/>
                <w:szCs w:val="24"/>
              </w:rPr>
              <w:t xml:space="preserve"> и встреч</w:t>
            </w:r>
            <w:r>
              <w:rPr>
                <w:rFonts w:ascii="Times New Roman" w:hAnsi="Times New Roman" w:cs="Times New Roman"/>
                <w:sz w:val="24"/>
                <w:szCs w:val="24"/>
              </w:rPr>
              <w:t>ах</w:t>
            </w:r>
            <w:r w:rsidR="006C7460" w:rsidRPr="006C7460">
              <w:rPr>
                <w:rFonts w:ascii="Times New Roman" w:hAnsi="Times New Roman" w:cs="Times New Roman"/>
                <w:sz w:val="24"/>
                <w:szCs w:val="24"/>
              </w:rPr>
              <w:t xml:space="preserve"> с экспертами в сфере МЧП с целью обмена опытом и практическими рекомендациями</w:t>
            </w:r>
          </w:p>
        </w:tc>
        <w:tc>
          <w:tcPr>
            <w:tcW w:w="1417" w:type="dxa"/>
          </w:tcPr>
          <w:p w:rsidR="006C7460" w:rsidRPr="006C7460" w:rsidRDefault="006C7460" w:rsidP="005E1627">
            <w:pPr>
              <w:pStyle w:val="ConsPlusNormal"/>
              <w:keepNext/>
              <w:ind w:firstLine="0"/>
              <w:contextualSpacing/>
              <w:jc w:val="center"/>
              <w:rPr>
                <w:rFonts w:ascii="Times New Roman" w:hAnsi="Times New Roman" w:cs="Times New Roman"/>
                <w:sz w:val="22"/>
                <w:szCs w:val="22"/>
              </w:rPr>
            </w:pPr>
            <w:r w:rsidRPr="006C7460">
              <w:rPr>
                <w:rFonts w:ascii="Times New Roman" w:hAnsi="Times New Roman" w:cs="Times New Roman"/>
                <w:sz w:val="22"/>
                <w:szCs w:val="22"/>
              </w:rPr>
              <w:t xml:space="preserve">Количество </w:t>
            </w:r>
            <w:r w:rsidR="003B3223" w:rsidRPr="006C7460">
              <w:rPr>
                <w:rFonts w:ascii="Times New Roman" w:hAnsi="Times New Roman" w:cs="Times New Roman"/>
                <w:sz w:val="22"/>
                <w:szCs w:val="22"/>
              </w:rPr>
              <w:t xml:space="preserve">посещенных </w:t>
            </w:r>
            <w:r w:rsidRPr="006C7460">
              <w:rPr>
                <w:rFonts w:ascii="Times New Roman" w:hAnsi="Times New Roman" w:cs="Times New Roman"/>
                <w:sz w:val="22"/>
                <w:szCs w:val="22"/>
              </w:rPr>
              <w:t>мероприятий, шт.</w:t>
            </w:r>
          </w:p>
        </w:tc>
        <w:tc>
          <w:tcPr>
            <w:tcW w:w="567" w:type="dxa"/>
          </w:tcPr>
          <w:p w:rsidR="006C7460" w:rsidRPr="006C7460" w:rsidRDefault="006C7460" w:rsidP="005E1627">
            <w:pPr>
              <w:pStyle w:val="ConsPlusNormal"/>
              <w:keepNext/>
              <w:ind w:firstLine="0"/>
              <w:contextualSpacing/>
              <w:rPr>
                <w:rFonts w:ascii="Times New Roman" w:hAnsi="Times New Roman" w:cs="Times New Roman"/>
                <w:sz w:val="24"/>
                <w:szCs w:val="24"/>
              </w:rPr>
            </w:pP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1</w:t>
            </w:r>
          </w:p>
        </w:tc>
        <w:tc>
          <w:tcPr>
            <w:tcW w:w="567" w:type="dxa"/>
          </w:tcPr>
          <w:p w:rsidR="006C7460" w:rsidRPr="006C7460" w:rsidRDefault="006C7460" w:rsidP="005E1627">
            <w:pPr>
              <w:pStyle w:val="ConsPlusNormal"/>
              <w:keepNext/>
              <w:ind w:firstLine="0"/>
              <w:contextualSpacing/>
              <w:rPr>
                <w:rFonts w:ascii="Times New Roman" w:hAnsi="Times New Roman" w:cs="Times New Roman"/>
                <w:sz w:val="24"/>
                <w:szCs w:val="24"/>
              </w:rPr>
            </w:pP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1</w:t>
            </w:r>
          </w:p>
        </w:tc>
        <w:tc>
          <w:tcPr>
            <w:tcW w:w="567" w:type="dxa"/>
          </w:tcPr>
          <w:p w:rsidR="006C7460" w:rsidRPr="006C7460" w:rsidRDefault="006C7460" w:rsidP="005E1627">
            <w:pPr>
              <w:pStyle w:val="ConsPlusNormal"/>
              <w:keepNext/>
              <w:ind w:firstLine="0"/>
              <w:contextualSpacing/>
              <w:rPr>
                <w:rFonts w:ascii="Times New Roman" w:hAnsi="Times New Roman" w:cs="Times New Roman"/>
                <w:sz w:val="24"/>
                <w:szCs w:val="24"/>
              </w:rPr>
            </w:pPr>
          </w:p>
        </w:tc>
        <w:tc>
          <w:tcPr>
            <w:tcW w:w="567" w:type="dxa"/>
          </w:tcPr>
          <w:p w:rsidR="006C7460" w:rsidRPr="006C7460" w:rsidRDefault="006C7460"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1</w:t>
            </w:r>
          </w:p>
        </w:tc>
        <w:tc>
          <w:tcPr>
            <w:tcW w:w="1985" w:type="dxa"/>
          </w:tcPr>
          <w:p w:rsidR="006C7460" w:rsidRPr="006C7460" w:rsidRDefault="003B3223"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Публичны</w:t>
            </w:r>
            <w:r w:rsidR="005E1627">
              <w:rPr>
                <w:rFonts w:ascii="Times New Roman" w:hAnsi="Times New Roman" w:cs="Times New Roman"/>
                <w:sz w:val="24"/>
                <w:szCs w:val="24"/>
              </w:rPr>
              <w:t>й</w:t>
            </w:r>
            <w:r>
              <w:rPr>
                <w:rFonts w:ascii="Times New Roman" w:hAnsi="Times New Roman" w:cs="Times New Roman"/>
                <w:sz w:val="24"/>
                <w:szCs w:val="24"/>
              </w:rPr>
              <w:t xml:space="preserve"> партнер МО г.Саяногорск, ОЭиР  </w:t>
            </w:r>
          </w:p>
        </w:tc>
      </w:tr>
      <w:tr w:rsidR="005E1627" w:rsidRPr="006C7460" w:rsidTr="009542B1">
        <w:tc>
          <w:tcPr>
            <w:tcW w:w="543" w:type="dxa"/>
          </w:tcPr>
          <w:p w:rsidR="005E1627" w:rsidRPr="006C7460" w:rsidRDefault="005E1627" w:rsidP="005E1627">
            <w:pPr>
              <w:pStyle w:val="ConsPlusNormal"/>
              <w:keepNext/>
              <w:ind w:firstLine="0"/>
              <w:contextualSpacing/>
              <w:jc w:val="center"/>
              <w:rPr>
                <w:rFonts w:ascii="Times New Roman" w:hAnsi="Times New Roman" w:cs="Times New Roman"/>
                <w:sz w:val="24"/>
                <w:szCs w:val="24"/>
              </w:rPr>
            </w:pPr>
            <w:r w:rsidRPr="006C7460">
              <w:rPr>
                <w:rFonts w:ascii="Times New Roman" w:hAnsi="Times New Roman" w:cs="Times New Roman"/>
                <w:sz w:val="24"/>
                <w:szCs w:val="24"/>
              </w:rPr>
              <w:t>4</w:t>
            </w:r>
          </w:p>
        </w:tc>
        <w:tc>
          <w:tcPr>
            <w:tcW w:w="2718" w:type="dxa"/>
          </w:tcPr>
          <w:p w:rsidR="005E1627" w:rsidRPr="006C7460" w:rsidRDefault="005E1627" w:rsidP="005E1627">
            <w:pPr>
              <w:pStyle w:val="ConsPlusNormal"/>
              <w:keepNext/>
              <w:ind w:firstLine="0"/>
              <w:contextualSpacing/>
              <w:rPr>
                <w:rFonts w:ascii="Times New Roman" w:hAnsi="Times New Roman" w:cs="Times New Roman"/>
                <w:sz w:val="24"/>
                <w:szCs w:val="24"/>
              </w:rPr>
            </w:pPr>
            <w:r w:rsidRPr="006C7460">
              <w:rPr>
                <w:rFonts w:ascii="Times New Roman" w:hAnsi="Times New Roman" w:cs="Times New Roman"/>
                <w:sz w:val="24"/>
                <w:szCs w:val="24"/>
              </w:rPr>
              <w:t>Участие в конференциях, выставках и иных мероприятиях с целью ознакомления с успешными практиками в сфере МЧП</w:t>
            </w:r>
          </w:p>
        </w:tc>
        <w:tc>
          <w:tcPr>
            <w:tcW w:w="1417" w:type="dxa"/>
          </w:tcPr>
          <w:p w:rsidR="005E1627" w:rsidRPr="006C7460" w:rsidRDefault="005E1627" w:rsidP="005E1627">
            <w:pPr>
              <w:pStyle w:val="ConsPlusNormal"/>
              <w:keepNext/>
              <w:ind w:firstLine="0"/>
              <w:contextualSpacing/>
              <w:jc w:val="center"/>
              <w:rPr>
                <w:rFonts w:ascii="Times New Roman" w:hAnsi="Times New Roman" w:cs="Times New Roman"/>
                <w:sz w:val="22"/>
                <w:szCs w:val="22"/>
              </w:rPr>
            </w:pPr>
            <w:r w:rsidRPr="006C7460">
              <w:rPr>
                <w:rFonts w:ascii="Times New Roman" w:hAnsi="Times New Roman" w:cs="Times New Roman"/>
                <w:sz w:val="22"/>
                <w:szCs w:val="22"/>
              </w:rPr>
              <w:t>Количество посещенных мероприятий, шт.</w:t>
            </w: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5E1627" w:rsidRPr="006C7460" w:rsidRDefault="005E1627" w:rsidP="005E1627">
            <w:pPr>
              <w:pStyle w:val="ConsPlusNormal"/>
              <w:keepNext/>
              <w:ind w:firstLine="0"/>
              <w:contextualSpacing/>
              <w:jc w:val="both"/>
              <w:rPr>
                <w:rFonts w:ascii="Times New Roman" w:hAnsi="Times New Roman" w:cs="Times New Roman"/>
                <w:sz w:val="24"/>
                <w:szCs w:val="24"/>
              </w:rPr>
            </w:pP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1</w:t>
            </w:r>
          </w:p>
        </w:tc>
        <w:tc>
          <w:tcPr>
            <w:tcW w:w="1985" w:type="dxa"/>
          </w:tcPr>
          <w:p w:rsidR="005E1627" w:rsidRDefault="005E1627" w:rsidP="005E1627">
            <w:pPr>
              <w:keepNext/>
              <w:contextualSpacing/>
            </w:pPr>
            <w:r w:rsidRPr="00696160">
              <w:rPr>
                <w:sz w:val="24"/>
                <w:szCs w:val="24"/>
              </w:rPr>
              <w:t xml:space="preserve">Публичный партнер МО г.Саяногорск, ОЭиР  </w:t>
            </w:r>
          </w:p>
        </w:tc>
      </w:tr>
      <w:tr w:rsidR="005E1627" w:rsidRPr="006C7460" w:rsidTr="009542B1">
        <w:tc>
          <w:tcPr>
            <w:tcW w:w="543" w:type="dxa"/>
          </w:tcPr>
          <w:p w:rsidR="005E1627" w:rsidRPr="006C7460" w:rsidRDefault="005E1627" w:rsidP="005E1627">
            <w:pPr>
              <w:pStyle w:val="ConsPlusNormal"/>
              <w:keepNext/>
              <w:ind w:firstLine="0"/>
              <w:contextualSpacing/>
              <w:jc w:val="center"/>
              <w:rPr>
                <w:rFonts w:ascii="Times New Roman" w:hAnsi="Times New Roman" w:cs="Times New Roman"/>
                <w:sz w:val="24"/>
                <w:szCs w:val="24"/>
              </w:rPr>
            </w:pPr>
            <w:r w:rsidRPr="006C7460">
              <w:rPr>
                <w:rFonts w:ascii="Times New Roman" w:hAnsi="Times New Roman" w:cs="Times New Roman"/>
                <w:sz w:val="24"/>
                <w:szCs w:val="24"/>
              </w:rPr>
              <w:t>5</w:t>
            </w:r>
          </w:p>
        </w:tc>
        <w:tc>
          <w:tcPr>
            <w:tcW w:w="2718" w:type="dxa"/>
          </w:tcPr>
          <w:p w:rsidR="005E1627" w:rsidRPr="006C7460" w:rsidRDefault="005E1627" w:rsidP="005E1627">
            <w:pPr>
              <w:pStyle w:val="ConsPlusNormal"/>
              <w:keepNext/>
              <w:ind w:firstLine="0"/>
              <w:contextualSpacing/>
              <w:rPr>
                <w:rFonts w:ascii="Times New Roman" w:hAnsi="Times New Roman" w:cs="Times New Roman"/>
                <w:sz w:val="24"/>
                <w:szCs w:val="24"/>
              </w:rPr>
            </w:pPr>
            <w:r w:rsidRPr="006C7460">
              <w:rPr>
                <w:rFonts w:ascii="Times New Roman" w:hAnsi="Times New Roman" w:cs="Times New Roman"/>
                <w:sz w:val="24"/>
                <w:szCs w:val="24"/>
              </w:rPr>
              <w:t xml:space="preserve">Проведение аналитических исследований с целью выявления городских </w:t>
            </w:r>
            <w:r w:rsidRPr="006C7460">
              <w:rPr>
                <w:rFonts w:ascii="Times New Roman" w:hAnsi="Times New Roman" w:cs="Times New Roman"/>
                <w:sz w:val="24"/>
                <w:szCs w:val="24"/>
              </w:rPr>
              <w:lastRenderedPageBreak/>
              <w:t>проблем (социальных, инфраструктурных), разрешение которых возможно с применением механизмов МЧП</w:t>
            </w:r>
          </w:p>
        </w:tc>
        <w:tc>
          <w:tcPr>
            <w:tcW w:w="1417" w:type="dxa"/>
          </w:tcPr>
          <w:p w:rsidR="005E1627" w:rsidRPr="006C7460" w:rsidRDefault="005E1627" w:rsidP="005E1627">
            <w:pPr>
              <w:pStyle w:val="ConsPlusNormal"/>
              <w:keepNext/>
              <w:ind w:firstLine="0"/>
              <w:contextualSpacing/>
              <w:jc w:val="center"/>
              <w:rPr>
                <w:rFonts w:ascii="Times New Roman" w:hAnsi="Times New Roman" w:cs="Times New Roman"/>
                <w:sz w:val="22"/>
                <w:szCs w:val="22"/>
              </w:rPr>
            </w:pPr>
            <w:r w:rsidRPr="006C7460">
              <w:rPr>
                <w:rFonts w:ascii="Times New Roman" w:hAnsi="Times New Roman" w:cs="Times New Roman"/>
                <w:sz w:val="22"/>
                <w:szCs w:val="22"/>
              </w:rPr>
              <w:lastRenderedPageBreak/>
              <w:t>Количество исследований, шт.</w:t>
            </w: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5E1627" w:rsidRPr="006C7460" w:rsidRDefault="005E1627" w:rsidP="005E1627">
            <w:pPr>
              <w:pStyle w:val="ConsPlusNormal"/>
              <w:keepNext/>
              <w:ind w:firstLine="0"/>
              <w:contextualSpacing/>
              <w:rPr>
                <w:rFonts w:ascii="Times New Roman" w:hAnsi="Times New Roman" w:cs="Times New Roman"/>
                <w:sz w:val="24"/>
                <w:szCs w:val="24"/>
              </w:rPr>
            </w:pPr>
            <w:r>
              <w:rPr>
                <w:rFonts w:ascii="Times New Roman" w:hAnsi="Times New Roman" w:cs="Times New Roman"/>
                <w:sz w:val="24"/>
                <w:szCs w:val="24"/>
              </w:rPr>
              <w:t>1</w:t>
            </w:r>
          </w:p>
        </w:tc>
        <w:tc>
          <w:tcPr>
            <w:tcW w:w="567" w:type="dxa"/>
          </w:tcPr>
          <w:p w:rsidR="005E1627" w:rsidRPr="006C7460" w:rsidRDefault="005E1627" w:rsidP="005E1627">
            <w:pPr>
              <w:pStyle w:val="ConsPlusNormal"/>
              <w:keepNext/>
              <w:ind w:firstLine="0"/>
              <w:contextualSpacing/>
              <w:jc w:val="both"/>
              <w:rPr>
                <w:rFonts w:ascii="Times New Roman" w:hAnsi="Times New Roman" w:cs="Times New Roman"/>
                <w:sz w:val="24"/>
                <w:szCs w:val="24"/>
              </w:rPr>
            </w:pPr>
            <w:r w:rsidRPr="006C7460">
              <w:rPr>
                <w:rFonts w:ascii="Times New Roman" w:hAnsi="Times New Roman" w:cs="Times New Roman"/>
                <w:sz w:val="24"/>
                <w:szCs w:val="24"/>
              </w:rPr>
              <w:t>1</w:t>
            </w:r>
          </w:p>
        </w:tc>
        <w:tc>
          <w:tcPr>
            <w:tcW w:w="1985" w:type="dxa"/>
          </w:tcPr>
          <w:p w:rsidR="005E1627" w:rsidRDefault="005E1627" w:rsidP="005E1627">
            <w:pPr>
              <w:keepNext/>
              <w:contextualSpacing/>
            </w:pPr>
            <w:r w:rsidRPr="00696160">
              <w:rPr>
                <w:sz w:val="24"/>
                <w:szCs w:val="24"/>
              </w:rPr>
              <w:t xml:space="preserve">Публичный партнер МО г.Саяногорск, ОЭиР  </w:t>
            </w:r>
          </w:p>
        </w:tc>
      </w:tr>
    </w:tbl>
    <w:p w:rsidR="002453D2" w:rsidRDefault="002453D2" w:rsidP="005E1627">
      <w:pPr>
        <w:pStyle w:val="af2"/>
        <w:keepNext/>
        <w:spacing w:before="0" w:beforeAutospacing="0" w:after="0" w:afterAutospacing="0"/>
        <w:contextualSpacing/>
        <w:rPr>
          <w:sz w:val="26"/>
          <w:szCs w:val="26"/>
        </w:rPr>
      </w:pPr>
    </w:p>
    <w:p w:rsidR="009542B1" w:rsidRPr="0080378C" w:rsidRDefault="009542B1" w:rsidP="00FB4E60">
      <w:pPr>
        <w:keepNext/>
        <w:autoSpaceDE w:val="0"/>
        <w:autoSpaceDN w:val="0"/>
        <w:adjustRightInd w:val="0"/>
        <w:ind w:right="-285"/>
        <w:contextualSpacing/>
        <w:jc w:val="both"/>
        <w:rPr>
          <w:color w:val="000000" w:themeColor="text1"/>
          <w:sz w:val="22"/>
          <w:szCs w:val="22"/>
          <w:u w:val="single"/>
        </w:rPr>
      </w:pPr>
      <w:r w:rsidRPr="0080378C">
        <w:rPr>
          <w:color w:val="000000" w:themeColor="text1"/>
          <w:sz w:val="22"/>
          <w:szCs w:val="22"/>
          <w:u w:val="single"/>
        </w:rPr>
        <w:t>Сокращения:</w:t>
      </w:r>
    </w:p>
    <w:p w:rsidR="009542B1" w:rsidRDefault="009542B1" w:rsidP="005A6121">
      <w:pPr>
        <w:keepNext/>
        <w:autoSpaceDE w:val="0"/>
        <w:autoSpaceDN w:val="0"/>
        <w:adjustRightInd w:val="0"/>
        <w:ind w:left="1843" w:right="-285" w:hanging="1843"/>
        <w:contextualSpacing/>
        <w:jc w:val="both"/>
        <w:rPr>
          <w:color w:val="000000" w:themeColor="text1"/>
          <w:sz w:val="22"/>
          <w:szCs w:val="22"/>
        </w:rPr>
      </w:pPr>
      <w:r w:rsidRPr="0080378C">
        <w:rPr>
          <w:color w:val="000000" w:themeColor="text1"/>
          <w:sz w:val="22"/>
          <w:szCs w:val="22"/>
        </w:rPr>
        <w:t xml:space="preserve">МО г.Саяногорск - </w:t>
      </w:r>
      <w:r w:rsidR="005E1627" w:rsidRPr="005E1627">
        <w:rPr>
          <w:color w:val="000000" w:themeColor="text1"/>
          <w:sz w:val="22"/>
          <w:szCs w:val="22"/>
        </w:rPr>
        <w:t>городской округ город Саяногорск Республики Хакасия</w:t>
      </w:r>
      <w:r w:rsidR="005E1627" w:rsidRPr="0080378C">
        <w:rPr>
          <w:color w:val="000000" w:themeColor="text1"/>
          <w:sz w:val="22"/>
          <w:szCs w:val="22"/>
        </w:rPr>
        <w:t xml:space="preserve"> </w:t>
      </w:r>
      <w:r w:rsidR="005E1627">
        <w:rPr>
          <w:color w:val="000000" w:themeColor="text1"/>
          <w:sz w:val="22"/>
          <w:szCs w:val="22"/>
        </w:rPr>
        <w:t xml:space="preserve">(сокращенное наименование - </w:t>
      </w:r>
      <w:r w:rsidRPr="0080378C">
        <w:rPr>
          <w:color w:val="000000" w:themeColor="text1"/>
          <w:sz w:val="22"/>
          <w:szCs w:val="22"/>
        </w:rPr>
        <w:t>муниципальное образование город Саяногорск</w:t>
      </w:r>
      <w:r w:rsidR="005E1627">
        <w:rPr>
          <w:color w:val="000000" w:themeColor="text1"/>
          <w:sz w:val="22"/>
          <w:szCs w:val="22"/>
        </w:rPr>
        <w:t>)</w:t>
      </w:r>
      <w:r w:rsidRPr="0080378C">
        <w:rPr>
          <w:color w:val="000000" w:themeColor="text1"/>
          <w:sz w:val="22"/>
          <w:szCs w:val="22"/>
        </w:rPr>
        <w:t>;</w:t>
      </w:r>
    </w:p>
    <w:p w:rsidR="00FB4E60" w:rsidRPr="0080378C" w:rsidRDefault="00FB4E60" w:rsidP="005A6121">
      <w:pPr>
        <w:keepNext/>
        <w:autoSpaceDE w:val="0"/>
        <w:autoSpaceDN w:val="0"/>
        <w:adjustRightInd w:val="0"/>
        <w:ind w:left="1843" w:right="-285" w:hanging="1843"/>
        <w:contextualSpacing/>
        <w:jc w:val="both"/>
        <w:rPr>
          <w:color w:val="000000" w:themeColor="text1"/>
          <w:sz w:val="22"/>
          <w:szCs w:val="22"/>
        </w:rPr>
      </w:pPr>
      <w:proofErr w:type="gramStart"/>
      <w:r w:rsidRPr="00FB4E60">
        <w:rPr>
          <w:color w:val="000000" w:themeColor="text1"/>
          <w:sz w:val="22"/>
          <w:szCs w:val="22"/>
        </w:rPr>
        <w:t>МЧП - муниципально-частное партнерство - юридически оформленное на определенный срок и основанное на объединении ресурсов, распределении рисков сотрудничество публичного партнера, с одной стороны, и частного партнера, с другой стороны, которое осуществляется на основании соглашения о  муниципально-частном партнерстве, заключенн</w:t>
      </w:r>
      <w:r>
        <w:rPr>
          <w:color w:val="000000" w:themeColor="text1"/>
          <w:sz w:val="22"/>
          <w:szCs w:val="22"/>
        </w:rPr>
        <w:t>ого</w:t>
      </w:r>
      <w:r w:rsidRPr="00FB4E60">
        <w:rPr>
          <w:color w:val="000000" w:themeColor="text1"/>
          <w:sz w:val="22"/>
          <w:szCs w:val="22"/>
        </w:rPr>
        <w:t xml:space="preserve"> в соответствии с Федеральный закон от 13.07.2015 </w:t>
      </w:r>
      <w:r>
        <w:rPr>
          <w:color w:val="000000" w:themeColor="text1"/>
          <w:sz w:val="22"/>
          <w:szCs w:val="22"/>
        </w:rPr>
        <w:t>№</w:t>
      </w:r>
      <w:r w:rsidRPr="00FB4E60">
        <w:rPr>
          <w:color w:val="000000" w:themeColor="text1"/>
          <w:sz w:val="22"/>
          <w:szCs w:val="22"/>
        </w:rPr>
        <w:t xml:space="preserve"> 224-ФЗ в целях привлечения в экономику </w:t>
      </w:r>
      <w:bookmarkStart w:id="2" w:name="_GoBack"/>
      <w:bookmarkEnd w:id="2"/>
      <w:r w:rsidRPr="00FB4E60">
        <w:rPr>
          <w:color w:val="000000" w:themeColor="text1"/>
          <w:sz w:val="22"/>
          <w:szCs w:val="22"/>
        </w:rPr>
        <w:t>частных инвестиций, обеспечения органами местного самоуправления доступности товаров, работ, услуг и</w:t>
      </w:r>
      <w:proofErr w:type="gramEnd"/>
      <w:r w:rsidRPr="00FB4E60">
        <w:rPr>
          <w:color w:val="000000" w:themeColor="text1"/>
          <w:sz w:val="22"/>
          <w:szCs w:val="22"/>
        </w:rPr>
        <w:t xml:space="preserve"> повышения их качества</w:t>
      </w:r>
      <w:r>
        <w:rPr>
          <w:color w:val="000000" w:themeColor="text1"/>
          <w:sz w:val="22"/>
          <w:szCs w:val="22"/>
        </w:rPr>
        <w:t>;</w:t>
      </w:r>
    </w:p>
    <w:p w:rsidR="003B3223" w:rsidRPr="005E1627" w:rsidRDefault="003B3223" w:rsidP="005A6121">
      <w:pPr>
        <w:keepNext/>
        <w:autoSpaceDE w:val="0"/>
        <w:autoSpaceDN w:val="0"/>
        <w:adjustRightInd w:val="0"/>
        <w:ind w:left="1843" w:right="-285" w:hanging="1843"/>
        <w:contextualSpacing/>
        <w:jc w:val="both"/>
        <w:rPr>
          <w:color w:val="000000" w:themeColor="text1"/>
          <w:sz w:val="22"/>
          <w:szCs w:val="22"/>
        </w:rPr>
      </w:pPr>
      <w:r w:rsidRPr="005E1627">
        <w:rPr>
          <w:color w:val="000000" w:themeColor="text1"/>
          <w:sz w:val="22"/>
          <w:szCs w:val="22"/>
        </w:rPr>
        <w:t>Публичный партнер</w:t>
      </w:r>
      <w:r w:rsidR="00A51B6A" w:rsidRPr="005E1627">
        <w:rPr>
          <w:color w:val="000000" w:themeColor="text1"/>
          <w:sz w:val="22"/>
          <w:szCs w:val="22"/>
        </w:rPr>
        <w:t xml:space="preserve"> МО г.Саяногорск </w:t>
      </w:r>
      <w:r w:rsidRPr="005E1627">
        <w:rPr>
          <w:color w:val="000000" w:themeColor="text1"/>
          <w:sz w:val="22"/>
          <w:szCs w:val="22"/>
        </w:rPr>
        <w:t>– муниципальное образование город Саяногорск</w:t>
      </w:r>
      <w:r w:rsidR="00A51B6A" w:rsidRPr="005E1627">
        <w:rPr>
          <w:color w:val="000000" w:themeColor="text1"/>
          <w:sz w:val="22"/>
          <w:szCs w:val="22"/>
        </w:rPr>
        <w:t>,</w:t>
      </w:r>
      <w:r w:rsidRPr="005E1627">
        <w:rPr>
          <w:color w:val="000000" w:themeColor="text1"/>
          <w:sz w:val="22"/>
          <w:szCs w:val="22"/>
        </w:rPr>
        <w:t xml:space="preserve"> от имени которо</w:t>
      </w:r>
      <w:r w:rsidR="00A51B6A" w:rsidRPr="005E1627">
        <w:rPr>
          <w:color w:val="000000" w:themeColor="text1"/>
          <w:sz w:val="22"/>
          <w:szCs w:val="22"/>
        </w:rPr>
        <w:t>го</w:t>
      </w:r>
      <w:r w:rsidRPr="005E1627">
        <w:rPr>
          <w:color w:val="000000" w:themeColor="text1"/>
          <w:sz w:val="22"/>
          <w:szCs w:val="22"/>
        </w:rPr>
        <w:t xml:space="preserve"> выступает уполномоченное Главой </w:t>
      </w:r>
      <w:r w:rsidR="00A51B6A" w:rsidRPr="005E1627">
        <w:rPr>
          <w:color w:val="000000" w:themeColor="text1"/>
          <w:sz w:val="22"/>
          <w:szCs w:val="22"/>
        </w:rPr>
        <w:t xml:space="preserve">МО г.Саяногорск </w:t>
      </w:r>
      <w:r w:rsidRPr="005E1627">
        <w:rPr>
          <w:color w:val="000000" w:themeColor="text1"/>
          <w:sz w:val="22"/>
          <w:szCs w:val="22"/>
        </w:rPr>
        <w:t xml:space="preserve">должностное лицо Администрации </w:t>
      </w:r>
      <w:r w:rsidR="00A51B6A" w:rsidRPr="005E1627">
        <w:rPr>
          <w:color w:val="000000" w:themeColor="text1"/>
          <w:sz w:val="22"/>
          <w:szCs w:val="22"/>
        </w:rPr>
        <w:t xml:space="preserve">МО г.Саяногорск (руководитель структурного подразделения Администрации МО г.Саяногорск или органа Администрации МО г.Саяногорск, наделенного правами юридического лица) </w:t>
      </w:r>
      <w:r w:rsidRPr="005E1627">
        <w:rPr>
          <w:color w:val="000000" w:themeColor="text1"/>
          <w:sz w:val="22"/>
          <w:szCs w:val="22"/>
        </w:rPr>
        <w:t xml:space="preserve">на основании распоряжения Главы </w:t>
      </w:r>
      <w:r w:rsidR="00A51B6A" w:rsidRPr="005E1627">
        <w:rPr>
          <w:color w:val="000000" w:themeColor="text1"/>
          <w:sz w:val="22"/>
          <w:szCs w:val="22"/>
        </w:rPr>
        <w:t>МО г.Саяногорск</w:t>
      </w:r>
      <w:r w:rsidR="00FB4E60" w:rsidRPr="00FB4E60">
        <w:rPr>
          <w:color w:val="000000" w:themeColor="text1"/>
          <w:sz w:val="22"/>
          <w:szCs w:val="22"/>
        </w:rPr>
        <w:t xml:space="preserve"> </w:t>
      </w:r>
      <w:r w:rsidR="00FB4E60">
        <w:rPr>
          <w:color w:val="000000" w:themeColor="text1"/>
          <w:sz w:val="22"/>
          <w:szCs w:val="22"/>
        </w:rPr>
        <w:t>рассмотрении и реализации</w:t>
      </w:r>
      <w:r w:rsidR="00FB4E60" w:rsidRPr="00FB4E60">
        <w:rPr>
          <w:color w:val="000000" w:themeColor="text1"/>
          <w:sz w:val="22"/>
          <w:szCs w:val="22"/>
        </w:rPr>
        <w:t xml:space="preserve"> проекта МЧП</w:t>
      </w:r>
      <w:r w:rsidR="00A51B6A" w:rsidRPr="005E1627">
        <w:rPr>
          <w:color w:val="000000" w:themeColor="text1"/>
          <w:sz w:val="22"/>
          <w:szCs w:val="22"/>
        </w:rPr>
        <w:t>;</w:t>
      </w:r>
    </w:p>
    <w:p w:rsidR="009542B1" w:rsidRPr="0080378C" w:rsidRDefault="009542B1" w:rsidP="005A6121">
      <w:pPr>
        <w:keepNext/>
        <w:autoSpaceDE w:val="0"/>
        <w:autoSpaceDN w:val="0"/>
        <w:adjustRightInd w:val="0"/>
        <w:ind w:left="1843" w:right="-285" w:hanging="1843"/>
        <w:contextualSpacing/>
        <w:jc w:val="both"/>
        <w:rPr>
          <w:color w:val="000000" w:themeColor="text1"/>
          <w:sz w:val="22"/>
          <w:szCs w:val="22"/>
        </w:rPr>
      </w:pPr>
      <w:r w:rsidRPr="0080378C">
        <w:rPr>
          <w:color w:val="000000" w:themeColor="text1"/>
          <w:sz w:val="22"/>
          <w:szCs w:val="22"/>
        </w:rPr>
        <w:t>Опо</w:t>
      </w:r>
      <w:r>
        <w:rPr>
          <w:color w:val="000000" w:themeColor="text1"/>
          <w:sz w:val="22"/>
          <w:szCs w:val="22"/>
        </w:rPr>
        <w:t>Всо</w:t>
      </w:r>
      <w:r w:rsidRPr="0080378C">
        <w:rPr>
          <w:color w:val="000000" w:themeColor="text1"/>
          <w:sz w:val="22"/>
          <w:szCs w:val="22"/>
        </w:rPr>
        <w:t xml:space="preserve">СМИиСО - отдел по </w:t>
      </w:r>
      <w:r>
        <w:rPr>
          <w:color w:val="000000" w:themeColor="text1"/>
          <w:sz w:val="22"/>
          <w:szCs w:val="22"/>
        </w:rPr>
        <w:t xml:space="preserve">взаимодействию со </w:t>
      </w:r>
      <w:r w:rsidRPr="0080378C">
        <w:rPr>
          <w:color w:val="000000" w:themeColor="text1"/>
          <w:sz w:val="22"/>
          <w:szCs w:val="22"/>
        </w:rPr>
        <w:t>СМИ и связям с общественностью Администрации муниципального образования город Саяногорск;</w:t>
      </w:r>
    </w:p>
    <w:p w:rsidR="009542B1" w:rsidRPr="0080378C" w:rsidRDefault="009542B1" w:rsidP="005A6121">
      <w:pPr>
        <w:keepNext/>
        <w:autoSpaceDE w:val="0"/>
        <w:autoSpaceDN w:val="0"/>
        <w:adjustRightInd w:val="0"/>
        <w:ind w:left="1843" w:right="-285" w:hanging="1843"/>
        <w:contextualSpacing/>
        <w:jc w:val="both"/>
        <w:rPr>
          <w:color w:val="000000" w:themeColor="text1"/>
          <w:sz w:val="22"/>
          <w:szCs w:val="22"/>
        </w:rPr>
      </w:pPr>
      <w:r w:rsidRPr="0080378C">
        <w:rPr>
          <w:color w:val="000000" w:themeColor="text1"/>
          <w:sz w:val="22"/>
          <w:szCs w:val="22"/>
        </w:rPr>
        <w:t>ОЭиР - отдел экономики и развития Администрации муниципального образования г. Саяногорск</w:t>
      </w:r>
      <w:r w:rsidR="005E1627">
        <w:rPr>
          <w:color w:val="000000" w:themeColor="text1"/>
          <w:sz w:val="22"/>
          <w:szCs w:val="22"/>
        </w:rPr>
        <w:t>.</w:t>
      </w:r>
    </w:p>
    <w:p w:rsidR="00FB4E60" w:rsidRDefault="00FB4E60" w:rsidP="00FB4E60">
      <w:pPr>
        <w:pStyle w:val="af2"/>
        <w:keepNext/>
        <w:spacing w:before="0" w:beforeAutospacing="0" w:after="0" w:afterAutospacing="0"/>
        <w:ind w:right="-285"/>
        <w:contextualSpacing/>
      </w:pPr>
    </w:p>
    <w:p w:rsidR="00FB4E60" w:rsidRPr="00F82DAD" w:rsidRDefault="00FB4E60" w:rsidP="00FB4E60">
      <w:pPr>
        <w:pStyle w:val="af2"/>
        <w:keepNext/>
        <w:spacing w:before="0" w:beforeAutospacing="0" w:after="0" w:afterAutospacing="0"/>
        <w:ind w:right="-285"/>
        <w:contextualSpacing/>
        <w:rPr>
          <w:color w:val="000000" w:themeColor="text1"/>
        </w:rPr>
      </w:pPr>
    </w:p>
    <w:p w:rsidR="00895AB3" w:rsidRPr="00F82DAD" w:rsidRDefault="00895AB3" w:rsidP="00FB4E60">
      <w:pPr>
        <w:keepNext/>
        <w:autoSpaceDE w:val="0"/>
        <w:autoSpaceDN w:val="0"/>
        <w:adjustRightInd w:val="0"/>
        <w:ind w:right="-285"/>
        <w:contextualSpacing/>
        <w:jc w:val="both"/>
        <w:rPr>
          <w:color w:val="000000" w:themeColor="text1"/>
          <w:sz w:val="26"/>
          <w:szCs w:val="26"/>
        </w:rPr>
      </w:pPr>
      <w:r w:rsidRPr="00F82DAD">
        <w:rPr>
          <w:color w:val="000000" w:themeColor="text1"/>
          <w:sz w:val="26"/>
          <w:szCs w:val="26"/>
        </w:rPr>
        <w:t xml:space="preserve">Управляющий делами Администрации </w:t>
      </w:r>
    </w:p>
    <w:p w:rsidR="00895AB3" w:rsidRPr="00F82DAD" w:rsidRDefault="00895AB3" w:rsidP="00FB4E60">
      <w:pPr>
        <w:keepNext/>
        <w:autoSpaceDE w:val="0"/>
        <w:autoSpaceDN w:val="0"/>
        <w:adjustRightInd w:val="0"/>
        <w:ind w:right="-285"/>
        <w:contextualSpacing/>
        <w:jc w:val="both"/>
        <w:rPr>
          <w:color w:val="000000" w:themeColor="text1"/>
          <w:sz w:val="26"/>
          <w:szCs w:val="26"/>
        </w:rPr>
      </w:pPr>
      <w:r w:rsidRPr="00F82DAD">
        <w:rPr>
          <w:color w:val="000000" w:themeColor="text1"/>
          <w:sz w:val="26"/>
          <w:szCs w:val="26"/>
        </w:rPr>
        <w:t>муниципального образования г.Саяногорск</w:t>
      </w:r>
      <w:r w:rsidR="005D7D40" w:rsidRPr="00F82DAD">
        <w:rPr>
          <w:color w:val="000000" w:themeColor="text1"/>
          <w:sz w:val="26"/>
          <w:szCs w:val="26"/>
        </w:rPr>
        <w:t xml:space="preserve">                            </w:t>
      </w:r>
      <w:r w:rsidR="005A6121">
        <w:rPr>
          <w:color w:val="000000" w:themeColor="text1"/>
          <w:sz w:val="26"/>
          <w:szCs w:val="26"/>
        </w:rPr>
        <w:t xml:space="preserve">          </w:t>
      </w:r>
      <w:r w:rsidRPr="00F82DAD">
        <w:rPr>
          <w:color w:val="000000" w:themeColor="text1"/>
          <w:sz w:val="26"/>
          <w:szCs w:val="26"/>
        </w:rPr>
        <w:t>Л.В.Байтобетова</w:t>
      </w:r>
    </w:p>
    <w:p w:rsidR="00895AB3" w:rsidRDefault="00895AB3"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5A6121" w:rsidRDefault="005A6121" w:rsidP="005E1627">
      <w:pPr>
        <w:keepNext/>
        <w:autoSpaceDE w:val="0"/>
        <w:autoSpaceDN w:val="0"/>
        <w:adjustRightInd w:val="0"/>
        <w:ind w:right="849"/>
        <w:contextualSpacing/>
        <w:jc w:val="both"/>
        <w:rPr>
          <w:color w:val="000000" w:themeColor="text1"/>
          <w:sz w:val="26"/>
          <w:szCs w:val="26"/>
        </w:rPr>
      </w:pPr>
    </w:p>
    <w:p w:rsidR="005A6121" w:rsidRDefault="005A6121" w:rsidP="005E1627">
      <w:pPr>
        <w:keepNext/>
        <w:autoSpaceDE w:val="0"/>
        <w:autoSpaceDN w:val="0"/>
        <w:adjustRightInd w:val="0"/>
        <w:ind w:right="849"/>
        <w:contextualSpacing/>
        <w:jc w:val="both"/>
        <w:rPr>
          <w:color w:val="000000" w:themeColor="text1"/>
          <w:sz w:val="26"/>
          <w:szCs w:val="26"/>
        </w:rPr>
      </w:pPr>
    </w:p>
    <w:p w:rsidR="005A6121" w:rsidRDefault="005A6121" w:rsidP="005E1627">
      <w:pPr>
        <w:keepNext/>
        <w:autoSpaceDE w:val="0"/>
        <w:autoSpaceDN w:val="0"/>
        <w:adjustRightInd w:val="0"/>
        <w:ind w:right="849"/>
        <w:contextualSpacing/>
        <w:jc w:val="both"/>
        <w:rPr>
          <w:color w:val="000000" w:themeColor="text1"/>
          <w:sz w:val="26"/>
          <w:szCs w:val="26"/>
        </w:rPr>
      </w:pPr>
    </w:p>
    <w:p w:rsidR="005A6121" w:rsidRDefault="005A6121"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5E1627" w:rsidRDefault="005E1627"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2938FC" w:rsidRDefault="002938FC" w:rsidP="005E1627">
      <w:pPr>
        <w:keepNext/>
        <w:autoSpaceDE w:val="0"/>
        <w:autoSpaceDN w:val="0"/>
        <w:adjustRightInd w:val="0"/>
        <w:ind w:right="849"/>
        <w:contextualSpacing/>
        <w:jc w:val="both"/>
        <w:rPr>
          <w:color w:val="000000" w:themeColor="text1"/>
          <w:sz w:val="26"/>
          <w:szCs w:val="26"/>
        </w:rPr>
      </w:pPr>
    </w:p>
    <w:p w:rsidR="00895AB3" w:rsidRPr="00F82DAD" w:rsidRDefault="00895AB3" w:rsidP="005E1627">
      <w:pPr>
        <w:keepNext/>
        <w:autoSpaceDE w:val="0"/>
        <w:autoSpaceDN w:val="0"/>
        <w:adjustRightInd w:val="0"/>
        <w:ind w:right="849"/>
        <w:contextualSpacing/>
        <w:jc w:val="both"/>
        <w:rPr>
          <w:color w:val="000000" w:themeColor="text1"/>
          <w:sz w:val="26"/>
          <w:szCs w:val="26"/>
        </w:rPr>
      </w:pPr>
    </w:p>
    <w:p w:rsidR="00895AB3" w:rsidRPr="00F82DAD" w:rsidRDefault="00895AB3" w:rsidP="005E1627">
      <w:pPr>
        <w:pStyle w:val="af2"/>
        <w:keepNext/>
        <w:spacing w:before="0" w:beforeAutospacing="0" w:after="0" w:afterAutospacing="0"/>
        <w:contextualSpacing/>
        <w:rPr>
          <w:color w:val="000000" w:themeColor="text1"/>
          <w:sz w:val="20"/>
          <w:szCs w:val="20"/>
        </w:rPr>
      </w:pPr>
      <w:r w:rsidRPr="00F82DAD">
        <w:rPr>
          <w:color w:val="000000" w:themeColor="text1"/>
          <w:sz w:val="20"/>
          <w:szCs w:val="20"/>
        </w:rPr>
        <w:t>ИСП.:</w:t>
      </w:r>
    </w:p>
    <w:p w:rsidR="00895AB3" w:rsidRPr="00F82DAD" w:rsidRDefault="00895AB3" w:rsidP="005E1627">
      <w:pPr>
        <w:pStyle w:val="af2"/>
        <w:keepNext/>
        <w:spacing w:before="0" w:beforeAutospacing="0" w:after="0" w:afterAutospacing="0"/>
        <w:contextualSpacing/>
        <w:rPr>
          <w:color w:val="000000" w:themeColor="text1"/>
          <w:sz w:val="20"/>
          <w:szCs w:val="20"/>
        </w:rPr>
      </w:pPr>
      <w:r w:rsidRPr="00F82DAD">
        <w:rPr>
          <w:color w:val="000000" w:themeColor="text1"/>
          <w:sz w:val="20"/>
          <w:szCs w:val="20"/>
        </w:rPr>
        <w:t>Начальник Отдела экономики и развития</w:t>
      </w:r>
    </w:p>
    <w:p w:rsidR="00895AB3" w:rsidRPr="00F82DAD" w:rsidRDefault="00895AB3" w:rsidP="005E1627">
      <w:pPr>
        <w:pStyle w:val="af2"/>
        <w:keepNext/>
        <w:spacing w:before="0" w:beforeAutospacing="0" w:after="0" w:afterAutospacing="0"/>
        <w:contextualSpacing/>
        <w:rPr>
          <w:color w:val="000000" w:themeColor="text1"/>
          <w:sz w:val="20"/>
          <w:szCs w:val="20"/>
        </w:rPr>
      </w:pPr>
      <w:r w:rsidRPr="00F82DAD">
        <w:rPr>
          <w:color w:val="000000" w:themeColor="text1"/>
          <w:sz w:val="20"/>
          <w:szCs w:val="20"/>
        </w:rPr>
        <w:t>Администрации муниципального образования г. Саяногорск</w:t>
      </w:r>
    </w:p>
    <w:p w:rsidR="00895AB3" w:rsidRPr="00F82DAD" w:rsidRDefault="00895AB3" w:rsidP="005E1627">
      <w:pPr>
        <w:keepNext/>
        <w:contextualSpacing/>
        <w:rPr>
          <w:color w:val="000000" w:themeColor="text1"/>
        </w:rPr>
      </w:pPr>
      <w:r w:rsidRPr="00F82DAD">
        <w:rPr>
          <w:color w:val="000000" w:themeColor="text1"/>
        </w:rPr>
        <w:t>Митрофанова Анжелика Николаевна</w:t>
      </w:r>
    </w:p>
    <w:p w:rsidR="00895AB3" w:rsidRPr="00895AB3" w:rsidRDefault="00895AB3" w:rsidP="005E1627">
      <w:pPr>
        <w:pStyle w:val="af2"/>
        <w:keepNext/>
        <w:spacing w:before="0" w:beforeAutospacing="0" w:after="0" w:afterAutospacing="0"/>
        <w:contextualSpacing/>
        <w:rPr>
          <w:color w:val="000000" w:themeColor="text1"/>
        </w:rPr>
      </w:pPr>
      <w:r w:rsidRPr="00F82DAD">
        <w:rPr>
          <w:color w:val="000000" w:themeColor="text1"/>
          <w:sz w:val="20"/>
          <w:szCs w:val="20"/>
        </w:rPr>
        <w:t>8(39042) 2-50-01</w:t>
      </w:r>
      <w:r w:rsidRPr="00895AB3">
        <w:rPr>
          <w:color w:val="000000" w:themeColor="text1"/>
          <w:sz w:val="20"/>
          <w:szCs w:val="20"/>
        </w:rPr>
        <w:t xml:space="preserve">  </w:t>
      </w:r>
    </w:p>
    <w:sectPr w:rsidR="00895AB3" w:rsidRPr="00895AB3" w:rsidSect="006C6F03">
      <w:headerReference w:type="default" r:id="rId11"/>
      <w:pgSz w:w="11906" w:h="16838"/>
      <w:pgMar w:top="851" w:right="851" w:bottom="851" w:left="1701" w:header="284" w:footer="301"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E60" w:rsidRDefault="00FB4E60" w:rsidP="008E75CA">
      <w:r>
        <w:separator/>
      </w:r>
    </w:p>
  </w:endnote>
  <w:endnote w:type="continuationSeparator" w:id="0">
    <w:p w:rsidR="00FB4E60" w:rsidRDefault="00FB4E60" w:rsidP="008E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B" w:usb2="00000000" w:usb3="00000000" w:csb0="000001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imes New Roman Hak">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E60" w:rsidRDefault="00FB4E60" w:rsidP="008E75CA">
      <w:r>
        <w:separator/>
      </w:r>
    </w:p>
  </w:footnote>
  <w:footnote w:type="continuationSeparator" w:id="0">
    <w:p w:rsidR="00FB4E60" w:rsidRDefault="00FB4E60" w:rsidP="008E75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4E60" w:rsidRDefault="00FB4E60">
    <w:pPr>
      <w:pStyle w:val="a4"/>
      <w:jc w:val="center"/>
    </w:pPr>
  </w:p>
  <w:p w:rsidR="00FB4E60" w:rsidRDefault="00FB4E60">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C18"/>
    <w:multiLevelType w:val="hybridMultilevel"/>
    <w:tmpl w:val="10C6BE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605A50"/>
    <w:multiLevelType w:val="hybridMultilevel"/>
    <w:tmpl w:val="E068A5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F50368"/>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0C414DF8"/>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54830D6"/>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nsid w:val="163D4CC3"/>
    <w:multiLevelType w:val="hybridMultilevel"/>
    <w:tmpl w:val="C8248746"/>
    <w:lvl w:ilvl="0" w:tplc="8D9E7E04">
      <w:start w:val="1"/>
      <w:numFmt w:val="decimal"/>
      <w:lvlText w:val="%1."/>
      <w:lvlJc w:val="left"/>
      <w:pPr>
        <w:ind w:left="1429" w:hanging="360"/>
      </w:pPr>
      <w:rPr>
        <w:rFonts w:eastAsiaTheme="minorEastAsia" w:hint="default"/>
      </w:rPr>
    </w:lvl>
    <w:lvl w:ilvl="1" w:tplc="0419000F">
      <w:start w:val="1"/>
      <w:numFmt w:val="decimal"/>
      <w:lvlText w:val="%2."/>
      <w:lvlJc w:val="left"/>
      <w:pPr>
        <w:ind w:left="2149" w:hanging="360"/>
      </w:pPr>
    </w:lvl>
    <w:lvl w:ilvl="2" w:tplc="F1F86486">
      <w:start w:val="1"/>
      <w:numFmt w:val="decimal"/>
      <w:lvlText w:val="%3)"/>
      <w:lvlJc w:val="left"/>
      <w:pPr>
        <w:ind w:left="3799" w:hanging="111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8D42B43"/>
    <w:multiLevelType w:val="multilevel"/>
    <w:tmpl w:val="C958F0E4"/>
    <w:lvl w:ilvl="0">
      <w:start w:val="1"/>
      <w:numFmt w:val="decimal"/>
      <w:lvlText w:val="%1)"/>
      <w:lvlJc w:val="left"/>
      <w:pPr>
        <w:ind w:left="1211" w:hanging="360"/>
      </w:pPr>
      <w:rPr>
        <w:rFonts w:ascii="Liberation Serif" w:hAnsi="Liberation Serif" w:cs="Liberation Serif"/>
        <w:color w:val="000000"/>
        <w:sz w:val="26"/>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nsid w:val="1ACC2C32"/>
    <w:multiLevelType w:val="hybridMultilevel"/>
    <w:tmpl w:val="6506EB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D6C7480"/>
    <w:multiLevelType w:val="hybridMultilevel"/>
    <w:tmpl w:val="F7922FCE"/>
    <w:lvl w:ilvl="0" w:tplc="EEEA0C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EA602FA"/>
    <w:multiLevelType w:val="hybridMultilevel"/>
    <w:tmpl w:val="DB969B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13067EA"/>
    <w:multiLevelType w:val="hybridMultilevel"/>
    <w:tmpl w:val="E544F65E"/>
    <w:lvl w:ilvl="0" w:tplc="182484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6570EBF"/>
    <w:multiLevelType w:val="hybridMultilevel"/>
    <w:tmpl w:val="CC72BD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5B2FBD"/>
    <w:multiLevelType w:val="hybridMultilevel"/>
    <w:tmpl w:val="40EE52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5C2151E"/>
    <w:multiLevelType w:val="hybridMultilevel"/>
    <w:tmpl w:val="7500FA44"/>
    <w:lvl w:ilvl="0" w:tplc="04190013">
      <w:start w:val="1"/>
      <w:numFmt w:val="upperRoman"/>
      <w:lvlText w:val="%1."/>
      <w:lvlJc w:val="right"/>
      <w:pPr>
        <w:ind w:left="720" w:hanging="360"/>
      </w:pPr>
    </w:lvl>
    <w:lvl w:ilvl="1" w:tplc="A934C240">
      <w:start w:val="1"/>
      <w:numFmt w:val="decimal"/>
      <w:lvlText w:val="%2."/>
      <w:lvlJc w:val="left"/>
      <w:pPr>
        <w:ind w:left="2085" w:hanging="10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3C163FA"/>
    <w:multiLevelType w:val="multilevel"/>
    <w:tmpl w:val="565A0E2C"/>
    <w:lvl w:ilvl="0">
      <w:start w:val="1"/>
      <w:numFmt w:val="decimal"/>
      <w:lvlText w:val="%1)"/>
      <w:lvlJc w:val="left"/>
      <w:pPr>
        <w:ind w:left="1068" w:hanging="360"/>
      </w:pPr>
      <w:rPr>
        <w:rFonts w:ascii="Liberation Serif" w:hAnsi="Liberation Serif"/>
        <w:sz w:val="26"/>
        <w:szCs w:val="2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nsid w:val="584F13E7"/>
    <w:multiLevelType w:val="hybridMultilevel"/>
    <w:tmpl w:val="86803D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92E6FE9"/>
    <w:multiLevelType w:val="hybridMultilevel"/>
    <w:tmpl w:val="DFB6ED70"/>
    <w:lvl w:ilvl="0" w:tplc="348C593C">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9D17069"/>
    <w:multiLevelType w:val="hybridMultilevel"/>
    <w:tmpl w:val="DE889000"/>
    <w:lvl w:ilvl="0" w:tplc="0F70A68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09A4A75"/>
    <w:multiLevelType w:val="hybridMultilevel"/>
    <w:tmpl w:val="6352B918"/>
    <w:lvl w:ilvl="0" w:tplc="DCC4C3DC">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F3467D1"/>
    <w:multiLevelType w:val="hybridMultilevel"/>
    <w:tmpl w:val="1D92DF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79394F38"/>
    <w:multiLevelType w:val="hybridMultilevel"/>
    <w:tmpl w:val="2BF248F2"/>
    <w:lvl w:ilvl="0" w:tplc="D61ED858">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B1078F9"/>
    <w:multiLevelType w:val="hybridMultilevel"/>
    <w:tmpl w:val="9C2E15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7B9E2FAF"/>
    <w:multiLevelType w:val="hybridMultilevel"/>
    <w:tmpl w:val="1004B104"/>
    <w:lvl w:ilvl="0" w:tplc="8D9E7E04">
      <w:start w:val="1"/>
      <w:numFmt w:val="decimal"/>
      <w:lvlText w:val="%1."/>
      <w:lvlJc w:val="left"/>
      <w:pPr>
        <w:ind w:left="1429" w:hanging="360"/>
      </w:pPr>
      <w:rPr>
        <w:rFonts w:eastAsiaTheme="minorEastAsia"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D421EF7"/>
    <w:multiLevelType w:val="hybridMultilevel"/>
    <w:tmpl w:val="55E0D8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7F536403"/>
    <w:multiLevelType w:val="hybridMultilevel"/>
    <w:tmpl w:val="41723B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4"/>
  </w:num>
  <w:num w:numId="3">
    <w:abstractNumId w:val="6"/>
  </w:num>
  <w:num w:numId="4">
    <w:abstractNumId w:val="4"/>
  </w:num>
  <w:num w:numId="5">
    <w:abstractNumId w:val="3"/>
  </w:num>
  <w:num w:numId="6">
    <w:abstractNumId w:val="13"/>
  </w:num>
  <w:num w:numId="7">
    <w:abstractNumId w:val="22"/>
  </w:num>
  <w:num w:numId="8">
    <w:abstractNumId w:val="5"/>
  </w:num>
  <w:num w:numId="9">
    <w:abstractNumId w:val="7"/>
  </w:num>
  <w:num w:numId="10">
    <w:abstractNumId w:val="18"/>
  </w:num>
  <w:num w:numId="11">
    <w:abstractNumId w:val="12"/>
  </w:num>
  <w:num w:numId="12">
    <w:abstractNumId w:val="16"/>
  </w:num>
  <w:num w:numId="13">
    <w:abstractNumId w:val="1"/>
  </w:num>
  <w:num w:numId="14">
    <w:abstractNumId w:val="17"/>
  </w:num>
  <w:num w:numId="15">
    <w:abstractNumId w:val="24"/>
  </w:num>
  <w:num w:numId="16">
    <w:abstractNumId w:val="20"/>
  </w:num>
  <w:num w:numId="17">
    <w:abstractNumId w:val="0"/>
  </w:num>
  <w:num w:numId="18">
    <w:abstractNumId w:val="8"/>
  </w:num>
  <w:num w:numId="19">
    <w:abstractNumId w:val="15"/>
  </w:num>
  <w:num w:numId="20">
    <w:abstractNumId w:val="10"/>
  </w:num>
  <w:num w:numId="21">
    <w:abstractNumId w:val="21"/>
  </w:num>
  <w:num w:numId="22">
    <w:abstractNumId w:val="11"/>
  </w:num>
  <w:num w:numId="23">
    <w:abstractNumId w:val="19"/>
  </w:num>
  <w:num w:numId="24">
    <w:abstractNumId w:val="23"/>
  </w:num>
  <w:num w:numId="25">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3A2"/>
    <w:rsid w:val="00001B43"/>
    <w:rsid w:val="000020B0"/>
    <w:rsid w:val="00004615"/>
    <w:rsid w:val="0000465C"/>
    <w:rsid w:val="0000525D"/>
    <w:rsid w:val="00011860"/>
    <w:rsid w:val="000127DE"/>
    <w:rsid w:val="0001280C"/>
    <w:rsid w:val="00015CFF"/>
    <w:rsid w:val="00017082"/>
    <w:rsid w:val="00017EE1"/>
    <w:rsid w:val="00023E85"/>
    <w:rsid w:val="000273B2"/>
    <w:rsid w:val="00032872"/>
    <w:rsid w:val="000367E0"/>
    <w:rsid w:val="00037422"/>
    <w:rsid w:val="00050FB6"/>
    <w:rsid w:val="000540AD"/>
    <w:rsid w:val="00054C9E"/>
    <w:rsid w:val="00056B29"/>
    <w:rsid w:val="00057A23"/>
    <w:rsid w:val="00061C38"/>
    <w:rsid w:val="00066A30"/>
    <w:rsid w:val="00067DD3"/>
    <w:rsid w:val="0007177C"/>
    <w:rsid w:val="00083A43"/>
    <w:rsid w:val="000849ED"/>
    <w:rsid w:val="000857E1"/>
    <w:rsid w:val="00085802"/>
    <w:rsid w:val="0009228E"/>
    <w:rsid w:val="00096888"/>
    <w:rsid w:val="000A25E8"/>
    <w:rsid w:val="000A3AF4"/>
    <w:rsid w:val="000A6A46"/>
    <w:rsid w:val="000B0938"/>
    <w:rsid w:val="000B26EC"/>
    <w:rsid w:val="000B2805"/>
    <w:rsid w:val="000B3A15"/>
    <w:rsid w:val="000C1701"/>
    <w:rsid w:val="000E1622"/>
    <w:rsid w:val="000E1E67"/>
    <w:rsid w:val="000E49BB"/>
    <w:rsid w:val="000E4D67"/>
    <w:rsid w:val="000E6F7D"/>
    <w:rsid w:val="000F005E"/>
    <w:rsid w:val="000F4E1E"/>
    <w:rsid w:val="00102BA3"/>
    <w:rsid w:val="001038E2"/>
    <w:rsid w:val="00104B78"/>
    <w:rsid w:val="00106873"/>
    <w:rsid w:val="00107175"/>
    <w:rsid w:val="0011147A"/>
    <w:rsid w:val="0011262D"/>
    <w:rsid w:val="00113226"/>
    <w:rsid w:val="00113443"/>
    <w:rsid w:val="001243C4"/>
    <w:rsid w:val="001248BB"/>
    <w:rsid w:val="001251B2"/>
    <w:rsid w:val="0013188C"/>
    <w:rsid w:val="0013411D"/>
    <w:rsid w:val="0014325F"/>
    <w:rsid w:val="001463DA"/>
    <w:rsid w:val="001464FD"/>
    <w:rsid w:val="00150BB3"/>
    <w:rsid w:val="0015112B"/>
    <w:rsid w:val="00153095"/>
    <w:rsid w:val="00153CC8"/>
    <w:rsid w:val="00153FCC"/>
    <w:rsid w:val="00155114"/>
    <w:rsid w:val="001563A1"/>
    <w:rsid w:val="001576C9"/>
    <w:rsid w:val="00162E7A"/>
    <w:rsid w:val="00166575"/>
    <w:rsid w:val="00166B7B"/>
    <w:rsid w:val="001675D0"/>
    <w:rsid w:val="00172023"/>
    <w:rsid w:val="00172DD2"/>
    <w:rsid w:val="00172E96"/>
    <w:rsid w:val="00173551"/>
    <w:rsid w:val="001761EA"/>
    <w:rsid w:val="001761FE"/>
    <w:rsid w:val="001765B5"/>
    <w:rsid w:val="00176F42"/>
    <w:rsid w:val="00180DE7"/>
    <w:rsid w:val="00180FAE"/>
    <w:rsid w:val="001830AD"/>
    <w:rsid w:val="00183B02"/>
    <w:rsid w:val="00186027"/>
    <w:rsid w:val="00195F6C"/>
    <w:rsid w:val="001A1470"/>
    <w:rsid w:val="001A4332"/>
    <w:rsid w:val="001A7CF3"/>
    <w:rsid w:val="001B19B0"/>
    <w:rsid w:val="001B34D3"/>
    <w:rsid w:val="001B38E1"/>
    <w:rsid w:val="001B5C48"/>
    <w:rsid w:val="001C0081"/>
    <w:rsid w:val="001C0BE9"/>
    <w:rsid w:val="001C11E0"/>
    <w:rsid w:val="001C1AC6"/>
    <w:rsid w:val="001C46D9"/>
    <w:rsid w:val="001D0EAA"/>
    <w:rsid w:val="001D16D1"/>
    <w:rsid w:val="001D3C5D"/>
    <w:rsid w:val="001D5FC2"/>
    <w:rsid w:val="001D6596"/>
    <w:rsid w:val="001E13F4"/>
    <w:rsid w:val="001E1F33"/>
    <w:rsid w:val="001E5872"/>
    <w:rsid w:val="001F0B72"/>
    <w:rsid w:val="001F1DF8"/>
    <w:rsid w:val="001F2F96"/>
    <w:rsid w:val="001F34FD"/>
    <w:rsid w:val="001F4D17"/>
    <w:rsid w:val="001F6C4B"/>
    <w:rsid w:val="001F76BC"/>
    <w:rsid w:val="001F7BE0"/>
    <w:rsid w:val="0020116D"/>
    <w:rsid w:val="00201F5F"/>
    <w:rsid w:val="0020402C"/>
    <w:rsid w:val="00207131"/>
    <w:rsid w:val="00207ADF"/>
    <w:rsid w:val="00207D06"/>
    <w:rsid w:val="002103B1"/>
    <w:rsid w:val="00215D88"/>
    <w:rsid w:val="00221A28"/>
    <w:rsid w:val="00223B8A"/>
    <w:rsid w:val="00224210"/>
    <w:rsid w:val="00231AA4"/>
    <w:rsid w:val="0023433A"/>
    <w:rsid w:val="00234774"/>
    <w:rsid w:val="0023558F"/>
    <w:rsid w:val="00244807"/>
    <w:rsid w:val="002453D2"/>
    <w:rsid w:val="00250A29"/>
    <w:rsid w:val="00251D0A"/>
    <w:rsid w:val="00253064"/>
    <w:rsid w:val="0026142D"/>
    <w:rsid w:val="00261DE1"/>
    <w:rsid w:val="002620E6"/>
    <w:rsid w:val="00263064"/>
    <w:rsid w:val="002634F3"/>
    <w:rsid w:val="00263765"/>
    <w:rsid w:val="00265388"/>
    <w:rsid w:val="00265ACE"/>
    <w:rsid w:val="002737BE"/>
    <w:rsid w:val="00277268"/>
    <w:rsid w:val="002777FB"/>
    <w:rsid w:val="00282770"/>
    <w:rsid w:val="00284E91"/>
    <w:rsid w:val="00292E0C"/>
    <w:rsid w:val="00292F91"/>
    <w:rsid w:val="002936C8"/>
    <w:rsid w:val="002938FC"/>
    <w:rsid w:val="00297A55"/>
    <w:rsid w:val="002A361A"/>
    <w:rsid w:val="002A5569"/>
    <w:rsid w:val="002A5605"/>
    <w:rsid w:val="002A7624"/>
    <w:rsid w:val="002B356D"/>
    <w:rsid w:val="002B7DB9"/>
    <w:rsid w:val="002C011B"/>
    <w:rsid w:val="002D02C5"/>
    <w:rsid w:val="002D046A"/>
    <w:rsid w:val="002D15A0"/>
    <w:rsid w:val="002D49AF"/>
    <w:rsid w:val="002D5F62"/>
    <w:rsid w:val="002D6A49"/>
    <w:rsid w:val="002D73A7"/>
    <w:rsid w:val="002E2CF6"/>
    <w:rsid w:val="002E3CA9"/>
    <w:rsid w:val="002E3EB6"/>
    <w:rsid w:val="002E5813"/>
    <w:rsid w:val="002E58A7"/>
    <w:rsid w:val="002E67A3"/>
    <w:rsid w:val="002F0972"/>
    <w:rsid w:val="002F70CE"/>
    <w:rsid w:val="003001E0"/>
    <w:rsid w:val="00301586"/>
    <w:rsid w:val="00303977"/>
    <w:rsid w:val="00310EED"/>
    <w:rsid w:val="003116F3"/>
    <w:rsid w:val="00315723"/>
    <w:rsid w:val="00317C63"/>
    <w:rsid w:val="00322D17"/>
    <w:rsid w:val="003247AA"/>
    <w:rsid w:val="003273A1"/>
    <w:rsid w:val="0033181A"/>
    <w:rsid w:val="003319DB"/>
    <w:rsid w:val="00333316"/>
    <w:rsid w:val="00333B3C"/>
    <w:rsid w:val="00337410"/>
    <w:rsid w:val="0033796D"/>
    <w:rsid w:val="00340766"/>
    <w:rsid w:val="00343097"/>
    <w:rsid w:val="00343B83"/>
    <w:rsid w:val="003553C5"/>
    <w:rsid w:val="00356C58"/>
    <w:rsid w:val="00357C60"/>
    <w:rsid w:val="0036509C"/>
    <w:rsid w:val="0036543C"/>
    <w:rsid w:val="00365749"/>
    <w:rsid w:val="00365F21"/>
    <w:rsid w:val="00366815"/>
    <w:rsid w:val="00366A46"/>
    <w:rsid w:val="003673C2"/>
    <w:rsid w:val="003720E7"/>
    <w:rsid w:val="00372F37"/>
    <w:rsid w:val="0037703F"/>
    <w:rsid w:val="00377255"/>
    <w:rsid w:val="0038142F"/>
    <w:rsid w:val="00382EF6"/>
    <w:rsid w:val="0038639B"/>
    <w:rsid w:val="00386D60"/>
    <w:rsid w:val="00387DB7"/>
    <w:rsid w:val="00390AA2"/>
    <w:rsid w:val="003913A7"/>
    <w:rsid w:val="00395243"/>
    <w:rsid w:val="00396842"/>
    <w:rsid w:val="003A0E54"/>
    <w:rsid w:val="003A223F"/>
    <w:rsid w:val="003A3EC8"/>
    <w:rsid w:val="003A4EEA"/>
    <w:rsid w:val="003A677F"/>
    <w:rsid w:val="003B31C2"/>
    <w:rsid w:val="003B3223"/>
    <w:rsid w:val="003B4428"/>
    <w:rsid w:val="003B7E65"/>
    <w:rsid w:val="003C0924"/>
    <w:rsid w:val="003C38F6"/>
    <w:rsid w:val="003D48B3"/>
    <w:rsid w:val="003D5D30"/>
    <w:rsid w:val="003D683B"/>
    <w:rsid w:val="003D7088"/>
    <w:rsid w:val="003E02FA"/>
    <w:rsid w:val="003E4263"/>
    <w:rsid w:val="003E600F"/>
    <w:rsid w:val="003E7FF5"/>
    <w:rsid w:val="003F0523"/>
    <w:rsid w:val="003F1A0A"/>
    <w:rsid w:val="003F1EC5"/>
    <w:rsid w:val="003F2E40"/>
    <w:rsid w:val="003F3539"/>
    <w:rsid w:val="003F54C3"/>
    <w:rsid w:val="00401560"/>
    <w:rsid w:val="004026A7"/>
    <w:rsid w:val="004049C8"/>
    <w:rsid w:val="00405595"/>
    <w:rsid w:val="0041179D"/>
    <w:rsid w:val="00411C6F"/>
    <w:rsid w:val="004170F7"/>
    <w:rsid w:val="00417AC7"/>
    <w:rsid w:val="004220D8"/>
    <w:rsid w:val="00422F67"/>
    <w:rsid w:val="00425466"/>
    <w:rsid w:val="0042586E"/>
    <w:rsid w:val="00430480"/>
    <w:rsid w:val="0043781D"/>
    <w:rsid w:val="00437B2B"/>
    <w:rsid w:val="0044310A"/>
    <w:rsid w:val="00444523"/>
    <w:rsid w:val="00444C42"/>
    <w:rsid w:val="00447774"/>
    <w:rsid w:val="00447F1B"/>
    <w:rsid w:val="00447F4B"/>
    <w:rsid w:val="0045149F"/>
    <w:rsid w:val="00453B82"/>
    <w:rsid w:val="00453F0C"/>
    <w:rsid w:val="0045427C"/>
    <w:rsid w:val="00456CA1"/>
    <w:rsid w:val="00460D5A"/>
    <w:rsid w:val="004612B5"/>
    <w:rsid w:val="00461A73"/>
    <w:rsid w:val="0046213D"/>
    <w:rsid w:val="00470270"/>
    <w:rsid w:val="004723B2"/>
    <w:rsid w:val="00472D54"/>
    <w:rsid w:val="004752B7"/>
    <w:rsid w:val="00475C10"/>
    <w:rsid w:val="00476784"/>
    <w:rsid w:val="004772F6"/>
    <w:rsid w:val="00477497"/>
    <w:rsid w:val="00477F8C"/>
    <w:rsid w:val="004823D3"/>
    <w:rsid w:val="00482ABE"/>
    <w:rsid w:val="00483345"/>
    <w:rsid w:val="00486B72"/>
    <w:rsid w:val="00491C2B"/>
    <w:rsid w:val="004946CB"/>
    <w:rsid w:val="00496621"/>
    <w:rsid w:val="00496C9E"/>
    <w:rsid w:val="00497305"/>
    <w:rsid w:val="00497433"/>
    <w:rsid w:val="0049798F"/>
    <w:rsid w:val="00497B70"/>
    <w:rsid w:val="004A2E0C"/>
    <w:rsid w:val="004A4581"/>
    <w:rsid w:val="004B11C0"/>
    <w:rsid w:val="004B6614"/>
    <w:rsid w:val="004B76B9"/>
    <w:rsid w:val="004C252A"/>
    <w:rsid w:val="004C3D06"/>
    <w:rsid w:val="004C6F8A"/>
    <w:rsid w:val="004D041A"/>
    <w:rsid w:val="004D2793"/>
    <w:rsid w:val="004D691C"/>
    <w:rsid w:val="004D764F"/>
    <w:rsid w:val="004E0655"/>
    <w:rsid w:val="004E1F17"/>
    <w:rsid w:val="004E2464"/>
    <w:rsid w:val="004E672E"/>
    <w:rsid w:val="004E7D50"/>
    <w:rsid w:val="004F0A6D"/>
    <w:rsid w:val="004F1F05"/>
    <w:rsid w:val="004F262B"/>
    <w:rsid w:val="004F5144"/>
    <w:rsid w:val="004F5800"/>
    <w:rsid w:val="004F5F1D"/>
    <w:rsid w:val="004F784D"/>
    <w:rsid w:val="00512BFB"/>
    <w:rsid w:val="005135D5"/>
    <w:rsid w:val="00514CE8"/>
    <w:rsid w:val="00517491"/>
    <w:rsid w:val="00517E11"/>
    <w:rsid w:val="00520942"/>
    <w:rsid w:val="00520D3D"/>
    <w:rsid w:val="005227A7"/>
    <w:rsid w:val="00524A04"/>
    <w:rsid w:val="00525068"/>
    <w:rsid w:val="00527D89"/>
    <w:rsid w:val="0053061C"/>
    <w:rsid w:val="0053399F"/>
    <w:rsid w:val="00533B9D"/>
    <w:rsid w:val="0053796C"/>
    <w:rsid w:val="005451BA"/>
    <w:rsid w:val="00550C93"/>
    <w:rsid w:val="005515D8"/>
    <w:rsid w:val="00552009"/>
    <w:rsid w:val="005556FF"/>
    <w:rsid w:val="005646C7"/>
    <w:rsid w:val="005700ED"/>
    <w:rsid w:val="00571089"/>
    <w:rsid w:val="0057231E"/>
    <w:rsid w:val="0057559D"/>
    <w:rsid w:val="00577DEE"/>
    <w:rsid w:val="00577F1B"/>
    <w:rsid w:val="00583B4A"/>
    <w:rsid w:val="0058575C"/>
    <w:rsid w:val="00586C55"/>
    <w:rsid w:val="0058716C"/>
    <w:rsid w:val="00587EBD"/>
    <w:rsid w:val="005944FE"/>
    <w:rsid w:val="005A560D"/>
    <w:rsid w:val="005A6121"/>
    <w:rsid w:val="005C0DFA"/>
    <w:rsid w:val="005C1262"/>
    <w:rsid w:val="005C229A"/>
    <w:rsid w:val="005C295D"/>
    <w:rsid w:val="005C5C09"/>
    <w:rsid w:val="005C7D70"/>
    <w:rsid w:val="005D1711"/>
    <w:rsid w:val="005D60B8"/>
    <w:rsid w:val="005D6F19"/>
    <w:rsid w:val="005D70EA"/>
    <w:rsid w:val="005D7D40"/>
    <w:rsid w:val="005E015D"/>
    <w:rsid w:val="005E1627"/>
    <w:rsid w:val="005E45C6"/>
    <w:rsid w:val="005E6034"/>
    <w:rsid w:val="005F4967"/>
    <w:rsid w:val="00603CA8"/>
    <w:rsid w:val="00612002"/>
    <w:rsid w:val="006142F2"/>
    <w:rsid w:val="00620AC4"/>
    <w:rsid w:val="006226B1"/>
    <w:rsid w:val="00630C4D"/>
    <w:rsid w:val="006310A2"/>
    <w:rsid w:val="00633004"/>
    <w:rsid w:val="0063574E"/>
    <w:rsid w:val="00635D16"/>
    <w:rsid w:val="00635EC4"/>
    <w:rsid w:val="00635F0F"/>
    <w:rsid w:val="0063656D"/>
    <w:rsid w:val="00636A5E"/>
    <w:rsid w:val="00640F3F"/>
    <w:rsid w:val="00641E37"/>
    <w:rsid w:val="00651F63"/>
    <w:rsid w:val="006526FA"/>
    <w:rsid w:val="00653A7C"/>
    <w:rsid w:val="0065574E"/>
    <w:rsid w:val="00663705"/>
    <w:rsid w:val="006704A4"/>
    <w:rsid w:val="006745E5"/>
    <w:rsid w:val="00675BD5"/>
    <w:rsid w:val="0067631D"/>
    <w:rsid w:val="00676FD0"/>
    <w:rsid w:val="00680C43"/>
    <w:rsid w:val="00683A19"/>
    <w:rsid w:val="00685706"/>
    <w:rsid w:val="0068639A"/>
    <w:rsid w:val="00687EB2"/>
    <w:rsid w:val="00690FB0"/>
    <w:rsid w:val="00692377"/>
    <w:rsid w:val="00692E59"/>
    <w:rsid w:val="00696D9D"/>
    <w:rsid w:val="00697AB3"/>
    <w:rsid w:val="006A2D08"/>
    <w:rsid w:val="006A4368"/>
    <w:rsid w:val="006B01E2"/>
    <w:rsid w:val="006B2217"/>
    <w:rsid w:val="006B2383"/>
    <w:rsid w:val="006B2486"/>
    <w:rsid w:val="006B2DE6"/>
    <w:rsid w:val="006B44C1"/>
    <w:rsid w:val="006C2613"/>
    <w:rsid w:val="006C476B"/>
    <w:rsid w:val="006C6F03"/>
    <w:rsid w:val="006C7460"/>
    <w:rsid w:val="006D1AC6"/>
    <w:rsid w:val="006D2924"/>
    <w:rsid w:val="006E2ADB"/>
    <w:rsid w:val="006E35F7"/>
    <w:rsid w:val="006E749D"/>
    <w:rsid w:val="006F0399"/>
    <w:rsid w:val="006F1667"/>
    <w:rsid w:val="006F1902"/>
    <w:rsid w:val="006F2640"/>
    <w:rsid w:val="006F2A2C"/>
    <w:rsid w:val="006F5633"/>
    <w:rsid w:val="006F6ED0"/>
    <w:rsid w:val="00701A24"/>
    <w:rsid w:val="0070301B"/>
    <w:rsid w:val="007100C8"/>
    <w:rsid w:val="00710CC3"/>
    <w:rsid w:val="00710F02"/>
    <w:rsid w:val="00712823"/>
    <w:rsid w:val="00712C2B"/>
    <w:rsid w:val="00715928"/>
    <w:rsid w:val="00721540"/>
    <w:rsid w:val="007216B3"/>
    <w:rsid w:val="00723757"/>
    <w:rsid w:val="00725227"/>
    <w:rsid w:val="007265FD"/>
    <w:rsid w:val="00731930"/>
    <w:rsid w:val="00732646"/>
    <w:rsid w:val="00732AC3"/>
    <w:rsid w:val="007409CD"/>
    <w:rsid w:val="00741E0D"/>
    <w:rsid w:val="00742E67"/>
    <w:rsid w:val="00743764"/>
    <w:rsid w:val="00752F51"/>
    <w:rsid w:val="00756B43"/>
    <w:rsid w:val="00762D3C"/>
    <w:rsid w:val="007640D7"/>
    <w:rsid w:val="007815C4"/>
    <w:rsid w:val="00783F6F"/>
    <w:rsid w:val="00783F9C"/>
    <w:rsid w:val="0079089F"/>
    <w:rsid w:val="007A5CA7"/>
    <w:rsid w:val="007A6ADD"/>
    <w:rsid w:val="007B12B0"/>
    <w:rsid w:val="007B12D1"/>
    <w:rsid w:val="007B1F80"/>
    <w:rsid w:val="007B3B84"/>
    <w:rsid w:val="007B6931"/>
    <w:rsid w:val="007C20C2"/>
    <w:rsid w:val="007C29A1"/>
    <w:rsid w:val="007C5D3D"/>
    <w:rsid w:val="007C65F7"/>
    <w:rsid w:val="007C6F20"/>
    <w:rsid w:val="007C76FC"/>
    <w:rsid w:val="007D0747"/>
    <w:rsid w:val="007D20D1"/>
    <w:rsid w:val="007D3667"/>
    <w:rsid w:val="007D5DC1"/>
    <w:rsid w:val="007D7003"/>
    <w:rsid w:val="007E149E"/>
    <w:rsid w:val="007E746F"/>
    <w:rsid w:val="007E7E35"/>
    <w:rsid w:val="007F2989"/>
    <w:rsid w:val="007F2E4A"/>
    <w:rsid w:val="007F3C89"/>
    <w:rsid w:val="007F48FB"/>
    <w:rsid w:val="007F4EEE"/>
    <w:rsid w:val="007F571F"/>
    <w:rsid w:val="007F6CC6"/>
    <w:rsid w:val="00800058"/>
    <w:rsid w:val="008011C5"/>
    <w:rsid w:val="00801790"/>
    <w:rsid w:val="0080273A"/>
    <w:rsid w:val="0080651E"/>
    <w:rsid w:val="008103C3"/>
    <w:rsid w:val="00813F6A"/>
    <w:rsid w:val="00816EE0"/>
    <w:rsid w:val="0081721A"/>
    <w:rsid w:val="008251AB"/>
    <w:rsid w:val="008258B7"/>
    <w:rsid w:val="00830594"/>
    <w:rsid w:val="0083444D"/>
    <w:rsid w:val="00837D24"/>
    <w:rsid w:val="008408E4"/>
    <w:rsid w:val="00842BE9"/>
    <w:rsid w:val="00843286"/>
    <w:rsid w:val="00843C57"/>
    <w:rsid w:val="00844847"/>
    <w:rsid w:val="00845AA3"/>
    <w:rsid w:val="00852464"/>
    <w:rsid w:val="00854323"/>
    <w:rsid w:val="00862C54"/>
    <w:rsid w:val="0086524A"/>
    <w:rsid w:val="00865B28"/>
    <w:rsid w:val="00866841"/>
    <w:rsid w:val="00875A0E"/>
    <w:rsid w:val="00875AEF"/>
    <w:rsid w:val="00876C67"/>
    <w:rsid w:val="00883278"/>
    <w:rsid w:val="0088573D"/>
    <w:rsid w:val="00886CE3"/>
    <w:rsid w:val="00890FB9"/>
    <w:rsid w:val="0089155D"/>
    <w:rsid w:val="00891D74"/>
    <w:rsid w:val="00891EE7"/>
    <w:rsid w:val="00892C49"/>
    <w:rsid w:val="0089526D"/>
    <w:rsid w:val="00895A75"/>
    <w:rsid w:val="00895AB3"/>
    <w:rsid w:val="008A0153"/>
    <w:rsid w:val="008A04B9"/>
    <w:rsid w:val="008A3E00"/>
    <w:rsid w:val="008A46B6"/>
    <w:rsid w:val="008A49AB"/>
    <w:rsid w:val="008A4A0C"/>
    <w:rsid w:val="008B197B"/>
    <w:rsid w:val="008C049D"/>
    <w:rsid w:val="008C6575"/>
    <w:rsid w:val="008D0BBD"/>
    <w:rsid w:val="008D27E3"/>
    <w:rsid w:val="008E0403"/>
    <w:rsid w:val="008E20BE"/>
    <w:rsid w:val="008E2AEF"/>
    <w:rsid w:val="008E5B24"/>
    <w:rsid w:val="008E665F"/>
    <w:rsid w:val="008E75CA"/>
    <w:rsid w:val="008F44DF"/>
    <w:rsid w:val="008F6875"/>
    <w:rsid w:val="00901C60"/>
    <w:rsid w:val="009036E2"/>
    <w:rsid w:val="00904B9D"/>
    <w:rsid w:val="00905EF4"/>
    <w:rsid w:val="00907665"/>
    <w:rsid w:val="00907BF2"/>
    <w:rsid w:val="00907FE5"/>
    <w:rsid w:val="009139A8"/>
    <w:rsid w:val="009175E6"/>
    <w:rsid w:val="0092094A"/>
    <w:rsid w:val="00923D28"/>
    <w:rsid w:val="00925FF7"/>
    <w:rsid w:val="009265EE"/>
    <w:rsid w:val="0094087F"/>
    <w:rsid w:val="00942F07"/>
    <w:rsid w:val="00944877"/>
    <w:rsid w:val="009458D2"/>
    <w:rsid w:val="00945A7C"/>
    <w:rsid w:val="00951258"/>
    <w:rsid w:val="009542B1"/>
    <w:rsid w:val="009572B7"/>
    <w:rsid w:val="00962B8A"/>
    <w:rsid w:val="00963ED9"/>
    <w:rsid w:val="0096423C"/>
    <w:rsid w:val="0096459C"/>
    <w:rsid w:val="00965416"/>
    <w:rsid w:val="00965BE9"/>
    <w:rsid w:val="00971B3B"/>
    <w:rsid w:val="00976122"/>
    <w:rsid w:val="00976DA8"/>
    <w:rsid w:val="00982B0A"/>
    <w:rsid w:val="00983837"/>
    <w:rsid w:val="00984C7B"/>
    <w:rsid w:val="00986860"/>
    <w:rsid w:val="00987B57"/>
    <w:rsid w:val="00991168"/>
    <w:rsid w:val="0099229D"/>
    <w:rsid w:val="00992E45"/>
    <w:rsid w:val="0099489C"/>
    <w:rsid w:val="009A27B8"/>
    <w:rsid w:val="009A28FA"/>
    <w:rsid w:val="009B272C"/>
    <w:rsid w:val="009B3E0E"/>
    <w:rsid w:val="009B7BB9"/>
    <w:rsid w:val="009C7258"/>
    <w:rsid w:val="009C72F5"/>
    <w:rsid w:val="009D0090"/>
    <w:rsid w:val="009D0916"/>
    <w:rsid w:val="009D11A9"/>
    <w:rsid w:val="009D408E"/>
    <w:rsid w:val="009D5DE5"/>
    <w:rsid w:val="009D6312"/>
    <w:rsid w:val="009D686F"/>
    <w:rsid w:val="009E3D0E"/>
    <w:rsid w:val="009F56CE"/>
    <w:rsid w:val="009F6C8F"/>
    <w:rsid w:val="00A0178A"/>
    <w:rsid w:val="00A025D4"/>
    <w:rsid w:val="00A02EA1"/>
    <w:rsid w:val="00A03B36"/>
    <w:rsid w:val="00A04710"/>
    <w:rsid w:val="00A05693"/>
    <w:rsid w:val="00A05868"/>
    <w:rsid w:val="00A05AE0"/>
    <w:rsid w:val="00A05E55"/>
    <w:rsid w:val="00A0648F"/>
    <w:rsid w:val="00A12454"/>
    <w:rsid w:val="00A14975"/>
    <w:rsid w:val="00A154C1"/>
    <w:rsid w:val="00A1671B"/>
    <w:rsid w:val="00A24433"/>
    <w:rsid w:val="00A253E1"/>
    <w:rsid w:val="00A256C4"/>
    <w:rsid w:val="00A27B82"/>
    <w:rsid w:val="00A32CF9"/>
    <w:rsid w:val="00A373BC"/>
    <w:rsid w:val="00A37501"/>
    <w:rsid w:val="00A41425"/>
    <w:rsid w:val="00A43A86"/>
    <w:rsid w:val="00A478A6"/>
    <w:rsid w:val="00A51B6A"/>
    <w:rsid w:val="00A52377"/>
    <w:rsid w:val="00A57E2E"/>
    <w:rsid w:val="00A57FCE"/>
    <w:rsid w:val="00A61745"/>
    <w:rsid w:val="00A627E8"/>
    <w:rsid w:val="00A63C2F"/>
    <w:rsid w:val="00A6691C"/>
    <w:rsid w:val="00A7046B"/>
    <w:rsid w:val="00A75C41"/>
    <w:rsid w:val="00A827FA"/>
    <w:rsid w:val="00A829D6"/>
    <w:rsid w:val="00A832DC"/>
    <w:rsid w:val="00A865D7"/>
    <w:rsid w:val="00A86964"/>
    <w:rsid w:val="00A96FCC"/>
    <w:rsid w:val="00AA48FA"/>
    <w:rsid w:val="00AA4BAF"/>
    <w:rsid w:val="00AB1F43"/>
    <w:rsid w:val="00AB244C"/>
    <w:rsid w:val="00AB35E1"/>
    <w:rsid w:val="00AC48E1"/>
    <w:rsid w:val="00AC5185"/>
    <w:rsid w:val="00AC55F0"/>
    <w:rsid w:val="00AD031A"/>
    <w:rsid w:val="00AD0E3A"/>
    <w:rsid w:val="00AD20FC"/>
    <w:rsid w:val="00AD4949"/>
    <w:rsid w:val="00AD7BB6"/>
    <w:rsid w:val="00AE0608"/>
    <w:rsid w:val="00AE2D21"/>
    <w:rsid w:val="00AE3064"/>
    <w:rsid w:val="00AE33AF"/>
    <w:rsid w:val="00AE4FA4"/>
    <w:rsid w:val="00AE6AEF"/>
    <w:rsid w:val="00AE7F3A"/>
    <w:rsid w:val="00AF12FF"/>
    <w:rsid w:val="00AF19DC"/>
    <w:rsid w:val="00AF1CA1"/>
    <w:rsid w:val="00B02A09"/>
    <w:rsid w:val="00B067D0"/>
    <w:rsid w:val="00B06967"/>
    <w:rsid w:val="00B075BE"/>
    <w:rsid w:val="00B07A9C"/>
    <w:rsid w:val="00B100B8"/>
    <w:rsid w:val="00B10CB0"/>
    <w:rsid w:val="00B143F8"/>
    <w:rsid w:val="00B151A8"/>
    <w:rsid w:val="00B15442"/>
    <w:rsid w:val="00B17DF2"/>
    <w:rsid w:val="00B210BE"/>
    <w:rsid w:val="00B22278"/>
    <w:rsid w:val="00B26200"/>
    <w:rsid w:val="00B32707"/>
    <w:rsid w:val="00B40A03"/>
    <w:rsid w:val="00B40C09"/>
    <w:rsid w:val="00B42417"/>
    <w:rsid w:val="00B42B34"/>
    <w:rsid w:val="00B471DF"/>
    <w:rsid w:val="00B50A2D"/>
    <w:rsid w:val="00B628BD"/>
    <w:rsid w:val="00B62A5E"/>
    <w:rsid w:val="00B649EA"/>
    <w:rsid w:val="00B66E87"/>
    <w:rsid w:val="00B67BB2"/>
    <w:rsid w:val="00B71566"/>
    <w:rsid w:val="00B729F0"/>
    <w:rsid w:val="00B75E71"/>
    <w:rsid w:val="00B7686A"/>
    <w:rsid w:val="00B76F00"/>
    <w:rsid w:val="00B83380"/>
    <w:rsid w:val="00B8349F"/>
    <w:rsid w:val="00B85F94"/>
    <w:rsid w:val="00B85FA3"/>
    <w:rsid w:val="00B8667C"/>
    <w:rsid w:val="00B90C80"/>
    <w:rsid w:val="00B9357A"/>
    <w:rsid w:val="00B938A8"/>
    <w:rsid w:val="00B94D24"/>
    <w:rsid w:val="00B94E2E"/>
    <w:rsid w:val="00B95002"/>
    <w:rsid w:val="00BA32F4"/>
    <w:rsid w:val="00BA670F"/>
    <w:rsid w:val="00BB18EF"/>
    <w:rsid w:val="00BC2D57"/>
    <w:rsid w:val="00BC494E"/>
    <w:rsid w:val="00BC6963"/>
    <w:rsid w:val="00BD07A8"/>
    <w:rsid w:val="00BF387D"/>
    <w:rsid w:val="00BF596B"/>
    <w:rsid w:val="00BF75AE"/>
    <w:rsid w:val="00C06C34"/>
    <w:rsid w:val="00C1370D"/>
    <w:rsid w:val="00C14F10"/>
    <w:rsid w:val="00C154E3"/>
    <w:rsid w:val="00C259D7"/>
    <w:rsid w:val="00C25DE9"/>
    <w:rsid w:val="00C34B6F"/>
    <w:rsid w:val="00C37B7C"/>
    <w:rsid w:val="00C40428"/>
    <w:rsid w:val="00C42809"/>
    <w:rsid w:val="00C44B7D"/>
    <w:rsid w:val="00C52CC5"/>
    <w:rsid w:val="00C5384B"/>
    <w:rsid w:val="00C56727"/>
    <w:rsid w:val="00C60377"/>
    <w:rsid w:val="00C6092C"/>
    <w:rsid w:val="00C615E3"/>
    <w:rsid w:val="00C61D32"/>
    <w:rsid w:val="00C658A0"/>
    <w:rsid w:val="00C67387"/>
    <w:rsid w:val="00C67C5A"/>
    <w:rsid w:val="00C70E61"/>
    <w:rsid w:val="00C73B36"/>
    <w:rsid w:val="00C74804"/>
    <w:rsid w:val="00C83F53"/>
    <w:rsid w:val="00C9596D"/>
    <w:rsid w:val="00C9714C"/>
    <w:rsid w:val="00CA0612"/>
    <w:rsid w:val="00CA1C06"/>
    <w:rsid w:val="00CA2C31"/>
    <w:rsid w:val="00CA31E4"/>
    <w:rsid w:val="00CA76A7"/>
    <w:rsid w:val="00CA7856"/>
    <w:rsid w:val="00CB0D56"/>
    <w:rsid w:val="00CB23E3"/>
    <w:rsid w:val="00CB4B30"/>
    <w:rsid w:val="00CB60F3"/>
    <w:rsid w:val="00CC19A9"/>
    <w:rsid w:val="00CD539D"/>
    <w:rsid w:val="00CD7C06"/>
    <w:rsid w:val="00CE1441"/>
    <w:rsid w:val="00CE2650"/>
    <w:rsid w:val="00CE2EEA"/>
    <w:rsid w:val="00CE68C9"/>
    <w:rsid w:val="00CF0709"/>
    <w:rsid w:val="00CF1573"/>
    <w:rsid w:val="00CF198B"/>
    <w:rsid w:val="00CF4BA4"/>
    <w:rsid w:val="00CF551D"/>
    <w:rsid w:val="00CF5966"/>
    <w:rsid w:val="00D01D0A"/>
    <w:rsid w:val="00D04B33"/>
    <w:rsid w:val="00D05A82"/>
    <w:rsid w:val="00D06B08"/>
    <w:rsid w:val="00D07F97"/>
    <w:rsid w:val="00D10B81"/>
    <w:rsid w:val="00D1523F"/>
    <w:rsid w:val="00D1703A"/>
    <w:rsid w:val="00D20858"/>
    <w:rsid w:val="00D2332A"/>
    <w:rsid w:val="00D2410F"/>
    <w:rsid w:val="00D25F15"/>
    <w:rsid w:val="00D31C4F"/>
    <w:rsid w:val="00D35A84"/>
    <w:rsid w:val="00D41177"/>
    <w:rsid w:val="00D4148F"/>
    <w:rsid w:val="00D51995"/>
    <w:rsid w:val="00D560DD"/>
    <w:rsid w:val="00D63D0D"/>
    <w:rsid w:val="00D647DE"/>
    <w:rsid w:val="00D74CDB"/>
    <w:rsid w:val="00D816E0"/>
    <w:rsid w:val="00D8258E"/>
    <w:rsid w:val="00D87C6F"/>
    <w:rsid w:val="00D94ADE"/>
    <w:rsid w:val="00DA2618"/>
    <w:rsid w:val="00DA4353"/>
    <w:rsid w:val="00DB0C5E"/>
    <w:rsid w:val="00DB1779"/>
    <w:rsid w:val="00DB1A6F"/>
    <w:rsid w:val="00DB3777"/>
    <w:rsid w:val="00DB3918"/>
    <w:rsid w:val="00DB73E0"/>
    <w:rsid w:val="00DC1BE5"/>
    <w:rsid w:val="00DC22A1"/>
    <w:rsid w:val="00DC26F1"/>
    <w:rsid w:val="00DC3109"/>
    <w:rsid w:val="00DC44D3"/>
    <w:rsid w:val="00DC4D4F"/>
    <w:rsid w:val="00DC5887"/>
    <w:rsid w:val="00DC758D"/>
    <w:rsid w:val="00DC777B"/>
    <w:rsid w:val="00DC792F"/>
    <w:rsid w:val="00DD4E11"/>
    <w:rsid w:val="00DD51CB"/>
    <w:rsid w:val="00DD5987"/>
    <w:rsid w:val="00DD6239"/>
    <w:rsid w:val="00DD7011"/>
    <w:rsid w:val="00DD7D5D"/>
    <w:rsid w:val="00DE26E5"/>
    <w:rsid w:val="00DE602A"/>
    <w:rsid w:val="00DF35D5"/>
    <w:rsid w:val="00DF403D"/>
    <w:rsid w:val="00DF7DD0"/>
    <w:rsid w:val="00E11AF4"/>
    <w:rsid w:val="00E15115"/>
    <w:rsid w:val="00E20EFA"/>
    <w:rsid w:val="00E23B07"/>
    <w:rsid w:val="00E24FF7"/>
    <w:rsid w:val="00E25A11"/>
    <w:rsid w:val="00E30E41"/>
    <w:rsid w:val="00E36338"/>
    <w:rsid w:val="00E367E7"/>
    <w:rsid w:val="00E424EA"/>
    <w:rsid w:val="00E43C5B"/>
    <w:rsid w:val="00E5051D"/>
    <w:rsid w:val="00E517B4"/>
    <w:rsid w:val="00E5290D"/>
    <w:rsid w:val="00E54444"/>
    <w:rsid w:val="00E54718"/>
    <w:rsid w:val="00E57E0A"/>
    <w:rsid w:val="00E61EBF"/>
    <w:rsid w:val="00E663C5"/>
    <w:rsid w:val="00E72840"/>
    <w:rsid w:val="00E74308"/>
    <w:rsid w:val="00E74D64"/>
    <w:rsid w:val="00E74F5E"/>
    <w:rsid w:val="00E75442"/>
    <w:rsid w:val="00E83131"/>
    <w:rsid w:val="00E84F0A"/>
    <w:rsid w:val="00E862A1"/>
    <w:rsid w:val="00E86324"/>
    <w:rsid w:val="00E87EB2"/>
    <w:rsid w:val="00E901C4"/>
    <w:rsid w:val="00E945D5"/>
    <w:rsid w:val="00E94ED4"/>
    <w:rsid w:val="00E97710"/>
    <w:rsid w:val="00EA39C7"/>
    <w:rsid w:val="00EC20A7"/>
    <w:rsid w:val="00EC2F3D"/>
    <w:rsid w:val="00EC3710"/>
    <w:rsid w:val="00EC4805"/>
    <w:rsid w:val="00ED0403"/>
    <w:rsid w:val="00ED0AD8"/>
    <w:rsid w:val="00ED4C17"/>
    <w:rsid w:val="00ED5C4D"/>
    <w:rsid w:val="00EE08D9"/>
    <w:rsid w:val="00EE0F09"/>
    <w:rsid w:val="00EE3FCD"/>
    <w:rsid w:val="00EE4ED4"/>
    <w:rsid w:val="00EE52F8"/>
    <w:rsid w:val="00EF20AC"/>
    <w:rsid w:val="00EF4E16"/>
    <w:rsid w:val="00EF5535"/>
    <w:rsid w:val="00EF773F"/>
    <w:rsid w:val="00F039C4"/>
    <w:rsid w:val="00F05A28"/>
    <w:rsid w:val="00F10A7F"/>
    <w:rsid w:val="00F11C8B"/>
    <w:rsid w:val="00F1696C"/>
    <w:rsid w:val="00F17234"/>
    <w:rsid w:val="00F200C3"/>
    <w:rsid w:val="00F20217"/>
    <w:rsid w:val="00F2087D"/>
    <w:rsid w:val="00F20B0A"/>
    <w:rsid w:val="00F21663"/>
    <w:rsid w:val="00F323D3"/>
    <w:rsid w:val="00F344AF"/>
    <w:rsid w:val="00F35340"/>
    <w:rsid w:val="00F360E3"/>
    <w:rsid w:val="00F36F5B"/>
    <w:rsid w:val="00F374CA"/>
    <w:rsid w:val="00F406BD"/>
    <w:rsid w:val="00F423DD"/>
    <w:rsid w:val="00F439CE"/>
    <w:rsid w:val="00F457A0"/>
    <w:rsid w:val="00F46B6F"/>
    <w:rsid w:val="00F47DB4"/>
    <w:rsid w:val="00F5003D"/>
    <w:rsid w:val="00F56644"/>
    <w:rsid w:val="00F56790"/>
    <w:rsid w:val="00F62E75"/>
    <w:rsid w:val="00F63F26"/>
    <w:rsid w:val="00F66DAD"/>
    <w:rsid w:val="00F75807"/>
    <w:rsid w:val="00F761AB"/>
    <w:rsid w:val="00F76D8A"/>
    <w:rsid w:val="00F80B79"/>
    <w:rsid w:val="00F82DAD"/>
    <w:rsid w:val="00F92B25"/>
    <w:rsid w:val="00F92F9F"/>
    <w:rsid w:val="00F94A3F"/>
    <w:rsid w:val="00F95108"/>
    <w:rsid w:val="00F96357"/>
    <w:rsid w:val="00F973A2"/>
    <w:rsid w:val="00FA2607"/>
    <w:rsid w:val="00FA3E02"/>
    <w:rsid w:val="00FA5B29"/>
    <w:rsid w:val="00FA6050"/>
    <w:rsid w:val="00FB2B3D"/>
    <w:rsid w:val="00FB4E60"/>
    <w:rsid w:val="00FB702C"/>
    <w:rsid w:val="00FC708A"/>
    <w:rsid w:val="00FD05BD"/>
    <w:rsid w:val="00FD32F3"/>
    <w:rsid w:val="00FD4013"/>
    <w:rsid w:val="00FD4E84"/>
    <w:rsid w:val="00FD4F8B"/>
    <w:rsid w:val="00FE1FCF"/>
    <w:rsid w:val="00FE459C"/>
    <w:rsid w:val="00FE4648"/>
    <w:rsid w:val="00FE4CCB"/>
    <w:rsid w:val="00FE5080"/>
    <w:rsid w:val="00FF29B0"/>
    <w:rsid w:val="00FF4540"/>
    <w:rsid w:val="00FF56DD"/>
    <w:rsid w:val="00FF6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3223"/>
  </w:style>
  <w:style w:type="paragraph" w:styleId="1">
    <w:name w:val="heading 1"/>
    <w:basedOn w:val="a"/>
    <w:next w:val="a"/>
    <w:qFormat/>
    <w:rsid w:val="00037422"/>
    <w:pPr>
      <w:keepNext/>
      <w:jc w:val="right"/>
      <w:outlineLvl w:val="0"/>
    </w:pPr>
    <w:rPr>
      <w:sz w:val="28"/>
    </w:rPr>
  </w:style>
  <w:style w:type="paragraph" w:styleId="2">
    <w:name w:val="heading 2"/>
    <w:basedOn w:val="a"/>
    <w:next w:val="a"/>
    <w:link w:val="20"/>
    <w:qFormat/>
    <w:rsid w:val="00037422"/>
    <w:pPr>
      <w:keepNext/>
      <w:jc w:val="center"/>
      <w:outlineLvl w:val="1"/>
    </w:pPr>
    <w:rPr>
      <w:sz w:val="28"/>
    </w:rPr>
  </w:style>
  <w:style w:type="paragraph" w:styleId="3">
    <w:name w:val="heading 3"/>
    <w:basedOn w:val="a"/>
    <w:next w:val="a"/>
    <w:qFormat/>
    <w:rsid w:val="00037422"/>
    <w:pPr>
      <w:keepNext/>
      <w:jc w:val="center"/>
      <w:outlineLvl w:val="2"/>
    </w:pPr>
    <w:rPr>
      <w:b/>
      <w:sz w:val="28"/>
    </w:rPr>
  </w:style>
  <w:style w:type="paragraph" w:styleId="4">
    <w:name w:val="heading 4"/>
    <w:basedOn w:val="a"/>
    <w:next w:val="a"/>
    <w:qFormat/>
    <w:rsid w:val="00037422"/>
    <w:pPr>
      <w:keepNext/>
      <w:jc w:val="both"/>
      <w:outlineLvl w:val="3"/>
    </w:pPr>
    <w:rPr>
      <w:sz w:val="28"/>
    </w:rPr>
  </w:style>
  <w:style w:type="paragraph" w:styleId="5">
    <w:name w:val="heading 5"/>
    <w:basedOn w:val="a"/>
    <w:next w:val="a"/>
    <w:link w:val="50"/>
    <w:qFormat/>
    <w:rsid w:val="00037422"/>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7422"/>
    <w:pPr>
      <w:ind w:left="5670"/>
    </w:pPr>
    <w:rPr>
      <w:sz w:val="28"/>
    </w:rPr>
  </w:style>
  <w:style w:type="paragraph" w:styleId="a4">
    <w:name w:val="header"/>
    <w:basedOn w:val="a"/>
    <w:link w:val="a5"/>
    <w:rsid w:val="00037422"/>
    <w:pPr>
      <w:tabs>
        <w:tab w:val="center" w:pos="4153"/>
        <w:tab w:val="right" w:pos="8306"/>
      </w:tabs>
    </w:pPr>
  </w:style>
  <w:style w:type="paragraph" w:styleId="a6">
    <w:name w:val="Title"/>
    <w:basedOn w:val="a"/>
    <w:qFormat/>
    <w:rsid w:val="00037422"/>
    <w:pPr>
      <w:jc w:val="center"/>
    </w:pPr>
    <w:rPr>
      <w:b/>
      <w:sz w:val="28"/>
    </w:rPr>
  </w:style>
  <w:style w:type="paragraph" w:styleId="30">
    <w:name w:val="Body Text Indent 3"/>
    <w:basedOn w:val="a"/>
    <w:rsid w:val="00037422"/>
    <w:pPr>
      <w:ind w:firstLine="360"/>
      <w:jc w:val="both"/>
    </w:pPr>
    <w:rPr>
      <w:sz w:val="28"/>
    </w:rPr>
  </w:style>
  <w:style w:type="paragraph" w:styleId="a7">
    <w:name w:val="Body Text"/>
    <w:basedOn w:val="a"/>
    <w:link w:val="a8"/>
    <w:uiPriority w:val="99"/>
    <w:rsid w:val="00037422"/>
    <w:pPr>
      <w:ind w:right="3542"/>
      <w:jc w:val="both"/>
    </w:pPr>
    <w:rPr>
      <w:b/>
      <w:sz w:val="28"/>
    </w:rPr>
  </w:style>
  <w:style w:type="paragraph" w:styleId="a9">
    <w:name w:val="Balloon Text"/>
    <w:basedOn w:val="a"/>
    <w:semiHidden/>
    <w:rsid w:val="00207ADF"/>
    <w:rPr>
      <w:rFonts w:ascii="Tahoma" w:hAnsi="Tahoma" w:cs="Tahoma"/>
      <w:sz w:val="16"/>
      <w:szCs w:val="16"/>
    </w:rPr>
  </w:style>
  <w:style w:type="paragraph" w:styleId="21">
    <w:name w:val="Body Text Indent 2"/>
    <w:basedOn w:val="a"/>
    <w:rsid w:val="00C42809"/>
    <w:pPr>
      <w:spacing w:after="120" w:line="480" w:lineRule="auto"/>
      <w:ind w:left="283"/>
    </w:pPr>
  </w:style>
  <w:style w:type="paragraph" w:customStyle="1" w:styleId="aa">
    <w:name w:val="Знак"/>
    <w:basedOn w:val="a"/>
    <w:rsid w:val="00756B43"/>
    <w:pPr>
      <w:spacing w:after="160" w:line="240" w:lineRule="exact"/>
    </w:pPr>
    <w:rPr>
      <w:rFonts w:ascii="Verdana" w:hAnsi="Verdana"/>
      <w:lang w:val="en-US" w:eastAsia="en-US"/>
    </w:rPr>
  </w:style>
  <w:style w:type="paragraph" w:styleId="22">
    <w:name w:val="Body Text 2"/>
    <w:basedOn w:val="a"/>
    <w:rsid w:val="006F2A2C"/>
    <w:pPr>
      <w:spacing w:after="120" w:line="480" w:lineRule="auto"/>
    </w:pPr>
  </w:style>
  <w:style w:type="paragraph" w:customStyle="1" w:styleId="ConsPlusNormal">
    <w:name w:val="ConsPlusNormal"/>
    <w:qFormat/>
    <w:rsid w:val="001C46D9"/>
    <w:pPr>
      <w:autoSpaceDE w:val="0"/>
      <w:autoSpaceDN w:val="0"/>
      <w:adjustRightInd w:val="0"/>
      <w:ind w:firstLine="720"/>
    </w:pPr>
    <w:rPr>
      <w:rFonts w:ascii="Arial" w:hAnsi="Arial" w:cs="Arial"/>
    </w:rPr>
  </w:style>
  <w:style w:type="paragraph" w:styleId="31">
    <w:name w:val="Body Text 3"/>
    <w:basedOn w:val="a"/>
    <w:rsid w:val="001C46D9"/>
    <w:pPr>
      <w:spacing w:after="120"/>
    </w:pPr>
    <w:rPr>
      <w:sz w:val="16"/>
      <w:szCs w:val="16"/>
    </w:rPr>
  </w:style>
  <w:style w:type="paragraph" w:customStyle="1" w:styleId="ConsPlusTitle">
    <w:name w:val="ConsPlusTitle"/>
    <w:rsid w:val="001C46D9"/>
    <w:pPr>
      <w:widowControl w:val="0"/>
      <w:autoSpaceDE w:val="0"/>
      <w:autoSpaceDN w:val="0"/>
      <w:adjustRightInd w:val="0"/>
    </w:pPr>
    <w:rPr>
      <w:rFonts w:ascii="Arial" w:hAnsi="Arial" w:cs="Arial"/>
      <w:b/>
      <w:bCs/>
    </w:rPr>
  </w:style>
  <w:style w:type="paragraph" w:customStyle="1" w:styleId="ab">
    <w:name w:val="Знак"/>
    <w:basedOn w:val="a"/>
    <w:rsid w:val="00B76F00"/>
    <w:pPr>
      <w:spacing w:after="160" w:line="240" w:lineRule="exact"/>
    </w:pPr>
    <w:rPr>
      <w:rFonts w:ascii="Verdana" w:hAnsi="Verdana"/>
      <w:lang w:val="en-US" w:eastAsia="en-US"/>
    </w:rPr>
  </w:style>
  <w:style w:type="paragraph" w:customStyle="1" w:styleId="Standard">
    <w:name w:val="Standard"/>
    <w:rsid w:val="007F3C89"/>
    <w:pPr>
      <w:autoSpaceDN w:val="0"/>
      <w:textAlignment w:val="baseline"/>
    </w:pPr>
    <w:rPr>
      <w:kern w:val="3"/>
    </w:rPr>
  </w:style>
  <w:style w:type="character" w:styleId="ac">
    <w:name w:val="Hyperlink"/>
    <w:unhideWhenUsed/>
    <w:rsid w:val="007F3C89"/>
    <w:rPr>
      <w:color w:val="0000FF"/>
      <w:u w:val="single"/>
    </w:rPr>
  </w:style>
  <w:style w:type="character" w:customStyle="1" w:styleId="50">
    <w:name w:val="Заголовок 5 Знак"/>
    <w:link w:val="5"/>
    <w:rsid w:val="00550C93"/>
    <w:rPr>
      <w:b/>
      <w:sz w:val="28"/>
    </w:rPr>
  </w:style>
  <w:style w:type="paragraph" w:styleId="ad">
    <w:name w:val="List Paragraph"/>
    <w:aliases w:val="ПАРАГРАФ,Абзац списка3,Абзац списка2,Цветной список - Акцент 11,СПИСОК,Второй абзац списка,Абзац списка11,Абзац списка для документа,Нумерация,List Paragraph,Bullet List,FooterText,numbered,Paragraphe de liste1,lp1,Bullet 1"/>
    <w:basedOn w:val="a"/>
    <w:link w:val="ae"/>
    <w:qFormat/>
    <w:rsid w:val="00550C93"/>
    <w:pPr>
      <w:ind w:left="720"/>
      <w:contextualSpacing/>
    </w:pPr>
  </w:style>
  <w:style w:type="paragraph" w:customStyle="1" w:styleId="10">
    <w:name w:val="Абзац списка1"/>
    <w:basedOn w:val="a"/>
    <w:rsid w:val="00550C93"/>
    <w:pPr>
      <w:ind w:left="720"/>
      <w:contextualSpacing/>
    </w:pPr>
    <w:rPr>
      <w:rFonts w:eastAsia="Calibri"/>
    </w:rPr>
  </w:style>
  <w:style w:type="table" w:styleId="af">
    <w:name w:val="Table Grid"/>
    <w:basedOn w:val="a1"/>
    <w:rsid w:val="009D68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uiPriority w:val="99"/>
    <w:rsid w:val="003D5D30"/>
    <w:pPr>
      <w:widowControl w:val="0"/>
      <w:autoSpaceDE w:val="0"/>
      <w:autoSpaceDN w:val="0"/>
      <w:adjustRightInd w:val="0"/>
    </w:pPr>
    <w:rPr>
      <w:rFonts w:ascii="Arial" w:hAnsi="Arial" w:cs="Arial"/>
      <w:b/>
      <w:bCs/>
      <w:sz w:val="22"/>
      <w:szCs w:val="22"/>
    </w:rPr>
  </w:style>
  <w:style w:type="paragraph" w:customStyle="1" w:styleId="ConsPlusCell">
    <w:name w:val="ConsPlusCell"/>
    <w:rsid w:val="003D5D30"/>
    <w:pPr>
      <w:widowControl w:val="0"/>
      <w:autoSpaceDE w:val="0"/>
      <w:autoSpaceDN w:val="0"/>
      <w:adjustRightInd w:val="0"/>
    </w:pPr>
    <w:rPr>
      <w:sz w:val="28"/>
      <w:szCs w:val="28"/>
    </w:rPr>
  </w:style>
  <w:style w:type="character" w:customStyle="1" w:styleId="a5">
    <w:name w:val="Верхний колонтитул Знак"/>
    <w:link w:val="a4"/>
    <w:uiPriority w:val="99"/>
    <w:rsid w:val="00E20EFA"/>
  </w:style>
  <w:style w:type="character" w:customStyle="1" w:styleId="af0">
    <w:name w:val="Цветовое выделение"/>
    <w:rsid w:val="00E20EFA"/>
    <w:rPr>
      <w:b/>
      <w:color w:val="000080"/>
      <w:sz w:val="20"/>
    </w:rPr>
  </w:style>
  <w:style w:type="paragraph" w:customStyle="1" w:styleId="af1">
    <w:name w:val="Статья"/>
    <w:basedOn w:val="a"/>
    <w:next w:val="a"/>
    <w:rsid w:val="00E20EFA"/>
    <w:pPr>
      <w:spacing w:line="288" w:lineRule="auto"/>
      <w:jc w:val="center"/>
    </w:pPr>
    <w:rPr>
      <w:b/>
      <w:bCs/>
      <w:sz w:val="28"/>
      <w:szCs w:val="24"/>
    </w:rPr>
  </w:style>
  <w:style w:type="paragraph" w:styleId="af2">
    <w:name w:val="Normal (Web)"/>
    <w:basedOn w:val="a"/>
    <w:unhideWhenUsed/>
    <w:rsid w:val="00E20EFA"/>
    <w:pPr>
      <w:spacing w:before="100" w:beforeAutospacing="1" w:after="100" w:afterAutospacing="1"/>
    </w:pPr>
    <w:rPr>
      <w:sz w:val="24"/>
      <w:szCs w:val="24"/>
    </w:rPr>
  </w:style>
  <w:style w:type="paragraph" w:customStyle="1" w:styleId="11">
    <w:name w:val="Стиль1"/>
    <w:rsid w:val="00DD51CB"/>
    <w:pPr>
      <w:ind w:firstLine="720"/>
      <w:jc w:val="both"/>
    </w:pPr>
    <w:rPr>
      <w:rFonts w:ascii="Arial" w:hAnsi="Arial"/>
      <w:sz w:val="22"/>
    </w:rPr>
  </w:style>
  <w:style w:type="paragraph" w:customStyle="1" w:styleId="0">
    <w:name w:val="Стиль0"/>
    <w:rsid w:val="00DD51CB"/>
    <w:pPr>
      <w:jc w:val="both"/>
    </w:pPr>
    <w:rPr>
      <w:rFonts w:ascii="Arial" w:hAnsi="Arial"/>
      <w:sz w:val="22"/>
    </w:rPr>
  </w:style>
  <w:style w:type="paragraph" w:styleId="af3">
    <w:name w:val="footer"/>
    <w:basedOn w:val="a"/>
    <w:link w:val="af4"/>
    <w:uiPriority w:val="99"/>
    <w:rsid w:val="008E75CA"/>
    <w:pPr>
      <w:tabs>
        <w:tab w:val="center" w:pos="4677"/>
        <w:tab w:val="right" w:pos="9355"/>
      </w:tabs>
    </w:pPr>
  </w:style>
  <w:style w:type="character" w:customStyle="1" w:styleId="af4">
    <w:name w:val="Нижний колонтитул Знак"/>
    <w:basedOn w:val="a0"/>
    <w:link w:val="af3"/>
    <w:uiPriority w:val="99"/>
    <w:rsid w:val="008E75CA"/>
  </w:style>
  <w:style w:type="character" w:customStyle="1" w:styleId="ae">
    <w:name w:val="Абзац списка Знак"/>
    <w:aliases w:val="ПАРАГРАФ Знак,Абзац списка3 Знак,Абзац списка2 Знак,Цветной список - Акцент 11 Знак,СПИСОК Знак,Второй абзац списка Знак,Абзац списка11 Знак,Абзац списка для документа Знак,Нумерация Знак,List Paragraph Знак,Bullet List Знак,lp1 Знак"/>
    <w:link w:val="ad"/>
    <w:uiPriority w:val="34"/>
    <w:locked/>
    <w:rsid w:val="00854323"/>
  </w:style>
  <w:style w:type="paragraph" w:customStyle="1" w:styleId="Default">
    <w:name w:val="Default"/>
    <w:rsid w:val="00854323"/>
    <w:pPr>
      <w:autoSpaceDE w:val="0"/>
      <w:autoSpaceDN w:val="0"/>
      <w:adjustRightInd w:val="0"/>
    </w:pPr>
    <w:rPr>
      <w:rFonts w:ascii="Arial" w:eastAsia="Calibri" w:hAnsi="Arial" w:cs="Arial"/>
      <w:color w:val="000000"/>
      <w:sz w:val="24"/>
      <w:szCs w:val="24"/>
    </w:rPr>
  </w:style>
  <w:style w:type="character" w:customStyle="1" w:styleId="a8">
    <w:name w:val="Основной текст Знак"/>
    <w:link w:val="a7"/>
    <w:uiPriority w:val="99"/>
    <w:rsid w:val="00854323"/>
    <w:rPr>
      <w:b/>
      <w:sz w:val="28"/>
    </w:rPr>
  </w:style>
  <w:style w:type="paragraph" w:styleId="af5">
    <w:name w:val="No Spacing"/>
    <w:uiPriority w:val="1"/>
    <w:qFormat/>
    <w:rsid w:val="00854323"/>
    <w:rPr>
      <w:rFonts w:ascii="Calibri" w:eastAsia="Calibri" w:hAnsi="Calibri"/>
      <w:sz w:val="22"/>
      <w:szCs w:val="22"/>
      <w:lang w:eastAsia="en-US"/>
    </w:rPr>
  </w:style>
  <w:style w:type="paragraph" w:styleId="af6">
    <w:name w:val="endnote text"/>
    <w:basedOn w:val="a"/>
    <w:link w:val="af7"/>
    <w:uiPriority w:val="99"/>
    <w:unhideWhenUsed/>
    <w:rsid w:val="00854323"/>
    <w:rPr>
      <w:rFonts w:ascii="Calibri" w:eastAsia="Calibri" w:hAnsi="Calibri"/>
      <w:lang w:eastAsia="en-US"/>
    </w:rPr>
  </w:style>
  <w:style w:type="character" w:customStyle="1" w:styleId="af7">
    <w:name w:val="Текст концевой сноски Знак"/>
    <w:link w:val="af6"/>
    <w:uiPriority w:val="99"/>
    <w:rsid w:val="00854323"/>
    <w:rPr>
      <w:rFonts w:ascii="Calibri" w:eastAsia="Calibri" w:hAnsi="Calibri"/>
      <w:lang w:eastAsia="en-US"/>
    </w:rPr>
  </w:style>
  <w:style w:type="character" w:styleId="af8">
    <w:name w:val="endnote reference"/>
    <w:uiPriority w:val="99"/>
    <w:unhideWhenUsed/>
    <w:rsid w:val="00854323"/>
    <w:rPr>
      <w:vertAlign w:val="superscript"/>
    </w:rPr>
  </w:style>
  <w:style w:type="character" w:customStyle="1" w:styleId="20">
    <w:name w:val="Заголовок 2 Знак"/>
    <w:link w:val="2"/>
    <w:rsid w:val="00854323"/>
    <w:rPr>
      <w:sz w:val="28"/>
    </w:rPr>
  </w:style>
  <w:style w:type="paragraph" w:styleId="af9">
    <w:name w:val="footnote text"/>
    <w:basedOn w:val="a"/>
    <w:link w:val="afa"/>
    <w:uiPriority w:val="99"/>
    <w:unhideWhenUsed/>
    <w:rsid w:val="00854323"/>
    <w:rPr>
      <w:rFonts w:ascii="Calibri" w:eastAsia="Calibri" w:hAnsi="Calibri"/>
      <w:lang w:eastAsia="en-US"/>
    </w:rPr>
  </w:style>
  <w:style w:type="character" w:customStyle="1" w:styleId="afa">
    <w:name w:val="Текст сноски Знак"/>
    <w:link w:val="af9"/>
    <w:uiPriority w:val="99"/>
    <w:rsid w:val="00854323"/>
    <w:rPr>
      <w:rFonts w:ascii="Calibri" w:eastAsia="Calibri" w:hAnsi="Calibri"/>
      <w:lang w:eastAsia="en-US"/>
    </w:rPr>
  </w:style>
  <w:style w:type="character" w:styleId="afb">
    <w:name w:val="footnote reference"/>
    <w:uiPriority w:val="99"/>
    <w:unhideWhenUsed/>
    <w:rsid w:val="00854323"/>
    <w:rPr>
      <w:vertAlign w:val="superscript"/>
    </w:rPr>
  </w:style>
  <w:style w:type="character" w:customStyle="1" w:styleId="0pt">
    <w:name w:val="Основной текст + Интервал 0 pt"/>
    <w:rsid w:val="00AB1F43"/>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afc">
    <w:name w:val="Основной текст_"/>
    <w:link w:val="23"/>
    <w:rsid w:val="00AB1F43"/>
    <w:rPr>
      <w:sz w:val="26"/>
      <w:szCs w:val="26"/>
      <w:shd w:val="clear" w:color="auto" w:fill="FFFFFF"/>
    </w:rPr>
  </w:style>
  <w:style w:type="paragraph" w:customStyle="1" w:styleId="23">
    <w:name w:val="Основной текст2"/>
    <w:basedOn w:val="a"/>
    <w:link w:val="afc"/>
    <w:rsid w:val="00AB1F43"/>
    <w:pPr>
      <w:widowControl w:val="0"/>
      <w:shd w:val="clear" w:color="auto" w:fill="FFFFFF"/>
      <w:spacing w:line="302" w:lineRule="exact"/>
    </w:pPr>
    <w:rPr>
      <w:sz w:val="26"/>
      <w:szCs w:val="26"/>
    </w:rPr>
  </w:style>
  <w:style w:type="character" w:customStyle="1" w:styleId="12pt">
    <w:name w:val="Основной текст + 12 pt"/>
    <w:rsid w:val="00AB1F4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6F7D"/>
    <w:pPr>
      <w:spacing w:before="100" w:beforeAutospacing="1" w:after="100" w:afterAutospacing="1"/>
    </w:pPr>
    <w:rPr>
      <w:rFonts w:ascii="Tahoma" w:hAnsi="Tahoma"/>
      <w:lang w:val="en-US" w:eastAsia="en-US"/>
    </w:rPr>
  </w:style>
  <w:style w:type="paragraph" w:customStyle="1" w:styleId="ConsPlusNonformat">
    <w:name w:val="ConsPlusNonformat"/>
    <w:rsid w:val="00AA48FA"/>
    <w:pPr>
      <w:widowControl w:val="0"/>
      <w:autoSpaceDE w:val="0"/>
      <w:autoSpaceDN w:val="0"/>
    </w:pPr>
    <w:rPr>
      <w:rFonts w:ascii="Courier New" w:eastAsiaTheme="minorEastAsia" w:hAnsi="Courier New" w:cs="Courier New"/>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3223"/>
  </w:style>
  <w:style w:type="paragraph" w:styleId="1">
    <w:name w:val="heading 1"/>
    <w:basedOn w:val="a"/>
    <w:next w:val="a"/>
    <w:qFormat/>
    <w:rsid w:val="00037422"/>
    <w:pPr>
      <w:keepNext/>
      <w:jc w:val="right"/>
      <w:outlineLvl w:val="0"/>
    </w:pPr>
    <w:rPr>
      <w:sz w:val="28"/>
    </w:rPr>
  </w:style>
  <w:style w:type="paragraph" w:styleId="2">
    <w:name w:val="heading 2"/>
    <w:basedOn w:val="a"/>
    <w:next w:val="a"/>
    <w:link w:val="20"/>
    <w:qFormat/>
    <w:rsid w:val="00037422"/>
    <w:pPr>
      <w:keepNext/>
      <w:jc w:val="center"/>
      <w:outlineLvl w:val="1"/>
    </w:pPr>
    <w:rPr>
      <w:sz w:val="28"/>
    </w:rPr>
  </w:style>
  <w:style w:type="paragraph" w:styleId="3">
    <w:name w:val="heading 3"/>
    <w:basedOn w:val="a"/>
    <w:next w:val="a"/>
    <w:qFormat/>
    <w:rsid w:val="00037422"/>
    <w:pPr>
      <w:keepNext/>
      <w:jc w:val="center"/>
      <w:outlineLvl w:val="2"/>
    </w:pPr>
    <w:rPr>
      <w:b/>
      <w:sz w:val="28"/>
    </w:rPr>
  </w:style>
  <w:style w:type="paragraph" w:styleId="4">
    <w:name w:val="heading 4"/>
    <w:basedOn w:val="a"/>
    <w:next w:val="a"/>
    <w:qFormat/>
    <w:rsid w:val="00037422"/>
    <w:pPr>
      <w:keepNext/>
      <w:jc w:val="both"/>
      <w:outlineLvl w:val="3"/>
    </w:pPr>
    <w:rPr>
      <w:sz w:val="28"/>
    </w:rPr>
  </w:style>
  <w:style w:type="paragraph" w:styleId="5">
    <w:name w:val="heading 5"/>
    <w:basedOn w:val="a"/>
    <w:next w:val="a"/>
    <w:link w:val="50"/>
    <w:qFormat/>
    <w:rsid w:val="00037422"/>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7422"/>
    <w:pPr>
      <w:ind w:left="5670"/>
    </w:pPr>
    <w:rPr>
      <w:sz w:val="28"/>
    </w:rPr>
  </w:style>
  <w:style w:type="paragraph" w:styleId="a4">
    <w:name w:val="header"/>
    <w:basedOn w:val="a"/>
    <w:link w:val="a5"/>
    <w:rsid w:val="00037422"/>
    <w:pPr>
      <w:tabs>
        <w:tab w:val="center" w:pos="4153"/>
        <w:tab w:val="right" w:pos="8306"/>
      </w:tabs>
    </w:pPr>
  </w:style>
  <w:style w:type="paragraph" w:styleId="a6">
    <w:name w:val="Title"/>
    <w:basedOn w:val="a"/>
    <w:qFormat/>
    <w:rsid w:val="00037422"/>
    <w:pPr>
      <w:jc w:val="center"/>
    </w:pPr>
    <w:rPr>
      <w:b/>
      <w:sz w:val="28"/>
    </w:rPr>
  </w:style>
  <w:style w:type="paragraph" w:styleId="30">
    <w:name w:val="Body Text Indent 3"/>
    <w:basedOn w:val="a"/>
    <w:rsid w:val="00037422"/>
    <w:pPr>
      <w:ind w:firstLine="360"/>
      <w:jc w:val="both"/>
    </w:pPr>
    <w:rPr>
      <w:sz w:val="28"/>
    </w:rPr>
  </w:style>
  <w:style w:type="paragraph" w:styleId="a7">
    <w:name w:val="Body Text"/>
    <w:basedOn w:val="a"/>
    <w:link w:val="a8"/>
    <w:uiPriority w:val="99"/>
    <w:rsid w:val="00037422"/>
    <w:pPr>
      <w:ind w:right="3542"/>
      <w:jc w:val="both"/>
    </w:pPr>
    <w:rPr>
      <w:b/>
      <w:sz w:val="28"/>
    </w:rPr>
  </w:style>
  <w:style w:type="paragraph" w:styleId="a9">
    <w:name w:val="Balloon Text"/>
    <w:basedOn w:val="a"/>
    <w:semiHidden/>
    <w:rsid w:val="00207ADF"/>
    <w:rPr>
      <w:rFonts w:ascii="Tahoma" w:hAnsi="Tahoma" w:cs="Tahoma"/>
      <w:sz w:val="16"/>
      <w:szCs w:val="16"/>
    </w:rPr>
  </w:style>
  <w:style w:type="paragraph" w:styleId="21">
    <w:name w:val="Body Text Indent 2"/>
    <w:basedOn w:val="a"/>
    <w:rsid w:val="00C42809"/>
    <w:pPr>
      <w:spacing w:after="120" w:line="480" w:lineRule="auto"/>
      <w:ind w:left="283"/>
    </w:pPr>
  </w:style>
  <w:style w:type="paragraph" w:customStyle="1" w:styleId="aa">
    <w:name w:val="Знак"/>
    <w:basedOn w:val="a"/>
    <w:rsid w:val="00756B43"/>
    <w:pPr>
      <w:spacing w:after="160" w:line="240" w:lineRule="exact"/>
    </w:pPr>
    <w:rPr>
      <w:rFonts w:ascii="Verdana" w:hAnsi="Verdana"/>
      <w:lang w:val="en-US" w:eastAsia="en-US"/>
    </w:rPr>
  </w:style>
  <w:style w:type="paragraph" w:styleId="22">
    <w:name w:val="Body Text 2"/>
    <w:basedOn w:val="a"/>
    <w:rsid w:val="006F2A2C"/>
    <w:pPr>
      <w:spacing w:after="120" w:line="480" w:lineRule="auto"/>
    </w:pPr>
  </w:style>
  <w:style w:type="paragraph" w:customStyle="1" w:styleId="ConsPlusNormal">
    <w:name w:val="ConsPlusNormal"/>
    <w:qFormat/>
    <w:rsid w:val="001C46D9"/>
    <w:pPr>
      <w:autoSpaceDE w:val="0"/>
      <w:autoSpaceDN w:val="0"/>
      <w:adjustRightInd w:val="0"/>
      <w:ind w:firstLine="720"/>
    </w:pPr>
    <w:rPr>
      <w:rFonts w:ascii="Arial" w:hAnsi="Arial" w:cs="Arial"/>
    </w:rPr>
  </w:style>
  <w:style w:type="paragraph" w:styleId="31">
    <w:name w:val="Body Text 3"/>
    <w:basedOn w:val="a"/>
    <w:rsid w:val="001C46D9"/>
    <w:pPr>
      <w:spacing w:after="120"/>
    </w:pPr>
    <w:rPr>
      <w:sz w:val="16"/>
      <w:szCs w:val="16"/>
    </w:rPr>
  </w:style>
  <w:style w:type="paragraph" w:customStyle="1" w:styleId="ConsPlusTitle">
    <w:name w:val="ConsPlusTitle"/>
    <w:rsid w:val="001C46D9"/>
    <w:pPr>
      <w:widowControl w:val="0"/>
      <w:autoSpaceDE w:val="0"/>
      <w:autoSpaceDN w:val="0"/>
      <w:adjustRightInd w:val="0"/>
    </w:pPr>
    <w:rPr>
      <w:rFonts w:ascii="Arial" w:hAnsi="Arial" w:cs="Arial"/>
      <w:b/>
      <w:bCs/>
    </w:rPr>
  </w:style>
  <w:style w:type="paragraph" w:customStyle="1" w:styleId="ab">
    <w:name w:val="Знак"/>
    <w:basedOn w:val="a"/>
    <w:rsid w:val="00B76F00"/>
    <w:pPr>
      <w:spacing w:after="160" w:line="240" w:lineRule="exact"/>
    </w:pPr>
    <w:rPr>
      <w:rFonts w:ascii="Verdana" w:hAnsi="Verdana"/>
      <w:lang w:val="en-US" w:eastAsia="en-US"/>
    </w:rPr>
  </w:style>
  <w:style w:type="paragraph" w:customStyle="1" w:styleId="Standard">
    <w:name w:val="Standard"/>
    <w:rsid w:val="007F3C89"/>
    <w:pPr>
      <w:autoSpaceDN w:val="0"/>
      <w:textAlignment w:val="baseline"/>
    </w:pPr>
    <w:rPr>
      <w:kern w:val="3"/>
    </w:rPr>
  </w:style>
  <w:style w:type="character" w:styleId="ac">
    <w:name w:val="Hyperlink"/>
    <w:unhideWhenUsed/>
    <w:rsid w:val="007F3C89"/>
    <w:rPr>
      <w:color w:val="0000FF"/>
      <w:u w:val="single"/>
    </w:rPr>
  </w:style>
  <w:style w:type="character" w:customStyle="1" w:styleId="50">
    <w:name w:val="Заголовок 5 Знак"/>
    <w:link w:val="5"/>
    <w:rsid w:val="00550C93"/>
    <w:rPr>
      <w:b/>
      <w:sz w:val="28"/>
    </w:rPr>
  </w:style>
  <w:style w:type="paragraph" w:styleId="ad">
    <w:name w:val="List Paragraph"/>
    <w:aliases w:val="ПАРАГРАФ,Абзац списка3,Абзац списка2,Цветной список - Акцент 11,СПИСОК,Второй абзац списка,Абзац списка11,Абзац списка для документа,Нумерация,List Paragraph,Bullet List,FooterText,numbered,Paragraphe de liste1,lp1,Bullet 1"/>
    <w:basedOn w:val="a"/>
    <w:link w:val="ae"/>
    <w:qFormat/>
    <w:rsid w:val="00550C93"/>
    <w:pPr>
      <w:ind w:left="720"/>
      <w:contextualSpacing/>
    </w:pPr>
  </w:style>
  <w:style w:type="paragraph" w:customStyle="1" w:styleId="10">
    <w:name w:val="Абзац списка1"/>
    <w:basedOn w:val="a"/>
    <w:rsid w:val="00550C93"/>
    <w:pPr>
      <w:ind w:left="720"/>
      <w:contextualSpacing/>
    </w:pPr>
    <w:rPr>
      <w:rFonts w:eastAsia="Calibri"/>
    </w:rPr>
  </w:style>
  <w:style w:type="table" w:styleId="af">
    <w:name w:val="Table Grid"/>
    <w:basedOn w:val="a1"/>
    <w:rsid w:val="009D686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
    <w:name w:val="Heading"/>
    <w:uiPriority w:val="99"/>
    <w:rsid w:val="003D5D30"/>
    <w:pPr>
      <w:widowControl w:val="0"/>
      <w:autoSpaceDE w:val="0"/>
      <w:autoSpaceDN w:val="0"/>
      <w:adjustRightInd w:val="0"/>
    </w:pPr>
    <w:rPr>
      <w:rFonts w:ascii="Arial" w:hAnsi="Arial" w:cs="Arial"/>
      <w:b/>
      <w:bCs/>
      <w:sz w:val="22"/>
      <w:szCs w:val="22"/>
    </w:rPr>
  </w:style>
  <w:style w:type="paragraph" w:customStyle="1" w:styleId="ConsPlusCell">
    <w:name w:val="ConsPlusCell"/>
    <w:rsid w:val="003D5D30"/>
    <w:pPr>
      <w:widowControl w:val="0"/>
      <w:autoSpaceDE w:val="0"/>
      <w:autoSpaceDN w:val="0"/>
      <w:adjustRightInd w:val="0"/>
    </w:pPr>
    <w:rPr>
      <w:sz w:val="28"/>
      <w:szCs w:val="28"/>
    </w:rPr>
  </w:style>
  <w:style w:type="character" w:customStyle="1" w:styleId="a5">
    <w:name w:val="Верхний колонтитул Знак"/>
    <w:link w:val="a4"/>
    <w:uiPriority w:val="99"/>
    <w:rsid w:val="00E20EFA"/>
  </w:style>
  <w:style w:type="character" w:customStyle="1" w:styleId="af0">
    <w:name w:val="Цветовое выделение"/>
    <w:rsid w:val="00E20EFA"/>
    <w:rPr>
      <w:b/>
      <w:color w:val="000080"/>
      <w:sz w:val="20"/>
    </w:rPr>
  </w:style>
  <w:style w:type="paragraph" w:customStyle="1" w:styleId="af1">
    <w:name w:val="Статья"/>
    <w:basedOn w:val="a"/>
    <w:next w:val="a"/>
    <w:rsid w:val="00E20EFA"/>
    <w:pPr>
      <w:spacing w:line="288" w:lineRule="auto"/>
      <w:jc w:val="center"/>
    </w:pPr>
    <w:rPr>
      <w:b/>
      <w:bCs/>
      <w:sz w:val="28"/>
      <w:szCs w:val="24"/>
    </w:rPr>
  </w:style>
  <w:style w:type="paragraph" w:styleId="af2">
    <w:name w:val="Normal (Web)"/>
    <w:basedOn w:val="a"/>
    <w:unhideWhenUsed/>
    <w:rsid w:val="00E20EFA"/>
    <w:pPr>
      <w:spacing w:before="100" w:beforeAutospacing="1" w:after="100" w:afterAutospacing="1"/>
    </w:pPr>
    <w:rPr>
      <w:sz w:val="24"/>
      <w:szCs w:val="24"/>
    </w:rPr>
  </w:style>
  <w:style w:type="paragraph" w:customStyle="1" w:styleId="11">
    <w:name w:val="Стиль1"/>
    <w:rsid w:val="00DD51CB"/>
    <w:pPr>
      <w:ind w:firstLine="720"/>
      <w:jc w:val="both"/>
    </w:pPr>
    <w:rPr>
      <w:rFonts w:ascii="Arial" w:hAnsi="Arial"/>
      <w:sz w:val="22"/>
    </w:rPr>
  </w:style>
  <w:style w:type="paragraph" w:customStyle="1" w:styleId="0">
    <w:name w:val="Стиль0"/>
    <w:rsid w:val="00DD51CB"/>
    <w:pPr>
      <w:jc w:val="both"/>
    </w:pPr>
    <w:rPr>
      <w:rFonts w:ascii="Arial" w:hAnsi="Arial"/>
      <w:sz w:val="22"/>
    </w:rPr>
  </w:style>
  <w:style w:type="paragraph" w:styleId="af3">
    <w:name w:val="footer"/>
    <w:basedOn w:val="a"/>
    <w:link w:val="af4"/>
    <w:uiPriority w:val="99"/>
    <w:rsid w:val="008E75CA"/>
    <w:pPr>
      <w:tabs>
        <w:tab w:val="center" w:pos="4677"/>
        <w:tab w:val="right" w:pos="9355"/>
      </w:tabs>
    </w:pPr>
  </w:style>
  <w:style w:type="character" w:customStyle="1" w:styleId="af4">
    <w:name w:val="Нижний колонтитул Знак"/>
    <w:basedOn w:val="a0"/>
    <w:link w:val="af3"/>
    <w:uiPriority w:val="99"/>
    <w:rsid w:val="008E75CA"/>
  </w:style>
  <w:style w:type="character" w:customStyle="1" w:styleId="ae">
    <w:name w:val="Абзац списка Знак"/>
    <w:aliases w:val="ПАРАГРАФ Знак,Абзац списка3 Знак,Абзац списка2 Знак,Цветной список - Акцент 11 Знак,СПИСОК Знак,Второй абзац списка Знак,Абзац списка11 Знак,Абзац списка для документа Знак,Нумерация Знак,List Paragraph Знак,Bullet List Знак,lp1 Знак"/>
    <w:link w:val="ad"/>
    <w:uiPriority w:val="34"/>
    <w:locked/>
    <w:rsid w:val="00854323"/>
  </w:style>
  <w:style w:type="paragraph" w:customStyle="1" w:styleId="Default">
    <w:name w:val="Default"/>
    <w:rsid w:val="00854323"/>
    <w:pPr>
      <w:autoSpaceDE w:val="0"/>
      <w:autoSpaceDN w:val="0"/>
      <w:adjustRightInd w:val="0"/>
    </w:pPr>
    <w:rPr>
      <w:rFonts w:ascii="Arial" w:eastAsia="Calibri" w:hAnsi="Arial" w:cs="Arial"/>
      <w:color w:val="000000"/>
      <w:sz w:val="24"/>
      <w:szCs w:val="24"/>
    </w:rPr>
  </w:style>
  <w:style w:type="character" w:customStyle="1" w:styleId="a8">
    <w:name w:val="Основной текст Знак"/>
    <w:link w:val="a7"/>
    <w:uiPriority w:val="99"/>
    <w:rsid w:val="00854323"/>
    <w:rPr>
      <w:b/>
      <w:sz w:val="28"/>
    </w:rPr>
  </w:style>
  <w:style w:type="paragraph" w:styleId="af5">
    <w:name w:val="No Spacing"/>
    <w:uiPriority w:val="1"/>
    <w:qFormat/>
    <w:rsid w:val="00854323"/>
    <w:rPr>
      <w:rFonts w:ascii="Calibri" w:eastAsia="Calibri" w:hAnsi="Calibri"/>
      <w:sz w:val="22"/>
      <w:szCs w:val="22"/>
      <w:lang w:eastAsia="en-US"/>
    </w:rPr>
  </w:style>
  <w:style w:type="paragraph" w:styleId="af6">
    <w:name w:val="endnote text"/>
    <w:basedOn w:val="a"/>
    <w:link w:val="af7"/>
    <w:uiPriority w:val="99"/>
    <w:unhideWhenUsed/>
    <w:rsid w:val="00854323"/>
    <w:rPr>
      <w:rFonts w:ascii="Calibri" w:eastAsia="Calibri" w:hAnsi="Calibri"/>
      <w:lang w:eastAsia="en-US"/>
    </w:rPr>
  </w:style>
  <w:style w:type="character" w:customStyle="1" w:styleId="af7">
    <w:name w:val="Текст концевой сноски Знак"/>
    <w:link w:val="af6"/>
    <w:uiPriority w:val="99"/>
    <w:rsid w:val="00854323"/>
    <w:rPr>
      <w:rFonts w:ascii="Calibri" w:eastAsia="Calibri" w:hAnsi="Calibri"/>
      <w:lang w:eastAsia="en-US"/>
    </w:rPr>
  </w:style>
  <w:style w:type="character" w:styleId="af8">
    <w:name w:val="endnote reference"/>
    <w:uiPriority w:val="99"/>
    <w:unhideWhenUsed/>
    <w:rsid w:val="00854323"/>
    <w:rPr>
      <w:vertAlign w:val="superscript"/>
    </w:rPr>
  </w:style>
  <w:style w:type="character" w:customStyle="1" w:styleId="20">
    <w:name w:val="Заголовок 2 Знак"/>
    <w:link w:val="2"/>
    <w:rsid w:val="00854323"/>
    <w:rPr>
      <w:sz w:val="28"/>
    </w:rPr>
  </w:style>
  <w:style w:type="paragraph" w:styleId="af9">
    <w:name w:val="footnote text"/>
    <w:basedOn w:val="a"/>
    <w:link w:val="afa"/>
    <w:uiPriority w:val="99"/>
    <w:unhideWhenUsed/>
    <w:rsid w:val="00854323"/>
    <w:rPr>
      <w:rFonts w:ascii="Calibri" w:eastAsia="Calibri" w:hAnsi="Calibri"/>
      <w:lang w:eastAsia="en-US"/>
    </w:rPr>
  </w:style>
  <w:style w:type="character" w:customStyle="1" w:styleId="afa">
    <w:name w:val="Текст сноски Знак"/>
    <w:link w:val="af9"/>
    <w:uiPriority w:val="99"/>
    <w:rsid w:val="00854323"/>
    <w:rPr>
      <w:rFonts w:ascii="Calibri" w:eastAsia="Calibri" w:hAnsi="Calibri"/>
      <w:lang w:eastAsia="en-US"/>
    </w:rPr>
  </w:style>
  <w:style w:type="character" w:styleId="afb">
    <w:name w:val="footnote reference"/>
    <w:uiPriority w:val="99"/>
    <w:unhideWhenUsed/>
    <w:rsid w:val="00854323"/>
    <w:rPr>
      <w:vertAlign w:val="superscript"/>
    </w:rPr>
  </w:style>
  <w:style w:type="character" w:customStyle="1" w:styleId="0pt">
    <w:name w:val="Основной текст + Интервал 0 pt"/>
    <w:rsid w:val="00AB1F43"/>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afc">
    <w:name w:val="Основной текст_"/>
    <w:link w:val="23"/>
    <w:rsid w:val="00AB1F43"/>
    <w:rPr>
      <w:sz w:val="26"/>
      <w:szCs w:val="26"/>
      <w:shd w:val="clear" w:color="auto" w:fill="FFFFFF"/>
    </w:rPr>
  </w:style>
  <w:style w:type="paragraph" w:customStyle="1" w:styleId="23">
    <w:name w:val="Основной текст2"/>
    <w:basedOn w:val="a"/>
    <w:link w:val="afc"/>
    <w:rsid w:val="00AB1F43"/>
    <w:pPr>
      <w:widowControl w:val="0"/>
      <w:shd w:val="clear" w:color="auto" w:fill="FFFFFF"/>
      <w:spacing w:line="302" w:lineRule="exact"/>
    </w:pPr>
    <w:rPr>
      <w:sz w:val="26"/>
      <w:szCs w:val="26"/>
    </w:rPr>
  </w:style>
  <w:style w:type="character" w:customStyle="1" w:styleId="12pt">
    <w:name w:val="Основной текст + 12 pt"/>
    <w:rsid w:val="00AB1F4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6F7D"/>
    <w:pPr>
      <w:spacing w:before="100" w:beforeAutospacing="1" w:after="100" w:afterAutospacing="1"/>
    </w:pPr>
    <w:rPr>
      <w:rFonts w:ascii="Tahoma" w:hAnsi="Tahoma"/>
      <w:lang w:val="en-US" w:eastAsia="en-US"/>
    </w:rPr>
  </w:style>
  <w:style w:type="paragraph" w:customStyle="1" w:styleId="ConsPlusNonformat">
    <w:name w:val="ConsPlusNonformat"/>
    <w:rsid w:val="00AA48FA"/>
    <w:pPr>
      <w:widowControl w:val="0"/>
      <w:autoSpaceDE w:val="0"/>
      <w:autoSpaceDN w:val="0"/>
    </w:pPr>
    <w:rPr>
      <w:rFonts w:ascii="Courier New" w:eastAsiaTheme="minorEastAsia" w:hAnsi="Courier New" w:cs="Courier Ne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4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76DE7-C05B-47D5-BB53-40814070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617</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РОССИЙСКАЯ   ФЕДЕРАЦИЯ   РЕСПУБЛИКА   ХАКАСИЯ</vt:lpstr>
    </vt:vector>
  </TitlesOfParts>
  <Company>Администрация</Company>
  <LinksUpToDate>false</LinksUpToDate>
  <CharactersWithSpaces>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РЕСПУБЛИКА   ХАКАСИЯ</dc:title>
  <dc:creator>приемная эконом отдела</dc:creator>
  <cp:lastModifiedBy>Митрофанова Анжела Николаевна</cp:lastModifiedBy>
  <cp:revision>9</cp:revision>
  <cp:lastPrinted>2025-12-15T09:02:00Z</cp:lastPrinted>
  <dcterms:created xsi:type="dcterms:W3CDTF">2025-12-15T07:34:00Z</dcterms:created>
  <dcterms:modified xsi:type="dcterms:W3CDTF">2025-12-22T03:02:00Z</dcterms:modified>
</cp:coreProperties>
</file>