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02A" w:rsidRDefault="00B7002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7002A" w:rsidRDefault="00B7002A">
      <w:pPr>
        <w:pStyle w:val="ConsPlusNormal"/>
        <w:jc w:val="both"/>
        <w:outlineLvl w:val="0"/>
      </w:pPr>
    </w:p>
    <w:p w:rsidR="00B7002A" w:rsidRDefault="00B7002A">
      <w:pPr>
        <w:pStyle w:val="ConsPlusTitle"/>
        <w:jc w:val="center"/>
        <w:outlineLvl w:val="0"/>
      </w:pPr>
      <w:r>
        <w:t>АДМИНИСТРАЦИЯ МУНИЦИПАЛЬНОГО ОБРАЗОВАНИЯ Г. САЯНОГОРСК</w:t>
      </w:r>
    </w:p>
    <w:p w:rsidR="00B7002A" w:rsidRDefault="00B7002A">
      <w:pPr>
        <w:pStyle w:val="ConsPlusTitle"/>
        <w:jc w:val="center"/>
      </w:pPr>
    </w:p>
    <w:p w:rsidR="00B7002A" w:rsidRDefault="00B7002A">
      <w:pPr>
        <w:pStyle w:val="ConsPlusTitle"/>
        <w:jc w:val="center"/>
      </w:pPr>
      <w:r>
        <w:t>ПОСТАНОВЛЕНИЕ</w:t>
      </w:r>
    </w:p>
    <w:p w:rsidR="00B7002A" w:rsidRDefault="00B7002A">
      <w:pPr>
        <w:pStyle w:val="ConsPlusTitle"/>
        <w:jc w:val="center"/>
      </w:pPr>
      <w:r>
        <w:t>от 20 мая 2024 г. N 322</w:t>
      </w:r>
    </w:p>
    <w:p w:rsidR="00B7002A" w:rsidRDefault="00B7002A">
      <w:pPr>
        <w:pStyle w:val="ConsPlusTitle"/>
        <w:jc w:val="center"/>
      </w:pPr>
    </w:p>
    <w:p w:rsidR="00B7002A" w:rsidRDefault="00B7002A">
      <w:pPr>
        <w:pStyle w:val="ConsPlusTitle"/>
        <w:jc w:val="center"/>
      </w:pPr>
      <w:r>
        <w:t>О СОГЛАСОВАНИИ, ЗАКЛЮЧЕНИИ (ПОДПИСАНИИ), ИЗМЕНЕНИИ</w:t>
      </w:r>
    </w:p>
    <w:p w:rsidR="00B7002A" w:rsidRDefault="00B7002A">
      <w:pPr>
        <w:pStyle w:val="ConsPlusTitle"/>
        <w:jc w:val="center"/>
      </w:pPr>
      <w:r>
        <w:t xml:space="preserve">И </w:t>
      </w:r>
      <w:proofErr w:type="gramStart"/>
      <w:r>
        <w:t>РАСТОРЖЕНИИ</w:t>
      </w:r>
      <w:proofErr w:type="gramEnd"/>
      <w:r>
        <w:t xml:space="preserve"> СОГЛАШЕНИЙ О ЗАЩИТЕ И ПО</w:t>
      </w:r>
      <w:bookmarkStart w:id="0" w:name="_GoBack"/>
      <w:bookmarkEnd w:id="0"/>
      <w:r>
        <w:t>ОЩРЕНИИ</w:t>
      </w:r>
    </w:p>
    <w:p w:rsidR="00B7002A" w:rsidRDefault="00B7002A">
      <w:pPr>
        <w:pStyle w:val="ConsPlusTitle"/>
        <w:jc w:val="center"/>
      </w:pPr>
      <w:r>
        <w:t>КАПИТАЛОВЛОЖЕНИЙ В ОТНОШЕНИИ ИНВЕСТИЦИОННЫХ ПРОЕКТОВ,</w:t>
      </w:r>
    </w:p>
    <w:p w:rsidR="00B7002A" w:rsidRDefault="00B7002A">
      <w:pPr>
        <w:pStyle w:val="ConsPlusTitle"/>
        <w:jc w:val="center"/>
      </w:pPr>
      <w:proofErr w:type="gramStart"/>
      <w:r>
        <w:t>РЕАЛИЗУЕМЫХ</w:t>
      </w:r>
      <w:proofErr w:type="gramEnd"/>
      <w:r>
        <w:t xml:space="preserve"> (ПЛАНИРУЕМЫХ К РЕАЛИЗАЦИИ) НА ТЕРРИТОРИИ</w:t>
      </w:r>
    </w:p>
    <w:p w:rsidR="00B7002A" w:rsidRDefault="00B7002A">
      <w:pPr>
        <w:pStyle w:val="ConsPlusTitle"/>
        <w:jc w:val="center"/>
      </w:pPr>
      <w:r>
        <w:t>МУНИЦИПАЛЬНОГО ОБРАЗОВАНИЯ ГОРОД САЯНОГОРСК</w:t>
      </w:r>
    </w:p>
    <w:p w:rsidR="00B7002A" w:rsidRDefault="00B7002A">
      <w:pPr>
        <w:pStyle w:val="ConsPlusNormal"/>
        <w:jc w:val="both"/>
      </w:pPr>
    </w:p>
    <w:p w:rsidR="00B7002A" w:rsidRDefault="00B7002A">
      <w:pPr>
        <w:pStyle w:val="ConsPlusNormal"/>
        <w:ind w:firstLine="540"/>
        <w:jc w:val="both"/>
      </w:pPr>
      <w:r>
        <w:t xml:space="preserve">В соответствии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01.04.2020 N 69-ФЗ "О защите и поощрении капиталовложений в Российской Федерации",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13.09.2022 N 1602 "О </w:t>
      </w:r>
      <w:proofErr w:type="gramStart"/>
      <w:r>
        <w:t>соглашениях</w:t>
      </w:r>
      <w:proofErr w:type="gramEnd"/>
      <w:r>
        <w:t xml:space="preserve"> о защите и поощрении капиталовложений",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Республики Хакасия от 29.11.2022 N 732 "Об утверждении Порядка заключения соглашений о защите и поощрении капиталовложений, стороной которых не является Российская Федерация, изменения и прекращения действия таких соглашений, особенностей раскрытия информации о бенефициарных владельцах организации, реализующей инвестиционный проект", руководствуясь </w:t>
      </w:r>
      <w:hyperlink r:id="rId9">
        <w:r>
          <w:rPr>
            <w:color w:val="0000FF"/>
          </w:rPr>
          <w:t>статьями 30</w:t>
        </w:r>
      </w:hyperlink>
      <w:r>
        <w:t xml:space="preserve">, </w:t>
      </w:r>
      <w:hyperlink r:id="rId10">
        <w:r>
          <w:rPr>
            <w:color w:val="0000FF"/>
          </w:rPr>
          <w:t>32</w:t>
        </w:r>
      </w:hyperlink>
      <w:r>
        <w:t xml:space="preserve"> Устава муниципального образования город Саяногорск, Администрация муниципального образования город Саяногорск постановляет:</w:t>
      </w:r>
    </w:p>
    <w:p w:rsidR="00B7002A" w:rsidRDefault="00B7002A">
      <w:pPr>
        <w:pStyle w:val="ConsPlusNormal"/>
        <w:jc w:val="both"/>
      </w:pPr>
    </w:p>
    <w:p w:rsidR="00B7002A" w:rsidRDefault="00B7002A">
      <w:pPr>
        <w:pStyle w:val="ConsPlusNormal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муниципального образования город Саяногорск, согласно приложению к настоящему постановлению.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>2. Определить Администрацию муниципального образования город Саяногорск органом местного самоуправления, уполномоченным органом на заключение (подписание), изменение и расторжение соглашений о защите и поощрении капиталовложений в отношении проектов, реализуемых (планируемых к реализации) на территории муниципального образования город Саяногорск, от имени муниципального образования город Саяногорск.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>3.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"Саянские ведомости" и разместить в информационно-телекоммуникационной сети "Интернет" на официальном сайте муниципального образования город Саяногорск.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муниципального образования г. Саяногорск.</w:t>
      </w:r>
    </w:p>
    <w:p w:rsidR="00B7002A" w:rsidRDefault="00B7002A">
      <w:pPr>
        <w:pStyle w:val="ConsPlusNormal"/>
        <w:jc w:val="both"/>
      </w:pPr>
    </w:p>
    <w:p w:rsidR="00B7002A" w:rsidRDefault="00B7002A">
      <w:pPr>
        <w:pStyle w:val="ConsPlusNormal"/>
        <w:jc w:val="right"/>
      </w:pPr>
      <w:r>
        <w:t>Глава</w:t>
      </w:r>
    </w:p>
    <w:p w:rsidR="00B7002A" w:rsidRDefault="00B7002A">
      <w:pPr>
        <w:pStyle w:val="ConsPlusNormal"/>
        <w:jc w:val="right"/>
      </w:pPr>
      <w:r>
        <w:t>муниципального образования</w:t>
      </w:r>
    </w:p>
    <w:p w:rsidR="00B7002A" w:rsidRDefault="00B7002A">
      <w:pPr>
        <w:pStyle w:val="ConsPlusNormal"/>
        <w:jc w:val="right"/>
      </w:pPr>
      <w:r>
        <w:t>город Саяногорск</w:t>
      </w:r>
    </w:p>
    <w:p w:rsidR="00B7002A" w:rsidRDefault="00B7002A">
      <w:pPr>
        <w:pStyle w:val="ConsPlusNormal"/>
        <w:jc w:val="right"/>
      </w:pPr>
      <w:r>
        <w:t>Е.И.МОЛОДНЯКОВ</w:t>
      </w:r>
    </w:p>
    <w:p w:rsidR="00B7002A" w:rsidRDefault="00B7002A">
      <w:pPr>
        <w:pStyle w:val="ConsPlusNormal"/>
        <w:jc w:val="both"/>
      </w:pPr>
    </w:p>
    <w:p w:rsidR="00B7002A" w:rsidRDefault="00B7002A">
      <w:pPr>
        <w:pStyle w:val="ConsPlusNormal"/>
        <w:jc w:val="both"/>
      </w:pPr>
    </w:p>
    <w:p w:rsidR="00B7002A" w:rsidRDefault="00B7002A">
      <w:pPr>
        <w:pStyle w:val="ConsPlusNormal"/>
        <w:jc w:val="both"/>
      </w:pPr>
    </w:p>
    <w:p w:rsidR="00B7002A" w:rsidRDefault="00B7002A">
      <w:pPr>
        <w:pStyle w:val="ConsPlusNormal"/>
        <w:jc w:val="both"/>
      </w:pPr>
    </w:p>
    <w:p w:rsidR="00B7002A" w:rsidRDefault="00B7002A">
      <w:pPr>
        <w:pStyle w:val="ConsPlusNormal"/>
        <w:jc w:val="both"/>
      </w:pPr>
    </w:p>
    <w:p w:rsidR="00B7002A" w:rsidRDefault="00B7002A">
      <w:pPr>
        <w:pStyle w:val="ConsPlusNormal"/>
        <w:jc w:val="right"/>
        <w:outlineLvl w:val="0"/>
      </w:pPr>
      <w:r>
        <w:t>Приложение</w:t>
      </w:r>
    </w:p>
    <w:p w:rsidR="00B7002A" w:rsidRDefault="00B7002A">
      <w:pPr>
        <w:pStyle w:val="ConsPlusNormal"/>
        <w:jc w:val="right"/>
      </w:pPr>
      <w:r>
        <w:lastRenderedPageBreak/>
        <w:t>к постановлению Администрации</w:t>
      </w:r>
    </w:p>
    <w:p w:rsidR="00B7002A" w:rsidRDefault="00B7002A">
      <w:pPr>
        <w:pStyle w:val="ConsPlusNormal"/>
        <w:jc w:val="right"/>
      </w:pPr>
      <w:r>
        <w:t>муниципального образования</w:t>
      </w:r>
    </w:p>
    <w:p w:rsidR="00B7002A" w:rsidRDefault="00B7002A">
      <w:pPr>
        <w:pStyle w:val="ConsPlusNormal"/>
        <w:jc w:val="right"/>
      </w:pPr>
      <w:r>
        <w:t>город Саяногорск</w:t>
      </w:r>
    </w:p>
    <w:p w:rsidR="00B7002A" w:rsidRDefault="00B7002A">
      <w:pPr>
        <w:pStyle w:val="ConsPlusNormal"/>
        <w:jc w:val="right"/>
      </w:pPr>
      <w:r>
        <w:t>от 20.05.2024 N 322</w:t>
      </w:r>
    </w:p>
    <w:p w:rsidR="00B7002A" w:rsidRDefault="00B7002A">
      <w:pPr>
        <w:pStyle w:val="ConsPlusNormal"/>
        <w:jc w:val="both"/>
      </w:pPr>
    </w:p>
    <w:p w:rsidR="00B7002A" w:rsidRDefault="00B7002A">
      <w:pPr>
        <w:pStyle w:val="ConsPlusTitle"/>
        <w:jc w:val="center"/>
      </w:pPr>
      <w:bookmarkStart w:id="1" w:name="P35"/>
      <w:bookmarkEnd w:id="1"/>
      <w:r>
        <w:t>ПОРЯДОК</w:t>
      </w:r>
    </w:p>
    <w:p w:rsidR="00B7002A" w:rsidRDefault="00B7002A">
      <w:pPr>
        <w:pStyle w:val="ConsPlusTitle"/>
        <w:jc w:val="center"/>
      </w:pPr>
      <w:r>
        <w:t>СОГЛАСОВАНИЯ, ЗАКЛЮЧЕНИЯ (ПОДПИСАНИЯ), ИЗМЕНЕНИЯ</w:t>
      </w:r>
    </w:p>
    <w:p w:rsidR="00B7002A" w:rsidRDefault="00B7002A">
      <w:pPr>
        <w:pStyle w:val="ConsPlusTitle"/>
        <w:jc w:val="center"/>
      </w:pPr>
      <w:r>
        <w:t>И РАСТОРЖЕНИЯ СОГЛАШЕНИЙ О ЗАЩИТЕ И ПООЩРЕНИИ</w:t>
      </w:r>
    </w:p>
    <w:p w:rsidR="00B7002A" w:rsidRDefault="00B7002A">
      <w:pPr>
        <w:pStyle w:val="ConsPlusTitle"/>
        <w:jc w:val="center"/>
      </w:pPr>
      <w:r>
        <w:t>КАПИТАЛОВЛОЖЕНИЙ В ОТНОШЕНИИ ИНВЕСТИЦИОННЫХ ПРОЕКТОВ,</w:t>
      </w:r>
    </w:p>
    <w:p w:rsidR="00B7002A" w:rsidRDefault="00B7002A">
      <w:pPr>
        <w:pStyle w:val="ConsPlusTitle"/>
        <w:jc w:val="center"/>
      </w:pPr>
      <w:proofErr w:type="gramStart"/>
      <w:r>
        <w:t>РЕАЛИЗУЕМЫХ</w:t>
      </w:r>
      <w:proofErr w:type="gramEnd"/>
      <w:r>
        <w:t xml:space="preserve"> (ПЛАНИРУЕМЫХ К РЕАЛИЗАЦИИ) НА ТЕРРИТОРИИ</w:t>
      </w:r>
    </w:p>
    <w:p w:rsidR="00B7002A" w:rsidRDefault="00B7002A">
      <w:pPr>
        <w:pStyle w:val="ConsPlusTitle"/>
        <w:jc w:val="center"/>
      </w:pPr>
      <w:r>
        <w:t>МУНИЦИПАЛЬНОГО ОБРАЗОВАНИЯ ГОРОД САЯНОГОРСК</w:t>
      </w:r>
    </w:p>
    <w:p w:rsidR="00B7002A" w:rsidRDefault="00B7002A">
      <w:pPr>
        <w:pStyle w:val="ConsPlusNormal"/>
        <w:jc w:val="both"/>
      </w:pPr>
    </w:p>
    <w:p w:rsidR="00B7002A" w:rsidRDefault="00B7002A">
      <w:pPr>
        <w:pStyle w:val="ConsPlusTitle"/>
        <w:jc w:val="center"/>
        <w:outlineLvl w:val="1"/>
      </w:pPr>
      <w:r>
        <w:t>I. Общие положения</w:t>
      </w:r>
    </w:p>
    <w:p w:rsidR="00B7002A" w:rsidRDefault="00B7002A">
      <w:pPr>
        <w:pStyle w:val="ConsPlusNormal"/>
        <w:jc w:val="both"/>
      </w:pPr>
    </w:p>
    <w:p w:rsidR="00B7002A" w:rsidRDefault="00B7002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регулирует вопросы 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муниципального образования город Саяногорск (далее - Соглашение), и дополнительных соглашений к ним, принятия решения об изменении Соглашения и прекращении участия муниципального образования город Саяногорск в Соглашении,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01.04.2020 N 69-ФЗ</w:t>
      </w:r>
      <w:proofErr w:type="gramEnd"/>
      <w:r>
        <w:t xml:space="preserve"> "О защите и поощрении капиталовложений в Российской Федерации" (далее - Федеральный закон N 69-ФЗ),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13.09.2022 N 1602 "О </w:t>
      </w:r>
      <w:proofErr w:type="gramStart"/>
      <w:r>
        <w:t>соглашениях</w:t>
      </w:r>
      <w:proofErr w:type="gramEnd"/>
      <w:r>
        <w:t xml:space="preserve"> о защите и поощрении капиталовложений",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Республики Хакасия от 29.11.2022 N 732 "Об утверждении Порядка заключения соглашений о защите и поощрении капиталовложений, стороной которых не является Российская Федерация, изменения и прекращения действия таких соглашений, особенностей раскрытия информации о бенефициарных владельцах организации, реализующей инвестиционный проект", другими законодательными и нормативными правовыми актами в сфере защиты и поощрения капиталовложений.</w:t>
      </w:r>
    </w:p>
    <w:p w:rsidR="00B7002A" w:rsidRDefault="00B7002A">
      <w:pPr>
        <w:pStyle w:val="ConsPlusNormal"/>
        <w:spacing w:before="220"/>
        <w:ind w:firstLine="540"/>
        <w:jc w:val="both"/>
      </w:pPr>
      <w:bookmarkStart w:id="2" w:name="P45"/>
      <w:bookmarkEnd w:id="2"/>
      <w:r>
        <w:t xml:space="preserve">2. Порядок применяется к соглашениям, заключаемым в порядке частной проектной инициативы, в соответствии со </w:t>
      </w:r>
      <w:hyperlink r:id="rId14">
        <w:r>
          <w:rPr>
            <w:color w:val="0000FF"/>
          </w:rPr>
          <w:t>статьей 7</w:t>
        </w:r>
      </w:hyperlink>
      <w:r>
        <w:t xml:space="preserve"> Федерального закона N 69-ФЗ.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 xml:space="preserve">3. В порядке используются понятия в значениях, установленных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N 69-ФЗ.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>4. Информационное обеспечение процессов в рамках заключения (подписания), изменения и расторжения Соглашений в отношении инвестиционных проектов, реализуемых (планируемых к реализации) на территории муниципального образования город Саяногорск, от имени муниципального образования город Саяногорск осуществляется с использованием государственной информационной системы "Капиталовложения".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>Эксплуатация ГИС "Капиталовложения" осуществляется в соответствии с законодательством Российской Федерации и законодательством Республики Хакасия.</w:t>
      </w:r>
    </w:p>
    <w:p w:rsidR="00B7002A" w:rsidRDefault="00B7002A">
      <w:pPr>
        <w:pStyle w:val="ConsPlusNormal"/>
        <w:jc w:val="both"/>
      </w:pPr>
    </w:p>
    <w:p w:rsidR="00B7002A" w:rsidRDefault="00B7002A">
      <w:pPr>
        <w:pStyle w:val="ConsPlusTitle"/>
        <w:jc w:val="center"/>
        <w:outlineLvl w:val="1"/>
      </w:pPr>
      <w:r>
        <w:t>II. Условия заключения Соглашения</w:t>
      </w:r>
    </w:p>
    <w:p w:rsidR="00B7002A" w:rsidRDefault="00B7002A">
      <w:pPr>
        <w:pStyle w:val="ConsPlusNormal"/>
        <w:jc w:val="both"/>
      </w:pPr>
    </w:p>
    <w:p w:rsidR="00B7002A" w:rsidRDefault="00B7002A">
      <w:pPr>
        <w:pStyle w:val="ConsPlusNormal"/>
        <w:ind w:firstLine="540"/>
        <w:jc w:val="both"/>
      </w:pPr>
      <w:r>
        <w:t>5. Соглашение заключается с российским юридическим лицом, которое удовлетворяет следующим требованиям: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 xml:space="preserve">1) заявитель отвечает признакам организации, реализующей проект, установленным </w:t>
      </w:r>
      <w:hyperlink r:id="rId16">
        <w:r>
          <w:rPr>
            <w:color w:val="0000FF"/>
          </w:rPr>
          <w:t>частью 1 статьи 2</w:t>
        </w:r>
      </w:hyperlink>
      <w:r>
        <w:t xml:space="preserve"> Федерального закона N 69-ФЗ;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 xml:space="preserve">2) заявителем представлена достоверная информация о себе, в том числе информация, соответствующая сведениям, содержащимся в едином государственном реестре юридических </w:t>
      </w:r>
      <w:r>
        <w:lastRenderedPageBreak/>
        <w:t>лиц, включая сведения о том, что: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>- заявитель не находится в процессе ликвидации или в отношении него не принято решение о предстоящем исключении юридического лица из единого государственного реестра юридических лиц;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 xml:space="preserve">- в отношении заявителя не открыто конкурсное производство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26.10.2002 N 127-ФЗ "О несостоятельности (банкротстве)".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>6. Соглашение заключается в отношении инвестиционного проекта, который удовлетворяет следующим требованиям: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 xml:space="preserve">- инвестиционный проект отвечает признакам инвестиционного проекта, предусмотренным </w:t>
      </w:r>
      <w:hyperlink r:id="rId18">
        <w:r>
          <w:rPr>
            <w:color w:val="0000FF"/>
          </w:rPr>
          <w:t>пунктом 3 части 1 статьи 2</w:t>
        </w:r>
      </w:hyperlink>
      <w:r>
        <w:t xml:space="preserve"> Федерального закона N 69-ФЗ;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 xml:space="preserve">- инвестиционный проект отвечает требованиям, установленным </w:t>
      </w:r>
      <w:hyperlink r:id="rId19">
        <w:r>
          <w:rPr>
            <w:color w:val="0000FF"/>
          </w:rPr>
          <w:t>пунктом 6 части 1 статьи 2</w:t>
        </w:r>
      </w:hyperlink>
      <w:r>
        <w:t xml:space="preserve"> Федерального закона N 69-ФЗ для нового инвестиционного проекта;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 xml:space="preserve">- инвестиционный проект реализуется в сфере российской экономики, которая отвечает требованиям, установленным </w:t>
      </w:r>
      <w:hyperlink r:id="rId20">
        <w:r>
          <w:rPr>
            <w:color w:val="0000FF"/>
          </w:rPr>
          <w:t>статьей 6</w:t>
        </w:r>
      </w:hyperlink>
      <w:r>
        <w:t xml:space="preserve"> Федерального закона N 69-ФЗ;</w:t>
      </w:r>
    </w:p>
    <w:p w:rsidR="00B7002A" w:rsidRDefault="00B7002A">
      <w:pPr>
        <w:pStyle w:val="ConsPlusNormal"/>
        <w:spacing w:before="220"/>
        <w:ind w:firstLine="540"/>
        <w:jc w:val="both"/>
      </w:pPr>
      <w:proofErr w:type="gramStart"/>
      <w:r>
        <w:t xml:space="preserve">- планируемый заявителем объем капиталовложений в инвестиционный проект (в случае, если инвестиционный проект реализуется на момент подачи заявления, общий объем осуществленных и планируемых к осуществлению капиталовложений) соответствует положениям </w:t>
      </w:r>
      <w:hyperlink r:id="rId21">
        <w:r>
          <w:rPr>
            <w:color w:val="0000FF"/>
          </w:rPr>
          <w:t>пункта 1 части 4 статьи 9</w:t>
        </w:r>
      </w:hyperlink>
      <w:r>
        <w:t xml:space="preserve"> Федерального закона N 69-ФЗ (при этом для случаев заключения Соглашения в отношении нового инвестиционного проекта, предусмотренного </w:t>
      </w:r>
      <w:hyperlink r:id="rId22">
        <w:r>
          <w:rPr>
            <w:color w:val="0000FF"/>
          </w:rPr>
          <w:t>подпунктом "а" пункта 6 части 1 статьи 2</w:t>
        </w:r>
      </w:hyperlink>
      <w:r>
        <w:t xml:space="preserve"> Федерального закона N</w:t>
      </w:r>
      <w:proofErr w:type="gramEnd"/>
      <w:r>
        <w:t xml:space="preserve"> </w:t>
      </w:r>
      <w:proofErr w:type="gramStart"/>
      <w:r>
        <w:t xml:space="preserve">69-ФЗ, соблюдаются требования, установленные </w:t>
      </w:r>
      <w:hyperlink r:id="rId23">
        <w:r>
          <w:rPr>
            <w:color w:val="0000FF"/>
          </w:rPr>
          <w:t>частью 3.1 статьи 7</w:t>
        </w:r>
      </w:hyperlink>
      <w:r>
        <w:t xml:space="preserve"> Федерального закона N 69-ФЗ);</w:t>
      </w:r>
      <w:proofErr w:type="gramEnd"/>
    </w:p>
    <w:p w:rsidR="00B7002A" w:rsidRDefault="00B7002A">
      <w:pPr>
        <w:pStyle w:val="ConsPlusNormal"/>
        <w:spacing w:before="220"/>
        <w:ind w:firstLine="540"/>
        <w:jc w:val="both"/>
      </w:pPr>
      <w:r>
        <w:t xml:space="preserve">- вложенные и (или) планируемые к вложению в инвестиционный проект денежные средства (капиталовложения) отвечают требованиям, установленным </w:t>
      </w:r>
      <w:hyperlink r:id="rId24">
        <w:r>
          <w:rPr>
            <w:color w:val="0000FF"/>
          </w:rPr>
          <w:t>пунктом 5 части 1 статьи 2</w:t>
        </w:r>
      </w:hyperlink>
      <w:r>
        <w:t xml:space="preserve"> Федерального закона N 69-ФЗ.</w:t>
      </w:r>
    </w:p>
    <w:p w:rsidR="00B7002A" w:rsidRDefault="00B7002A">
      <w:pPr>
        <w:pStyle w:val="ConsPlusNormal"/>
        <w:jc w:val="both"/>
      </w:pPr>
    </w:p>
    <w:p w:rsidR="00B7002A" w:rsidRDefault="00B7002A">
      <w:pPr>
        <w:pStyle w:val="ConsPlusTitle"/>
        <w:jc w:val="center"/>
        <w:outlineLvl w:val="1"/>
      </w:pPr>
      <w:r>
        <w:t>III. Порядок заключения Соглашения, дополнительного</w:t>
      </w:r>
    </w:p>
    <w:p w:rsidR="00B7002A" w:rsidRDefault="00B7002A">
      <w:pPr>
        <w:pStyle w:val="ConsPlusTitle"/>
        <w:jc w:val="center"/>
      </w:pPr>
      <w:r>
        <w:t>соглашения, прекращение действия Соглашения</w:t>
      </w:r>
    </w:p>
    <w:p w:rsidR="00B7002A" w:rsidRDefault="00B7002A">
      <w:pPr>
        <w:pStyle w:val="ConsPlusNormal"/>
        <w:jc w:val="both"/>
      </w:pPr>
    </w:p>
    <w:p w:rsidR="00B7002A" w:rsidRDefault="00B7002A">
      <w:pPr>
        <w:pStyle w:val="ConsPlusNormal"/>
        <w:ind w:firstLine="540"/>
        <w:jc w:val="both"/>
      </w:pPr>
      <w:bookmarkStart w:id="3" w:name="P67"/>
      <w:bookmarkEnd w:id="3"/>
      <w:r>
        <w:t xml:space="preserve">7. Для заключения Соглашения заявитель направляет в Администрацию муниципального образования г. Саяногорск (далее - Уполномоченный орган) проект Соглашения с приложением документов и материалов, установленных </w:t>
      </w:r>
      <w:hyperlink r:id="rId25">
        <w:r>
          <w:rPr>
            <w:color w:val="0000FF"/>
          </w:rPr>
          <w:t>частью 7 статьи 7</w:t>
        </w:r>
      </w:hyperlink>
      <w:r>
        <w:t xml:space="preserve"> Федерального закона N 69-ФЗ.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>8. Уполномоченный орган при поступлении проектов Соглашений и (или) дополнительных соглашений к ним о внесении изменений и (или) прекращении действия Соглашения, а также прилагаемых к ним документов и материалов (далее - документы) организует их рассмотрение в соответствии с настоящим Порядком.</w:t>
      </w:r>
    </w:p>
    <w:p w:rsidR="00B7002A" w:rsidRDefault="00B7002A">
      <w:pPr>
        <w:pStyle w:val="ConsPlusNormal"/>
        <w:spacing w:before="220"/>
        <w:ind w:firstLine="540"/>
        <w:jc w:val="both"/>
      </w:pPr>
      <w:bookmarkStart w:id="4" w:name="P69"/>
      <w:bookmarkEnd w:id="4"/>
      <w:r>
        <w:t xml:space="preserve">9. Для организации подписания от имени муниципального образования город Саяногорск Соглашений и дополнительных соглашений к ним, принятия решения об изменении и прекращении Соглашений Уполномоченный орган в течение одного рабочего дня со дня получения документов, указанных в </w:t>
      </w:r>
      <w:hyperlink w:anchor="P45">
        <w:r>
          <w:rPr>
            <w:color w:val="0000FF"/>
          </w:rPr>
          <w:t>пункте 2</w:t>
        </w:r>
      </w:hyperlink>
      <w:r>
        <w:t xml:space="preserve"> настоящего Порядка, направляет их на рассмотрение и согласование:</w:t>
      </w:r>
    </w:p>
    <w:p w:rsidR="00B7002A" w:rsidRDefault="00B7002A">
      <w:pPr>
        <w:pStyle w:val="ConsPlusNormal"/>
        <w:spacing w:before="220"/>
        <w:ind w:firstLine="540"/>
        <w:jc w:val="both"/>
      </w:pPr>
      <w:bookmarkStart w:id="5" w:name="P70"/>
      <w:bookmarkEnd w:id="5"/>
      <w:r>
        <w:t>1) в Отдел экономики и развития Администрации муниципального образования г. Саяногорск;</w:t>
      </w:r>
    </w:p>
    <w:p w:rsidR="00B7002A" w:rsidRDefault="00B7002A">
      <w:pPr>
        <w:pStyle w:val="ConsPlusNormal"/>
        <w:spacing w:before="220"/>
        <w:ind w:firstLine="540"/>
        <w:jc w:val="both"/>
      </w:pPr>
      <w:bookmarkStart w:id="6" w:name="P71"/>
      <w:bookmarkEnd w:id="6"/>
      <w:r>
        <w:t>2) в финансовый орган - Бюджетно-финансовое управление администрации города Саяногорска;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lastRenderedPageBreak/>
        <w:t>3) в отраслевой (функциональный) орган местного самоуправления муниципального образования г. Саяногорск или структурное подразделение Администрации муниципального образования г. Саяногорск, осуществляющее полномочия в сфере, в которой реализуется (планируется к реализации) инвестиционный проект, инициатор которого выступает (планирует выступить) стороной Соглашения (при наличии).</w:t>
      </w:r>
    </w:p>
    <w:p w:rsidR="00B7002A" w:rsidRDefault="00B7002A">
      <w:pPr>
        <w:pStyle w:val="ConsPlusNormal"/>
        <w:spacing w:before="220"/>
        <w:ind w:firstLine="540"/>
        <w:jc w:val="both"/>
      </w:pPr>
      <w:bookmarkStart w:id="7" w:name="P73"/>
      <w:bookmarkEnd w:id="7"/>
      <w:r>
        <w:t xml:space="preserve">10. Отраслевой (функциональный) орган местного самоуправления или структурное подразделение Администрации муниципального образования г. Саяногорск, указанные в </w:t>
      </w:r>
      <w:hyperlink w:anchor="P70">
        <w:r>
          <w:rPr>
            <w:color w:val="0000FF"/>
          </w:rPr>
          <w:t>подпунктах 1</w:t>
        </w:r>
      </w:hyperlink>
      <w:r>
        <w:t xml:space="preserve"> и </w:t>
      </w:r>
      <w:hyperlink w:anchor="P71">
        <w:r>
          <w:rPr>
            <w:color w:val="0000FF"/>
          </w:rPr>
          <w:t>2 пункта 9</w:t>
        </w:r>
      </w:hyperlink>
      <w:r>
        <w:t xml:space="preserve"> настоящего Порядка, в течение одного рабочего дня со дня поступления на рассмотрение документов, указанных в </w:t>
      </w:r>
      <w:hyperlink w:anchor="P67">
        <w:r>
          <w:rPr>
            <w:color w:val="0000FF"/>
          </w:rPr>
          <w:t>пункте 7</w:t>
        </w:r>
      </w:hyperlink>
      <w:r>
        <w:t xml:space="preserve"> настоящего Порядка, проверяют их на наличие следующих обстоятельств:</w:t>
      </w:r>
    </w:p>
    <w:p w:rsidR="00B7002A" w:rsidRDefault="00B7002A">
      <w:pPr>
        <w:pStyle w:val="ConsPlusNormal"/>
        <w:spacing w:before="220"/>
        <w:ind w:firstLine="540"/>
        <w:jc w:val="both"/>
      </w:pPr>
      <w:proofErr w:type="gramStart"/>
      <w:r>
        <w:t xml:space="preserve">1) документы, указанные в </w:t>
      </w:r>
      <w:hyperlink w:anchor="P67">
        <w:r>
          <w:rPr>
            <w:color w:val="0000FF"/>
          </w:rPr>
          <w:t>пункте 7</w:t>
        </w:r>
      </w:hyperlink>
      <w:r>
        <w:t xml:space="preserve"> настоящего Порядка, не соответствуют требованиям, установленным </w:t>
      </w:r>
      <w:hyperlink r:id="rId26">
        <w:r>
          <w:rPr>
            <w:color w:val="0000FF"/>
          </w:rPr>
          <w:t>статьей 7</w:t>
        </w:r>
      </w:hyperlink>
      <w:r>
        <w:t xml:space="preserve"> Федерального закона N 69-ФЗ, и требованиям, установленным нормативными правовыми актами Правительства Российской Федерации и (или) Правительства Республики Хакасия;</w:t>
      </w:r>
      <w:proofErr w:type="gramEnd"/>
    </w:p>
    <w:p w:rsidR="00B7002A" w:rsidRDefault="00B7002A">
      <w:pPr>
        <w:pStyle w:val="ConsPlusNormal"/>
        <w:spacing w:before="220"/>
        <w:ind w:firstLine="540"/>
        <w:jc w:val="both"/>
      </w:pPr>
      <w:r>
        <w:t xml:space="preserve">2) документы, указанные в </w:t>
      </w:r>
      <w:hyperlink w:anchor="P67">
        <w:r>
          <w:rPr>
            <w:color w:val="0000FF"/>
          </w:rPr>
          <w:t>пункте 7</w:t>
        </w:r>
      </w:hyperlink>
      <w:r>
        <w:t xml:space="preserve"> настоящего Порядка, поданы с нарушением требований, установленных нормативными правовыми актами Правительства Российской Федерации и (или) Правительства Республики Хакасия;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>3)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 xml:space="preserve">4) инвестиционный проект не является новым инвестиционным проектом (не соответствует условиям, предусмотренным </w:t>
      </w:r>
      <w:hyperlink r:id="rId27">
        <w:r>
          <w:rPr>
            <w:color w:val="0000FF"/>
          </w:rPr>
          <w:t>пунктом 6 части 1 статьи 2</w:t>
        </w:r>
      </w:hyperlink>
      <w:r>
        <w:t xml:space="preserve"> Федерального закона N 69-ФЗ);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>5) инициатором заключения Соглашения (дополнительного соглашения) представлена недостоверная информация (информация, не соответствующая сведениям, содержащимся в едином государственном реестре юридических лиц и (или) реестре выданных разрешений на строительство в случае, если предоставляется разрешение на строительство).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По результатам проверки документов, указанных в </w:t>
      </w:r>
      <w:hyperlink w:anchor="P67">
        <w:r>
          <w:rPr>
            <w:color w:val="0000FF"/>
          </w:rPr>
          <w:t>пункте 7</w:t>
        </w:r>
      </w:hyperlink>
      <w:r>
        <w:t xml:space="preserve"> настоящего порядка, на наличие обстоятельств, указанных в </w:t>
      </w:r>
      <w:hyperlink w:anchor="P73">
        <w:r>
          <w:rPr>
            <w:color w:val="0000FF"/>
          </w:rPr>
          <w:t>пункте 10</w:t>
        </w:r>
      </w:hyperlink>
      <w:r>
        <w:t xml:space="preserve"> настоящего Порядка, отраслевой (функциональный) орган местного самоуправления муниципального образования г. Саяногорск или структурное подразделение Администрации муниципального образования город Саяногорск, указанные в </w:t>
      </w:r>
      <w:hyperlink w:anchor="P69">
        <w:r>
          <w:rPr>
            <w:color w:val="0000FF"/>
          </w:rPr>
          <w:t>пункте 9</w:t>
        </w:r>
      </w:hyperlink>
      <w:r>
        <w:t xml:space="preserve"> настоящего Порядка, в течение трех рабочих дней направляют в Уполномоченный орган письменное мнение:</w:t>
      </w:r>
      <w:proofErr w:type="gramEnd"/>
    </w:p>
    <w:p w:rsidR="00B7002A" w:rsidRDefault="00B7002A">
      <w:pPr>
        <w:pStyle w:val="ConsPlusNormal"/>
        <w:spacing w:before="220"/>
        <w:ind w:firstLine="540"/>
        <w:jc w:val="both"/>
      </w:pPr>
      <w:r>
        <w:t xml:space="preserve">1) о возможности от имени муниципального образования город Саяногорск заключить Соглашение или дополнительное соглашение к нему в случае невыявления обстоятельств, указанных в </w:t>
      </w:r>
      <w:hyperlink w:anchor="P73">
        <w:r>
          <w:rPr>
            <w:color w:val="0000FF"/>
          </w:rPr>
          <w:t>пункте 10</w:t>
        </w:r>
      </w:hyperlink>
      <w:r>
        <w:t xml:space="preserve"> настоящего Порядка;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 xml:space="preserve">2) о возможности от имени муниципального образования город Саяногорск отказаться от заключения Соглашения или дополнительных соглашений к нему в случае выявления обстоятельств, указанных в </w:t>
      </w:r>
      <w:hyperlink w:anchor="P73">
        <w:r>
          <w:rPr>
            <w:color w:val="0000FF"/>
          </w:rPr>
          <w:t>пункте 10</w:t>
        </w:r>
      </w:hyperlink>
      <w:r>
        <w:t xml:space="preserve"> настоящего Порядка.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>Отказ в заключени</w:t>
      </w:r>
      <w:proofErr w:type="gramStart"/>
      <w:r>
        <w:t>и</w:t>
      </w:r>
      <w:proofErr w:type="gramEnd"/>
      <w:r>
        <w:t xml:space="preserve"> Соглашения не лишает заявителя права на повторную подачу заявления после устранения выявленных недостатков.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>12. В течение десяти рабочих дней со дня получения проекта Соглашения, а также прилагаемых к нему документов и материалов Уполномоченный орган: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 xml:space="preserve">1) подписывает Соглашение в случае невыявления обстоятельств, указанных в </w:t>
      </w:r>
      <w:hyperlink w:anchor="P73">
        <w:r>
          <w:rPr>
            <w:color w:val="0000FF"/>
          </w:rPr>
          <w:t>пункте 10</w:t>
        </w:r>
      </w:hyperlink>
      <w:r>
        <w:t xml:space="preserve"> настоящего Порядка;</w:t>
      </w:r>
    </w:p>
    <w:p w:rsidR="00B7002A" w:rsidRDefault="00B7002A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2) не подписывает Соглашение в случае выявления обстоятельств, указанных в </w:t>
      </w:r>
      <w:hyperlink w:anchor="P73">
        <w:r>
          <w:rPr>
            <w:color w:val="0000FF"/>
          </w:rPr>
          <w:t>пункте 10</w:t>
        </w:r>
      </w:hyperlink>
      <w:r>
        <w:t xml:space="preserve"> настоящего Порядка, подготавливает письмо, содержащее обоснование невозможности заключения Соглашения со ссылками на положения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N 69-ФЗ и нормативных правовых актов Правительства Российской Федерации и (или) Правительства Республики Хакасия, которые не соблюдены инициатором проекта, и направляет его в уполномоченный орган Республики Хакасия в сфере защиты и поощрения капиталовложений</w:t>
      </w:r>
      <w:proofErr w:type="gramEnd"/>
      <w:r>
        <w:t>.</w:t>
      </w:r>
    </w:p>
    <w:p w:rsidR="00B7002A" w:rsidRDefault="00B7002A">
      <w:pPr>
        <w:pStyle w:val="ConsPlusNormal"/>
        <w:spacing w:before="220"/>
        <w:ind w:firstLine="540"/>
        <w:jc w:val="both"/>
      </w:pPr>
      <w:bookmarkStart w:id="8" w:name="P86"/>
      <w:bookmarkEnd w:id="8"/>
      <w:r>
        <w:t>13. В течение десяти рабочих дней со дня получения проекта дополнительного соглашения к Соглашению, а также прилагаемых к нему документов и материалов, Уполномоченный орган: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 xml:space="preserve">1) подписывает дополнительное соглашение в случае невыявления обстоятельств, указанных в </w:t>
      </w:r>
      <w:hyperlink w:anchor="P73">
        <w:r>
          <w:rPr>
            <w:color w:val="0000FF"/>
          </w:rPr>
          <w:t>пункте 10</w:t>
        </w:r>
      </w:hyperlink>
      <w:r>
        <w:t xml:space="preserve"> настоящего Порядка;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>2) отказывает в заключени</w:t>
      </w:r>
      <w:proofErr w:type="gramStart"/>
      <w:r>
        <w:t>и</w:t>
      </w:r>
      <w:proofErr w:type="gramEnd"/>
      <w:r>
        <w:t xml:space="preserve"> дополнительного соглашения в случае выявления обстоятельств, указанных в </w:t>
      </w:r>
      <w:hyperlink w:anchor="P73">
        <w:r>
          <w:rPr>
            <w:color w:val="0000FF"/>
          </w:rPr>
          <w:t>пункте 10</w:t>
        </w:r>
      </w:hyperlink>
      <w:r>
        <w:t xml:space="preserve"> настоящего Порядка, письменно информирует о данном решении сторону, инициирующую внесение изменений в Соглашение, и уполномоченный орган Республики Хакасия в сфере защиты и поощрения капиталовложений.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>14. В течение десяти рабочих дней со дня получения проекта дополнительного соглашения о прекращении действия Соглашения, а также прилагаемых к нему документов и материалов, при отсутствии возражений Уполномоченный орган подписывает дополнительное соглашение о прекращении действия Соглашения.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В случае наличия возражений по результатам рассмотрения документов, указанных в </w:t>
      </w:r>
      <w:hyperlink w:anchor="P86">
        <w:r>
          <w:rPr>
            <w:color w:val="0000FF"/>
          </w:rPr>
          <w:t>пункте 13</w:t>
        </w:r>
      </w:hyperlink>
      <w:r>
        <w:t xml:space="preserve"> настоящего Порядка, Уполномоченный орган принимает решение об отказе в подписании дополнительного соглашения о прекращении действия Соглашения, о чем в течение десяти рабочих дней письменно уведомляет сторону, инициирующую прекращение действия Соглашения, и уполномоченный орган Республики Хакасия в сфере защиты и поощрения капиталовложений.</w:t>
      </w:r>
      <w:proofErr w:type="gramEnd"/>
    </w:p>
    <w:p w:rsidR="00B7002A" w:rsidRDefault="00B7002A">
      <w:pPr>
        <w:pStyle w:val="ConsPlusNormal"/>
        <w:jc w:val="both"/>
      </w:pPr>
    </w:p>
    <w:p w:rsidR="00B7002A" w:rsidRDefault="00B7002A">
      <w:pPr>
        <w:pStyle w:val="ConsPlusTitle"/>
        <w:jc w:val="center"/>
        <w:outlineLvl w:val="1"/>
      </w:pPr>
      <w:r>
        <w:t>IV. Изменение условий Соглашения, условия</w:t>
      </w:r>
    </w:p>
    <w:p w:rsidR="00B7002A" w:rsidRDefault="00B7002A">
      <w:pPr>
        <w:pStyle w:val="ConsPlusTitle"/>
        <w:jc w:val="center"/>
      </w:pPr>
      <w:r>
        <w:t>прекращения действия Соглашения</w:t>
      </w:r>
    </w:p>
    <w:p w:rsidR="00B7002A" w:rsidRDefault="00B7002A">
      <w:pPr>
        <w:pStyle w:val="ConsPlusNormal"/>
        <w:jc w:val="both"/>
      </w:pPr>
    </w:p>
    <w:p w:rsidR="00B7002A" w:rsidRDefault="00B7002A">
      <w:pPr>
        <w:pStyle w:val="ConsPlusNormal"/>
        <w:ind w:firstLine="540"/>
        <w:jc w:val="both"/>
      </w:pPr>
      <w:r>
        <w:t xml:space="preserve">16. Изменение условий Соглашения не допускается, за исключением случаев, предусмотренных </w:t>
      </w:r>
      <w:hyperlink r:id="rId29">
        <w:r>
          <w:rPr>
            <w:color w:val="0000FF"/>
          </w:rPr>
          <w:t>частью 6 статьи 11</w:t>
        </w:r>
      </w:hyperlink>
      <w:r>
        <w:t xml:space="preserve"> Федерального закона N 69-ФЗ.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 xml:space="preserve">17. Изменение условий Соглашения оформляется путем заключения дополнительного соглашения к Соглашению в порядке, установленном федеральными </w:t>
      </w:r>
      <w:hyperlink r:id="rId30">
        <w:r>
          <w:rPr>
            <w:color w:val="0000FF"/>
          </w:rPr>
          <w:t>Правилами</w:t>
        </w:r>
      </w:hyperlink>
      <w:r>
        <w:t xml:space="preserve">, утвержденными постановлением Правительства Российской Федерации от 13.09.2022 N 1602 "О </w:t>
      </w:r>
      <w:proofErr w:type="gramStart"/>
      <w:r>
        <w:t>соглашениях</w:t>
      </w:r>
      <w:proofErr w:type="gramEnd"/>
      <w:r>
        <w:t xml:space="preserve"> о защите и поощрении капиталовложений" (далее - федеральные правила).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>18. Действие Соглашения может быть прекращено в любое время по соглашению сторон, если это не нарушение условий связанного договора.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>19. Соглашение может быть расторгнуто согласно Правилам прекращения действия (расторжения) Соглашения, установленным федеральными правилами.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 xml:space="preserve">20. Соглашение может быть расторгнуто в порядке, предусмотренном </w:t>
      </w:r>
      <w:hyperlink r:id="rId31">
        <w:r>
          <w:rPr>
            <w:color w:val="0000FF"/>
          </w:rPr>
          <w:t>статьей 13</w:t>
        </w:r>
      </w:hyperlink>
      <w:r>
        <w:t xml:space="preserve"> Федерального закона N 69-ФЗ, при выявлении любого из обстоятельств, указанных в </w:t>
      </w:r>
      <w:hyperlink r:id="rId32">
        <w:r>
          <w:rPr>
            <w:color w:val="0000FF"/>
          </w:rPr>
          <w:t>части 13 статьи 11</w:t>
        </w:r>
      </w:hyperlink>
      <w:r>
        <w:t xml:space="preserve"> Федерального закона N 69-ФЗ.</w:t>
      </w:r>
    </w:p>
    <w:p w:rsidR="00B7002A" w:rsidRDefault="00B7002A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 xml:space="preserve">Администрация муниципального образования г. Саяногорск как уполномоченный орган вправе отказаться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предусмотренных </w:t>
      </w:r>
      <w:hyperlink r:id="rId33">
        <w:r>
          <w:rPr>
            <w:color w:val="0000FF"/>
          </w:rPr>
          <w:t>частью 14 статьи 11</w:t>
        </w:r>
      </w:hyperlink>
      <w:r>
        <w:t xml:space="preserve"> Федерального закона N 69-ФЗ условий.</w:t>
      </w:r>
      <w:proofErr w:type="gramEnd"/>
    </w:p>
    <w:p w:rsidR="00B7002A" w:rsidRDefault="00B7002A">
      <w:pPr>
        <w:pStyle w:val="ConsPlusNormal"/>
        <w:jc w:val="both"/>
      </w:pPr>
    </w:p>
    <w:p w:rsidR="00B7002A" w:rsidRDefault="00B7002A">
      <w:pPr>
        <w:pStyle w:val="ConsPlusNormal"/>
        <w:jc w:val="right"/>
      </w:pPr>
      <w:r>
        <w:t>Управляющий делами Администрации</w:t>
      </w:r>
    </w:p>
    <w:p w:rsidR="00B7002A" w:rsidRDefault="00B7002A">
      <w:pPr>
        <w:pStyle w:val="ConsPlusNormal"/>
        <w:jc w:val="right"/>
      </w:pPr>
      <w:r>
        <w:t>муниципального образования</w:t>
      </w:r>
    </w:p>
    <w:p w:rsidR="00B7002A" w:rsidRDefault="00B7002A">
      <w:pPr>
        <w:pStyle w:val="ConsPlusNormal"/>
        <w:jc w:val="right"/>
      </w:pPr>
      <w:r>
        <w:t>г. Саяногорск</w:t>
      </w:r>
    </w:p>
    <w:p w:rsidR="00B7002A" w:rsidRDefault="00B7002A">
      <w:pPr>
        <w:pStyle w:val="ConsPlusNormal"/>
        <w:jc w:val="right"/>
      </w:pPr>
      <w:r>
        <w:t>Л.В.БАЙТОБЕТОВА</w:t>
      </w:r>
    </w:p>
    <w:p w:rsidR="00B7002A" w:rsidRDefault="00B7002A">
      <w:pPr>
        <w:pStyle w:val="ConsPlusNormal"/>
        <w:jc w:val="both"/>
      </w:pPr>
    </w:p>
    <w:p w:rsidR="00B7002A" w:rsidRDefault="00B7002A">
      <w:pPr>
        <w:pStyle w:val="ConsPlusNormal"/>
        <w:jc w:val="both"/>
      </w:pPr>
    </w:p>
    <w:p w:rsidR="00B7002A" w:rsidRDefault="00B700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69D2" w:rsidRDefault="004669D2"/>
    <w:sectPr w:rsidR="004669D2" w:rsidSect="00F07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2A"/>
    <w:rsid w:val="00073231"/>
    <w:rsid w:val="002A2819"/>
    <w:rsid w:val="004669D2"/>
    <w:rsid w:val="00493EA7"/>
    <w:rsid w:val="00B7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0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00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0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00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8&amp;n=100057" TargetMode="External"/><Relationship Id="rId13" Type="http://schemas.openxmlformats.org/officeDocument/2006/relationships/hyperlink" Target="https://login.consultant.ru/link/?req=doc&amp;base=RLAW188&amp;n=100057" TargetMode="External"/><Relationship Id="rId18" Type="http://schemas.openxmlformats.org/officeDocument/2006/relationships/hyperlink" Target="https://login.consultant.ru/link/?req=doc&amp;base=LAW&amp;n=518136&amp;dst=100725" TargetMode="External"/><Relationship Id="rId26" Type="http://schemas.openxmlformats.org/officeDocument/2006/relationships/hyperlink" Target="https://login.consultant.ru/link/?req=doc&amp;base=LAW&amp;n=518136&amp;dst=1001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8136&amp;dst=10076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10601" TargetMode="External"/><Relationship Id="rId12" Type="http://schemas.openxmlformats.org/officeDocument/2006/relationships/hyperlink" Target="https://login.consultant.ru/link/?req=doc&amp;base=LAW&amp;n=510601" TargetMode="External"/><Relationship Id="rId17" Type="http://schemas.openxmlformats.org/officeDocument/2006/relationships/hyperlink" Target="https://login.consultant.ru/link/?req=doc&amp;base=LAW&amp;n=500096" TargetMode="External"/><Relationship Id="rId25" Type="http://schemas.openxmlformats.org/officeDocument/2006/relationships/hyperlink" Target="https://login.consultant.ru/link/?req=doc&amp;base=LAW&amp;n=518136&amp;dst=100142" TargetMode="External"/><Relationship Id="rId33" Type="http://schemas.openxmlformats.org/officeDocument/2006/relationships/hyperlink" Target="https://login.consultant.ru/link/?req=doc&amp;base=LAW&amp;n=518136&amp;dst=1006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8136&amp;dst=100012" TargetMode="External"/><Relationship Id="rId20" Type="http://schemas.openxmlformats.org/officeDocument/2006/relationships/hyperlink" Target="https://login.consultant.ru/link/?req=doc&amp;base=LAW&amp;n=518136&amp;dst=100120" TargetMode="External"/><Relationship Id="rId29" Type="http://schemas.openxmlformats.org/officeDocument/2006/relationships/hyperlink" Target="https://login.consultant.ru/link/?req=doc&amp;base=LAW&amp;n=518136&amp;dst=1003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8136" TargetMode="External"/><Relationship Id="rId11" Type="http://schemas.openxmlformats.org/officeDocument/2006/relationships/hyperlink" Target="https://login.consultant.ru/link/?req=doc&amp;base=LAW&amp;n=518136" TargetMode="External"/><Relationship Id="rId24" Type="http://schemas.openxmlformats.org/officeDocument/2006/relationships/hyperlink" Target="https://login.consultant.ru/link/?req=doc&amp;base=LAW&amp;n=518136&amp;dst=100458" TargetMode="External"/><Relationship Id="rId32" Type="http://schemas.openxmlformats.org/officeDocument/2006/relationships/hyperlink" Target="https://login.consultant.ru/link/?req=doc&amp;base=LAW&amp;n=518136&amp;dst=10061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8136" TargetMode="External"/><Relationship Id="rId23" Type="http://schemas.openxmlformats.org/officeDocument/2006/relationships/hyperlink" Target="https://login.consultant.ru/link/?req=doc&amp;base=LAW&amp;n=518136&amp;dst=100527" TargetMode="External"/><Relationship Id="rId28" Type="http://schemas.openxmlformats.org/officeDocument/2006/relationships/hyperlink" Target="https://login.consultant.ru/link/?req=doc&amp;base=LAW&amp;n=518136" TargetMode="External"/><Relationship Id="rId10" Type="http://schemas.openxmlformats.org/officeDocument/2006/relationships/hyperlink" Target="https://login.consultant.ru/link/?req=doc&amp;base=RLAW188&amp;n=116532&amp;dst=100460" TargetMode="External"/><Relationship Id="rId19" Type="http://schemas.openxmlformats.org/officeDocument/2006/relationships/hyperlink" Target="https://login.consultant.ru/link/?req=doc&amp;base=LAW&amp;n=518136&amp;dst=100462" TargetMode="External"/><Relationship Id="rId31" Type="http://schemas.openxmlformats.org/officeDocument/2006/relationships/hyperlink" Target="https://login.consultant.ru/link/?req=doc&amp;base=LAW&amp;n=518136&amp;dst=1003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8&amp;n=116532&amp;dst=100403" TargetMode="External"/><Relationship Id="rId14" Type="http://schemas.openxmlformats.org/officeDocument/2006/relationships/hyperlink" Target="https://login.consultant.ru/link/?req=doc&amp;base=LAW&amp;n=518136&amp;dst=100135" TargetMode="External"/><Relationship Id="rId22" Type="http://schemas.openxmlformats.org/officeDocument/2006/relationships/hyperlink" Target="https://login.consultant.ru/link/?req=doc&amp;base=LAW&amp;n=518136&amp;dst=100463" TargetMode="External"/><Relationship Id="rId27" Type="http://schemas.openxmlformats.org/officeDocument/2006/relationships/hyperlink" Target="https://login.consultant.ru/link/?req=doc&amp;base=LAW&amp;n=518136&amp;dst=100462" TargetMode="External"/><Relationship Id="rId30" Type="http://schemas.openxmlformats.org/officeDocument/2006/relationships/hyperlink" Target="https://login.consultant.ru/link/?req=doc&amp;base=LAW&amp;n=510601&amp;dst=10003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Анжела Николаевна</dc:creator>
  <cp:lastModifiedBy>Митрофанова Анжела Николаевна</cp:lastModifiedBy>
  <cp:revision>1</cp:revision>
  <dcterms:created xsi:type="dcterms:W3CDTF">2025-12-03T03:15:00Z</dcterms:created>
  <dcterms:modified xsi:type="dcterms:W3CDTF">2025-12-03T03:16:00Z</dcterms:modified>
</cp:coreProperties>
</file>