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8FD2C"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Принято</w:t>
      </w:r>
    </w:p>
    <w:p w14:paraId="35B53729"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Советом депутатов</w:t>
      </w:r>
    </w:p>
    <w:p w14:paraId="0411DFE3"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муниципального образования</w:t>
      </w:r>
    </w:p>
    <w:p w14:paraId="3CC6BF96"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город Саяногорск</w:t>
      </w:r>
    </w:p>
    <w:p w14:paraId="2FB0B935"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от ____________________202___года № _____</w:t>
      </w:r>
    </w:p>
    <w:p w14:paraId="29BDE652"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Утверждена</w:t>
      </w:r>
    </w:p>
    <w:p w14:paraId="753996E0"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Постановлением администрации</w:t>
      </w:r>
    </w:p>
    <w:p w14:paraId="3D5E0D54" w14:textId="77777777"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муниципального образования г. Саяногорск</w:t>
      </w:r>
    </w:p>
    <w:p w14:paraId="5C323664" w14:textId="162C7983" w:rsidR="004A4F48" w:rsidRPr="004B4B77" w:rsidRDefault="004A4F48" w:rsidP="004A4F48">
      <w:pPr>
        <w:keepLines/>
        <w:widowControl w:val="0"/>
        <w:autoSpaceDE w:val="0"/>
        <w:autoSpaceDN w:val="0"/>
        <w:adjustRightInd w:val="0"/>
        <w:spacing w:after="0" w:line="240" w:lineRule="auto"/>
        <w:ind w:right="714"/>
        <w:jc w:val="right"/>
        <w:rPr>
          <w:rFonts w:eastAsiaTheme="minorEastAsia"/>
          <w:color w:val="FF0000"/>
          <w:szCs w:val="24"/>
          <w:lang w:eastAsia="ru-RU"/>
        </w:rPr>
      </w:pPr>
      <w:r w:rsidRPr="004B4B77">
        <w:rPr>
          <w:rFonts w:eastAsiaTheme="minorEastAsia"/>
          <w:color w:val="FF0000"/>
          <w:szCs w:val="24"/>
          <w:lang w:eastAsia="ru-RU"/>
        </w:rPr>
        <w:t>от _____________ 202__ года №____</w:t>
      </w:r>
    </w:p>
    <w:p w14:paraId="0D5D833B" w14:textId="77777777" w:rsidR="004A4F48" w:rsidRPr="00D71FE2" w:rsidRDefault="004A4F48" w:rsidP="004A4F48">
      <w:pPr>
        <w:jc w:val="right"/>
      </w:pPr>
    </w:p>
    <w:p w14:paraId="57802D4C" w14:textId="77777777" w:rsidR="004A4F48" w:rsidRPr="00D71FE2" w:rsidRDefault="004A4F48" w:rsidP="004A4F48">
      <w:pPr>
        <w:keepLines/>
        <w:widowControl w:val="0"/>
        <w:tabs>
          <w:tab w:val="left" w:pos="4972"/>
        </w:tabs>
        <w:autoSpaceDE w:val="0"/>
        <w:autoSpaceDN w:val="0"/>
        <w:adjustRightInd w:val="0"/>
        <w:spacing w:after="0" w:line="240" w:lineRule="auto"/>
        <w:ind w:right="-28"/>
        <w:jc w:val="center"/>
        <w:rPr>
          <w:rFonts w:eastAsiaTheme="minorEastAsia"/>
          <w:b/>
          <w:szCs w:val="24"/>
          <w:lang w:eastAsia="ru-RU"/>
        </w:rPr>
      </w:pPr>
    </w:p>
    <w:p w14:paraId="6B56A5A8" w14:textId="77777777" w:rsidR="004A4F48" w:rsidRPr="00D71FE2" w:rsidRDefault="004A4F48" w:rsidP="004A4F48">
      <w:pPr>
        <w:keepLines/>
        <w:widowControl w:val="0"/>
        <w:tabs>
          <w:tab w:val="left" w:pos="4972"/>
        </w:tabs>
        <w:autoSpaceDE w:val="0"/>
        <w:autoSpaceDN w:val="0"/>
        <w:adjustRightInd w:val="0"/>
        <w:spacing w:after="0" w:line="240" w:lineRule="auto"/>
        <w:ind w:right="-28"/>
        <w:jc w:val="center"/>
        <w:rPr>
          <w:rFonts w:eastAsiaTheme="minorEastAsia"/>
          <w:sz w:val="44"/>
          <w:szCs w:val="24"/>
          <w:lang w:eastAsia="ru-RU"/>
        </w:rPr>
      </w:pPr>
    </w:p>
    <w:p w14:paraId="761E1131" w14:textId="77777777" w:rsidR="004A4F48" w:rsidRPr="00D71FE2" w:rsidRDefault="004A4F48" w:rsidP="004A4F48">
      <w:pPr>
        <w:keepLines/>
        <w:widowControl w:val="0"/>
        <w:autoSpaceDE w:val="0"/>
        <w:autoSpaceDN w:val="0"/>
        <w:adjustRightInd w:val="0"/>
        <w:spacing w:after="0" w:line="240" w:lineRule="auto"/>
        <w:ind w:left="550" w:right="714" w:firstLine="720"/>
        <w:jc w:val="center"/>
        <w:rPr>
          <w:rFonts w:eastAsiaTheme="minorEastAsia"/>
          <w:b/>
          <w:szCs w:val="24"/>
          <w:lang w:eastAsia="ru-RU"/>
        </w:rPr>
      </w:pPr>
    </w:p>
    <w:p w14:paraId="7A868C0B" w14:textId="77777777" w:rsidR="004A4F48" w:rsidRPr="00D71FE2" w:rsidRDefault="004A4F48" w:rsidP="004A4F48">
      <w:pPr>
        <w:keepLines/>
        <w:widowControl w:val="0"/>
        <w:tabs>
          <w:tab w:val="left" w:pos="4972"/>
        </w:tabs>
        <w:autoSpaceDE w:val="0"/>
        <w:autoSpaceDN w:val="0"/>
        <w:adjustRightInd w:val="0"/>
        <w:spacing w:after="0" w:line="240" w:lineRule="auto"/>
        <w:ind w:right="-28"/>
        <w:jc w:val="center"/>
        <w:rPr>
          <w:rFonts w:eastAsiaTheme="minorEastAsia"/>
          <w:b/>
          <w:sz w:val="36"/>
          <w:szCs w:val="36"/>
          <w:lang w:eastAsia="ru-RU"/>
        </w:rPr>
      </w:pPr>
      <w:r w:rsidRPr="00D71FE2">
        <w:rPr>
          <w:rFonts w:eastAsiaTheme="minorEastAsia"/>
          <w:b/>
          <w:sz w:val="36"/>
          <w:szCs w:val="36"/>
          <w:lang w:eastAsia="ru-RU"/>
        </w:rPr>
        <w:t>Схема</w:t>
      </w:r>
      <w:r w:rsidRPr="00D71FE2">
        <w:rPr>
          <w:rFonts w:eastAsiaTheme="minorEastAsia"/>
          <w:b/>
          <w:spacing w:val="-2"/>
          <w:sz w:val="36"/>
          <w:szCs w:val="36"/>
          <w:lang w:eastAsia="ru-RU"/>
        </w:rPr>
        <w:t xml:space="preserve"> </w:t>
      </w:r>
      <w:r w:rsidRPr="00D71FE2">
        <w:rPr>
          <w:rFonts w:eastAsiaTheme="minorEastAsia"/>
          <w:b/>
          <w:sz w:val="36"/>
          <w:szCs w:val="36"/>
          <w:lang w:eastAsia="ru-RU"/>
        </w:rPr>
        <w:t>водоснабжения муниципального образования город Саяногорск на период 2025-2034 годы</w:t>
      </w:r>
    </w:p>
    <w:tbl>
      <w:tblPr>
        <w:tblStyle w:val="43"/>
        <w:tblW w:w="77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6"/>
      </w:tblGrid>
      <w:tr w:rsidR="00D71FE2" w:rsidRPr="00D71FE2" w14:paraId="18417954" w14:textId="77777777" w:rsidTr="00C44AF0">
        <w:trPr>
          <w:trHeight w:val="1421"/>
          <w:jc w:val="center"/>
        </w:trPr>
        <w:tc>
          <w:tcPr>
            <w:tcW w:w="7716" w:type="dxa"/>
          </w:tcPr>
          <w:p w14:paraId="16B77CF5" w14:textId="77777777" w:rsidR="004A4F48" w:rsidRPr="00D71FE2" w:rsidRDefault="004A4F48" w:rsidP="00C44AF0">
            <w:pPr>
              <w:keepLines/>
              <w:widowControl w:val="0"/>
              <w:autoSpaceDE w:val="0"/>
              <w:autoSpaceDN w:val="0"/>
              <w:adjustRightInd w:val="0"/>
              <w:ind w:right="714" w:firstLine="0"/>
              <w:rPr>
                <w:rFonts w:eastAsiaTheme="minorEastAsia"/>
                <w:sz w:val="28"/>
                <w:szCs w:val="28"/>
              </w:rPr>
            </w:pPr>
            <w:r w:rsidRPr="00D71FE2">
              <w:rPr>
                <w:rFonts w:eastAsiaTheme="minorEastAsia"/>
                <w:noProof/>
                <w:sz w:val="44"/>
                <w:szCs w:val="24"/>
              </w:rPr>
              <w:drawing>
                <wp:anchor distT="0" distB="0" distL="114300" distR="114300" simplePos="0" relativeHeight="251658240" behindDoc="1" locked="0" layoutInCell="1" allowOverlap="1" wp14:anchorId="0814DF99" wp14:editId="23D2A21D">
                  <wp:simplePos x="0" y="0"/>
                  <wp:positionH relativeFrom="column">
                    <wp:posOffset>658495</wp:posOffset>
                  </wp:positionH>
                  <wp:positionV relativeFrom="paragraph">
                    <wp:posOffset>215265</wp:posOffset>
                  </wp:positionV>
                  <wp:extent cx="3277870" cy="4124325"/>
                  <wp:effectExtent l="0" t="0" r="0" b="9525"/>
                  <wp:wrapTopAndBottom/>
                  <wp:docPr id="3" name="Рисунок 3" descr="\\Sei\обмен стройэнергоинновации\Регионы\СФО\Хакасия\Договора\Учреждения\ЖКХИТ Г.САЯНОГОРСКА\Проект\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обмен стройэнергоинновации\Регионы\СФО\Хакасия\Договора\Учреждения\ЖКХИТ Г.САЯНОГОРСКА\Проект\Герб.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7870" cy="41243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2D85971" w14:textId="77777777" w:rsidR="004A4F48" w:rsidRPr="00D71FE2" w:rsidRDefault="004A4F48" w:rsidP="004A4F48">
      <w:pPr>
        <w:keepLines/>
        <w:widowControl w:val="0"/>
        <w:autoSpaceDE w:val="0"/>
        <w:autoSpaceDN w:val="0"/>
        <w:adjustRightInd w:val="0"/>
        <w:spacing w:after="0" w:line="240" w:lineRule="auto"/>
        <w:ind w:right="714"/>
        <w:rPr>
          <w:rFonts w:eastAsiaTheme="minorEastAsia"/>
          <w:sz w:val="28"/>
          <w:szCs w:val="28"/>
          <w:lang w:eastAsia="ru-RU"/>
        </w:rPr>
      </w:pPr>
      <w:r w:rsidRPr="00D71FE2">
        <w:rPr>
          <w:rFonts w:eastAsiaTheme="minorEastAsia"/>
          <w:sz w:val="28"/>
          <w:szCs w:val="28"/>
          <w:lang w:eastAsia="ru-RU"/>
        </w:rPr>
        <w:t>Книга №1 Схема водоснабжения</w:t>
      </w:r>
    </w:p>
    <w:p w14:paraId="60EC1A4B" w14:textId="77777777" w:rsidR="004A4F48" w:rsidRPr="00D71FE2" w:rsidRDefault="004A4F48" w:rsidP="004A4F48">
      <w:pPr>
        <w:spacing w:after="0" w:line="240" w:lineRule="auto"/>
        <w:rPr>
          <w:sz w:val="20"/>
          <w:szCs w:val="20"/>
          <w:lang w:eastAsia="ru-RU"/>
        </w:rPr>
      </w:pPr>
    </w:p>
    <w:p w14:paraId="5CB98BB5" w14:textId="77777777" w:rsidR="004A4F48" w:rsidRPr="00D71FE2" w:rsidRDefault="004A4F48" w:rsidP="004A4F48">
      <w:pPr>
        <w:keepLines/>
        <w:widowControl w:val="0"/>
        <w:autoSpaceDE w:val="0"/>
        <w:autoSpaceDN w:val="0"/>
        <w:adjustRightInd w:val="0"/>
        <w:spacing w:after="0" w:line="240" w:lineRule="auto"/>
        <w:ind w:right="714"/>
        <w:rPr>
          <w:rFonts w:eastAsiaTheme="minorEastAsia"/>
          <w:b/>
          <w:sz w:val="28"/>
          <w:szCs w:val="28"/>
          <w:lang w:eastAsia="ru-RU"/>
        </w:rPr>
      </w:pPr>
      <w:r w:rsidRPr="00D71FE2">
        <w:rPr>
          <w:rFonts w:eastAsiaTheme="minorEastAsia"/>
          <w:b/>
          <w:sz w:val="28"/>
          <w:szCs w:val="28"/>
          <w:lang w:eastAsia="ru-RU"/>
        </w:rPr>
        <w:t xml:space="preserve">                                                            </w:t>
      </w:r>
    </w:p>
    <w:p w14:paraId="55317E23" w14:textId="77777777" w:rsidR="004A4F48" w:rsidRPr="00D71FE2" w:rsidRDefault="004A4F48" w:rsidP="004A4F48">
      <w:pPr>
        <w:keepLines/>
        <w:widowControl w:val="0"/>
        <w:autoSpaceDE w:val="0"/>
        <w:autoSpaceDN w:val="0"/>
        <w:adjustRightInd w:val="0"/>
        <w:spacing w:after="0" w:line="240" w:lineRule="auto"/>
        <w:ind w:right="-1"/>
        <w:jc w:val="center"/>
        <w:rPr>
          <w:rFonts w:eastAsiaTheme="minorEastAsia"/>
          <w:szCs w:val="24"/>
          <w:lang w:eastAsia="ru-RU"/>
        </w:rPr>
      </w:pPr>
    </w:p>
    <w:p w14:paraId="66C0E752" w14:textId="77777777" w:rsidR="004A4F48" w:rsidRPr="00D71FE2" w:rsidRDefault="004A4F48" w:rsidP="004A4F48">
      <w:pPr>
        <w:keepLines/>
        <w:widowControl w:val="0"/>
        <w:autoSpaceDE w:val="0"/>
        <w:autoSpaceDN w:val="0"/>
        <w:adjustRightInd w:val="0"/>
        <w:spacing w:after="0" w:line="240" w:lineRule="auto"/>
        <w:ind w:right="-1"/>
        <w:jc w:val="center"/>
        <w:rPr>
          <w:rFonts w:eastAsiaTheme="minorEastAsia"/>
          <w:szCs w:val="24"/>
          <w:lang w:eastAsia="ru-RU"/>
        </w:rPr>
      </w:pPr>
    </w:p>
    <w:p w14:paraId="11771021" w14:textId="77777777" w:rsidR="004A4F48" w:rsidRPr="00D71FE2" w:rsidRDefault="004A4F48" w:rsidP="004A4F48">
      <w:pPr>
        <w:keepLines/>
        <w:widowControl w:val="0"/>
        <w:autoSpaceDE w:val="0"/>
        <w:autoSpaceDN w:val="0"/>
        <w:adjustRightInd w:val="0"/>
        <w:spacing w:after="0" w:line="240" w:lineRule="auto"/>
        <w:ind w:right="-1"/>
        <w:jc w:val="center"/>
        <w:rPr>
          <w:rFonts w:eastAsiaTheme="minorEastAsia"/>
          <w:sz w:val="28"/>
          <w:szCs w:val="28"/>
          <w:lang w:eastAsia="ru-RU"/>
        </w:rPr>
      </w:pPr>
      <w:r w:rsidRPr="00D71FE2">
        <w:rPr>
          <w:rFonts w:eastAsiaTheme="minorEastAsia"/>
          <w:sz w:val="28"/>
          <w:szCs w:val="28"/>
          <w:lang w:eastAsia="ru-RU"/>
        </w:rPr>
        <w:t>город Иркутск</w:t>
      </w:r>
    </w:p>
    <w:p w14:paraId="1FB28593" w14:textId="77777777" w:rsidR="004A4F48" w:rsidRPr="00D71FE2" w:rsidRDefault="004A4F48" w:rsidP="004A4F48">
      <w:pPr>
        <w:spacing w:after="0" w:line="240" w:lineRule="auto"/>
        <w:jc w:val="center"/>
        <w:rPr>
          <w:rFonts w:eastAsiaTheme="minorEastAsia"/>
          <w:sz w:val="28"/>
          <w:szCs w:val="28"/>
          <w:lang w:eastAsia="ru-RU"/>
        </w:rPr>
      </w:pPr>
      <w:r w:rsidRPr="00D71FE2">
        <w:rPr>
          <w:rFonts w:eastAsiaTheme="minorEastAsia"/>
          <w:sz w:val="28"/>
          <w:szCs w:val="28"/>
          <w:lang w:eastAsia="ru-RU"/>
        </w:rPr>
        <w:t>2024 год</w:t>
      </w:r>
    </w:p>
    <w:p w14:paraId="1EBB2C19" w14:textId="77777777" w:rsidR="004A4F48" w:rsidRPr="00D71FE2" w:rsidRDefault="004A4F48" w:rsidP="004A4F48">
      <w:pPr>
        <w:spacing w:after="0" w:line="240" w:lineRule="auto"/>
        <w:rPr>
          <w:rFonts w:eastAsiaTheme="minorEastAsia"/>
          <w:sz w:val="28"/>
          <w:szCs w:val="28"/>
          <w:lang w:eastAsia="ru-RU"/>
        </w:rPr>
      </w:pPr>
    </w:p>
    <w:p w14:paraId="0D9790CE" w14:textId="77777777" w:rsidR="004A4F48" w:rsidRPr="00D71FE2" w:rsidRDefault="004A4F48" w:rsidP="004A4F48">
      <w:pPr>
        <w:spacing w:after="0" w:line="240" w:lineRule="auto"/>
        <w:rPr>
          <w:sz w:val="20"/>
          <w:szCs w:val="20"/>
          <w:lang w:eastAsia="ru-RU"/>
        </w:rPr>
      </w:pPr>
    </w:p>
    <w:p w14:paraId="0A9ADA86" w14:textId="77777777" w:rsidR="004A4F48" w:rsidRPr="00D71FE2" w:rsidRDefault="004A4F48" w:rsidP="004A4F48">
      <w:pPr>
        <w:keepLines/>
        <w:widowControl w:val="0"/>
        <w:autoSpaceDE w:val="0"/>
        <w:autoSpaceDN w:val="0"/>
        <w:adjustRightInd w:val="0"/>
        <w:spacing w:after="0" w:line="240" w:lineRule="auto"/>
        <w:ind w:right="714"/>
      </w:pPr>
      <w:r w:rsidRPr="00D71FE2">
        <w:rPr>
          <w:rFonts w:eastAsiaTheme="minorEastAsia"/>
          <w:sz w:val="28"/>
          <w:szCs w:val="28"/>
          <w:lang w:eastAsia="ru-RU"/>
        </w:rPr>
        <w:lastRenderedPageBreak/>
        <w:t xml:space="preserve">                                                        </w:t>
      </w:r>
      <w:bookmarkStart w:id="0" w:name="_Toc381715475"/>
      <w:r w:rsidRPr="00D71FE2">
        <w:rPr>
          <w:rFonts w:eastAsiaTheme="minorEastAsia"/>
          <w:sz w:val="28"/>
          <w:szCs w:val="28"/>
          <w:lang w:eastAsia="ru-RU"/>
        </w:rPr>
        <w:t>С</w:t>
      </w:r>
      <w:r w:rsidRPr="00D71FE2">
        <w:t>ОДЕРЖАНИЕ</w:t>
      </w:r>
    </w:p>
    <w:sdt>
      <w:sdtPr>
        <w:rPr>
          <w:sz w:val="24"/>
          <w:szCs w:val="22"/>
        </w:rPr>
        <w:id w:val="1736591415"/>
        <w:docPartObj>
          <w:docPartGallery w:val="Table of Contents"/>
          <w:docPartUnique/>
        </w:docPartObj>
      </w:sdtPr>
      <w:sdtEndPr>
        <w:rPr>
          <w:b/>
          <w:bCs/>
        </w:rPr>
      </w:sdtEndPr>
      <w:sdtContent>
        <w:p w14:paraId="02050BDE" w14:textId="30B57606" w:rsidR="003D57F0" w:rsidRPr="003D57F0" w:rsidRDefault="004A4F48" w:rsidP="003D57F0">
          <w:pPr>
            <w:pStyle w:val="23"/>
            <w:rPr>
              <w:rFonts w:eastAsiaTheme="minorEastAsia"/>
              <w:noProof/>
              <w:kern w:val="2"/>
              <w:lang w:eastAsia="ru-RU"/>
              <w14:ligatures w14:val="standardContextual"/>
            </w:rPr>
          </w:pPr>
          <w:r w:rsidRPr="00D71FE2">
            <w:fldChar w:fldCharType="begin"/>
          </w:r>
          <w:r w:rsidRPr="00D71FE2">
            <w:instrText xml:space="preserve"> TOC \o "1-3" \h \z \u </w:instrText>
          </w:r>
          <w:r w:rsidRPr="00D71FE2">
            <w:fldChar w:fldCharType="separate"/>
          </w:r>
          <w:hyperlink w:anchor="_Toc185530973" w:history="1">
            <w:r w:rsidR="003D57F0" w:rsidRPr="003D57F0">
              <w:rPr>
                <w:rStyle w:val="af1"/>
                <w:noProof/>
              </w:rPr>
              <w:t>Термины</w:t>
            </w:r>
            <w:r w:rsidR="003D57F0" w:rsidRPr="003D57F0">
              <w:rPr>
                <w:rStyle w:val="af1"/>
                <w:noProof/>
                <w:spacing w:val="-13"/>
              </w:rPr>
              <w:t xml:space="preserve"> </w:t>
            </w:r>
            <w:r w:rsidR="003D57F0" w:rsidRPr="003D57F0">
              <w:rPr>
                <w:rStyle w:val="af1"/>
                <w:noProof/>
              </w:rPr>
              <w:t>и</w:t>
            </w:r>
            <w:r w:rsidR="003D57F0" w:rsidRPr="003D57F0">
              <w:rPr>
                <w:rStyle w:val="af1"/>
                <w:noProof/>
                <w:spacing w:val="-13"/>
              </w:rPr>
              <w:t xml:space="preserve"> </w:t>
            </w:r>
            <w:r w:rsidR="003D57F0" w:rsidRPr="003D57F0">
              <w:rPr>
                <w:rStyle w:val="af1"/>
                <w:noProof/>
              </w:rPr>
              <w:t>определения</w:t>
            </w:r>
            <w:r w:rsidR="003D57F0" w:rsidRPr="003D57F0">
              <w:rPr>
                <w:noProof/>
                <w:webHidden/>
              </w:rPr>
              <w:tab/>
            </w:r>
            <w:r w:rsidR="003D57F0" w:rsidRPr="003D57F0">
              <w:rPr>
                <w:noProof/>
                <w:webHidden/>
              </w:rPr>
              <w:fldChar w:fldCharType="begin"/>
            </w:r>
            <w:r w:rsidR="003D57F0" w:rsidRPr="003D57F0">
              <w:rPr>
                <w:noProof/>
                <w:webHidden/>
              </w:rPr>
              <w:instrText xml:space="preserve"> PAGEREF _Toc185530973 \h </w:instrText>
            </w:r>
            <w:r w:rsidR="003D57F0" w:rsidRPr="003D57F0">
              <w:rPr>
                <w:noProof/>
                <w:webHidden/>
              </w:rPr>
            </w:r>
            <w:r w:rsidR="003D57F0" w:rsidRPr="003D57F0">
              <w:rPr>
                <w:noProof/>
                <w:webHidden/>
              </w:rPr>
              <w:fldChar w:fldCharType="separate"/>
            </w:r>
            <w:r w:rsidR="003D57F0" w:rsidRPr="003D57F0">
              <w:rPr>
                <w:noProof/>
                <w:webHidden/>
              </w:rPr>
              <w:t>5</w:t>
            </w:r>
            <w:r w:rsidR="003D57F0" w:rsidRPr="003D57F0">
              <w:rPr>
                <w:noProof/>
                <w:webHidden/>
              </w:rPr>
              <w:fldChar w:fldCharType="end"/>
            </w:r>
          </w:hyperlink>
        </w:p>
        <w:p w14:paraId="16A50151" w14:textId="30BDEE1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74" w:history="1">
            <w:r w:rsidR="003D57F0" w:rsidRPr="003D57F0">
              <w:rPr>
                <w:rStyle w:val="af1"/>
                <w:noProof/>
                <w:sz w:val="28"/>
                <w:szCs w:val="28"/>
              </w:rPr>
              <w:t>ВВЕДЕНИЕ</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_Toc185530974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7</w:t>
            </w:r>
            <w:r w:rsidR="003D57F0" w:rsidRPr="003D57F0">
              <w:rPr>
                <w:noProof/>
                <w:webHidden/>
                <w:sz w:val="28"/>
                <w:szCs w:val="28"/>
              </w:rPr>
              <w:fldChar w:fldCharType="end"/>
            </w:r>
          </w:hyperlink>
        </w:p>
        <w:p w14:paraId="533046B6" w14:textId="189B9AB9"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75" w:history="1">
            <w:r w:rsidR="003D57F0" w:rsidRPr="003D57F0">
              <w:rPr>
                <w:rStyle w:val="af1"/>
                <w:noProof/>
                <w:sz w:val="28"/>
                <w:szCs w:val="28"/>
              </w:rPr>
              <w:t>ОБЩИЕ СВЕДЕНИЯ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_Toc185530975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11</w:t>
            </w:r>
            <w:r w:rsidR="003D57F0" w:rsidRPr="003D57F0">
              <w:rPr>
                <w:noProof/>
                <w:webHidden/>
                <w:sz w:val="28"/>
                <w:szCs w:val="28"/>
              </w:rPr>
              <w:fldChar w:fldCharType="end"/>
            </w:r>
          </w:hyperlink>
        </w:p>
        <w:p w14:paraId="7E158D21" w14:textId="32DB44BC"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76" w:history="1">
            <w:r w:rsidR="003D57F0" w:rsidRPr="003D57F0">
              <w:rPr>
                <w:rStyle w:val="af1"/>
                <w:noProof/>
                <w:sz w:val="28"/>
                <w:szCs w:val="28"/>
              </w:rPr>
              <w:t>1. СХЕМА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_Toc185530976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14</w:t>
            </w:r>
            <w:r w:rsidR="003D57F0" w:rsidRPr="003D57F0">
              <w:rPr>
                <w:noProof/>
                <w:webHidden/>
                <w:sz w:val="28"/>
                <w:szCs w:val="28"/>
              </w:rPr>
              <w:fldChar w:fldCharType="end"/>
            </w:r>
          </w:hyperlink>
        </w:p>
        <w:p w14:paraId="1BD4231A" w14:textId="09D5C436"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77" w:history="1">
            <w:r w:rsidR="003D57F0" w:rsidRPr="003D57F0">
              <w:rPr>
                <w:rStyle w:val="af1"/>
                <w:noProof/>
                <w:sz w:val="28"/>
                <w:szCs w:val="28"/>
              </w:rPr>
              <w:t>1.1  РАЗДЕЛ "ТЕХНИКО - ЭКОНОМИЧЕСКОЕ СОСТОЯНИЕ ЦЕНТРАЛИЗОВАННЫХ СИСТЕМ ВОДОСНАБЖЕНИЯ МУНИЦИПАЛЬНОГО ОБРАЗОВАНИЯ"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_Toc185530977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14</w:t>
            </w:r>
            <w:r w:rsidR="003D57F0" w:rsidRPr="003D57F0">
              <w:rPr>
                <w:noProof/>
                <w:webHidden/>
                <w:sz w:val="28"/>
                <w:szCs w:val="28"/>
              </w:rPr>
              <w:fldChar w:fldCharType="end"/>
            </w:r>
          </w:hyperlink>
        </w:p>
        <w:p w14:paraId="34535684" w14:textId="0EB1B80D"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78" w:history="1">
            <w:r w:rsidR="003D57F0" w:rsidRPr="003D57F0">
              <w:rPr>
                <w:rStyle w:val="af1"/>
                <w:noProof/>
                <w:sz w:val="28"/>
                <w:szCs w:val="28"/>
              </w:rPr>
              <w:t>1.1.1 Описание системы и структуры водоснабжения и деление территории муниципального образования на эксплуатационные зоны.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_Toc185530978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14</w:t>
            </w:r>
            <w:r w:rsidR="003D57F0" w:rsidRPr="003D57F0">
              <w:rPr>
                <w:noProof/>
                <w:webHidden/>
                <w:sz w:val="28"/>
                <w:szCs w:val="28"/>
              </w:rPr>
              <w:fldChar w:fldCharType="end"/>
            </w:r>
          </w:hyperlink>
        </w:p>
        <w:p w14:paraId="7C2AD706" w14:textId="0201533C"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79" w:history="1">
            <w:r w:rsidR="003D57F0" w:rsidRPr="003D57F0">
              <w:rPr>
                <w:rStyle w:val="af1"/>
                <w:noProof/>
                <w:sz w:val="28"/>
                <w:szCs w:val="28"/>
              </w:rPr>
              <w:t>1.1.4 Описание результатов технического обследования централизованных систем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_Toc185530979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18</w:t>
            </w:r>
            <w:r w:rsidR="003D57F0" w:rsidRPr="003D57F0">
              <w:rPr>
                <w:noProof/>
                <w:webHidden/>
                <w:sz w:val="28"/>
                <w:szCs w:val="28"/>
              </w:rPr>
              <w:fldChar w:fldCharType="end"/>
            </w:r>
          </w:hyperlink>
        </w:p>
        <w:p w14:paraId="1287EF8D" w14:textId="1DB33257"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0" w:history="1">
            <w:r w:rsidR="003D57F0" w:rsidRPr="003D57F0">
              <w:rPr>
                <w:rStyle w:val="af1"/>
                <w:noProof/>
                <w:sz w:val="28"/>
                <w:szCs w:val="28"/>
              </w:rPr>
              <w:t>1.1.4.1 Описание состояния существующих источников водоснабжения и водозаборных сооружений</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_Toc185530980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18</w:t>
            </w:r>
            <w:r w:rsidR="003D57F0" w:rsidRPr="003D57F0">
              <w:rPr>
                <w:noProof/>
                <w:webHidden/>
                <w:sz w:val="28"/>
                <w:szCs w:val="28"/>
              </w:rPr>
              <w:fldChar w:fldCharType="end"/>
            </w:r>
          </w:hyperlink>
        </w:p>
        <w:p w14:paraId="03FDBD22" w14:textId="6AC6D66C"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1" w:history="1">
            <w:r w:rsidR="003D57F0" w:rsidRPr="003D57F0">
              <w:rPr>
                <w:rStyle w:val="af1"/>
                <w:noProof/>
                <w:sz w:val="28"/>
                <w:szCs w:val="28"/>
              </w:rPr>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_Toc185530981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26</w:t>
            </w:r>
            <w:r w:rsidR="003D57F0" w:rsidRPr="003D57F0">
              <w:rPr>
                <w:noProof/>
                <w:webHidden/>
                <w:sz w:val="28"/>
                <w:szCs w:val="28"/>
              </w:rPr>
              <w:fldChar w:fldCharType="end"/>
            </w:r>
          </w:hyperlink>
        </w:p>
        <w:p w14:paraId="384D6AB6" w14:textId="33B96185"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2" w:history="1">
            <w:r w:rsidR="003D57F0" w:rsidRPr="003D57F0">
              <w:rPr>
                <w:rStyle w:val="af1"/>
                <w:noProof/>
                <w:sz w:val="28"/>
                <w:szCs w:val="28"/>
              </w:rPr>
              <w:t>1.1.4.3 Описание состояния и функционирования существующих насосных централизованных станций, в том числе оценка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_Toc185530982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29</w:t>
            </w:r>
            <w:r w:rsidR="003D57F0" w:rsidRPr="003D57F0">
              <w:rPr>
                <w:noProof/>
                <w:webHidden/>
                <w:sz w:val="28"/>
                <w:szCs w:val="28"/>
              </w:rPr>
              <w:fldChar w:fldCharType="end"/>
            </w:r>
          </w:hyperlink>
        </w:p>
        <w:p w14:paraId="0D03AC26" w14:textId="0C564431"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3" w:history="1">
            <w:r w:rsidR="003D57F0" w:rsidRPr="003D57F0">
              <w:rPr>
                <w:rStyle w:val="af1"/>
                <w:noProof/>
                <w:sz w:val="28"/>
                <w:szCs w:val="28"/>
              </w:rPr>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_Toc185530983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34</w:t>
            </w:r>
            <w:r w:rsidR="003D57F0" w:rsidRPr="003D57F0">
              <w:rPr>
                <w:noProof/>
                <w:webHidden/>
                <w:sz w:val="28"/>
                <w:szCs w:val="28"/>
              </w:rPr>
              <w:fldChar w:fldCharType="end"/>
            </w:r>
          </w:hyperlink>
        </w:p>
        <w:p w14:paraId="60EFF416" w14:textId="25CBB81A"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4" w:history="1">
            <w:r w:rsidR="003D57F0" w:rsidRPr="003D57F0">
              <w:rPr>
                <w:rStyle w:val="af1"/>
                <w:noProof/>
                <w:sz w:val="28"/>
                <w:szCs w:val="28"/>
              </w:rPr>
              <w:t xml:space="preserve">1.1.4.5 Описание существующих технических и технологических проблем, возникающих при водоснабжении муниципального образования, анализ исполнения предписаний органов, осуществляющих государственный надзор, </w:t>
            </w:r>
            <w:r w:rsidR="003D57F0" w:rsidRPr="003D57F0">
              <w:rPr>
                <w:rStyle w:val="af1"/>
                <w:noProof/>
                <w:sz w:val="28"/>
                <w:szCs w:val="28"/>
              </w:rPr>
              <w:lastRenderedPageBreak/>
              <w:t>муниципальный контроль, об устранении нарушений, влияющих на качество и безопасность воды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_Toc185530984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36</w:t>
            </w:r>
            <w:r w:rsidR="003D57F0" w:rsidRPr="003D57F0">
              <w:rPr>
                <w:noProof/>
                <w:webHidden/>
                <w:sz w:val="28"/>
                <w:szCs w:val="28"/>
              </w:rPr>
              <w:fldChar w:fldCharType="end"/>
            </w:r>
          </w:hyperlink>
        </w:p>
        <w:p w14:paraId="7073D85D" w14:textId="462FBC8F"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5" w:history="1">
            <w:r w:rsidR="003D57F0" w:rsidRPr="003D57F0">
              <w:rPr>
                <w:rStyle w:val="af1"/>
                <w:noProof/>
                <w:sz w:val="28"/>
                <w:szCs w:val="28"/>
              </w:rPr>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_Toc185530985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36</w:t>
            </w:r>
            <w:r w:rsidR="003D57F0" w:rsidRPr="003D57F0">
              <w:rPr>
                <w:noProof/>
                <w:webHidden/>
                <w:sz w:val="28"/>
                <w:szCs w:val="28"/>
              </w:rPr>
              <w:fldChar w:fldCharType="end"/>
            </w:r>
          </w:hyperlink>
        </w:p>
        <w:p w14:paraId="274068F7" w14:textId="103DB74F"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6" w:history="1">
            <w:r w:rsidR="003D57F0" w:rsidRPr="003D57F0">
              <w:rPr>
                <w:rStyle w:val="af1"/>
                <w:noProof/>
                <w:sz w:val="28"/>
                <w:szCs w:val="28"/>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_Toc185530986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37</w:t>
            </w:r>
            <w:r w:rsidR="003D57F0" w:rsidRPr="003D57F0">
              <w:rPr>
                <w:noProof/>
                <w:webHidden/>
                <w:sz w:val="28"/>
                <w:szCs w:val="28"/>
              </w:rPr>
              <w:fldChar w:fldCharType="end"/>
            </w:r>
          </w:hyperlink>
        </w:p>
        <w:p w14:paraId="6D0784E6" w14:textId="411BB34D"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7" w:history="1">
            <w:r w:rsidR="003D57F0" w:rsidRPr="003D57F0">
              <w:rPr>
                <w:rStyle w:val="af1"/>
                <w:noProof/>
                <w:sz w:val="28"/>
                <w:szCs w:val="28"/>
              </w:rPr>
              <w:t>1.1.6 Перечень организаций, владеющих объектами централизованной системой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_Toc185530987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38</w:t>
            </w:r>
            <w:r w:rsidR="003D57F0" w:rsidRPr="003D57F0">
              <w:rPr>
                <w:noProof/>
                <w:webHidden/>
                <w:sz w:val="28"/>
                <w:szCs w:val="28"/>
              </w:rPr>
              <w:fldChar w:fldCharType="end"/>
            </w:r>
          </w:hyperlink>
        </w:p>
        <w:p w14:paraId="54825C19" w14:textId="3821987E"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8" w:history="1">
            <w:r w:rsidR="003D57F0" w:rsidRPr="003D57F0">
              <w:rPr>
                <w:rStyle w:val="af1"/>
                <w:noProof/>
                <w:sz w:val="28"/>
                <w:szCs w:val="28"/>
              </w:rPr>
              <w:t>1.2 РАЗДЕЛ "НАПРАВЛЕНИЯ РАЗВИТИЯ ЦЕНТРАЛИЗОВАННЫХ СИСТЕМ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_Toc185530988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40</w:t>
            </w:r>
            <w:r w:rsidR="003D57F0" w:rsidRPr="003D57F0">
              <w:rPr>
                <w:noProof/>
                <w:webHidden/>
                <w:sz w:val="28"/>
                <w:szCs w:val="28"/>
              </w:rPr>
              <w:fldChar w:fldCharType="end"/>
            </w:r>
          </w:hyperlink>
        </w:p>
        <w:p w14:paraId="2813FE54" w14:textId="2E4446B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89" w:history="1">
            <w:r w:rsidR="003D57F0" w:rsidRPr="003D57F0">
              <w:rPr>
                <w:rStyle w:val="af1"/>
                <w:noProof/>
                <w:sz w:val="28"/>
                <w:szCs w:val="28"/>
              </w:rPr>
              <w:t>1.2.1 Основные направления, принципы, задачи и целевые показатели развития централизованных систем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_Toc185530989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40</w:t>
            </w:r>
            <w:r w:rsidR="003D57F0" w:rsidRPr="003D57F0">
              <w:rPr>
                <w:noProof/>
                <w:webHidden/>
                <w:sz w:val="28"/>
                <w:szCs w:val="28"/>
              </w:rPr>
              <w:fldChar w:fldCharType="end"/>
            </w:r>
          </w:hyperlink>
        </w:p>
        <w:p w14:paraId="2210AECA" w14:textId="25430C93"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0" w:history="1">
            <w:r w:rsidR="003D57F0" w:rsidRPr="003D57F0">
              <w:rPr>
                <w:rStyle w:val="af1"/>
                <w:noProof/>
                <w:sz w:val="28"/>
                <w:szCs w:val="28"/>
              </w:rPr>
              <w:t>1.2.2 Сценарии развития централизованных систем водоснабжения в зависимости от сценариев развития муниципального образования.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_Toc185530990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42</w:t>
            </w:r>
            <w:r w:rsidR="003D57F0" w:rsidRPr="003D57F0">
              <w:rPr>
                <w:noProof/>
                <w:webHidden/>
                <w:sz w:val="28"/>
                <w:szCs w:val="28"/>
              </w:rPr>
              <w:fldChar w:fldCharType="end"/>
            </w:r>
          </w:hyperlink>
        </w:p>
        <w:p w14:paraId="750E3FCA" w14:textId="357E53A5"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1" w:history="1">
            <w:r w:rsidR="003D57F0" w:rsidRPr="003D57F0">
              <w:rPr>
                <w:rStyle w:val="af1"/>
                <w:noProof/>
                <w:sz w:val="28"/>
                <w:szCs w:val="28"/>
              </w:rPr>
              <w:t>1.3</w:t>
            </w:r>
            <w:r w:rsidR="003D57F0" w:rsidRPr="003D57F0">
              <w:rPr>
                <w:rStyle w:val="af1"/>
                <w:noProof/>
                <w:sz w:val="28"/>
                <w:szCs w:val="28"/>
                <w:lang w:val="en-US"/>
              </w:rPr>
              <w:t> </w:t>
            </w:r>
            <w:r w:rsidR="003D57F0" w:rsidRPr="003D57F0">
              <w:rPr>
                <w:rStyle w:val="af1"/>
                <w:noProof/>
                <w:sz w:val="28"/>
                <w:szCs w:val="28"/>
              </w:rPr>
              <w:t>РАЗДЕЛ "БАЛАНС ВОДОСНАБЖЕНИЯ И ПОТРЕБЛЕНИЯ ГОРЯЧЕЙ, ПИТЬЕВОЙ, ТЕХНИЧЕСКОЙ ВОДЫ"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_Toc185530991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44</w:t>
            </w:r>
            <w:r w:rsidR="003D57F0" w:rsidRPr="003D57F0">
              <w:rPr>
                <w:noProof/>
                <w:webHidden/>
                <w:sz w:val="28"/>
                <w:szCs w:val="28"/>
              </w:rPr>
              <w:fldChar w:fldCharType="end"/>
            </w:r>
          </w:hyperlink>
        </w:p>
        <w:p w14:paraId="3EB2225E" w14:textId="42601E50"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2" w:history="1">
            <w:r w:rsidR="003D57F0" w:rsidRPr="003D57F0">
              <w:rPr>
                <w:rStyle w:val="af1"/>
                <w:noProof/>
                <w:sz w:val="28"/>
                <w:szCs w:val="28"/>
              </w:rPr>
              <w:t>1.3.1</w:t>
            </w:r>
            <w:r w:rsidR="003D57F0" w:rsidRPr="003D57F0">
              <w:rPr>
                <w:rStyle w:val="af1"/>
                <w:noProof/>
                <w:sz w:val="28"/>
                <w:szCs w:val="28"/>
                <w:lang w:val="en-US"/>
              </w:rPr>
              <w:t> </w:t>
            </w:r>
            <w:r w:rsidR="003D57F0" w:rsidRPr="003D57F0">
              <w:rPr>
                <w:rStyle w:val="af1"/>
                <w:noProof/>
                <w:sz w:val="28"/>
                <w:szCs w:val="28"/>
              </w:rPr>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_Toc185530992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44</w:t>
            </w:r>
            <w:r w:rsidR="003D57F0" w:rsidRPr="003D57F0">
              <w:rPr>
                <w:noProof/>
                <w:webHidden/>
                <w:sz w:val="28"/>
                <w:szCs w:val="28"/>
              </w:rPr>
              <w:fldChar w:fldCharType="end"/>
            </w:r>
          </w:hyperlink>
        </w:p>
        <w:p w14:paraId="52DD3EE6" w14:textId="205DB878"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3" w:history="1">
            <w:r w:rsidR="003D57F0" w:rsidRPr="003D57F0">
              <w:rPr>
                <w:rStyle w:val="af1"/>
                <w:noProof/>
                <w:sz w:val="28"/>
                <w:szCs w:val="28"/>
              </w:rPr>
              <w:t>1.3.2</w:t>
            </w:r>
            <w:r w:rsidR="003D57F0" w:rsidRPr="003D57F0">
              <w:rPr>
                <w:rStyle w:val="af1"/>
                <w:noProof/>
                <w:sz w:val="28"/>
                <w:szCs w:val="28"/>
                <w:lang w:val="en-US"/>
              </w:rPr>
              <w:t> </w:t>
            </w:r>
            <w:r w:rsidR="003D57F0" w:rsidRPr="003D57F0">
              <w:rPr>
                <w:rStyle w:val="af1"/>
                <w:noProof/>
                <w:sz w:val="28"/>
                <w:szCs w:val="28"/>
              </w:rPr>
              <w:t>Территориальный водный баланс подачи воды по зонам действия водопроводных сооружений (годовой и в сутки максимального водопотребления).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_Toc185530993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47</w:t>
            </w:r>
            <w:r w:rsidR="003D57F0" w:rsidRPr="003D57F0">
              <w:rPr>
                <w:noProof/>
                <w:webHidden/>
                <w:sz w:val="28"/>
                <w:szCs w:val="28"/>
              </w:rPr>
              <w:fldChar w:fldCharType="end"/>
            </w:r>
          </w:hyperlink>
        </w:p>
        <w:p w14:paraId="0CC2D3BA" w14:textId="149DB1F0"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4" w:history="1">
            <w:r w:rsidR="003D57F0" w:rsidRPr="003D57F0">
              <w:rPr>
                <w:rStyle w:val="af1"/>
                <w:noProof/>
                <w:sz w:val="28"/>
                <w:szCs w:val="28"/>
              </w:rPr>
              <w:t>1.3.3</w:t>
            </w:r>
            <w:r w:rsidR="003D57F0" w:rsidRPr="003D57F0">
              <w:rPr>
                <w:rStyle w:val="af1"/>
                <w:noProof/>
                <w:sz w:val="28"/>
                <w:szCs w:val="28"/>
                <w:lang w:val="en-US"/>
              </w:rPr>
              <w:t> </w:t>
            </w:r>
            <w:r w:rsidR="003D57F0" w:rsidRPr="003D57F0">
              <w:rPr>
                <w:rStyle w:val="af1"/>
                <w:noProof/>
                <w:sz w:val="28"/>
                <w:szCs w:val="28"/>
              </w:rPr>
              <w:t>Структурный водный баланс реализации воды по группам потребителей.</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_Toc185530994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48</w:t>
            </w:r>
            <w:r w:rsidR="003D57F0" w:rsidRPr="003D57F0">
              <w:rPr>
                <w:noProof/>
                <w:webHidden/>
                <w:sz w:val="28"/>
                <w:szCs w:val="28"/>
              </w:rPr>
              <w:fldChar w:fldCharType="end"/>
            </w:r>
          </w:hyperlink>
        </w:p>
        <w:p w14:paraId="294135B4" w14:textId="0AF0A3EC"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5" w:history="1">
            <w:r w:rsidR="003D57F0" w:rsidRPr="003D57F0">
              <w:rPr>
                <w:rStyle w:val="af1"/>
                <w:noProof/>
                <w:sz w:val="28"/>
                <w:szCs w:val="28"/>
              </w:rPr>
              <w:t>1.3.4 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_Toc185530995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49</w:t>
            </w:r>
            <w:r w:rsidR="003D57F0" w:rsidRPr="003D57F0">
              <w:rPr>
                <w:noProof/>
                <w:webHidden/>
                <w:sz w:val="28"/>
                <w:szCs w:val="28"/>
              </w:rPr>
              <w:fldChar w:fldCharType="end"/>
            </w:r>
          </w:hyperlink>
        </w:p>
        <w:p w14:paraId="45B5F788" w14:textId="2BC0244C"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6" w:history="1">
            <w:r w:rsidR="003D57F0" w:rsidRPr="003D57F0">
              <w:rPr>
                <w:rStyle w:val="af1"/>
                <w:noProof/>
                <w:sz w:val="28"/>
                <w:szCs w:val="28"/>
              </w:rPr>
              <w:t>1.3.5</w:t>
            </w:r>
            <w:r w:rsidR="003D57F0" w:rsidRPr="003D57F0">
              <w:rPr>
                <w:rStyle w:val="af1"/>
                <w:noProof/>
                <w:sz w:val="28"/>
                <w:szCs w:val="28"/>
                <w:lang w:val="en-US"/>
              </w:rPr>
              <w:t> </w:t>
            </w:r>
            <w:r w:rsidR="003D57F0" w:rsidRPr="003D57F0">
              <w:rPr>
                <w:rStyle w:val="af1"/>
                <w:noProof/>
                <w:sz w:val="28"/>
                <w:szCs w:val="28"/>
              </w:rPr>
              <w:t>Описание существующей системы коммерческого учета воды и планов по установке приборов учета</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_Toc185530996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51</w:t>
            </w:r>
            <w:r w:rsidR="003D57F0" w:rsidRPr="003D57F0">
              <w:rPr>
                <w:noProof/>
                <w:webHidden/>
                <w:sz w:val="28"/>
                <w:szCs w:val="28"/>
              </w:rPr>
              <w:fldChar w:fldCharType="end"/>
            </w:r>
          </w:hyperlink>
        </w:p>
        <w:p w14:paraId="70E5FEA2" w14:textId="3BE8672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7" w:history="1">
            <w:r w:rsidR="003D57F0" w:rsidRPr="003D57F0">
              <w:rPr>
                <w:rStyle w:val="af1"/>
                <w:noProof/>
                <w:sz w:val="28"/>
                <w:szCs w:val="28"/>
              </w:rPr>
              <w:t>1.3.6 Анализ резервов и дефицитов производственных мощностей системы водоснабжения муниципального образования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_Toc185530997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53</w:t>
            </w:r>
            <w:r w:rsidR="003D57F0" w:rsidRPr="003D57F0">
              <w:rPr>
                <w:noProof/>
                <w:webHidden/>
                <w:sz w:val="28"/>
                <w:szCs w:val="28"/>
              </w:rPr>
              <w:fldChar w:fldCharType="end"/>
            </w:r>
          </w:hyperlink>
        </w:p>
        <w:p w14:paraId="42669213" w14:textId="740D5434"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8" w:history="1">
            <w:r w:rsidR="003D57F0" w:rsidRPr="003D57F0">
              <w:rPr>
                <w:rStyle w:val="af1"/>
                <w:noProof/>
                <w:sz w:val="28"/>
                <w:szCs w:val="28"/>
              </w:rPr>
              <w:t>1.3.7</w:t>
            </w:r>
            <w:r w:rsidR="003D57F0" w:rsidRPr="003D57F0">
              <w:rPr>
                <w:rStyle w:val="af1"/>
                <w:noProof/>
                <w:sz w:val="28"/>
                <w:szCs w:val="28"/>
                <w:lang w:val="en-US"/>
              </w:rPr>
              <w:t> </w:t>
            </w:r>
            <w:r w:rsidR="003D57F0" w:rsidRPr="003D57F0">
              <w:rPr>
                <w:rStyle w:val="af1"/>
                <w:noProof/>
                <w:sz w:val="28"/>
                <w:szCs w:val="28"/>
              </w:rPr>
              <w:t xml:space="preserve">Прогнозный баланс потребления воды на срок не менее 10 лет с учетом сценария развития муниципального образования на основании расхода воды в соответствии со </w:t>
            </w:r>
            <w:r w:rsidR="00F507ED" w:rsidRPr="00F507ED">
              <w:rPr>
                <w:rStyle w:val="af1"/>
                <w:noProof/>
                <w:sz w:val="28"/>
                <w:szCs w:val="28"/>
              </w:rPr>
              <w:t>СП 129.13330.2019</w:t>
            </w:r>
            <w:r w:rsidR="003D57F0" w:rsidRPr="003D57F0">
              <w:rPr>
                <w:rStyle w:val="af1"/>
                <w:noProof/>
                <w:sz w:val="28"/>
                <w:szCs w:val="28"/>
              </w:rPr>
              <w:t xml:space="preserve"> и </w:t>
            </w:r>
            <w:r w:rsidR="00F507ED" w:rsidRPr="00F507ED">
              <w:rPr>
                <w:rStyle w:val="af1"/>
                <w:noProof/>
                <w:sz w:val="28"/>
                <w:szCs w:val="28"/>
              </w:rPr>
              <w:t>СП 30.13330.2020</w:t>
            </w:r>
            <w:r w:rsidR="003D57F0" w:rsidRPr="00F507ED">
              <w:rPr>
                <w:rStyle w:val="af1"/>
                <w:noProof/>
                <w:sz w:val="28"/>
                <w:szCs w:val="28"/>
              </w:rPr>
              <w:t>,</w:t>
            </w:r>
            <w:r w:rsidR="003D57F0" w:rsidRPr="003D57F0">
              <w:rPr>
                <w:rStyle w:val="af1"/>
                <w:noProof/>
                <w:sz w:val="28"/>
                <w:szCs w:val="28"/>
              </w:rPr>
              <w:t xml:space="preserve">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_Toc185530998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54</w:t>
            </w:r>
            <w:r w:rsidR="003D57F0" w:rsidRPr="003D57F0">
              <w:rPr>
                <w:noProof/>
                <w:webHidden/>
                <w:sz w:val="28"/>
                <w:szCs w:val="28"/>
              </w:rPr>
              <w:fldChar w:fldCharType="end"/>
            </w:r>
          </w:hyperlink>
        </w:p>
        <w:p w14:paraId="73FEBB3D" w14:textId="344F05C0"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0999" w:history="1">
            <w:r w:rsidR="003D57F0" w:rsidRPr="003D57F0">
              <w:rPr>
                <w:rStyle w:val="af1"/>
                <w:noProof/>
                <w:sz w:val="28"/>
                <w:szCs w:val="28"/>
              </w:rPr>
              <w:t>1.3.8 Сведения о фактическом и ожидаемом потреблении воды (годовое, среднесуточное, максимальное суточное)</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_Toc185530999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58</w:t>
            </w:r>
            <w:r w:rsidR="003D57F0" w:rsidRPr="003D57F0">
              <w:rPr>
                <w:noProof/>
                <w:webHidden/>
                <w:sz w:val="28"/>
                <w:szCs w:val="28"/>
              </w:rPr>
              <w:fldChar w:fldCharType="end"/>
            </w:r>
          </w:hyperlink>
        </w:p>
        <w:p w14:paraId="0E621949" w14:textId="6D41F1F8"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0" w:history="1">
            <w:r w:rsidR="003D57F0" w:rsidRPr="003D57F0">
              <w:rPr>
                <w:rStyle w:val="af1"/>
                <w:noProof/>
                <w:sz w:val="28"/>
                <w:szCs w:val="28"/>
              </w:rPr>
              <w:t>1.3.9</w:t>
            </w:r>
            <w:r w:rsidR="003D57F0" w:rsidRPr="003D57F0">
              <w:rPr>
                <w:rStyle w:val="af1"/>
                <w:noProof/>
                <w:sz w:val="28"/>
                <w:szCs w:val="28"/>
                <w:lang w:val="en-US"/>
              </w:rPr>
              <w:t> </w:t>
            </w:r>
            <w:r w:rsidR="003D57F0" w:rsidRPr="003D57F0">
              <w:rPr>
                <w:rStyle w:val="af1"/>
                <w:noProof/>
                <w:sz w:val="28"/>
                <w:szCs w:val="28"/>
              </w:rPr>
              <w:t>Описание территориальной структуры потребления воды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_Toc185531000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58</w:t>
            </w:r>
            <w:r w:rsidR="003D57F0" w:rsidRPr="003D57F0">
              <w:rPr>
                <w:noProof/>
                <w:webHidden/>
                <w:sz w:val="28"/>
                <w:szCs w:val="28"/>
              </w:rPr>
              <w:fldChar w:fldCharType="end"/>
            </w:r>
          </w:hyperlink>
        </w:p>
        <w:p w14:paraId="6470BE63" w14:textId="15D2781A"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1" w:history="1">
            <w:r w:rsidR="003D57F0" w:rsidRPr="003D57F0">
              <w:rPr>
                <w:rStyle w:val="af1"/>
                <w:noProof/>
                <w:sz w:val="28"/>
                <w:szCs w:val="28"/>
              </w:rPr>
              <w:t>1.3.10</w:t>
            </w:r>
            <w:r w:rsidR="003D57F0" w:rsidRPr="003D57F0">
              <w:rPr>
                <w:rStyle w:val="af1"/>
                <w:noProof/>
                <w:sz w:val="28"/>
                <w:szCs w:val="28"/>
                <w:lang w:val="en-US"/>
              </w:rPr>
              <w:t> </w:t>
            </w:r>
            <w:r w:rsidR="003D57F0" w:rsidRPr="003D57F0">
              <w:rPr>
                <w:rStyle w:val="af1"/>
                <w:noProof/>
                <w:sz w:val="28"/>
                <w:szCs w:val="28"/>
              </w:rPr>
              <w:t>Прогноз распределения расходов воды на водоснабжение, по типам абонентов исходя из расчётных расходов воды с учетом данных о перспективном потреблении воды абонентами</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_Toc185531001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61</w:t>
            </w:r>
            <w:r w:rsidR="003D57F0" w:rsidRPr="003D57F0">
              <w:rPr>
                <w:noProof/>
                <w:webHidden/>
                <w:sz w:val="28"/>
                <w:szCs w:val="28"/>
              </w:rPr>
              <w:fldChar w:fldCharType="end"/>
            </w:r>
          </w:hyperlink>
        </w:p>
        <w:p w14:paraId="5444D6FF" w14:textId="1A0FFC97"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2" w:history="1">
            <w:r w:rsidR="003D57F0" w:rsidRPr="003D57F0">
              <w:rPr>
                <w:rStyle w:val="af1"/>
                <w:noProof/>
                <w:sz w:val="28"/>
                <w:szCs w:val="28"/>
              </w:rPr>
              <w:t>1.3.11</w:t>
            </w:r>
            <w:r w:rsidR="003D57F0" w:rsidRPr="003D57F0">
              <w:rPr>
                <w:rStyle w:val="af1"/>
                <w:noProof/>
                <w:sz w:val="28"/>
                <w:szCs w:val="28"/>
                <w:lang w:val="en-US"/>
              </w:rPr>
              <w:t> </w:t>
            </w:r>
            <w:r w:rsidR="003D57F0" w:rsidRPr="003D57F0">
              <w:rPr>
                <w:rStyle w:val="af1"/>
                <w:noProof/>
                <w:sz w:val="28"/>
                <w:szCs w:val="28"/>
              </w:rPr>
              <w:t>Сведения о фактических и планируемых потерях воды при ее транспортировке (годовые, среднесуточные значения)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_Toc185531002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63</w:t>
            </w:r>
            <w:r w:rsidR="003D57F0" w:rsidRPr="003D57F0">
              <w:rPr>
                <w:noProof/>
                <w:webHidden/>
                <w:sz w:val="28"/>
                <w:szCs w:val="28"/>
              </w:rPr>
              <w:fldChar w:fldCharType="end"/>
            </w:r>
          </w:hyperlink>
        </w:p>
        <w:p w14:paraId="6FF8D837" w14:textId="0F3C21A4"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3" w:history="1">
            <w:r w:rsidR="003D57F0" w:rsidRPr="003D57F0">
              <w:rPr>
                <w:rStyle w:val="af1"/>
                <w:noProof/>
                <w:sz w:val="28"/>
                <w:szCs w:val="28"/>
              </w:rPr>
              <w:t>1.3.12 Перспективные балансы водоснабжения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_Toc185531003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64</w:t>
            </w:r>
            <w:r w:rsidR="003D57F0" w:rsidRPr="003D57F0">
              <w:rPr>
                <w:noProof/>
                <w:webHidden/>
                <w:sz w:val="28"/>
                <w:szCs w:val="28"/>
              </w:rPr>
              <w:fldChar w:fldCharType="end"/>
            </w:r>
          </w:hyperlink>
        </w:p>
        <w:p w14:paraId="388B9F2E" w14:textId="7BC202BD"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4" w:history="1">
            <w:r w:rsidR="003D57F0" w:rsidRPr="003D57F0">
              <w:rPr>
                <w:rStyle w:val="af1"/>
                <w:noProof/>
                <w:sz w:val="28"/>
                <w:szCs w:val="28"/>
              </w:rPr>
              <w:t>1.3.13</w:t>
            </w:r>
            <w:r w:rsidR="003D57F0" w:rsidRPr="003D57F0">
              <w:rPr>
                <w:rStyle w:val="af1"/>
                <w:noProof/>
                <w:sz w:val="28"/>
                <w:szCs w:val="28"/>
                <w:lang w:val="en-US"/>
              </w:rPr>
              <w:t> </w:t>
            </w:r>
            <w:r w:rsidR="003D57F0" w:rsidRPr="003D57F0">
              <w:rPr>
                <w:rStyle w:val="af1"/>
                <w:noProof/>
                <w:sz w:val="28"/>
                <w:szCs w:val="28"/>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_Toc185531004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67</w:t>
            </w:r>
            <w:r w:rsidR="003D57F0" w:rsidRPr="003D57F0">
              <w:rPr>
                <w:noProof/>
                <w:webHidden/>
                <w:sz w:val="28"/>
                <w:szCs w:val="28"/>
              </w:rPr>
              <w:fldChar w:fldCharType="end"/>
            </w:r>
          </w:hyperlink>
        </w:p>
        <w:p w14:paraId="5F668273" w14:textId="60577079"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5" w:history="1">
            <w:r w:rsidR="003D57F0" w:rsidRPr="003D57F0">
              <w:rPr>
                <w:rStyle w:val="af1"/>
                <w:noProof/>
                <w:sz w:val="28"/>
                <w:szCs w:val="28"/>
              </w:rPr>
              <w:t>1.3.14</w:t>
            </w:r>
            <w:r w:rsidR="003D57F0" w:rsidRPr="003D57F0">
              <w:rPr>
                <w:rStyle w:val="af1"/>
                <w:noProof/>
                <w:sz w:val="28"/>
                <w:szCs w:val="28"/>
                <w:lang w:val="en-US"/>
              </w:rPr>
              <w:t> </w:t>
            </w:r>
            <w:r w:rsidR="003D57F0" w:rsidRPr="003D57F0">
              <w:rPr>
                <w:rStyle w:val="af1"/>
                <w:noProof/>
                <w:sz w:val="28"/>
                <w:szCs w:val="28"/>
              </w:rPr>
              <w:t>Наименование организации, наделенной статусом гарантирующей организации.</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_Toc185531005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69</w:t>
            </w:r>
            <w:r w:rsidR="003D57F0" w:rsidRPr="003D57F0">
              <w:rPr>
                <w:noProof/>
                <w:webHidden/>
                <w:sz w:val="28"/>
                <w:szCs w:val="28"/>
              </w:rPr>
              <w:fldChar w:fldCharType="end"/>
            </w:r>
          </w:hyperlink>
        </w:p>
        <w:p w14:paraId="7AA74E57" w14:textId="35624D1F"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6" w:history="1">
            <w:r w:rsidR="003D57F0" w:rsidRPr="003D57F0">
              <w:rPr>
                <w:rStyle w:val="af1"/>
                <w:noProof/>
                <w:sz w:val="28"/>
                <w:szCs w:val="28"/>
              </w:rPr>
              <w:t>1.4</w:t>
            </w:r>
            <w:r w:rsidR="003D57F0" w:rsidRPr="003D57F0">
              <w:rPr>
                <w:rStyle w:val="af1"/>
                <w:noProof/>
                <w:sz w:val="28"/>
                <w:szCs w:val="28"/>
                <w:lang w:val="en-US"/>
              </w:rPr>
              <w:t> </w:t>
            </w:r>
            <w:r w:rsidR="003D57F0" w:rsidRPr="003D57F0">
              <w:rPr>
                <w:rStyle w:val="af1"/>
                <w:noProof/>
                <w:sz w:val="28"/>
                <w:szCs w:val="28"/>
              </w:rPr>
              <w:t>РАЗДЕЛ "ПРЕДЛОЖЕНИЯ ПО СТРОИТЕЛЬСТВУ, РЕКОНСТРУКЦИИ И МОДЕРНИЗАЦИИ ОБЪЕКТОВ СИСТЕМ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_Toc185531006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70</w:t>
            </w:r>
            <w:r w:rsidR="003D57F0" w:rsidRPr="003D57F0">
              <w:rPr>
                <w:noProof/>
                <w:webHidden/>
                <w:sz w:val="28"/>
                <w:szCs w:val="28"/>
              </w:rPr>
              <w:fldChar w:fldCharType="end"/>
            </w:r>
          </w:hyperlink>
        </w:p>
        <w:p w14:paraId="7F755444" w14:textId="7C5BDB8E"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7" w:history="1">
            <w:r w:rsidR="003D57F0" w:rsidRPr="003D57F0">
              <w:rPr>
                <w:rStyle w:val="af1"/>
                <w:noProof/>
                <w:sz w:val="28"/>
                <w:szCs w:val="28"/>
              </w:rPr>
              <w:t>1.4.1</w:t>
            </w:r>
            <w:r w:rsidR="003D57F0" w:rsidRPr="003D57F0">
              <w:rPr>
                <w:rStyle w:val="af1"/>
                <w:noProof/>
                <w:sz w:val="28"/>
                <w:szCs w:val="28"/>
                <w:lang w:val="en-US"/>
              </w:rPr>
              <w:t> </w:t>
            </w:r>
            <w:r w:rsidR="003D57F0" w:rsidRPr="003D57F0">
              <w:rPr>
                <w:rStyle w:val="af1"/>
                <w:noProof/>
                <w:sz w:val="28"/>
                <w:szCs w:val="28"/>
              </w:rPr>
              <w:t>Перечень основных мероприятий по реализации схем водоснабжения с разбивкой по годам</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_Toc185531007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78</w:t>
            </w:r>
            <w:r w:rsidR="003D57F0" w:rsidRPr="003D57F0">
              <w:rPr>
                <w:noProof/>
                <w:webHidden/>
                <w:sz w:val="28"/>
                <w:szCs w:val="28"/>
              </w:rPr>
              <w:fldChar w:fldCharType="end"/>
            </w:r>
          </w:hyperlink>
        </w:p>
        <w:p w14:paraId="532EADDD" w14:textId="61D83379"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8" w:history="1">
            <w:r w:rsidR="003D57F0" w:rsidRPr="003D57F0">
              <w:rPr>
                <w:rStyle w:val="af1"/>
                <w:noProof/>
                <w:sz w:val="28"/>
                <w:szCs w:val="28"/>
              </w:rPr>
              <w:t>1.4.2</w:t>
            </w:r>
            <w:r w:rsidR="003D57F0" w:rsidRPr="003D57F0">
              <w:rPr>
                <w:rStyle w:val="af1"/>
                <w:noProof/>
                <w:sz w:val="28"/>
                <w:szCs w:val="28"/>
                <w:lang w:val="en-US"/>
              </w:rPr>
              <w:t> </w:t>
            </w:r>
            <w:r w:rsidR="003D57F0" w:rsidRPr="003D57F0">
              <w:rPr>
                <w:rStyle w:val="af1"/>
                <w:noProof/>
                <w:sz w:val="28"/>
                <w:szCs w:val="28"/>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_Toc185531008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91</w:t>
            </w:r>
            <w:r w:rsidR="003D57F0" w:rsidRPr="003D57F0">
              <w:rPr>
                <w:noProof/>
                <w:webHidden/>
                <w:sz w:val="28"/>
                <w:szCs w:val="28"/>
              </w:rPr>
              <w:fldChar w:fldCharType="end"/>
            </w:r>
          </w:hyperlink>
        </w:p>
        <w:p w14:paraId="40D0C62F" w14:textId="1E10CE2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09" w:history="1">
            <w:r w:rsidR="003D57F0" w:rsidRPr="003D57F0">
              <w:rPr>
                <w:rStyle w:val="af1"/>
                <w:noProof/>
                <w:sz w:val="28"/>
                <w:szCs w:val="28"/>
              </w:rPr>
              <w:t>1.4.2.1</w:t>
            </w:r>
            <w:r w:rsidR="003D57F0" w:rsidRPr="003D57F0">
              <w:rPr>
                <w:rStyle w:val="af1"/>
                <w:noProof/>
                <w:sz w:val="28"/>
                <w:szCs w:val="28"/>
                <w:lang w:val="en-US"/>
              </w:rPr>
              <w:t> </w:t>
            </w:r>
            <w:r w:rsidR="003D57F0" w:rsidRPr="003D57F0">
              <w:rPr>
                <w:rStyle w:val="af1"/>
                <w:noProof/>
                <w:sz w:val="28"/>
                <w:szCs w:val="28"/>
              </w:rPr>
              <w:t>Обеспечение подачи абонентам определенного объема питьевой воды установленного качества</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_Toc185531009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93</w:t>
            </w:r>
            <w:r w:rsidR="003D57F0" w:rsidRPr="003D57F0">
              <w:rPr>
                <w:noProof/>
                <w:webHidden/>
                <w:sz w:val="28"/>
                <w:szCs w:val="28"/>
              </w:rPr>
              <w:fldChar w:fldCharType="end"/>
            </w:r>
          </w:hyperlink>
        </w:p>
        <w:p w14:paraId="244FDD2E" w14:textId="18973B05"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0" w:history="1">
            <w:r w:rsidR="003D57F0" w:rsidRPr="003D57F0">
              <w:rPr>
                <w:rStyle w:val="af1"/>
                <w:noProof/>
                <w:sz w:val="28"/>
                <w:szCs w:val="28"/>
              </w:rPr>
              <w:t>1.4.2.2 Организация и обеспечение централизованного водоснабжения на территориях, где оно отсутствует</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_Toc185531010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96</w:t>
            </w:r>
            <w:r w:rsidR="003D57F0" w:rsidRPr="003D57F0">
              <w:rPr>
                <w:noProof/>
                <w:webHidden/>
                <w:sz w:val="28"/>
                <w:szCs w:val="28"/>
              </w:rPr>
              <w:fldChar w:fldCharType="end"/>
            </w:r>
          </w:hyperlink>
        </w:p>
        <w:p w14:paraId="26E4FAF7" w14:textId="53F4F8AD"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1" w:history="1">
            <w:r w:rsidR="003D57F0" w:rsidRPr="003D57F0">
              <w:rPr>
                <w:rStyle w:val="af1"/>
                <w:noProof/>
                <w:sz w:val="28"/>
                <w:szCs w:val="28"/>
              </w:rPr>
              <w:t>1.4.2.3</w:t>
            </w:r>
            <w:r w:rsidR="003D57F0" w:rsidRPr="003D57F0">
              <w:rPr>
                <w:rStyle w:val="af1"/>
                <w:noProof/>
                <w:sz w:val="28"/>
                <w:szCs w:val="28"/>
                <w:lang w:val="en-US"/>
              </w:rPr>
              <w:t> </w:t>
            </w:r>
            <w:r w:rsidR="003D57F0" w:rsidRPr="003D57F0">
              <w:rPr>
                <w:rStyle w:val="af1"/>
                <w:noProof/>
                <w:sz w:val="28"/>
                <w:szCs w:val="28"/>
              </w:rPr>
              <w:t>Обеспечение водоснабжения объектов перспективной застройки населенного пункта</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_Toc185531011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96</w:t>
            </w:r>
            <w:r w:rsidR="003D57F0" w:rsidRPr="003D57F0">
              <w:rPr>
                <w:noProof/>
                <w:webHidden/>
                <w:sz w:val="28"/>
                <w:szCs w:val="28"/>
              </w:rPr>
              <w:fldChar w:fldCharType="end"/>
            </w:r>
          </w:hyperlink>
        </w:p>
        <w:p w14:paraId="397C939F" w14:textId="0A4E83C6"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2" w:history="1">
            <w:r w:rsidR="003D57F0" w:rsidRPr="003D57F0">
              <w:rPr>
                <w:rStyle w:val="af1"/>
                <w:noProof/>
                <w:sz w:val="28"/>
                <w:szCs w:val="28"/>
              </w:rPr>
              <w:t>1.4.2.4</w:t>
            </w:r>
            <w:r w:rsidR="003D57F0" w:rsidRPr="003D57F0">
              <w:rPr>
                <w:rStyle w:val="af1"/>
                <w:noProof/>
                <w:sz w:val="28"/>
                <w:szCs w:val="28"/>
                <w:lang w:val="en-US"/>
              </w:rPr>
              <w:t> </w:t>
            </w:r>
            <w:r w:rsidR="003D57F0" w:rsidRPr="003D57F0">
              <w:rPr>
                <w:rStyle w:val="af1"/>
                <w:noProof/>
                <w:sz w:val="28"/>
                <w:szCs w:val="28"/>
              </w:rPr>
              <w:t>Сокращение потерь воды при ее транспортировке</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_Toc185531012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97</w:t>
            </w:r>
            <w:r w:rsidR="003D57F0" w:rsidRPr="003D57F0">
              <w:rPr>
                <w:noProof/>
                <w:webHidden/>
                <w:sz w:val="28"/>
                <w:szCs w:val="28"/>
              </w:rPr>
              <w:fldChar w:fldCharType="end"/>
            </w:r>
          </w:hyperlink>
        </w:p>
        <w:p w14:paraId="7B3815F2" w14:textId="58D84FF6"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3" w:history="1">
            <w:r w:rsidR="003D57F0" w:rsidRPr="003D57F0">
              <w:rPr>
                <w:rStyle w:val="af1"/>
                <w:noProof/>
                <w:sz w:val="28"/>
                <w:szCs w:val="28"/>
              </w:rPr>
              <w:t>1.4.3</w:t>
            </w:r>
            <w:r w:rsidR="003D57F0" w:rsidRPr="003D57F0">
              <w:rPr>
                <w:rStyle w:val="af1"/>
                <w:noProof/>
                <w:sz w:val="28"/>
                <w:szCs w:val="28"/>
                <w:lang w:val="en-US"/>
              </w:rPr>
              <w:t> </w:t>
            </w:r>
            <w:r w:rsidR="003D57F0" w:rsidRPr="003D57F0">
              <w:rPr>
                <w:rStyle w:val="af1"/>
                <w:noProof/>
                <w:sz w:val="28"/>
                <w:szCs w:val="28"/>
              </w:rPr>
              <w:t>Сведения о вновь строящихся, реконструируемых и предлагаемых к выводу из эксплуатации объектах системы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_Toc185531013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97</w:t>
            </w:r>
            <w:r w:rsidR="003D57F0" w:rsidRPr="003D57F0">
              <w:rPr>
                <w:noProof/>
                <w:webHidden/>
                <w:sz w:val="28"/>
                <w:szCs w:val="28"/>
              </w:rPr>
              <w:fldChar w:fldCharType="end"/>
            </w:r>
          </w:hyperlink>
        </w:p>
        <w:p w14:paraId="31AEE74A" w14:textId="15BCE3D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4" w:history="1">
            <w:r w:rsidR="003D57F0" w:rsidRPr="003D57F0">
              <w:rPr>
                <w:rStyle w:val="af1"/>
                <w:noProof/>
                <w:sz w:val="28"/>
                <w:szCs w:val="28"/>
              </w:rPr>
              <w:t>1.4.4</w:t>
            </w:r>
            <w:r w:rsidR="003D57F0" w:rsidRPr="003D57F0">
              <w:rPr>
                <w:rStyle w:val="af1"/>
                <w:noProof/>
                <w:sz w:val="28"/>
                <w:szCs w:val="28"/>
                <w:lang w:val="en-US"/>
              </w:rPr>
              <w:t> </w:t>
            </w:r>
            <w:r w:rsidR="003D57F0" w:rsidRPr="003D57F0">
              <w:rPr>
                <w:rStyle w:val="af1"/>
                <w:noProof/>
                <w:sz w:val="28"/>
                <w:szCs w:val="28"/>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_Toc185531014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105</w:t>
            </w:r>
            <w:r w:rsidR="003D57F0" w:rsidRPr="003D57F0">
              <w:rPr>
                <w:noProof/>
                <w:webHidden/>
                <w:sz w:val="28"/>
                <w:szCs w:val="28"/>
              </w:rPr>
              <w:fldChar w:fldCharType="end"/>
            </w:r>
          </w:hyperlink>
        </w:p>
        <w:p w14:paraId="1DEBDDD2" w14:textId="21DEC6EF"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5" w:history="1">
            <w:r w:rsidR="003D57F0" w:rsidRPr="003D57F0">
              <w:rPr>
                <w:rStyle w:val="af1"/>
                <w:noProof/>
                <w:sz w:val="28"/>
                <w:szCs w:val="28"/>
              </w:rPr>
              <w:t>1.4.5</w:t>
            </w:r>
            <w:r w:rsidR="003D57F0" w:rsidRPr="003D57F0">
              <w:rPr>
                <w:rStyle w:val="af1"/>
                <w:noProof/>
                <w:sz w:val="28"/>
                <w:szCs w:val="28"/>
                <w:lang w:val="en-US"/>
              </w:rPr>
              <w:t> </w:t>
            </w:r>
            <w:r w:rsidR="003D57F0" w:rsidRPr="003D57F0">
              <w:rPr>
                <w:rStyle w:val="af1"/>
                <w:noProof/>
                <w:sz w:val="28"/>
                <w:szCs w:val="28"/>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_Toc185531015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105</w:t>
            </w:r>
            <w:r w:rsidR="003D57F0" w:rsidRPr="003D57F0">
              <w:rPr>
                <w:noProof/>
                <w:webHidden/>
                <w:sz w:val="28"/>
                <w:szCs w:val="28"/>
              </w:rPr>
              <w:fldChar w:fldCharType="end"/>
            </w:r>
          </w:hyperlink>
        </w:p>
        <w:p w14:paraId="7CA99641" w14:textId="714CB95D"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6" w:history="1">
            <w:r w:rsidR="003D57F0" w:rsidRPr="003D57F0">
              <w:rPr>
                <w:rStyle w:val="af1"/>
                <w:noProof/>
                <w:sz w:val="28"/>
                <w:szCs w:val="28"/>
              </w:rPr>
              <w:t>1.4.6</w:t>
            </w:r>
            <w:r w:rsidR="003D57F0" w:rsidRPr="003D57F0">
              <w:rPr>
                <w:rStyle w:val="af1"/>
                <w:noProof/>
                <w:sz w:val="28"/>
                <w:szCs w:val="28"/>
                <w:lang w:val="en-US"/>
              </w:rPr>
              <w:t> </w:t>
            </w:r>
            <w:r w:rsidR="003D57F0" w:rsidRPr="003D57F0">
              <w:rPr>
                <w:rStyle w:val="af1"/>
                <w:noProof/>
                <w:sz w:val="28"/>
                <w:szCs w:val="28"/>
              </w:rPr>
              <w:t>Описание вариантов маршрутов прохождения трубопроводов по территории муниципального образования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_Toc185531016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105</w:t>
            </w:r>
            <w:r w:rsidR="003D57F0" w:rsidRPr="003D57F0">
              <w:rPr>
                <w:noProof/>
                <w:webHidden/>
                <w:sz w:val="28"/>
                <w:szCs w:val="28"/>
              </w:rPr>
              <w:fldChar w:fldCharType="end"/>
            </w:r>
          </w:hyperlink>
        </w:p>
        <w:p w14:paraId="10F63B12" w14:textId="69590D40"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7" w:history="1">
            <w:r w:rsidR="003D57F0" w:rsidRPr="003D57F0">
              <w:rPr>
                <w:rStyle w:val="af1"/>
                <w:noProof/>
                <w:sz w:val="28"/>
                <w:szCs w:val="28"/>
              </w:rPr>
              <w:t>1.4.7</w:t>
            </w:r>
            <w:r w:rsidR="003D57F0" w:rsidRPr="003D57F0">
              <w:rPr>
                <w:rStyle w:val="af1"/>
                <w:noProof/>
                <w:sz w:val="28"/>
                <w:szCs w:val="28"/>
                <w:lang w:val="en-US"/>
              </w:rPr>
              <w:t> </w:t>
            </w:r>
            <w:r w:rsidR="003D57F0" w:rsidRPr="003D57F0">
              <w:rPr>
                <w:rStyle w:val="af1"/>
                <w:noProof/>
                <w:sz w:val="28"/>
                <w:szCs w:val="28"/>
              </w:rPr>
              <w:t>Рекомендации о месте размещения насосных станций, резервуаров, водонапорных башен</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_Toc185531017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106</w:t>
            </w:r>
            <w:r w:rsidR="003D57F0" w:rsidRPr="003D57F0">
              <w:rPr>
                <w:noProof/>
                <w:webHidden/>
                <w:sz w:val="28"/>
                <w:szCs w:val="28"/>
              </w:rPr>
              <w:fldChar w:fldCharType="end"/>
            </w:r>
          </w:hyperlink>
        </w:p>
        <w:p w14:paraId="5144D3F7" w14:textId="7979D74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8" w:history="1">
            <w:r w:rsidR="003D57F0" w:rsidRPr="003D57F0">
              <w:rPr>
                <w:rStyle w:val="af1"/>
                <w:noProof/>
                <w:sz w:val="28"/>
                <w:szCs w:val="28"/>
              </w:rPr>
              <w:t>1.4.8</w:t>
            </w:r>
            <w:r w:rsidR="003D57F0" w:rsidRPr="003D57F0">
              <w:rPr>
                <w:rStyle w:val="af1"/>
                <w:noProof/>
                <w:sz w:val="28"/>
                <w:szCs w:val="28"/>
                <w:lang w:val="en-US"/>
              </w:rPr>
              <w:t> </w:t>
            </w:r>
            <w:r w:rsidR="003D57F0" w:rsidRPr="003D57F0">
              <w:rPr>
                <w:rStyle w:val="af1"/>
                <w:noProof/>
                <w:sz w:val="28"/>
                <w:szCs w:val="28"/>
              </w:rPr>
              <w:t>Границы планируемых зон размещения объектов централизованных систем горячего водоснабжения, холодного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_Toc185531018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106</w:t>
            </w:r>
            <w:r w:rsidR="003D57F0" w:rsidRPr="003D57F0">
              <w:rPr>
                <w:noProof/>
                <w:webHidden/>
                <w:sz w:val="28"/>
                <w:szCs w:val="28"/>
              </w:rPr>
              <w:fldChar w:fldCharType="end"/>
            </w:r>
          </w:hyperlink>
        </w:p>
        <w:p w14:paraId="58848DEF" w14:textId="73487B98"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19" w:history="1">
            <w:r w:rsidR="003D57F0" w:rsidRPr="003D57F0">
              <w:rPr>
                <w:rStyle w:val="af1"/>
                <w:noProof/>
                <w:sz w:val="28"/>
                <w:szCs w:val="28"/>
              </w:rPr>
              <w:t>1.4.9</w:t>
            </w:r>
            <w:r w:rsidR="003D57F0" w:rsidRPr="003D57F0">
              <w:rPr>
                <w:rStyle w:val="af1"/>
                <w:noProof/>
                <w:sz w:val="28"/>
                <w:szCs w:val="28"/>
                <w:lang w:val="en-US"/>
              </w:rPr>
              <w:t> </w:t>
            </w:r>
            <w:r w:rsidR="003D57F0" w:rsidRPr="003D57F0">
              <w:rPr>
                <w:rStyle w:val="af1"/>
                <w:noProof/>
                <w:sz w:val="28"/>
                <w:szCs w:val="28"/>
              </w:rPr>
              <w:t>Карты (схемы) существующего и планируемого размещения объектов централизованных систем горячего водоснабжения, холодного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_Toc185531019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106</w:t>
            </w:r>
            <w:r w:rsidR="003D57F0" w:rsidRPr="003D57F0">
              <w:rPr>
                <w:noProof/>
                <w:webHidden/>
                <w:sz w:val="28"/>
                <w:szCs w:val="28"/>
              </w:rPr>
              <w:fldChar w:fldCharType="end"/>
            </w:r>
          </w:hyperlink>
        </w:p>
        <w:p w14:paraId="7045F68B" w14:textId="3AC89A50"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0" w:history="1">
            <w:r w:rsidR="003D57F0" w:rsidRPr="003D57F0">
              <w:rPr>
                <w:rStyle w:val="af1"/>
                <w:noProof/>
                <w:sz w:val="28"/>
                <w:szCs w:val="28"/>
              </w:rPr>
              <w:t>1.5</w:t>
            </w:r>
            <w:r w:rsidR="003D57F0" w:rsidRPr="003D57F0">
              <w:rPr>
                <w:rStyle w:val="af1"/>
                <w:noProof/>
                <w:sz w:val="28"/>
                <w:szCs w:val="28"/>
                <w:lang w:val="en-US"/>
              </w:rPr>
              <w:t> </w:t>
            </w:r>
            <w:r w:rsidR="003D57F0" w:rsidRPr="003D57F0">
              <w:rPr>
                <w:rStyle w:val="af1"/>
                <w:noProof/>
                <w:sz w:val="28"/>
                <w:szCs w:val="28"/>
              </w:rPr>
              <w:t>РАЗДЕЛ "ЭКОЛОГИЧЕСКИЕ АСПЕКТЫ МЕРОПРИЯТИЙ ПО СТРОИТЕЛЬСТВУ, РЕКОНСТРУКЦИИ И МОДЕРНИЗАЦИИ ОБЪЕКТОВ ЦЕНТРАЛИЗОВАННЫХ СИСТЕМ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_Toc185531020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107</w:t>
            </w:r>
            <w:r w:rsidR="003D57F0" w:rsidRPr="003D57F0">
              <w:rPr>
                <w:noProof/>
                <w:webHidden/>
                <w:sz w:val="28"/>
                <w:szCs w:val="28"/>
              </w:rPr>
              <w:fldChar w:fldCharType="end"/>
            </w:r>
          </w:hyperlink>
        </w:p>
        <w:p w14:paraId="471021D7" w14:textId="5FF4A21C"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1" w:history="1">
            <w:r w:rsidR="003D57F0" w:rsidRPr="003D57F0">
              <w:rPr>
                <w:rStyle w:val="af1"/>
                <w:noProof/>
                <w:sz w:val="28"/>
                <w:szCs w:val="28"/>
              </w:rPr>
              <w:t>1.5.1 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утилизации промывных вод</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_Toc185531021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107</w:t>
            </w:r>
            <w:r w:rsidR="003D57F0" w:rsidRPr="003D57F0">
              <w:rPr>
                <w:noProof/>
                <w:webHidden/>
                <w:sz w:val="28"/>
                <w:szCs w:val="28"/>
              </w:rPr>
              <w:fldChar w:fldCharType="end"/>
            </w:r>
          </w:hyperlink>
        </w:p>
        <w:p w14:paraId="50EF0BF2" w14:textId="7C70978E"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2" w:history="1">
            <w:r w:rsidR="003D57F0" w:rsidRPr="003D57F0">
              <w:rPr>
                <w:rStyle w:val="af1"/>
                <w:noProof/>
                <w:sz w:val="28"/>
                <w:szCs w:val="28"/>
              </w:rPr>
              <w:t>1.5.2 Воздействие на окружающую среду при реализации мероприятий по снабжению и хранению химических реагентов, используемых в водоподготовке (хлор и др.)</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_Toc185531022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107</w:t>
            </w:r>
            <w:r w:rsidR="003D57F0" w:rsidRPr="003D57F0">
              <w:rPr>
                <w:noProof/>
                <w:webHidden/>
                <w:sz w:val="28"/>
                <w:szCs w:val="28"/>
              </w:rPr>
              <w:fldChar w:fldCharType="end"/>
            </w:r>
          </w:hyperlink>
        </w:p>
        <w:p w14:paraId="7DAA30C1" w14:textId="6AE4EAF1"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3" w:history="1">
            <w:r w:rsidR="003D57F0" w:rsidRPr="003D57F0">
              <w:rPr>
                <w:rStyle w:val="af1"/>
                <w:noProof/>
                <w:sz w:val="28"/>
                <w:szCs w:val="28"/>
              </w:rPr>
              <w:t>1.6.1</w:t>
            </w:r>
            <w:r w:rsidR="003D57F0" w:rsidRPr="003D57F0">
              <w:rPr>
                <w:rStyle w:val="af1"/>
                <w:noProof/>
                <w:sz w:val="28"/>
                <w:szCs w:val="28"/>
                <w:lang w:val="en-US"/>
              </w:rPr>
              <w:t> </w:t>
            </w:r>
            <w:r w:rsidR="003D57F0" w:rsidRPr="003D57F0">
              <w:rPr>
                <w:rStyle w:val="af1"/>
                <w:noProof/>
                <w:sz w:val="28"/>
                <w:szCs w:val="28"/>
              </w:rPr>
              <w:t>Оценка стоимости основных мероприятий по реализации схем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_Toc185531023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108</w:t>
            </w:r>
            <w:r w:rsidR="003D57F0" w:rsidRPr="003D57F0">
              <w:rPr>
                <w:noProof/>
                <w:webHidden/>
                <w:sz w:val="28"/>
                <w:szCs w:val="28"/>
              </w:rPr>
              <w:fldChar w:fldCharType="end"/>
            </w:r>
          </w:hyperlink>
        </w:p>
        <w:p w14:paraId="051D6742" w14:textId="455A6D4B"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4" w:history="1">
            <w:r w:rsidR="003D57F0" w:rsidRPr="003D57F0">
              <w:rPr>
                <w:rStyle w:val="af1"/>
                <w:noProof/>
                <w:sz w:val="28"/>
                <w:szCs w:val="28"/>
              </w:rPr>
              <w:t>1.6.2</w:t>
            </w:r>
            <w:r w:rsidR="003D57F0" w:rsidRPr="003D57F0">
              <w:rPr>
                <w:rStyle w:val="af1"/>
                <w:noProof/>
                <w:sz w:val="28"/>
                <w:szCs w:val="28"/>
                <w:lang w:val="en-US"/>
              </w:rPr>
              <w:t> </w:t>
            </w:r>
            <w:r w:rsidR="003D57F0" w:rsidRPr="003D57F0">
              <w:rPr>
                <w:rStyle w:val="af1"/>
                <w:noProof/>
                <w:sz w:val="28"/>
                <w:szCs w:val="28"/>
              </w:rPr>
              <w:t>Оценка величины необходимых капитальных вложений в строительство и реконструкцию объектов централизованных систем водоснабжения, выполненная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_Toc185531024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108</w:t>
            </w:r>
            <w:r w:rsidR="003D57F0" w:rsidRPr="003D57F0">
              <w:rPr>
                <w:noProof/>
                <w:webHidden/>
                <w:sz w:val="28"/>
                <w:szCs w:val="28"/>
              </w:rPr>
              <w:fldChar w:fldCharType="end"/>
            </w:r>
          </w:hyperlink>
        </w:p>
        <w:p w14:paraId="540F0E4A" w14:textId="4B738FA2"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5" w:history="1">
            <w:r w:rsidR="003D57F0" w:rsidRPr="003D57F0">
              <w:rPr>
                <w:rStyle w:val="af1"/>
                <w:noProof/>
                <w:sz w:val="28"/>
                <w:szCs w:val="28"/>
              </w:rPr>
              <w:t>1.7 РАЗДЕЛ "ПЛАНОВЫЕ ЗНАЧЕНИЯ ПОКАЗАТЕЛЕЙ РАЗВИТИЯ ЦЕНТРАЛИЗОВАННЫХ СИСТЕМ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_Toc185531025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129</w:t>
            </w:r>
            <w:r w:rsidR="003D57F0" w:rsidRPr="003D57F0">
              <w:rPr>
                <w:noProof/>
                <w:webHidden/>
                <w:sz w:val="28"/>
                <w:szCs w:val="28"/>
              </w:rPr>
              <w:fldChar w:fldCharType="end"/>
            </w:r>
          </w:hyperlink>
        </w:p>
        <w:p w14:paraId="60A41961" w14:textId="4B262438"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6" w:history="1">
            <w:r w:rsidR="003D57F0" w:rsidRPr="003D57F0">
              <w:rPr>
                <w:rStyle w:val="af1"/>
                <w:noProof/>
                <w:sz w:val="28"/>
                <w:szCs w:val="28"/>
              </w:rPr>
              <w:t>1.7.1. Показатели качества холодной воды</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_Toc185531026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130</w:t>
            </w:r>
            <w:r w:rsidR="003D57F0" w:rsidRPr="003D57F0">
              <w:rPr>
                <w:noProof/>
                <w:webHidden/>
                <w:sz w:val="28"/>
                <w:szCs w:val="28"/>
              </w:rPr>
              <w:fldChar w:fldCharType="end"/>
            </w:r>
          </w:hyperlink>
        </w:p>
        <w:p w14:paraId="126E78AE" w14:textId="2989B79D"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7" w:history="1">
            <w:r w:rsidR="003D57F0" w:rsidRPr="003D57F0">
              <w:rPr>
                <w:rStyle w:val="af1"/>
                <w:noProof/>
                <w:sz w:val="28"/>
                <w:szCs w:val="28"/>
              </w:rPr>
              <w:t>1.7.2 Показатели надежности и бесперебойности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_Toc185531027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130</w:t>
            </w:r>
            <w:r w:rsidR="003D57F0" w:rsidRPr="003D57F0">
              <w:rPr>
                <w:noProof/>
                <w:webHidden/>
                <w:sz w:val="28"/>
                <w:szCs w:val="28"/>
              </w:rPr>
              <w:fldChar w:fldCharType="end"/>
            </w:r>
          </w:hyperlink>
        </w:p>
        <w:p w14:paraId="331867E7" w14:textId="2B5396D4"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8" w:history="1">
            <w:r w:rsidR="003D57F0" w:rsidRPr="003D57F0">
              <w:rPr>
                <w:rStyle w:val="af1"/>
                <w:noProof/>
                <w:sz w:val="28"/>
                <w:szCs w:val="28"/>
              </w:rPr>
              <w:t>1.7.3 Показатели качества обслуживания абонентов</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_Toc185531028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131</w:t>
            </w:r>
            <w:r w:rsidR="003D57F0" w:rsidRPr="003D57F0">
              <w:rPr>
                <w:noProof/>
                <w:webHidden/>
                <w:sz w:val="28"/>
                <w:szCs w:val="28"/>
              </w:rPr>
              <w:fldChar w:fldCharType="end"/>
            </w:r>
          </w:hyperlink>
        </w:p>
        <w:p w14:paraId="4A56E7B4" w14:textId="062E0A3F" w:rsidR="003D57F0" w:rsidRPr="003D57F0" w:rsidRDefault="004B4B77" w:rsidP="003D57F0">
          <w:pPr>
            <w:pStyle w:val="17"/>
            <w:ind w:firstLine="0"/>
            <w:rPr>
              <w:rFonts w:eastAsiaTheme="minorEastAsia"/>
              <w:noProof/>
              <w:kern w:val="2"/>
              <w:sz w:val="28"/>
              <w:szCs w:val="28"/>
              <w:lang w:eastAsia="ru-RU"/>
              <w14:ligatures w14:val="standardContextual"/>
            </w:rPr>
          </w:pPr>
          <w:hyperlink w:anchor="_Toc185531029" w:history="1">
            <w:r w:rsidR="003D57F0" w:rsidRPr="003D57F0">
              <w:rPr>
                <w:rStyle w:val="af1"/>
                <w:noProof/>
                <w:sz w:val="28"/>
                <w:szCs w:val="28"/>
              </w:rPr>
              <w:t>1.8</w:t>
            </w:r>
            <w:r w:rsidR="003D57F0" w:rsidRPr="003D57F0">
              <w:rPr>
                <w:rStyle w:val="af1"/>
                <w:noProof/>
                <w:sz w:val="28"/>
                <w:szCs w:val="28"/>
                <w:lang w:val="en-US"/>
              </w:rPr>
              <w:t> </w:t>
            </w:r>
            <w:r w:rsidR="003D57F0" w:rsidRPr="003D57F0">
              <w:rPr>
                <w:rStyle w:val="af1"/>
                <w:noProof/>
                <w:sz w:val="28"/>
                <w:szCs w:val="28"/>
              </w:rPr>
              <w:t>РАЗДЕЛ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_Toc185531029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133</w:t>
            </w:r>
            <w:r w:rsidR="003D57F0" w:rsidRPr="003D57F0">
              <w:rPr>
                <w:noProof/>
                <w:webHidden/>
                <w:sz w:val="28"/>
                <w:szCs w:val="28"/>
              </w:rPr>
              <w:fldChar w:fldCharType="end"/>
            </w:r>
          </w:hyperlink>
        </w:p>
        <w:p w14:paraId="0303B59E" w14:textId="2A755FF5" w:rsidR="003D57F0" w:rsidRDefault="004B4B77" w:rsidP="003D57F0">
          <w:pPr>
            <w:pStyle w:val="17"/>
            <w:ind w:firstLine="0"/>
            <w:rPr>
              <w:rFonts w:asciiTheme="minorHAnsi" w:eastAsiaTheme="minorEastAsia" w:hAnsiTheme="minorHAnsi" w:cstheme="minorBidi"/>
              <w:noProof/>
              <w:kern w:val="2"/>
              <w:szCs w:val="24"/>
              <w:lang w:eastAsia="ru-RU"/>
              <w14:ligatures w14:val="standardContextual"/>
            </w:rPr>
          </w:pPr>
          <w:hyperlink w:anchor="_Toc185531030" w:history="1">
            <w:r w:rsidR="003D57F0" w:rsidRPr="003D57F0">
              <w:rPr>
                <w:rStyle w:val="af1"/>
                <w:noProof/>
                <w:sz w:val="28"/>
                <w:szCs w:val="28"/>
              </w:rPr>
              <w:t>1.9</w:t>
            </w:r>
            <w:r w:rsidR="003D57F0" w:rsidRPr="003D57F0">
              <w:rPr>
                <w:rStyle w:val="af1"/>
                <w:noProof/>
                <w:sz w:val="28"/>
                <w:szCs w:val="28"/>
                <w:lang w:val="en-US"/>
              </w:rPr>
              <w:t> </w:t>
            </w:r>
            <w:r w:rsidR="003D57F0" w:rsidRPr="003D57F0">
              <w:rPr>
                <w:rStyle w:val="af1"/>
                <w:noProof/>
                <w:sz w:val="28"/>
                <w:szCs w:val="28"/>
              </w:rPr>
              <w:t>РАЗДЕЛ "ЭЛЕКТРОННАЯ МОДЕЛЬ СИСТЕМЫ ВОДОСНАБЖЕНИЯ"</w:t>
            </w:r>
            <w:r w:rsidR="003D57F0" w:rsidRPr="003D57F0">
              <w:rPr>
                <w:noProof/>
                <w:webHidden/>
                <w:sz w:val="28"/>
                <w:szCs w:val="28"/>
              </w:rPr>
              <w:tab/>
            </w:r>
            <w:r w:rsidR="003D57F0" w:rsidRPr="003D57F0">
              <w:rPr>
                <w:noProof/>
                <w:webHidden/>
                <w:sz w:val="28"/>
                <w:szCs w:val="28"/>
              </w:rPr>
              <w:fldChar w:fldCharType="begin"/>
            </w:r>
            <w:r w:rsidR="003D57F0" w:rsidRPr="003D57F0">
              <w:rPr>
                <w:noProof/>
                <w:webHidden/>
                <w:sz w:val="28"/>
                <w:szCs w:val="28"/>
              </w:rPr>
              <w:instrText xml:space="preserve"> PAGEREF _Toc185531030 \h </w:instrText>
            </w:r>
            <w:r w:rsidR="003D57F0" w:rsidRPr="003D57F0">
              <w:rPr>
                <w:noProof/>
                <w:webHidden/>
                <w:sz w:val="28"/>
                <w:szCs w:val="28"/>
              </w:rPr>
            </w:r>
            <w:r w:rsidR="003D57F0" w:rsidRPr="003D57F0">
              <w:rPr>
                <w:noProof/>
                <w:webHidden/>
                <w:sz w:val="28"/>
                <w:szCs w:val="28"/>
              </w:rPr>
              <w:fldChar w:fldCharType="separate"/>
            </w:r>
            <w:r w:rsidR="003D57F0" w:rsidRPr="003D57F0">
              <w:rPr>
                <w:noProof/>
                <w:webHidden/>
                <w:sz w:val="28"/>
                <w:szCs w:val="28"/>
              </w:rPr>
              <w:t>146</w:t>
            </w:r>
            <w:r w:rsidR="003D57F0" w:rsidRPr="003D57F0">
              <w:rPr>
                <w:noProof/>
                <w:webHidden/>
                <w:sz w:val="28"/>
                <w:szCs w:val="28"/>
              </w:rPr>
              <w:fldChar w:fldCharType="end"/>
            </w:r>
          </w:hyperlink>
        </w:p>
        <w:p w14:paraId="04001479" w14:textId="405B1DFA" w:rsidR="004A4F48" w:rsidRPr="00D71FE2" w:rsidRDefault="004A4F48" w:rsidP="00AD2CAB">
          <w:pPr>
            <w:pStyle w:val="17"/>
            <w:spacing w:line="276" w:lineRule="auto"/>
            <w:ind w:firstLine="0"/>
          </w:pPr>
          <w:r w:rsidRPr="00D71FE2">
            <w:rPr>
              <w:b/>
              <w:bCs/>
            </w:rPr>
            <w:fldChar w:fldCharType="end"/>
          </w:r>
        </w:p>
      </w:sdtContent>
    </w:sdt>
    <w:p w14:paraId="27E7E751" w14:textId="77777777" w:rsidR="004A4F48" w:rsidRPr="00D71FE2" w:rsidRDefault="004A4F48" w:rsidP="004A4F48">
      <w:pPr>
        <w:pStyle w:val="20"/>
        <w:numPr>
          <w:ilvl w:val="0"/>
          <w:numId w:val="0"/>
        </w:numPr>
        <w:spacing w:before="68"/>
        <w:ind w:right="413" w:firstLine="567"/>
        <w:jc w:val="center"/>
        <w:rPr>
          <w:sz w:val="28"/>
        </w:rPr>
      </w:pPr>
      <w:bookmarkStart w:id="1" w:name="_Toc118359094"/>
      <w:bookmarkStart w:id="2" w:name="_Toc185530973"/>
      <w:r w:rsidRPr="00D71FE2">
        <w:rPr>
          <w:sz w:val="28"/>
        </w:rPr>
        <w:lastRenderedPageBreak/>
        <w:t>Термины</w:t>
      </w:r>
      <w:r w:rsidRPr="00D71FE2">
        <w:rPr>
          <w:spacing w:val="-13"/>
          <w:sz w:val="28"/>
        </w:rPr>
        <w:t xml:space="preserve"> </w:t>
      </w:r>
      <w:r w:rsidRPr="00D71FE2">
        <w:rPr>
          <w:sz w:val="28"/>
        </w:rPr>
        <w:t>и</w:t>
      </w:r>
      <w:r w:rsidRPr="00D71FE2">
        <w:rPr>
          <w:spacing w:val="-13"/>
          <w:sz w:val="28"/>
        </w:rPr>
        <w:t xml:space="preserve"> </w:t>
      </w:r>
      <w:r w:rsidRPr="00D71FE2">
        <w:rPr>
          <w:sz w:val="28"/>
        </w:rPr>
        <w:t>определения</w:t>
      </w:r>
      <w:bookmarkEnd w:id="1"/>
      <w:bookmarkEnd w:id="2"/>
    </w:p>
    <w:p w14:paraId="06A1D89C" w14:textId="26CB5790" w:rsidR="004A4F48" w:rsidRPr="00D71FE2" w:rsidRDefault="004A4F48" w:rsidP="004A4F48">
      <w:pPr>
        <w:spacing w:before="56" w:after="0"/>
        <w:contextualSpacing/>
        <w:rPr>
          <w:sz w:val="28"/>
          <w:szCs w:val="28"/>
        </w:rPr>
      </w:pPr>
      <w:r w:rsidRPr="00D71FE2">
        <w:rPr>
          <w:sz w:val="28"/>
          <w:szCs w:val="28"/>
        </w:rPr>
        <w:t>В</w:t>
      </w:r>
      <w:r w:rsidRPr="00D71FE2">
        <w:rPr>
          <w:spacing w:val="-3"/>
          <w:sz w:val="28"/>
          <w:szCs w:val="28"/>
        </w:rPr>
        <w:t xml:space="preserve"> </w:t>
      </w:r>
      <w:r w:rsidRPr="00D71FE2">
        <w:rPr>
          <w:sz w:val="28"/>
          <w:szCs w:val="28"/>
        </w:rPr>
        <w:t>настоящей схеме водоснабжения муниципального образования г. Саяногорск на период 202</w:t>
      </w:r>
      <w:r w:rsidR="00AD2CAB" w:rsidRPr="00D71FE2">
        <w:rPr>
          <w:sz w:val="28"/>
          <w:szCs w:val="28"/>
        </w:rPr>
        <w:t>5</w:t>
      </w:r>
      <w:r w:rsidRPr="00D71FE2">
        <w:rPr>
          <w:sz w:val="28"/>
          <w:szCs w:val="28"/>
        </w:rPr>
        <w:t>-203</w:t>
      </w:r>
      <w:r w:rsidR="008E7A1D" w:rsidRPr="00D71FE2">
        <w:rPr>
          <w:sz w:val="28"/>
          <w:szCs w:val="28"/>
        </w:rPr>
        <w:t>4</w:t>
      </w:r>
      <w:r w:rsidRPr="00D71FE2">
        <w:rPr>
          <w:sz w:val="28"/>
          <w:szCs w:val="28"/>
        </w:rPr>
        <w:t xml:space="preserve"> годы применяются</w:t>
      </w:r>
      <w:r w:rsidRPr="00D71FE2">
        <w:rPr>
          <w:spacing w:val="-3"/>
          <w:sz w:val="28"/>
          <w:szCs w:val="28"/>
        </w:rPr>
        <w:t xml:space="preserve"> </w:t>
      </w:r>
      <w:r w:rsidRPr="00D71FE2">
        <w:rPr>
          <w:sz w:val="28"/>
          <w:szCs w:val="28"/>
        </w:rPr>
        <w:t>следующие</w:t>
      </w:r>
      <w:r w:rsidRPr="00D71FE2">
        <w:rPr>
          <w:spacing w:val="-4"/>
          <w:sz w:val="28"/>
          <w:szCs w:val="28"/>
        </w:rPr>
        <w:t xml:space="preserve"> </w:t>
      </w:r>
      <w:r w:rsidRPr="00D71FE2">
        <w:rPr>
          <w:sz w:val="28"/>
          <w:szCs w:val="28"/>
        </w:rPr>
        <w:t>термины</w:t>
      </w:r>
      <w:r w:rsidRPr="00D71FE2">
        <w:rPr>
          <w:spacing w:val="-1"/>
          <w:sz w:val="28"/>
          <w:szCs w:val="28"/>
        </w:rPr>
        <w:t xml:space="preserve"> </w:t>
      </w:r>
      <w:r w:rsidRPr="00D71FE2">
        <w:rPr>
          <w:sz w:val="28"/>
          <w:szCs w:val="28"/>
        </w:rPr>
        <w:t>и</w:t>
      </w:r>
      <w:r w:rsidRPr="00D71FE2">
        <w:rPr>
          <w:spacing w:val="-1"/>
          <w:sz w:val="28"/>
          <w:szCs w:val="28"/>
        </w:rPr>
        <w:t xml:space="preserve"> </w:t>
      </w:r>
      <w:r w:rsidRPr="00D71FE2">
        <w:rPr>
          <w:sz w:val="28"/>
          <w:szCs w:val="28"/>
        </w:rPr>
        <w:t>определения.</w:t>
      </w:r>
    </w:p>
    <w:p w14:paraId="09FF8568" w14:textId="77777777" w:rsidR="004A4F48" w:rsidRPr="00D71FE2" w:rsidRDefault="004A4F48" w:rsidP="004A4F48">
      <w:pPr>
        <w:spacing w:before="37" w:after="0"/>
        <w:contextualSpacing/>
        <w:rPr>
          <w:spacing w:val="-52"/>
          <w:sz w:val="28"/>
          <w:szCs w:val="28"/>
        </w:rPr>
      </w:pPr>
      <w:r w:rsidRPr="00D71FE2">
        <w:rPr>
          <w:b/>
          <w:sz w:val="28"/>
          <w:szCs w:val="28"/>
        </w:rPr>
        <w:t>Водоснабжение</w:t>
      </w:r>
      <w:r w:rsidRPr="00D71FE2">
        <w:rPr>
          <w:b/>
          <w:spacing w:val="3"/>
          <w:sz w:val="28"/>
          <w:szCs w:val="28"/>
        </w:rPr>
        <w:t xml:space="preserve"> </w:t>
      </w:r>
      <w:r w:rsidRPr="00D71FE2">
        <w:rPr>
          <w:sz w:val="28"/>
          <w:szCs w:val="28"/>
        </w:rPr>
        <w:t>– добыча, водоподготовка,</w:t>
      </w:r>
      <w:r w:rsidRPr="00D71FE2">
        <w:rPr>
          <w:spacing w:val="3"/>
          <w:sz w:val="28"/>
          <w:szCs w:val="28"/>
        </w:rPr>
        <w:t xml:space="preserve"> </w:t>
      </w:r>
      <w:r w:rsidRPr="00D71FE2">
        <w:rPr>
          <w:sz w:val="28"/>
          <w:szCs w:val="28"/>
        </w:rPr>
        <w:t>транспортировка</w:t>
      </w:r>
      <w:r w:rsidRPr="00D71FE2">
        <w:rPr>
          <w:spacing w:val="3"/>
          <w:sz w:val="28"/>
          <w:szCs w:val="28"/>
        </w:rPr>
        <w:t xml:space="preserve"> </w:t>
      </w:r>
      <w:r w:rsidRPr="00D71FE2">
        <w:rPr>
          <w:sz w:val="28"/>
          <w:szCs w:val="28"/>
        </w:rPr>
        <w:t>и</w:t>
      </w:r>
      <w:r w:rsidRPr="00D71FE2">
        <w:rPr>
          <w:spacing w:val="3"/>
          <w:sz w:val="28"/>
          <w:szCs w:val="28"/>
        </w:rPr>
        <w:t xml:space="preserve"> </w:t>
      </w:r>
      <w:r w:rsidRPr="00D71FE2">
        <w:rPr>
          <w:sz w:val="28"/>
          <w:szCs w:val="28"/>
        </w:rPr>
        <w:t>подача</w:t>
      </w:r>
      <w:r w:rsidRPr="00D71FE2">
        <w:rPr>
          <w:spacing w:val="3"/>
          <w:sz w:val="28"/>
          <w:szCs w:val="28"/>
        </w:rPr>
        <w:t xml:space="preserve"> </w:t>
      </w:r>
      <w:r w:rsidRPr="00D71FE2">
        <w:rPr>
          <w:sz w:val="28"/>
          <w:szCs w:val="28"/>
        </w:rPr>
        <w:t>питьевой</w:t>
      </w:r>
      <w:r w:rsidRPr="00D71FE2">
        <w:rPr>
          <w:spacing w:val="3"/>
          <w:sz w:val="28"/>
          <w:szCs w:val="28"/>
        </w:rPr>
        <w:t xml:space="preserve"> </w:t>
      </w:r>
      <w:r w:rsidRPr="00D71FE2">
        <w:rPr>
          <w:sz w:val="28"/>
          <w:szCs w:val="28"/>
        </w:rPr>
        <w:t>или</w:t>
      </w:r>
      <w:r w:rsidRPr="00D71FE2">
        <w:rPr>
          <w:spacing w:val="-2"/>
          <w:sz w:val="28"/>
          <w:szCs w:val="28"/>
        </w:rPr>
        <w:t xml:space="preserve"> </w:t>
      </w:r>
      <w:r w:rsidRPr="00D71FE2">
        <w:rPr>
          <w:sz w:val="28"/>
          <w:szCs w:val="28"/>
        </w:rPr>
        <w:t>технической</w:t>
      </w:r>
      <w:r w:rsidRPr="00D71FE2">
        <w:rPr>
          <w:spacing w:val="-1"/>
          <w:sz w:val="28"/>
          <w:szCs w:val="28"/>
        </w:rPr>
        <w:t xml:space="preserve"> </w:t>
      </w:r>
      <w:r w:rsidRPr="00D71FE2">
        <w:rPr>
          <w:sz w:val="28"/>
          <w:szCs w:val="28"/>
        </w:rPr>
        <w:t>воды</w:t>
      </w:r>
      <w:r w:rsidRPr="00D71FE2">
        <w:rPr>
          <w:spacing w:val="2"/>
          <w:sz w:val="28"/>
          <w:szCs w:val="28"/>
        </w:rPr>
        <w:t xml:space="preserve"> </w:t>
      </w:r>
      <w:r w:rsidRPr="00D71FE2">
        <w:rPr>
          <w:sz w:val="28"/>
          <w:szCs w:val="28"/>
        </w:rPr>
        <w:t>абонентам</w:t>
      </w:r>
      <w:r w:rsidRPr="00D71FE2">
        <w:rPr>
          <w:spacing w:val="-7"/>
          <w:sz w:val="28"/>
          <w:szCs w:val="28"/>
        </w:rPr>
        <w:t xml:space="preserve"> </w:t>
      </w:r>
      <w:r w:rsidRPr="00D71FE2">
        <w:rPr>
          <w:sz w:val="28"/>
          <w:szCs w:val="28"/>
        </w:rPr>
        <w:t>с</w:t>
      </w:r>
      <w:r w:rsidRPr="00D71FE2">
        <w:rPr>
          <w:spacing w:val="-6"/>
          <w:sz w:val="28"/>
          <w:szCs w:val="28"/>
        </w:rPr>
        <w:t xml:space="preserve"> </w:t>
      </w:r>
      <w:r w:rsidRPr="00D71FE2">
        <w:rPr>
          <w:sz w:val="28"/>
          <w:szCs w:val="28"/>
        </w:rPr>
        <w:t>использованием</w:t>
      </w:r>
      <w:r w:rsidRPr="00D71FE2">
        <w:rPr>
          <w:spacing w:val="-6"/>
          <w:sz w:val="28"/>
          <w:szCs w:val="28"/>
        </w:rPr>
        <w:t xml:space="preserve"> </w:t>
      </w:r>
      <w:r w:rsidRPr="00D71FE2">
        <w:rPr>
          <w:sz w:val="28"/>
          <w:szCs w:val="28"/>
        </w:rPr>
        <w:t>централизованных</w:t>
      </w:r>
      <w:r w:rsidRPr="00D71FE2">
        <w:rPr>
          <w:spacing w:val="-6"/>
          <w:sz w:val="28"/>
          <w:szCs w:val="28"/>
        </w:rPr>
        <w:t xml:space="preserve"> </w:t>
      </w:r>
      <w:r w:rsidRPr="00D71FE2">
        <w:rPr>
          <w:sz w:val="28"/>
          <w:szCs w:val="28"/>
        </w:rPr>
        <w:t>или</w:t>
      </w:r>
      <w:r w:rsidRPr="00D71FE2">
        <w:rPr>
          <w:spacing w:val="-7"/>
          <w:sz w:val="28"/>
          <w:szCs w:val="28"/>
        </w:rPr>
        <w:t xml:space="preserve"> </w:t>
      </w:r>
      <w:r w:rsidRPr="00D71FE2">
        <w:rPr>
          <w:sz w:val="28"/>
          <w:szCs w:val="28"/>
        </w:rPr>
        <w:t>нецентрализованных</w:t>
      </w:r>
      <w:r w:rsidRPr="00D71FE2">
        <w:rPr>
          <w:spacing w:val="-6"/>
          <w:sz w:val="28"/>
          <w:szCs w:val="28"/>
        </w:rPr>
        <w:t xml:space="preserve"> </w:t>
      </w:r>
      <w:r w:rsidRPr="00D71FE2">
        <w:rPr>
          <w:sz w:val="28"/>
          <w:szCs w:val="28"/>
        </w:rPr>
        <w:t>систем</w:t>
      </w:r>
      <w:r w:rsidRPr="00D71FE2">
        <w:rPr>
          <w:spacing w:val="-6"/>
          <w:sz w:val="28"/>
          <w:szCs w:val="28"/>
        </w:rPr>
        <w:t xml:space="preserve"> </w:t>
      </w:r>
      <w:r w:rsidRPr="00D71FE2">
        <w:rPr>
          <w:sz w:val="28"/>
          <w:szCs w:val="28"/>
        </w:rPr>
        <w:t>холодного</w:t>
      </w:r>
      <w:r w:rsidRPr="00D71FE2">
        <w:rPr>
          <w:spacing w:val="-6"/>
          <w:sz w:val="28"/>
          <w:szCs w:val="28"/>
        </w:rPr>
        <w:t xml:space="preserve"> </w:t>
      </w:r>
      <w:r w:rsidRPr="00D71FE2">
        <w:rPr>
          <w:sz w:val="28"/>
          <w:szCs w:val="28"/>
        </w:rPr>
        <w:t>водоснабжения</w:t>
      </w:r>
      <w:r w:rsidRPr="00D71FE2">
        <w:rPr>
          <w:spacing w:val="-5"/>
          <w:sz w:val="28"/>
          <w:szCs w:val="28"/>
        </w:rPr>
        <w:t xml:space="preserve"> </w:t>
      </w:r>
      <w:r w:rsidRPr="00D71FE2">
        <w:rPr>
          <w:sz w:val="28"/>
          <w:szCs w:val="28"/>
        </w:rPr>
        <w:t>(холодное</w:t>
      </w:r>
      <w:r w:rsidRPr="00D71FE2">
        <w:rPr>
          <w:spacing w:val="19"/>
          <w:sz w:val="28"/>
          <w:szCs w:val="28"/>
        </w:rPr>
        <w:t xml:space="preserve"> </w:t>
      </w:r>
      <w:r w:rsidRPr="00D71FE2">
        <w:rPr>
          <w:sz w:val="28"/>
          <w:szCs w:val="28"/>
        </w:rPr>
        <w:t>водоснабжение)</w:t>
      </w:r>
      <w:r w:rsidRPr="00D71FE2">
        <w:rPr>
          <w:spacing w:val="20"/>
          <w:sz w:val="28"/>
          <w:szCs w:val="28"/>
        </w:rPr>
        <w:t xml:space="preserve"> </w:t>
      </w:r>
      <w:r w:rsidRPr="00D71FE2">
        <w:rPr>
          <w:sz w:val="28"/>
          <w:szCs w:val="28"/>
        </w:rPr>
        <w:t>или</w:t>
      </w:r>
      <w:r w:rsidRPr="00D71FE2">
        <w:rPr>
          <w:spacing w:val="16"/>
          <w:sz w:val="28"/>
          <w:szCs w:val="28"/>
        </w:rPr>
        <w:t xml:space="preserve"> </w:t>
      </w:r>
      <w:r w:rsidRPr="00D71FE2">
        <w:rPr>
          <w:sz w:val="28"/>
          <w:szCs w:val="28"/>
        </w:rPr>
        <w:t>приготовление,</w:t>
      </w:r>
      <w:r w:rsidRPr="00D71FE2">
        <w:rPr>
          <w:spacing w:val="19"/>
          <w:sz w:val="28"/>
          <w:szCs w:val="28"/>
        </w:rPr>
        <w:t xml:space="preserve"> </w:t>
      </w:r>
      <w:r w:rsidRPr="00D71FE2">
        <w:rPr>
          <w:sz w:val="28"/>
          <w:szCs w:val="28"/>
        </w:rPr>
        <w:t>транспортировка</w:t>
      </w:r>
      <w:r w:rsidRPr="00D71FE2">
        <w:rPr>
          <w:spacing w:val="19"/>
          <w:sz w:val="28"/>
          <w:szCs w:val="28"/>
        </w:rPr>
        <w:t xml:space="preserve"> </w:t>
      </w:r>
      <w:r w:rsidRPr="00D71FE2">
        <w:rPr>
          <w:sz w:val="28"/>
          <w:szCs w:val="28"/>
        </w:rPr>
        <w:t>и</w:t>
      </w:r>
      <w:r w:rsidRPr="00D71FE2">
        <w:rPr>
          <w:spacing w:val="18"/>
          <w:sz w:val="28"/>
          <w:szCs w:val="28"/>
        </w:rPr>
        <w:t xml:space="preserve"> </w:t>
      </w:r>
      <w:r w:rsidRPr="00D71FE2">
        <w:rPr>
          <w:sz w:val="28"/>
          <w:szCs w:val="28"/>
        </w:rPr>
        <w:t>подача</w:t>
      </w:r>
      <w:r w:rsidRPr="00D71FE2">
        <w:rPr>
          <w:spacing w:val="17"/>
          <w:sz w:val="28"/>
          <w:szCs w:val="28"/>
        </w:rPr>
        <w:t xml:space="preserve"> </w:t>
      </w:r>
      <w:r w:rsidRPr="00D71FE2">
        <w:rPr>
          <w:sz w:val="28"/>
          <w:szCs w:val="28"/>
        </w:rPr>
        <w:t>горячей</w:t>
      </w:r>
      <w:r w:rsidRPr="00D71FE2">
        <w:rPr>
          <w:spacing w:val="18"/>
          <w:sz w:val="28"/>
          <w:szCs w:val="28"/>
        </w:rPr>
        <w:t xml:space="preserve"> </w:t>
      </w:r>
      <w:r w:rsidRPr="00D71FE2">
        <w:rPr>
          <w:sz w:val="28"/>
          <w:szCs w:val="28"/>
        </w:rPr>
        <w:t>воды</w:t>
      </w:r>
      <w:r w:rsidRPr="00D71FE2">
        <w:rPr>
          <w:spacing w:val="20"/>
          <w:sz w:val="28"/>
          <w:szCs w:val="28"/>
        </w:rPr>
        <w:t xml:space="preserve"> </w:t>
      </w:r>
      <w:r w:rsidRPr="00D71FE2">
        <w:rPr>
          <w:sz w:val="28"/>
          <w:szCs w:val="28"/>
        </w:rPr>
        <w:t>абонентам</w:t>
      </w:r>
      <w:r w:rsidRPr="00D71FE2">
        <w:rPr>
          <w:spacing w:val="17"/>
          <w:sz w:val="28"/>
          <w:szCs w:val="28"/>
        </w:rPr>
        <w:t xml:space="preserve"> </w:t>
      </w:r>
      <w:r w:rsidRPr="00D71FE2">
        <w:rPr>
          <w:sz w:val="28"/>
          <w:szCs w:val="28"/>
        </w:rPr>
        <w:t>с</w:t>
      </w:r>
      <w:r w:rsidRPr="00D71FE2">
        <w:rPr>
          <w:spacing w:val="19"/>
          <w:sz w:val="28"/>
          <w:szCs w:val="28"/>
        </w:rPr>
        <w:t xml:space="preserve"> </w:t>
      </w:r>
      <w:r w:rsidRPr="00D71FE2">
        <w:rPr>
          <w:sz w:val="28"/>
          <w:szCs w:val="28"/>
        </w:rPr>
        <w:t>использованием централизованных или нецентрализованных систем горячего водоснабжения (горячее водоснабжение).</w:t>
      </w:r>
      <w:r w:rsidRPr="00D71FE2">
        <w:rPr>
          <w:spacing w:val="-52"/>
          <w:sz w:val="28"/>
          <w:szCs w:val="28"/>
        </w:rPr>
        <w:t xml:space="preserve"> </w:t>
      </w:r>
    </w:p>
    <w:p w14:paraId="2AADAB1E" w14:textId="77777777" w:rsidR="004A4F48" w:rsidRPr="00D71FE2" w:rsidRDefault="004A4F48" w:rsidP="004A4F48">
      <w:pPr>
        <w:spacing w:before="37" w:after="0"/>
        <w:contextualSpacing/>
        <w:rPr>
          <w:sz w:val="28"/>
          <w:szCs w:val="28"/>
        </w:rPr>
      </w:pPr>
      <w:r w:rsidRPr="00D71FE2">
        <w:rPr>
          <w:b/>
          <w:sz w:val="28"/>
          <w:szCs w:val="28"/>
        </w:rPr>
        <w:t>Водопроводная</w:t>
      </w:r>
      <w:r w:rsidRPr="00D71FE2">
        <w:rPr>
          <w:b/>
          <w:spacing w:val="1"/>
          <w:sz w:val="28"/>
          <w:szCs w:val="28"/>
        </w:rPr>
        <w:t xml:space="preserve"> </w:t>
      </w:r>
      <w:r w:rsidRPr="00D71FE2">
        <w:rPr>
          <w:b/>
          <w:sz w:val="28"/>
          <w:szCs w:val="28"/>
        </w:rPr>
        <w:t>сеть</w:t>
      </w:r>
      <w:r w:rsidRPr="00D71FE2">
        <w:rPr>
          <w:b/>
          <w:spacing w:val="1"/>
          <w:sz w:val="28"/>
          <w:szCs w:val="28"/>
        </w:rPr>
        <w:t xml:space="preserve"> </w:t>
      </w:r>
      <w:r w:rsidRPr="00D71FE2">
        <w:rPr>
          <w:sz w:val="28"/>
          <w:szCs w:val="28"/>
        </w:rPr>
        <w:t>- комплекс</w:t>
      </w:r>
      <w:r w:rsidRPr="00D71FE2">
        <w:rPr>
          <w:spacing w:val="1"/>
          <w:sz w:val="28"/>
          <w:szCs w:val="28"/>
        </w:rPr>
        <w:t xml:space="preserve"> </w:t>
      </w:r>
      <w:r w:rsidRPr="00D71FE2">
        <w:rPr>
          <w:sz w:val="28"/>
          <w:szCs w:val="28"/>
        </w:rPr>
        <w:t>технологически связанных</w:t>
      </w:r>
      <w:r w:rsidRPr="00D71FE2">
        <w:rPr>
          <w:spacing w:val="1"/>
          <w:sz w:val="28"/>
          <w:szCs w:val="28"/>
        </w:rPr>
        <w:t xml:space="preserve"> </w:t>
      </w:r>
      <w:r w:rsidRPr="00D71FE2">
        <w:rPr>
          <w:sz w:val="28"/>
          <w:szCs w:val="28"/>
        </w:rPr>
        <w:t>между</w:t>
      </w:r>
      <w:r w:rsidRPr="00D71FE2">
        <w:rPr>
          <w:spacing w:val="1"/>
          <w:sz w:val="28"/>
          <w:szCs w:val="28"/>
        </w:rPr>
        <w:t xml:space="preserve"> </w:t>
      </w:r>
      <w:r w:rsidRPr="00D71FE2">
        <w:rPr>
          <w:sz w:val="28"/>
          <w:szCs w:val="28"/>
        </w:rPr>
        <w:t>собой инженерных</w:t>
      </w:r>
      <w:r w:rsidRPr="00D71FE2">
        <w:rPr>
          <w:spacing w:val="1"/>
          <w:sz w:val="28"/>
          <w:szCs w:val="28"/>
        </w:rPr>
        <w:t xml:space="preserve"> </w:t>
      </w:r>
      <w:r w:rsidRPr="00D71FE2">
        <w:rPr>
          <w:sz w:val="28"/>
          <w:szCs w:val="28"/>
        </w:rPr>
        <w:t>сооружений,</w:t>
      </w:r>
      <w:r w:rsidRPr="00D71FE2">
        <w:rPr>
          <w:spacing w:val="1"/>
          <w:sz w:val="28"/>
          <w:szCs w:val="28"/>
        </w:rPr>
        <w:t xml:space="preserve"> </w:t>
      </w:r>
      <w:r w:rsidRPr="00D71FE2">
        <w:rPr>
          <w:spacing w:val="-1"/>
          <w:sz w:val="28"/>
          <w:szCs w:val="28"/>
        </w:rPr>
        <w:t>предназначенных</w:t>
      </w:r>
      <w:r w:rsidRPr="00D71FE2">
        <w:rPr>
          <w:spacing w:val="-13"/>
          <w:sz w:val="28"/>
          <w:szCs w:val="28"/>
        </w:rPr>
        <w:t xml:space="preserve"> </w:t>
      </w:r>
      <w:r w:rsidRPr="00D71FE2">
        <w:rPr>
          <w:spacing w:val="-1"/>
          <w:sz w:val="28"/>
          <w:szCs w:val="28"/>
        </w:rPr>
        <w:t>для</w:t>
      </w:r>
      <w:r w:rsidRPr="00D71FE2">
        <w:rPr>
          <w:spacing w:val="-13"/>
          <w:sz w:val="28"/>
          <w:szCs w:val="28"/>
        </w:rPr>
        <w:t xml:space="preserve"> </w:t>
      </w:r>
      <w:r w:rsidRPr="00D71FE2">
        <w:rPr>
          <w:sz w:val="28"/>
          <w:szCs w:val="28"/>
        </w:rPr>
        <w:t>транспортировки</w:t>
      </w:r>
      <w:r w:rsidRPr="00D71FE2">
        <w:rPr>
          <w:spacing w:val="-13"/>
          <w:sz w:val="28"/>
          <w:szCs w:val="28"/>
        </w:rPr>
        <w:t xml:space="preserve"> </w:t>
      </w:r>
      <w:r w:rsidRPr="00D71FE2">
        <w:rPr>
          <w:sz w:val="28"/>
          <w:szCs w:val="28"/>
        </w:rPr>
        <w:t>воды,</w:t>
      </w:r>
      <w:r w:rsidRPr="00D71FE2">
        <w:rPr>
          <w:spacing w:val="-13"/>
          <w:sz w:val="28"/>
          <w:szCs w:val="28"/>
        </w:rPr>
        <w:t xml:space="preserve"> </w:t>
      </w:r>
      <w:r w:rsidRPr="00D71FE2">
        <w:rPr>
          <w:sz w:val="28"/>
          <w:szCs w:val="28"/>
        </w:rPr>
        <w:t>за</w:t>
      </w:r>
      <w:r w:rsidRPr="00D71FE2">
        <w:rPr>
          <w:spacing w:val="-12"/>
          <w:sz w:val="28"/>
          <w:szCs w:val="28"/>
        </w:rPr>
        <w:t xml:space="preserve"> </w:t>
      </w:r>
      <w:r w:rsidRPr="00D71FE2">
        <w:rPr>
          <w:sz w:val="28"/>
          <w:szCs w:val="28"/>
        </w:rPr>
        <w:t>исключением</w:t>
      </w:r>
      <w:r w:rsidRPr="00D71FE2">
        <w:rPr>
          <w:spacing w:val="-13"/>
          <w:sz w:val="28"/>
          <w:szCs w:val="28"/>
        </w:rPr>
        <w:t xml:space="preserve"> </w:t>
      </w:r>
      <w:r w:rsidRPr="00D71FE2">
        <w:rPr>
          <w:sz w:val="28"/>
          <w:szCs w:val="28"/>
        </w:rPr>
        <w:t>инженерных</w:t>
      </w:r>
      <w:r w:rsidRPr="00D71FE2">
        <w:rPr>
          <w:spacing w:val="-12"/>
          <w:sz w:val="28"/>
          <w:szCs w:val="28"/>
        </w:rPr>
        <w:t xml:space="preserve"> </w:t>
      </w:r>
      <w:r w:rsidRPr="00D71FE2">
        <w:rPr>
          <w:sz w:val="28"/>
          <w:szCs w:val="28"/>
        </w:rPr>
        <w:t>сооружений,</w:t>
      </w:r>
      <w:r w:rsidRPr="00D71FE2">
        <w:rPr>
          <w:spacing w:val="-14"/>
          <w:sz w:val="28"/>
          <w:szCs w:val="28"/>
        </w:rPr>
        <w:t xml:space="preserve"> </w:t>
      </w:r>
      <w:r w:rsidRPr="00D71FE2">
        <w:rPr>
          <w:sz w:val="28"/>
          <w:szCs w:val="28"/>
        </w:rPr>
        <w:t>используемых</w:t>
      </w:r>
      <w:r w:rsidRPr="00D71FE2">
        <w:rPr>
          <w:spacing w:val="-12"/>
          <w:sz w:val="28"/>
          <w:szCs w:val="28"/>
        </w:rPr>
        <w:t xml:space="preserve"> </w:t>
      </w:r>
      <w:r w:rsidRPr="00D71FE2">
        <w:rPr>
          <w:sz w:val="28"/>
          <w:szCs w:val="28"/>
        </w:rPr>
        <w:t>также в</w:t>
      </w:r>
      <w:r w:rsidRPr="00D71FE2">
        <w:rPr>
          <w:spacing w:val="-2"/>
          <w:sz w:val="28"/>
          <w:szCs w:val="28"/>
        </w:rPr>
        <w:t xml:space="preserve"> </w:t>
      </w:r>
      <w:r w:rsidRPr="00D71FE2">
        <w:rPr>
          <w:sz w:val="28"/>
          <w:szCs w:val="28"/>
        </w:rPr>
        <w:t>целях</w:t>
      </w:r>
      <w:r w:rsidRPr="00D71FE2">
        <w:rPr>
          <w:spacing w:val="-1"/>
          <w:sz w:val="28"/>
          <w:szCs w:val="28"/>
        </w:rPr>
        <w:t xml:space="preserve"> </w:t>
      </w:r>
      <w:r w:rsidRPr="00D71FE2">
        <w:rPr>
          <w:sz w:val="28"/>
          <w:szCs w:val="28"/>
        </w:rPr>
        <w:t>теплоснабжения.</w:t>
      </w:r>
    </w:p>
    <w:p w14:paraId="638A6A8C" w14:textId="77777777" w:rsidR="004A4F48" w:rsidRPr="00D71FE2" w:rsidRDefault="004A4F48" w:rsidP="004A4F48">
      <w:pPr>
        <w:spacing w:after="0"/>
        <w:contextualSpacing/>
        <w:rPr>
          <w:sz w:val="28"/>
          <w:szCs w:val="28"/>
        </w:rPr>
      </w:pPr>
      <w:r w:rsidRPr="00D71FE2">
        <w:rPr>
          <w:b/>
          <w:sz w:val="28"/>
          <w:szCs w:val="28"/>
        </w:rPr>
        <w:t xml:space="preserve">Исправное состояние объекта - </w:t>
      </w:r>
      <w:r w:rsidRPr="00D71FE2">
        <w:rPr>
          <w:sz w:val="28"/>
          <w:szCs w:val="28"/>
        </w:rPr>
        <w:t>состояние объекта, при котором он соответствует всем требованиям</w:t>
      </w:r>
      <w:r w:rsidRPr="00D71FE2">
        <w:rPr>
          <w:spacing w:val="1"/>
          <w:sz w:val="28"/>
          <w:szCs w:val="28"/>
        </w:rPr>
        <w:t xml:space="preserve"> </w:t>
      </w:r>
      <w:r w:rsidRPr="00D71FE2">
        <w:rPr>
          <w:sz w:val="28"/>
          <w:szCs w:val="28"/>
        </w:rPr>
        <w:t>нормативно-технической</w:t>
      </w:r>
      <w:r w:rsidRPr="00D71FE2">
        <w:rPr>
          <w:spacing w:val="-1"/>
          <w:sz w:val="28"/>
          <w:szCs w:val="28"/>
        </w:rPr>
        <w:t xml:space="preserve"> </w:t>
      </w:r>
      <w:r w:rsidRPr="00D71FE2">
        <w:rPr>
          <w:sz w:val="28"/>
          <w:szCs w:val="28"/>
        </w:rPr>
        <w:t>и</w:t>
      </w:r>
      <w:r w:rsidRPr="00D71FE2">
        <w:rPr>
          <w:spacing w:val="-1"/>
          <w:sz w:val="28"/>
          <w:szCs w:val="28"/>
        </w:rPr>
        <w:t xml:space="preserve"> </w:t>
      </w:r>
      <w:r w:rsidRPr="00D71FE2">
        <w:rPr>
          <w:sz w:val="28"/>
          <w:szCs w:val="28"/>
        </w:rPr>
        <w:t>(или)</w:t>
      </w:r>
      <w:r w:rsidRPr="00D71FE2">
        <w:rPr>
          <w:spacing w:val="-3"/>
          <w:sz w:val="28"/>
          <w:szCs w:val="28"/>
        </w:rPr>
        <w:t xml:space="preserve"> </w:t>
      </w:r>
      <w:r w:rsidRPr="00D71FE2">
        <w:rPr>
          <w:sz w:val="28"/>
          <w:szCs w:val="28"/>
        </w:rPr>
        <w:t>конструкторской (проектной)</w:t>
      </w:r>
      <w:r w:rsidRPr="00D71FE2">
        <w:rPr>
          <w:spacing w:val="-2"/>
          <w:sz w:val="28"/>
          <w:szCs w:val="28"/>
        </w:rPr>
        <w:t xml:space="preserve"> </w:t>
      </w:r>
      <w:r w:rsidRPr="00D71FE2">
        <w:rPr>
          <w:sz w:val="28"/>
          <w:szCs w:val="28"/>
        </w:rPr>
        <w:t>документации.</w:t>
      </w:r>
    </w:p>
    <w:p w14:paraId="50267618" w14:textId="77777777" w:rsidR="004A4F48" w:rsidRPr="00D71FE2" w:rsidRDefault="004A4F48" w:rsidP="004A4F48">
      <w:pPr>
        <w:spacing w:after="0"/>
        <w:contextualSpacing/>
        <w:rPr>
          <w:sz w:val="28"/>
          <w:szCs w:val="28"/>
        </w:rPr>
      </w:pPr>
      <w:r w:rsidRPr="00D71FE2">
        <w:rPr>
          <w:b/>
          <w:sz w:val="28"/>
          <w:szCs w:val="28"/>
        </w:rPr>
        <w:t xml:space="preserve">Аварийное состояние объекта </w:t>
      </w:r>
      <w:r w:rsidRPr="00D71FE2">
        <w:rPr>
          <w:sz w:val="28"/>
          <w:szCs w:val="28"/>
        </w:rPr>
        <w:t>- состояние объекта, при котором он не соответствует хотя бы одному</w:t>
      </w:r>
      <w:r w:rsidRPr="00D71FE2">
        <w:rPr>
          <w:spacing w:val="-52"/>
          <w:sz w:val="28"/>
          <w:szCs w:val="28"/>
        </w:rPr>
        <w:t xml:space="preserve"> </w:t>
      </w:r>
      <w:r w:rsidRPr="00D71FE2">
        <w:rPr>
          <w:sz w:val="28"/>
          <w:szCs w:val="28"/>
        </w:rPr>
        <w:t>из требований нормативно-технической и (или) конструкторской (проектной) документации. К аварийному</w:t>
      </w:r>
      <w:r w:rsidRPr="00D71FE2">
        <w:rPr>
          <w:spacing w:val="1"/>
          <w:sz w:val="28"/>
          <w:szCs w:val="28"/>
        </w:rPr>
        <w:t xml:space="preserve"> </w:t>
      </w:r>
      <w:r w:rsidRPr="00D71FE2">
        <w:rPr>
          <w:sz w:val="28"/>
          <w:szCs w:val="28"/>
        </w:rPr>
        <w:t>состоянию</w:t>
      </w:r>
      <w:r w:rsidRPr="00D71FE2">
        <w:rPr>
          <w:spacing w:val="-6"/>
          <w:sz w:val="28"/>
          <w:szCs w:val="28"/>
        </w:rPr>
        <w:t xml:space="preserve"> </w:t>
      </w:r>
      <w:r w:rsidRPr="00D71FE2">
        <w:rPr>
          <w:sz w:val="28"/>
          <w:szCs w:val="28"/>
        </w:rPr>
        <w:t>оборудования</w:t>
      </w:r>
      <w:r w:rsidRPr="00D71FE2">
        <w:rPr>
          <w:spacing w:val="-8"/>
          <w:sz w:val="28"/>
          <w:szCs w:val="28"/>
        </w:rPr>
        <w:t xml:space="preserve"> </w:t>
      </w:r>
      <w:r w:rsidRPr="00D71FE2">
        <w:rPr>
          <w:sz w:val="28"/>
          <w:szCs w:val="28"/>
        </w:rPr>
        <w:t>так</w:t>
      </w:r>
      <w:r w:rsidRPr="00D71FE2">
        <w:rPr>
          <w:spacing w:val="-5"/>
          <w:sz w:val="28"/>
          <w:szCs w:val="28"/>
        </w:rPr>
        <w:t xml:space="preserve"> </w:t>
      </w:r>
      <w:r w:rsidRPr="00D71FE2">
        <w:rPr>
          <w:sz w:val="28"/>
          <w:szCs w:val="28"/>
        </w:rPr>
        <w:t>же</w:t>
      </w:r>
      <w:r w:rsidRPr="00D71FE2">
        <w:rPr>
          <w:spacing w:val="-6"/>
          <w:sz w:val="28"/>
          <w:szCs w:val="28"/>
        </w:rPr>
        <w:t xml:space="preserve"> </w:t>
      </w:r>
      <w:r w:rsidRPr="00D71FE2">
        <w:rPr>
          <w:sz w:val="28"/>
          <w:szCs w:val="28"/>
        </w:rPr>
        <w:t>относятся</w:t>
      </w:r>
      <w:r w:rsidRPr="00D71FE2">
        <w:rPr>
          <w:spacing w:val="-7"/>
          <w:sz w:val="28"/>
          <w:szCs w:val="28"/>
        </w:rPr>
        <w:t xml:space="preserve"> </w:t>
      </w:r>
      <w:r w:rsidRPr="00D71FE2">
        <w:rPr>
          <w:sz w:val="28"/>
          <w:szCs w:val="28"/>
        </w:rPr>
        <w:t>случаи</w:t>
      </w:r>
      <w:r w:rsidRPr="00D71FE2">
        <w:rPr>
          <w:spacing w:val="-6"/>
          <w:sz w:val="28"/>
          <w:szCs w:val="28"/>
        </w:rPr>
        <w:t xml:space="preserve"> </w:t>
      </w:r>
      <w:r w:rsidRPr="00D71FE2">
        <w:rPr>
          <w:sz w:val="28"/>
          <w:szCs w:val="28"/>
        </w:rPr>
        <w:t>не</w:t>
      </w:r>
      <w:r w:rsidRPr="00D71FE2">
        <w:rPr>
          <w:spacing w:val="-6"/>
          <w:sz w:val="28"/>
          <w:szCs w:val="28"/>
        </w:rPr>
        <w:t xml:space="preserve"> </w:t>
      </w:r>
      <w:r w:rsidRPr="00D71FE2">
        <w:rPr>
          <w:sz w:val="28"/>
          <w:szCs w:val="28"/>
        </w:rPr>
        <w:t>укомплектованности</w:t>
      </w:r>
      <w:r w:rsidRPr="00D71FE2">
        <w:rPr>
          <w:spacing w:val="-7"/>
          <w:sz w:val="28"/>
          <w:szCs w:val="28"/>
        </w:rPr>
        <w:t xml:space="preserve"> </w:t>
      </w:r>
      <w:r w:rsidRPr="00D71FE2">
        <w:rPr>
          <w:sz w:val="28"/>
          <w:szCs w:val="28"/>
        </w:rPr>
        <w:t>оборудования,</w:t>
      </w:r>
      <w:r w:rsidRPr="00D71FE2">
        <w:rPr>
          <w:spacing w:val="-6"/>
          <w:sz w:val="28"/>
          <w:szCs w:val="28"/>
        </w:rPr>
        <w:t xml:space="preserve"> </w:t>
      </w:r>
      <w:r w:rsidRPr="00D71FE2">
        <w:rPr>
          <w:sz w:val="28"/>
          <w:szCs w:val="28"/>
        </w:rPr>
        <w:t>нахождения</w:t>
      </w:r>
      <w:r w:rsidRPr="00D71FE2">
        <w:rPr>
          <w:spacing w:val="-6"/>
          <w:sz w:val="28"/>
          <w:szCs w:val="28"/>
        </w:rPr>
        <w:t xml:space="preserve"> </w:t>
      </w:r>
      <w:r w:rsidRPr="00D71FE2">
        <w:rPr>
          <w:sz w:val="28"/>
          <w:szCs w:val="28"/>
        </w:rPr>
        <w:t>оборудования</w:t>
      </w:r>
      <w:r w:rsidRPr="00D71FE2">
        <w:rPr>
          <w:spacing w:val="-3"/>
          <w:sz w:val="28"/>
          <w:szCs w:val="28"/>
        </w:rPr>
        <w:t xml:space="preserve"> </w:t>
      </w:r>
      <w:r w:rsidRPr="00D71FE2">
        <w:rPr>
          <w:sz w:val="28"/>
          <w:szCs w:val="28"/>
        </w:rPr>
        <w:t>в</w:t>
      </w:r>
      <w:r w:rsidRPr="00D71FE2">
        <w:rPr>
          <w:spacing w:val="-1"/>
          <w:sz w:val="28"/>
          <w:szCs w:val="28"/>
        </w:rPr>
        <w:t xml:space="preserve"> </w:t>
      </w:r>
      <w:r w:rsidRPr="00D71FE2">
        <w:rPr>
          <w:sz w:val="28"/>
          <w:szCs w:val="28"/>
        </w:rPr>
        <w:t>демонтированном состоянии или</w:t>
      </w:r>
      <w:r w:rsidRPr="00D71FE2">
        <w:rPr>
          <w:spacing w:val="-1"/>
          <w:sz w:val="28"/>
          <w:szCs w:val="28"/>
        </w:rPr>
        <w:t xml:space="preserve"> </w:t>
      </w:r>
      <w:r w:rsidRPr="00D71FE2">
        <w:rPr>
          <w:sz w:val="28"/>
          <w:szCs w:val="28"/>
        </w:rPr>
        <w:t>случаи отсутствия</w:t>
      </w:r>
      <w:r w:rsidRPr="00D71FE2">
        <w:rPr>
          <w:spacing w:val="-2"/>
          <w:sz w:val="28"/>
          <w:szCs w:val="28"/>
        </w:rPr>
        <w:t xml:space="preserve"> </w:t>
      </w:r>
      <w:r w:rsidRPr="00D71FE2">
        <w:rPr>
          <w:sz w:val="28"/>
          <w:szCs w:val="28"/>
        </w:rPr>
        <w:t>оборудования.</w:t>
      </w:r>
    </w:p>
    <w:p w14:paraId="6E8D4C82" w14:textId="77777777" w:rsidR="004A4F48" w:rsidRPr="00D71FE2" w:rsidRDefault="004A4F48" w:rsidP="004A4F48">
      <w:pPr>
        <w:spacing w:after="0"/>
        <w:contextualSpacing/>
        <w:rPr>
          <w:sz w:val="28"/>
          <w:szCs w:val="28"/>
        </w:rPr>
      </w:pPr>
      <w:r w:rsidRPr="00D71FE2">
        <w:rPr>
          <w:b/>
          <w:sz w:val="28"/>
          <w:szCs w:val="28"/>
        </w:rPr>
        <w:t xml:space="preserve">Питьевая вода - </w:t>
      </w:r>
      <w:r w:rsidRPr="00D71FE2">
        <w:rPr>
          <w:sz w:val="28"/>
          <w:szCs w:val="28"/>
        </w:rPr>
        <w:t>вода, за исключением бутилированной питьевой воды, предназначенная для питья,</w:t>
      </w:r>
      <w:r w:rsidRPr="00D71FE2">
        <w:rPr>
          <w:spacing w:val="1"/>
          <w:sz w:val="28"/>
          <w:szCs w:val="28"/>
        </w:rPr>
        <w:t xml:space="preserve"> </w:t>
      </w:r>
      <w:r w:rsidRPr="00D71FE2">
        <w:rPr>
          <w:sz w:val="28"/>
          <w:szCs w:val="28"/>
        </w:rPr>
        <w:t>приготовления пищи и других хозяйственно-бытовых нужд населения, а также для производства пищевой</w:t>
      </w:r>
      <w:r w:rsidRPr="00D71FE2">
        <w:rPr>
          <w:spacing w:val="1"/>
          <w:sz w:val="28"/>
          <w:szCs w:val="28"/>
        </w:rPr>
        <w:t xml:space="preserve"> </w:t>
      </w:r>
      <w:r w:rsidRPr="00D71FE2">
        <w:rPr>
          <w:sz w:val="28"/>
          <w:szCs w:val="28"/>
        </w:rPr>
        <w:t>продукции;</w:t>
      </w:r>
    </w:p>
    <w:p w14:paraId="3DBD169B" w14:textId="77777777" w:rsidR="004A4F48" w:rsidRPr="00D71FE2" w:rsidRDefault="004A4F48" w:rsidP="004A4F48">
      <w:pPr>
        <w:spacing w:after="0"/>
        <w:contextualSpacing/>
        <w:rPr>
          <w:sz w:val="28"/>
          <w:szCs w:val="28"/>
        </w:rPr>
      </w:pPr>
      <w:r w:rsidRPr="00D71FE2">
        <w:rPr>
          <w:b/>
          <w:sz w:val="28"/>
          <w:szCs w:val="28"/>
        </w:rPr>
        <w:t xml:space="preserve">Техническая вода - </w:t>
      </w:r>
      <w:r w:rsidRPr="00D71FE2">
        <w:rPr>
          <w:sz w:val="28"/>
          <w:szCs w:val="28"/>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w:t>
      </w:r>
      <w:r w:rsidRPr="00D71FE2">
        <w:rPr>
          <w:spacing w:val="-1"/>
          <w:sz w:val="28"/>
          <w:szCs w:val="28"/>
        </w:rPr>
        <w:t xml:space="preserve"> </w:t>
      </w:r>
      <w:r w:rsidRPr="00D71FE2">
        <w:rPr>
          <w:sz w:val="28"/>
          <w:szCs w:val="28"/>
        </w:rPr>
        <w:t>нужд населения</w:t>
      </w:r>
      <w:r w:rsidRPr="00D71FE2">
        <w:rPr>
          <w:spacing w:val="-4"/>
          <w:sz w:val="28"/>
          <w:szCs w:val="28"/>
        </w:rPr>
        <w:t xml:space="preserve"> </w:t>
      </w:r>
      <w:r w:rsidRPr="00D71FE2">
        <w:rPr>
          <w:sz w:val="28"/>
          <w:szCs w:val="28"/>
        </w:rPr>
        <w:t>или</w:t>
      </w:r>
      <w:r w:rsidRPr="00D71FE2">
        <w:rPr>
          <w:spacing w:val="-1"/>
          <w:sz w:val="28"/>
          <w:szCs w:val="28"/>
        </w:rPr>
        <w:t xml:space="preserve"> </w:t>
      </w:r>
      <w:r w:rsidRPr="00D71FE2">
        <w:rPr>
          <w:sz w:val="28"/>
          <w:szCs w:val="28"/>
        </w:rPr>
        <w:t>для производства пищевой продукции;</w:t>
      </w:r>
    </w:p>
    <w:p w14:paraId="1A190A0F" w14:textId="77777777" w:rsidR="004A4F48" w:rsidRPr="00D71FE2" w:rsidRDefault="004A4F48" w:rsidP="004A4F48">
      <w:pPr>
        <w:spacing w:after="0"/>
        <w:contextualSpacing/>
        <w:rPr>
          <w:sz w:val="28"/>
          <w:szCs w:val="28"/>
        </w:rPr>
      </w:pPr>
      <w:r w:rsidRPr="00D71FE2">
        <w:rPr>
          <w:b/>
          <w:sz w:val="28"/>
          <w:szCs w:val="28"/>
        </w:rPr>
        <w:t>Транспортировка</w:t>
      </w:r>
      <w:r w:rsidRPr="00D71FE2">
        <w:rPr>
          <w:b/>
          <w:spacing w:val="-7"/>
          <w:sz w:val="28"/>
          <w:szCs w:val="28"/>
        </w:rPr>
        <w:t xml:space="preserve"> </w:t>
      </w:r>
      <w:r w:rsidRPr="00D71FE2">
        <w:rPr>
          <w:b/>
          <w:sz w:val="28"/>
          <w:szCs w:val="28"/>
        </w:rPr>
        <w:t>воды</w:t>
      </w:r>
      <w:r w:rsidRPr="00D71FE2">
        <w:rPr>
          <w:b/>
          <w:spacing w:val="-7"/>
          <w:sz w:val="28"/>
          <w:szCs w:val="28"/>
        </w:rPr>
        <w:t xml:space="preserve"> </w:t>
      </w:r>
      <w:r w:rsidRPr="00D71FE2">
        <w:rPr>
          <w:b/>
          <w:sz w:val="28"/>
          <w:szCs w:val="28"/>
        </w:rPr>
        <w:t>(сточных</w:t>
      </w:r>
      <w:r w:rsidRPr="00D71FE2">
        <w:rPr>
          <w:b/>
          <w:spacing w:val="-7"/>
          <w:sz w:val="28"/>
          <w:szCs w:val="28"/>
        </w:rPr>
        <w:t xml:space="preserve"> </w:t>
      </w:r>
      <w:r w:rsidRPr="00D71FE2">
        <w:rPr>
          <w:b/>
          <w:sz w:val="28"/>
          <w:szCs w:val="28"/>
        </w:rPr>
        <w:t>вод)</w:t>
      </w:r>
      <w:r w:rsidRPr="00D71FE2">
        <w:rPr>
          <w:b/>
          <w:spacing w:val="-4"/>
          <w:sz w:val="28"/>
          <w:szCs w:val="28"/>
        </w:rPr>
        <w:t xml:space="preserve"> </w:t>
      </w:r>
      <w:r w:rsidRPr="00D71FE2">
        <w:rPr>
          <w:b/>
          <w:sz w:val="28"/>
          <w:szCs w:val="28"/>
        </w:rPr>
        <w:t>-</w:t>
      </w:r>
      <w:r w:rsidRPr="00D71FE2">
        <w:rPr>
          <w:b/>
          <w:spacing w:val="-5"/>
          <w:sz w:val="28"/>
          <w:szCs w:val="28"/>
        </w:rPr>
        <w:t xml:space="preserve"> </w:t>
      </w:r>
      <w:r w:rsidRPr="00D71FE2">
        <w:rPr>
          <w:sz w:val="28"/>
          <w:szCs w:val="28"/>
        </w:rPr>
        <w:t>перемещение</w:t>
      </w:r>
      <w:r w:rsidRPr="00D71FE2">
        <w:rPr>
          <w:spacing w:val="-4"/>
          <w:sz w:val="28"/>
          <w:szCs w:val="28"/>
        </w:rPr>
        <w:t xml:space="preserve"> </w:t>
      </w:r>
      <w:r w:rsidRPr="00D71FE2">
        <w:rPr>
          <w:sz w:val="28"/>
          <w:szCs w:val="28"/>
        </w:rPr>
        <w:t>воды</w:t>
      </w:r>
      <w:r w:rsidRPr="00D71FE2">
        <w:rPr>
          <w:spacing w:val="-6"/>
          <w:sz w:val="28"/>
          <w:szCs w:val="28"/>
        </w:rPr>
        <w:t xml:space="preserve"> </w:t>
      </w:r>
      <w:r w:rsidRPr="00D71FE2">
        <w:rPr>
          <w:sz w:val="28"/>
          <w:szCs w:val="28"/>
        </w:rPr>
        <w:t>(сточных</w:t>
      </w:r>
      <w:r w:rsidRPr="00D71FE2">
        <w:rPr>
          <w:spacing w:val="-5"/>
          <w:sz w:val="28"/>
          <w:szCs w:val="28"/>
        </w:rPr>
        <w:t xml:space="preserve"> </w:t>
      </w:r>
      <w:r w:rsidRPr="00D71FE2">
        <w:rPr>
          <w:sz w:val="28"/>
          <w:szCs w:val="28"/>
        </w:rPr>
        <w:t>вод),</w:t>
      </w:r>
      <w:r w:rsidRPr="00D71FE2">
        <w:rPr>
          <w:spacing w:val="-7"/>
          <w:sz w:val="28"/>
          <w:szCs w:val="28"/>
        </w:rPr>
        <w:t xml:space="preserve"> </w:t>
      </w:r>
      <w:r w:rsidRPr="00D71FE2">
        <w:rPr>
          <w:sz w:val="28"/>
          <w:szCs w:val="28"/>
        </w:rPr>
        <w:t>осуществляемое</w:t>
      </w:r>
      <w:r w:rsidRPr="00D71FE2">
        <w:rPr>
          <w:spacing w:val="-7"/>
          <w:sz w:val="28"/>
          <w:szCs w:val="28"/>
        </w:rPr>
        <w:t xml:space="preserve"> </w:t>
      </w:r>
      <w:r w:rsidRPr="00D71FE2">
        <w:rPr>
          <w:sz w:val="28"/>
          <w:szCs w:val="28"/>
        </w:rPr>
        <w:t>с</w:t>
      </w:r>
      <w:r w:rsidRPr="00D71FE2">
        <w:rPr>
          <w:spacing w:val="-4"/>
          <w:sz w:val="28"/>
          <w:szCs w:val="28"/>
        </w:rPr>
        <w:t xml:space="preserve"> </w:t>
      </w:r>
      <w:r w:rsidRPr="00D71FE2">
        <w:rPr>
          <w:sz w:val="28"/>
          <w:szCs w:val="28"/>
        </w:rPr>
        <w:t>использованием</w:t>
      </w:r>
      <w:r w:rsidRPr="00D71FE2">
        <w:rPr>
          <w:spacing w:val="-1"/>
          <w:sz w:val="28"/>
          <w:szCs w:val="28"/>
        </w:rPr>
        <w:t xml:space="preserve"> </w:t>
      </w:r>
      <w:r w:rsidRPr="00D71FE2">
        <w:rPr>
          <w:sz w:val="28"/>
          <w:szCs w:val="28"/>
        </w:rPr>
        <w:t>водопроводных</w:t>
      </w:r>
      <w:r w:rsidRPr="00D71FE2">
        <w:rPr>
          <w:spacing w:val="-3"/>
          <w:sz w:val="28"/>
          <w:szCs w:val="28"/>
        </w:rPr>
        <w:t xml:space="preserve"> </w:t>
      </w:r>
      <w:r w:rsidRPr="00D71FE2">
        <w:rPr>
          <w:sz w:val="28"/>
          <w:szCs w:val="28"/>
        </w:rPr>
        <w:t>(канализационных) сетей.</w:t>
      </w:r>
    </w:p>
    <w:p w14:paraId="4DA39B71" w14:textId="77777777" w:rsidR="004A4F48" w:rsidRPr="00D71FE2" w:rsidRDefault="004A4F48" w:rsidP="004A4F48">
      <w:pPr>
        <w:spacing w:after="0"/>
        <w:contextualSpacing/>
        <w:rPr>
          <w:sz w:val="28"/>
          <w:szCs w:val="28"/>
        </w:rPr>
      </w:pPr>
      <w:r w:rsidRPr="00D71FE2">
        <w:rPr>
          <w:b/>
          <w:sz w:val="28"/>
          <w:szCs w:val="28"/>
        </w:rPr>
        <w:t xml:space="preserve">Централизованная система холодного водоснабжения - </w:t>
      </w:r>
      <w:r w:rsidRPr="00D71FE2">
        <w:rPr>
          <w:sz w:val="28"/>
          <w:szCs w:val="28"/>
        </w:rPr>
        <w:t>комплекс технологически связанных между</w:t>
      </w:r>
      <w:r w:rsidRPr="00D71FE2">
        <w:rPr>
          <w:spacing w:val="-52"/>
          <w:sz w:val="28"/>
          <w:szCs w:val="28"/>
        </w:rPr>
        <w:t xml:space="preserve"> </w:t>
      </w:r>
      <w:r w:rsidRPr="00D71FE2">
        <w:rPr>
          <w:sz w:val="28"/>
          <w:szCs w:val="28"/>
        </w:rPr>
        <w:t>собой инженерных сооружений, предназначенных для водоподготовки, транспортировки и подачи питьевой</w:t>
      </w:r>
      <w:r w:rsidRPr="00D71FE2">
        <w:rPr>
          <w:spacing w:val="-52"/>
          <w:sz w:val="28"/>
          <w:szCs w:val="28"/>
        </w:rPr>
        <w:t xml:space="preserve"> </w:t>
      </w:r>
      <w:r w:rsidRPr="00D71FE2">
        <w:rPr>
          <w:sz w:val="28"/>
          <w:szCs w:val="28"/>
        </w:rPr>
        <w:t>и (или) технической воды</w:t>
      </w:r>
      <w:r w:rsidRPr="00D71FE2">
        <w:rPr>
          <w:spacing w:val="-2"/>
          <w:sz w:val="28"/>
          <w:szCs w:val="28"/>
        </w:rPr>
        <w:t xml:space="preserve"> </w:t>
      </w:r>
      <w:r w:rsidRPr="00D71FE2">
        <w:rPr>
          <w:sz w:val="28"/>
          <w:szCs w:val="28"/>
        </w:rPr>
        <w:t>абонентам.</w:t>
      </w:r>
    </w:p>
    <w:p w14:paraId="188F2E85" w14:textId="77777777" w:rsidR="004A4F48" w:rsidRPr="00D71FE2" w:rsidRDefault="004A4F48" w:rsidP="004A4F48">
      <w:pPr>
        <w:spacing w:after="0"/>
        <w:ind w:right="347" w:firstLine="566"/>
        <w:contextualSpacing/>
        <w:jc w:val="center"/>
        <w:rPr>
          <w:b/>
          <w:sz w:val="28"/>
          <w:szCs w:val="28"/>
        </w:rPr>
      </w:pPr>
    </w:p>
    <w:p w14:paraId="47F87072" w14:textId="77777777" w:rsidR="004A4F48" w:rsidRPr="00D71FE2" w:rsidRDefault="004A4F48" w:rsidP="004A4F48">
      <w:pPr>
        <w:spacing w:after="0"/>
        <w:ind w:right="347" w:firstLine="566"/>
        <w:contextualSpacing/>
        <w:jc w:val="center"/>
        <w:rPr>
          <w:b/>
          <w:sz w:val="28"/>
          <w:szCs w:val="28"/>
        </w:rPr>
      </w:pPr>
    </w:p>
    <w:p w14:paraId="20FE8DDF" w14:textId="77777777" w:rsidR="004A4F48" w:rsidRPr="00D71FE2" w:rsidRDefault="004A4F48" w:rsidP="004A4F48">
      <w:pPr>
        <w:spacing w:after="0"/>
        <w:ind w:right="347" w:firstLine="566"/>
        <w:contextualSpacing/>
        <w:jc w:val="center"/>
        <w:rPr>
          <w:b/>
          <w:sz w:val="28"/>
          <w:szCs w:val="28"/>
        </w:rPr>
      </w:pPr>
      <w:r w:rsidRPr="00D71FE2">
        <w:rPr>
          <w:b/>
          <w:sz w:val="28"/>
          <w:szCs w:val="28"/>
        </w:rPr>
        <w:lastRenderedPageBreak/>
        <w:t>Сокращения</w:t>
      </w:r>
    </w:p>
    <w:p w14:paraId="60957049" w14:textId="77777777" w:rsidR="004A4F48" w:rsidRPr="00D71FE2" w:rsidRDefault="004A4F48" w:rsidP="004A4F48">
      <w:pPr>
        <w:spacing w:before="37" w:after="0"/>
        <w:ind w:right="-1" w:firstLine="566"/>
        <w:contextualSpacing/>
        <w:rPr>
          <w:sz w:val="28"/>
          <w:szCs w:val="28"/>
        </w:rPr>
      </w:pPr>
      <w:r w:rsidRPr="00D71FE2">
        <w:rPr>
          <w:sz w:val="28"/>
          <w:szCs w:val="28"/>
        </w:rPr>
        <w:t>В</w:t>
      </w:r>
      <w:r w:rsidRPr="00D71FE2">
        <w:rPr>
          <w:spacing w:val="-3"/>
          <w:sz w:val="28"/>
          <w:szCs w:val="28"/>
        </w:rPr>
        <w:t xml:space="preserve"> </w:t>
      </w:r>
      <w:r w:rsidRPr="00D71FE2">
        <w:rPr>
          <w:sz w:val="28"/>
          <w:szCs w:val="28"/>
        </w:rPr>
        <w:t>настоящей схеме водоснабжения муниципального образования г. Саяного</w:t>
      </w:r>
      <w:proofErr w:type="gramStart"/>
      <w:r w:rsidRPr="00D71FE2">
        <w:rPr>
          <w:sz w:val="28"/>
          <w:szCs w:val="28"/>
        </w:rPr>
        <w:t>рск пр</w:t>
      </w:r>
      <w:proofErr w:type="gramEnd"/>
      <w:r w:rsidRPr="00D71FE2">
        <w:rPr>
          <w:sz w:val="28"/>
          <w:szCs w:val="28"/>
        </w:rPr>
        <w:t>именяются</w:t>
      </w:r>
      <w:r w:rsidRPr="00D71FE2">
        <w:rPr>
          <w:spacing w:val="-3"/>
          <w:sz w:val="28"/>
          <w:szCs w:val="28"/>
        </w:rPr>
        <w:t xml:space="preserve"> </w:t>
      </w:r>
      <w:r w:rsidRPr="00D71FE2">
        <w:rPr>
          <w:sz w:val="28"/>
          <w:szCs w:val="28"/>
        </w:rPr>
        <w:t>следующие</w:t>
      </w:r>
      <w:r w:rsidRPr="00D71FE2">
        <w:rPr>
          <w:spacing w:val="-4"/>
          <w:sz w:val="28"/>
          <w:szCs w:val="28"/>
        </w:rPr>
        <w:t xml:space="preserve"> </w:t>
      </w:r>
      <w:r w:rsidRPr="00D71FE2">
        <w:rPr>
          <w:sz w:val="28"/>
          <w:szCs w:val="28"/>
        </w:rPr>
        <w:t>сокращения:</w:t>
      </w:r>
    </w:p>
    <w:p w14:paraId="60019D46" w14:textId="77777777" w:rsidR="004A4F48" w:rsidRPr="00D71FE2" w:rsidRDefault="004A4F48" w:rsidP="004A4F48">
      <w:pPr>
        <w:spacing w:before="37" w:after="0"/>
        <w:ind w:right="349" w:firstLine="566"/>
        <w:contextualSpacing/>
        <w:rPr>
          <w:sz w:val="28"/>
          <w:szCs w:val="28"/>
        </w:rPr>
      </w:pPr>
      <w:r w:rsidRPr="00D71FE2">
        <w:rPr>
          <w:sz w:val="28"/>
          <w:szCs w:val="28"/>
        </w:rPr>
        <w:t>ХВС – холодное водоснабжение;</w:t>
      </w:r>
    </w:p>
    <w:p w14:paraId="38FB70D4" w14:textId="77777777" w:rsidR="004A4F48" w:rsidRPr="00D71FE2" w:rsidRDefault="004A4F48" w:rsidP="004A4F48">
      <w:pPr>
        <w:spacing w:before="37" w:after="0"/>
        <w:ind w:right="349" w:firstLine="566"/>
        <w:contextualSpacing/>
        <w:rPr>
          <w:sz w:val="28"/>
          <w:szCs w:val="28"/>
        </w:rPr>
      </w:pPr>
      <w:r w:rsidRPr="00D71FE2">
        <w:rPr>
          <w:sz w:val="28"/>
          <w:szCs w:val="28"/>
        </w:rPr>
        <w:t>ГВС –  горячее водоснабжение;</w:t>
      </w:r>
    </w:p>
    <w:p w14:paraId="21244C29" w14:textId="77777777" w:rsidR="004A4F48" w:rsidRPr="00D71FE2" w:rsidRDefault="004A4F48" w:rsidP="004A4F48">
      <w:pPr>
        <w:spacing w:before="37" w:after="0"/>
        <w:ind w:right="349" w:firstLine="566"/>
        <w:contextualSpacing/>
        <w:rPr>
          <w:sz w:val="28"/>
          <w:szCs w:val="28"/>
        </w:rPr>
      </w:pPr>
      <w:r w:rsidRPr="00D71FE2">
        <w:rPr>
          <w:sz w:val="28"/>
          <w:szCs w:val="28"/>
        </w:rPr>
        <w:t>ВНБ –  водонапорная башня;</w:t>
      </w:r>
    </w:p>
    <w:p w14:paraId="088A7DE4" w14:textId="77777777" w:rsidR="004A4F48" w:rsidRPr="00D71FE2" w:rsidRDefault="004A4F48" w:rsidP="004A4F48">
      <w:pPr>
        <w:spacing w:before="37" w:after="0"/>
        <w:ind w:right="349" w:firstLine="566"/>
        <w:contextualSpacing/>
        <w:rPr>
          <w:sz w:val="28"/>
          <w:szCs w:val="28"/>
        </w:rPr>
      </w:pPr>
      <w:r w:rsidRPr="00D71FE2">
        <w:rPr>
          <w:sz w:val="28"/>
          <w:szCs w:val="28"/>
        </w:rPr>
        <w:t>ВЗС – водозаборное сооружение;</w:t>
      </w:r>
    </w:p>
    <w:p w14:paraId="440C41C2" w14:textId="77777777" w:rsidR="004A4F48" w:rsidRPr="00D71FE2" w:rsidRDefault="004A4F48" w:rsidP="004A4F48">
      <w:pPr>
        <w:spacing w:before="37" w:after="0"/>
        <w:ind w:right="349" w:firstLine="566"/>
        <w:contextualSpacing/>
        <w:rPr>
          <w:sz w:val="28"/>
          <w:szCs w:val="28"/>
        </w:rPr>
      </w:pPr>
      <w:r w:rsidRPr="00D71FE2">
        <w:rPr>
          <w:sz w:val="28"/>
          <w:szCs w:val="28"/>
        </w:rPr>
        <w:t>МО – муниципальное образование;</w:t>
      </w:r>
    </w:p>
    <w:p w14:paraId="25439694" w14:textId="77777777" w:rsidR="004A4F48" w:rsidRPr="00D71FE2" w:rsidRDefault="004A4F48" w:rsidP="004A4F48">
      <w:pPr>
        <w:spacing w:before="37" w:after="0"/>
        <w:ind w:right="349" w:firstLine="566"/>
        <w:contextualSpacing/>
        <w:rPr>
          <w:sz w:val="28"/>
          <w:szCs w:val="28"/>
        </w:rPr>
      </w:pPr>
      <w:r w:rsidRPr="00D71FE2">
        <w:rPr>
          <w:sz w:val="28"/>
          <w:szCs w:val="28"/>
        </w:rPr>
        <w:t>РЧВ – резервуар чистой воды;</w:t>
      </w:r>
    </w:p>
    <w:p w14:paraId="2CF48335" w14:textId="77777777" w:rsidR="004A4F48" w:rsidRPr="00D71FE2" w:rsidRDefault="004A4F48" w:rsidP="004A4F48">
      <w:pPr>
        <w:spacing w:before="37" w:after="0"/>
        <w:ind w:right="349" w:firstLine="566"/>
        <w:contextualSpacing/>
        <w:rPr>
          <w:sz w:val="28"/>
          <w:szCs w:val="28"/>
        </w:rPr>
      </w:pPr>
      <w:r w:rsidRPr="00D71FE2">
        <w:rPr>
          <w:sz w:val="28"/>
          <w:szCs w:val="28"/>
        </w:rPr>
        <w:t>ГП – генеральный план;</w:t>
      </w:r>
    </w:p>
    <w:p w14:paraId="3B5A611F" w14:textId="77777777" w:rsidR="004A4F48" w:rsidRPr="00D71FE2" w:rsidRDefault="004A4F48" w:rsidP="004A4F48">
      <w:pPr>
        <w:spacing w:before="37" w:after="0"/>
        <w:ind w:right="349" w:firstLine="566"/>
        <w:contextualSpacing/>
        <w:rPr>
          <w:sz w:val="28"/>
          <w:szCs w:val="28"/>
        </w:rPr>
      </w:pPr>
      <w:r w:rsidRPr="00D71FE2">
        <w:rPr>
          <w:sz w:val="28"/>
          <w:szCs w:val="28"/>
        </w:rPr>
        <w:t>КОС –  канализационные очистные сооружения;</w:t>
      </w:r>
    </w:p>
    <w:p w14:paraId="154CA613" w14:textId="77777777" w:rsidR="004A4F48" w:rsidRPr="00D71FE2" w:rsidRDefault="004A4F48" w:rsidP="004A4F48">
      <w:pPr>
        <w:spacing w:before="37" w:after="0"/>
        <w:ind w:right="349" w:firstLine="566"/>
        <w:contextualSpacing/>
        <w:rPr>
          <w:sz w:val="28"/>
          <w:szCs w:val="28"/>
        </w:rPr>
      </w:pPr>
      <w:r w:rsidRPr="00D71FE2">
        <w:rPr>
          <w:sz w:val="28"/>
          <w:szCs w:val="28"/>
        </w:rPr>
        <w:t>КНС – канализационная насосная станция;</w:t>
      </w:r>
    </w:p>
    <w:p w14:paraId="388BE924" w14:textId="77777777" w:rsidR="004A4F48" w:rsidRPr="00D71FE2" w:rsidRDefault="004A4F48" w:rsidP="004A4F48">
      <w:pPr>
        <w:spacing w:before="37" w:after="0"/>
        <w:ind w:right="349" w:firstLine="566"/>
        <w:contextualSpacing/>
        <w:rPr>
          <w:sz w:val="28"/>
          <w:szCs w:val="28"/>
        </w:rPr>
      </w:pPr>
      <w:r w:rsidRPr="00D71FE2">
        <w:rPr>
          <w:sz w:val="28"/>
          <w:szCs w:val="28"/>
        </w:rPr>
        <w:t>СНиП – строительные нормы и правила;</w:t>
      </w:r>
    </w:p>
    <w:p w14:paraId="6A7BD36E" w14:textId="77777777" w:rsidR="004A4F48" w:rsidRPr="00D71FE2" w:rsidRDefault="004A4F48" w:rsidP="004A4F48">
      <w:pPr>
        <w:spacing w:before="37" w:after="0"/>
        <w:ind w:right="349" w:firstLine="566"/>
        <w:contextualSpacing/>
        <w:rPr>
          <w:sz w:val="28"/>
          <w:szCs w:val="28"/>
        </w:rPr>
      </w:pPr>
      <w:r w:rsidRPr="00D71FE2">
        <w:rPr>
          <w:sz w:val="28"/>
          <w:szCs w:val="28"/>
        </w:rPr>
        <w:t>СП – свод правил;</w:t>
      </w:r>
    </w:p>
    <w:p w14:paraId="2B6B1C7F" w14:textId="77777777" w:rsidR="004A4F48" w:rsidRPr="00D71FE2" w:rsidRDefault="004A4F48" w:rsidP="004A4F48">
      <w:pPr>
        <w:spacing w:before="37" w:after="0"/>
        <w:ind w:right="349" w:firstLine="566"/>
        <w:contextualSpacing/>
        <w:rPr>
          <w:sz w:val="28"/>
          <w:szCs w:val="28"/>
        </w:rPr>
      </w:pPr>
      <w:r w:rsidRPr="00D71FE2">
        <w:rPr>
          <w:sz w:val="28"/>
          <w:szCs w:val="28"/>
        </w:rPr>
        <w:t>ВСС – временно согласованные сбросы;</w:t>
      </w:r>
    </w:p>
    <w:p w14:paraId="4730FF71" w14:textId="77777777" w:rsidR="004A4F48" w:rsidRPr="00D71FE2" w:rsidRDefault="004A4F48" w:rsidP="004A4F48">
      <w:pPr>
        <w:spacing w:before="37" w:after="0"/>
        <w:ind w:right="349" w:firstLine="566"/>
        <w:contextualSpacing/>
        <w:rPr>
          <w:sz w:val="28"/>
          <w:szCs w:val="28"/>
        </w:rPr>
      </w:pPr>
      <w:r w:rsidRPr="00D71FE2">
        <w:rPr>
          <w:sz w:val="28"/>
          <w:szCs w:val="28"/>
        </w:rPr>
        <w:t>ПДС –  предельно допустимые сбросы;</w:t>
      </w:r>
    </w:p>
    <w:p w14:paraId="3DC45A95" w14:textId="77777777" w:rsidR="004A4F48" w:rsidRPr="00D71FE2" w:rsidRDefault="004A4F48" w:rsidP="004A4F48">
      <w:pPr>
        <w:spacing w:before="37" w:after="0"/>
        <w:ind w:right="349" w:firstLine="566"/>
        <w:contextualSpacing/>
        <w:rPr>
          <w:sz w:val="28"/>
          <w:szCs w:val="28"/>
        </w:rPr>
      </w:pPr>
      <w:r w:rsidRPr="00D71FE2">
        <w:rPr>
          <w:sz w:val="28"/>
          <w:szCs w:val="28"/>
        </w:rPr>
        <w:t>ЗСО – зона санитарной охраны.</w:t>
      </w:r>
    </w:p>
    <w:p w14:paraId="30D3D960" w14:textId="77777777" w:rsidR="004A4F48" w:rsidRPr="00D71FE2" w:rsidRDefault="004A4F48" w:rsidP="004A4F48">
      <w:pPr>
        <w:spacing w:before="37" w:after="0"/>
        <w:ind w:right="349" w:firstLine="566"/>
        <w:contextualSpacing/>
        <w:rPr>
          <w:sz w:val="28"/>
          <w:szCs w:val="28"/>
        </w:rPr>
      </w:pPr>
    </w:p>
    <w:p w14:paraId="4A470A25" w14:textId="77777777" w:rsidR="004A4F48" w:rsidRPr="00D71FE2" w:rsidRDefault="004A4F48" w:rsidP="004A4F48">
      <w:pPr>
        <w:spacing w:after="0"/>
        <w:ind w:right="347" w:firstLine="566"/>
        <w:contextualSpacing/>
        <w:rPr>
          <w:sz w:val="28"/>
          <w:szCs w:val="28"/>
        </w:rPr>
      </w:pPr>
    </w:p>
    <w:p w14:paraId="225D1837" w14:textId="77777777" w:rsidR="004A4F48" w:rsidRPr="00D71FE2" w:rsidRDefault="004A4F48" w:rsidP="004A4F48"/>
    <w:p w14:paraId="6876C999" w14:textId="77777777" w:rsidR="004A4F48" w:rsidRPr="00D71FE2" w:rsidRDefault="004A4F48" w:rsidP="004A4F48"/>
    <w:p w14:paraId="3020E7B2" w14:textId="77777777" w:rsidR="004A4F48" w:rsidRPr="00D71FE2" w:rsidRDefault="004A4F48" w:rsidP="004A4F48"/>
    <w:p w14:paraId="79656DD4" w14:textId="77777777" w:rsidR="004A4F48" w:rsidRPr="00D71FE2" w:rsidRDefault="004A4F48" w:rsidP="004A4F48"/>
    <w:p w14:paraId="433359DF" w14:textId="77777777" w:rsidR="004A4F48" w:rsidRPr="00D71FE2" w:rsidRDefault="004A4F48" w:rsidP="004A4F48"/>
    <w:p w14:paraId="240BA398" w14:textId="77777777" w:rsidR="004A4F48" w:rsidRPr="00D71FE2" w:rsidRDefault="004A4F48" w:rsidP="004A4F48"/>
    <w:p w14:paraId="6D8FC10D" w14:textId="77777777" w:rsidR="004A4F48" w:rsidRPr="00D71FE2" w:rsidRDefault="004A4F48" w:rsidP="004A4F48"/>
    <w:p w14:paraId="3EEE10D3" w14:textId="77777777" w:rsidR="004A4F48" w:rsidRPr="00D71FE2" w:rsidRDefault="004A4F48" w:rsidP="004A4F48"/>
    <w:p w14:paraId="4E08474B" w14:textId="77777777" w:rsidR="004A4F48" w:rsidRPr="00D71FE2" w:rsidRDefault="004A4F48" w:rsidP="004A4F48">
      <w:pPr>
        <w:ind w:firstLine="0"/>
      </w:pPr>
    </w:p>
    <w:p w14:paraId="2EA3DD84" w14:textId="77777777" w:rsidR="004A4F48" w:rsidRPr="00D71FE2" w:rsidRDefault="004A4F48" w:rsidP="004A4F48"/>
    <w:p w14:paraId="5F75DF8D" w14:textId="77777777" w:rsidR="004A4F48" w:rsidRPr="00D71FE2" w:rsidRDefault="004A4F48" w:rsidP="004A4F48">
      <w:pPr>
        <w:ind w:firstLine="0"/>
      </w:pPr>
    </w:p>
    <w:p w14:paraId="480E12D1" w14:textId="77777777" w:rsidR="004A4F48" w:rsidRPr="00D71FE2" w:rsidRDefault="004A4F48" w:rsidP="004A4F48">
      <w:pPr>
        <w:ind w:firstLine="0"/>
      </w:pPr>
    </w:p>
    <w:p w14:paraId="5EF4B9A9" w14:textId="77777777" w:rsidR="004A4F48" w:rsidRPr="00D71FE2" w:rsidRDefault="004A4F48" w:rsidP="004A4F48">
      <w:pPr>
        <w:ind w:firstLine="0"/>
      </w:pPr>
    </w:p>
    <w:p w14:paraId="6D836B26" w14:textId="6900671F" w:rsidR="004A4F48" w:rsidRPr="00D71FE2" w:rsidRDefault="00840259" w:rsidP="004A4F48">
      <w:pPr>
        <w:pStyle w:val="10"/>
        <w:spacing w:before="120" w:after="120" w:line="360" w:lineRule="auto"/>
        <w:jc w:val="center"/>
      </w:pPr>
      <w:bookmarkStart w:id="3" w:name="_Toc185530974"/>
      <w:r w:rsidRPr="00D71FE2">
        <w:lastRenderedPageBreak/>
        <w:t>В</w:t>
      </w:r>
      <w:r w:rsidR="004A4F48" w:rsidRPr="00D71FE2">
        <w:t>ВЕДЕНИЕ</w:t>
      </w:r>
      <w:bookmarkEnd w:id="0"/>
      <w:bookmarkEnd w:id="3"/>
    </w:p>
    <w:tbl>
      <w:tblPr>
        <w:tblStyle w:val="ae"/>
        <w:tblW w:w="0" w:type="auto"/>
        <w:tblLook w:val="04A0" w:firstRow="1" w:lastRow="0" w:firstColumn="1" w:lastColumn="0" w:noHBand="0" w:noVBand="1"/>
      </w:tblPr>
      <w:tblGrid>
        <w:gridCol w:w="2943"/>
        <w:gridCol w:w="7195"/>
      </w:tblGrid>
      <w:tr w:rsidR="00D71FE2" w:rsidRPr="00D71FE2" w14:paraId="6DA82C7B" w14:textId="77777777" w:rsidTr="00C44AF0">
        <w:tc>
          <w:tcPr>
            <w:tcW w:w="2943" w:type="dxa"/>
          </w:tcPr>
          <w:p w14:paraId="65B27A14" w14:textId="77777777" w:rsidR="004A4F48" w:rsidRPr="00D71FE2" w:rsidRDefault="004A4F48" w:rsidP="00C44AF0">
            <w:pPr>
              <w:ind w:firstLine="0"/>
              <w:jc w:val="center"/>
              <w:rPr>
                <w:sz w:val="28"/>
                <w:szCs w:val="28"/>
              </w:rPr>
            </w:pPr>
            <w:bookmarkStart w:id="4" w:name="_Toc380482116"/>
            <w:bookmarkStart w:id="5" w:name="_Toc381715476"/>
            <w:r w:rsidRPr="00D71FE2">
              <w:rPr>
                <w:sz w:val="28"/>
                <w:szCs w:val="28"/>
              </w:rPr>
              <w:t>Полное наименование организатора проекта</w:t>
            </w:r>
          </w:p>
        </w:tc>
        <w:tc>
          <w:tcPr>
            <w:tcW w:w="7195" w:type="dxa"/>
          </w:tcPr>
          <w:p w14:paraId="0B02330D" w14:textId="77777777" w:rsidR="004A4F48" w:rsidRPr="00D71FE2" w:rsidRDefault="004A4F48" w:rsidP="00C44AF0">
            <w:pPr>
              <w:ind w:firstLine="34"/>
              <w:rPr>
                <w:sz w:val="28"/>
                <w:szCs w:val="28"/>
              </w:rPr>
            </w:pPr>
            <w:r w:rsidRPr="00D71FE2">
              <w:rPr>
                <w:sz w:val="28"/>
                <w:szCs w:val="28"/>
              </w:rPr>
              <w:t xml:space="preserve">Администрация </w:t>
            </w:r>
            <w:bookmarkStart w:id="6" w:name="_Hlk183106728"/>
            <w:r w:rsidRPr="00D71FE2">
              <w:rPr>
                <w:sz w:val="28"/>
                <w:szCs w:val="28"/>
              </w:rPr>
              <w:t>муниципального образования г. Саяногорск</w:t>
            </w:r>
            <w:bookmarkEnd w:id="6"/>
            <w:r w:rsidRPr="00D71FE2">
              <w:rPr>
                <w:sz w:val="28"/>
                <w:szCs w:val="28"/>
              </w:rPr>
              <w:t>, юридический адрес:</w:t>
            </w:r>
          </w:p>
          <w:p w14:paraId="6E6D2EC5" w14:textId="77777777" w:rsidR="004A4F48" w:rsidRPr="00D71FE2" w:rsidRDefault="004A4F48" w:rsidP="00C44AF0">
            <w:pPr>
              <w:ind w:firstLine="34"/>
              <w:rPr>
                <w:sz w:val="28"/>
                <w:szCs w:val="28"/>
              </w:rPr>
            </w:pPr>
            <w:r w:rsidRPr="00D71FE2">
              <w:rPr>
                <w:sz w:val="28"/>
                <w:szCs w:val="28"/>
              </w:rPr>
              <w:t>Российская Федерация, 655600, Республика Хакасия, г. Саяногорск, микрорайон Советский, дом 1.</w:t>
            </w:r>
          </w:p>
        </w:tc>
      </w:tr>
      <w:tr w:rsidR="00D71FE2" w:rsidRPr="00D71FE2" w14:paraId="3600AED9" w14:textId="77777777" w:rsidTr="00C44AF0">
        <w:tc>
          <w:tcPr>
            <w:tcW w:w="2943" w:type="dxa"/>
          </w:tcPr>
          <w:p w14:paraId="67BF60B2" w14:textId="77777777" w:rsidR="004A4F48" w:rsidRPr="00D71FE2" w:rsidRDefault="004A4F48" w:rsidP="00C44AF0">
            <w:pPr>
              <w:ind w:firstLine="0"/>
              <w:jc w:val="center"/>
              <w:rPr>
                <w:sz w:val="28"/>
                <w:szCs w:val="28"/>
              </w:rPr>
            </w:pPr>
            <w:r w:rsidRPr="00D71FE2">
              <w:rPr>
                <w:sz w:val="28"/>
                <w:szCs w:val="28"/>
              </w:rPr>
              <w:t>Полное наименование организации разработчика</w:t>
            </w:r>
          </w:p>
        </w:tc>
        <w:tc>
          <w:tcPr>
            <w:tcW w:w="7195" w:type="dxa"/>
          </w:tcPr>
          <w:p w14:paraId="33ED69CD" w14:textId="77777777" w:rsidR="004A4F48" w:rsidRPr="00D71FE2" w:rsidRDefault="004A4F48" w:rsidP="00C44AF0">
            <w:pPr>
              <w:ind w:firstLine="34"/>
              <w:rPr>
                <w:sz w:val="28"/>
                <w:szCs w:val="28"/>
              </w:rPr>
            </w:pPr>
            <w:r w:rsidRPr="00D71FE2">
              <w:rPr>
                <w:sz w:val="28"/>
                <w:szCs w:val="28"/>
              </w:rPr>
              <w:t>ООО "</w:t>
            </w:r>
            <w:proofErr w:type="spellStart"/>
            <w:r w:rsidRPr="00D71FE2">
              <w:rPr>
                <w:sz w:val="28"/>
                <w:szCs w:val="28"/>
              </w:rPr>
              <w:t>СтройЭнергоИнновации</w:t>
            </w:r>
            <w:proofErr w:type="spellEnd"/>
            <w:r w:rsidRPr="00D71FE2">
              <w:rPr>
                <w:sz w:val="28"/>
                <w:szCs w:val="28"/>
              </w:rPr>
              <w:t xml:space="preserve">" 664007, Иркутская область, г. Иркутск, ул. Фридриха Энгельса, д. 8, оф. 706-2, телефон: 8 (3952) 603-650, 604-650, </w:t>
            </w:r>
            <w:proofErr w:type="spellStart"/>
            <w:r w:rsidRPr="00D71FE2">
              <w:rPr>
                <w:sz w:val="28"/>
                <w:szCs w:val="28"/>
                <w:lang w:val="en-US"/>
              </w:rPr>
              <w:t>sei</w:t>
            </w:r>
            <w:proofErr w:type="spellEnd"/>
            <w:r w:rsidRPr="00D71FE2">
              <w:rPr>
                <w:sz w:val="28"/>
                <w:szCs w:val="28"/>
              </w:rPr>
              <w:t>.</w:t>
            </w:r>
            <w:r w:rsidRPr="00D71FE2">
              <w:rPr>
                <w:sz w:val="28"/>
                <w:szCs w:val="28"/>
                <w:lang w:val="en-US"/>
              </w:rPr>
              <w:t>irk</w:t>
            </w:r>
            <w:r w:rsidRPr="00D71FE2">
              <w:rPr>
                <w:sz w:val="28"/>
                <w:szCs w:val="28"/>
              </w:rPr>
              <w:t>@</w:t>
            </w:r>
            <w:r w:rsidRPr="00D71FE2">
              <w:rPr>
                <w:sz w:val="28"/>
                <w:szCs w:val="28"/>
                <w:lang w:val="en-US"/>
              </w:rPr>
              <w:t>mail</w:t>
            </w:r>
            <w:r w:rsidRPr="00D71FE2">
              <w:rPr>
                <w:sz w:val="28"/>
                <w:szCs w:val="28"/>
              </w:rPr>
              <w:t>.</w:t>
            </w:r>
            <w:proofErr w:type="spellStart"/>
            <w:r w:rsidRPr="00D71FE2">
              <w:rPr>
                <w:sz w:val="28"/>
                <w:szCs w:val="28"/>
                <w:lang w:val="en-US"/>
              </w:rPr>
              <w:t>ru</w:t>
            </w:r>
            <w:proofErr w:type="spellEnd"/>
            <w:r w:rsidRPr="00D71FE2">
              <w:rPr>
                <w:sz w:val="28"/>
                <w:szCs w:val="28"/>
              </w:rPr>
              <w:t xml:space="preserve">, </w:t>
            </w:r>
            <w:r w:rsidRPr="00D71FE2">
              <w:rPr>
                <w:sz w:val="28"/>
                <w:szCs w:val="28"/>
                <w:lang w:val="en-US"/>
              </w:rPr>
              <w:t>www</w:t>
            </w:r>
            <w:r w:rsidRPr="00D71FE2">
              <w:rPr>
                <w:sz w:val="28"/>
                <w:szCs w:val="28"/>
              </w:rPr>
              <w:t>.</w:t>
            </w:r>
            <w:proofErr w:type="spellStart"/>
            <w:r w:rsidRPr="00D71FE2">
              <w:rPr>
                <w:sz w:val="28"/>
                <w:szCs w:val="28"/>
              </w:rPr>
              <w:t>стройэнергоинновации</w:t>
            </w:r>
            <w:proofErr w:type="gramStart"/>
            <w:r w:rsidRPr="00D71FE2">
              <w:rPr>
                <w:sz w:val="28"/>
                <w:szCs w:val="28"/>
              </w:rPr>
              <w:t>.р</w:t>
            </w:r>
            <w:proofErr w:type="gramEnd"/>
            <w:r w:rsidRPr="00D71FE2">
              <w:rPr>
                <w:sz w:val="28"/>
                <w:szCs w:val="28"/>
              </w:rPr>
              <w:t>ф</w:t>
            </w:r>
            <w:proofErr w:type="spellEnd"/>
          </w:p>
        </w:tc>
      </w:tr>
      <w:tr w:rsidR="00D71FE2" w:rsidRPr="00D71FE2" w14:paraId="65D9E11C" w14:textId="77777777" w:rsidTr="00C44AF0">
        <w:tc>
          <w:tcPr>
            <w:tcW w:w="2943" w:type="dxa"/>
          </w:tcPr>
          <w:p w14:paraId="53407859" w14:textId="6321ED90" w:rsidR="004A4F48" w:rsidRPr="00D71FE2" w:rsidRDefault="004A4F48" w:rsidP="00383029">
            <w:pPr>
              <w:ind w:firstLine="0"/>
              <w:jc w:val="center"/>
              <w:rPr>
                <w:sz w:val="28"/>
                <w:szCs w:val="28"/>
              </w:rPr>
            </w:pPr>
            <w:r w:rsidRPr="00D71FE2">
              <w:rPr>
                <w:sz w:val="28"/>
                <w:szCs w:val="28"/>
              </w:rPr>
              <w:t>Основанием для</w:t>
            </w:r>
            <w:r w:rsidR="00383029" w:rsidRPr="00D71FE2">
              <w:rPr>
                <w:sz w:val="28"/>
                <w:szCs w:val="28"/>
              </w:rPr>
              <w:t xml:space="preserve"> разработки схемы водоснабжения</w:t>
            </w:r>
          </w:p>
        </w:tc>
        <w:tc>
          <w:tcPr>
            <w:tcW w:w="7195" w:type="dxa"/>
            <w:shd w:val="clear" w:color="auto" w:fill="auto"/>
          </w:tcPr>
          <w:p w14:paraId="6B55CD0A" w14:textId="77777777" w:rsidR="004A4F48" w:rsidRPr="00D71FE2" w:rsidRDefault="004A4F48" w:rsidP="00C44AF0">
            <w:pPr>
              <w:ind w:firstLine="34"/>
              <w:rPr>
                <w:sz w:val="28"/>
                <w:szCs w:val="28"/>
              </w:rPr>
            </w:pPr>
            <w:r w:rsidRPr="00D71FE2">
              <w:rPr>
                <w:sz w:val="28"/>
                <w:szCs w:val="28"/>
              </w:rPr>
              <w:t>Основанием для разработки схемы водоснабжения муниципального образования г. Саяногорск являются:</w:t>
            </w:r>
          </w:p>
          <w:p w14:paraId="55A7E940" w14:textId="52CA13CC" w:rsidR="004A4F48" w:rsidRPr="00D71FE2" w:rsidRDefault="004A4F48" w:rsidP="00C44AF0">
            <w:pPr>
              <w:ind w:firstLine="34"/>
              <w:rPr>
                <w:sz w:val="28"/>
                <w:szCs w:val="28"/>
              </w:rPr>
            </w:pPr>
            <w:r w:rsidRPr="00D71FE2">
              <w:rPr>
                <w:sz w:val="28"/>
                <w:szCs w:val="28"/>
              </w:rPr>
              <w:t>- Федеральный закон</w:t>
            </w:r>
            <w:r w:rsidR="00970C63" w:rsidRPr="00D71FE2">
              <w:rPr>
                <w:sz w:val="28"/>
                <w:szCs w:val="28"/>
              </w:rPr>
              <w:t xml:space="preserve"> РФ</w:t>
            </w:r>
            <w:r w:rsidRPr="00D71FE2">
              <w:rPr>
                <w:sz w:val="28"/>
                <w:szCs w:val="28"/>
              </w:rPr>
              <w:t xml:space="preserve"> от 07.12.2011 №416-ФЗ (с изменениями на 8 августа 2024 года) (редакция, действующая с 1 сентября 2024 года) "О водоснабжении и водоотведении";</w:t>
            </w:r>
          </w:p>
          <w:p w14:paraId="25AC1664" w14:textId="77777777" w:rsidR="004A4F48" w:rsidRPr="00D71FE2" w:rsidRDefault="004A4F48" w:rsidP="00C44AF0">
            <w:pPr>
              <w:ind w:firstLine="34"/>
              <w:rPr>
                <w:sz w:val="28"/>
                <w:szCs w:val="28"/>
              </w:rPr>
            </w:pPr>
            <w:r w:rsidRPr="00D71FE2">
              <w:rPr>
                <w:sz w:val="28"/>
                <w:szCs w:val="28"/>
              </w:rPr>
              <w:t xml:space="preserve">- Постановление Правительства РФ от 05.09.2013г. № 782 «О схемах водоснабжения и водоотведения»; </w:t>
            </w:r>
          </w:p>
          <w:p w14:paraId="55E3C182" w14:textId="77777777" w:rsidR="004A4F48" w:rsidRPr="00D71FE2" w:rsidRDefault="004A4F48" w:rsidP="00C44AF0">
            <w:pPr>
              <w:pStyle w:val="12"/>
              <w:ind w:left="0" w:firstLine="34"/>
              <w:jc w:val="both"/>
              <w:rPr>
                <w:rFonts w:eastAsia="Times New Roman"/>
                <w:sz w:val="28"/>
                <w:szCs w:val="28"/>
                <w:lang w:eastAsia="en-US"/>
              </w:rPr>
            </w:pPr>
            <w:r w:rsidRPr="00D71FE2">
              <w:rPr>
                <w:sz w:val="28"/>
                <w:szCs w:val="28"/>
              </w:rPr>
              <w:t xml:space="preserve">- </w:t>
            </w:r>
            <w:r w:rsidRPr="00D71FE2">
              <w:rPr>
                <w:rFonts w:eastAsia="Times New Roman"/>
                <w:sz w:val="28"/>
                <w:szCs w:val="28"/>
                <w:lang w:eastAsia="en-US"/>
              </w:rPr>
              <w:t>Федеральный закон РФ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D83877F" w14:textId="77777777" w:rsidR="004A4F48" w:rsidRPr="00D71FE2" w:rsidRDefault="004A4F48" w:rsidP="00C44AF0">
            <w:pPr>
              <w:ind w:firstLine="34"/>
              <w:rPr>
                <w:sz w:val="28"/>
                <w:szCs w:val="28"/>
              </w:rPr>
            </w:pPr>
            <w:r w:rsidRPr="00D71FE2">
              <w:rPr>
                <w:sz w:val="28"/>
                <w:szCs w:val="28"/>
              </w:rPr>
              <w:t xml:space="preserve">- Приказ Министерства регионального развития РФ от 06.05.2011 г. № 204 «О разработке </w:t>
            </w:r>
            <w:proofErr w:type="gramStart"/>
            <w:r w:rsidRPr="00D71FE2">
              <w:rPr>
                <w:sz w:val="28"/>
                <w:szCs w:val="28"/>
              </w:rPr>
              <w:t>программ комплексного развития систем коммунальной инфраструктуры муниципальных образований</w:t>
            </w:r>
            <w:proofErr w:type="gramEnd"/>
            <w:r w:rsidRPr="00D71FE2">
              <w:rPr>
                <w:sz w:val="28"/>
                <w:szCs w:val="28"/>
              </w:rPr>
              <w:t>»;</w:t>
            </w:r>
          </w:p>
          <w:p w14:paraId="59F1E2DC" w14:textId="6024F9C2" w:rsidR="004A4F48" w:rsidRPr="00D71FE2" w:rsidRDefault="004A4F48" w:rsidP="007E656D">
            <w:pPr>
              <w:pStyle w:val="12"/>
              <w:ind w:left="0" w:firstLine="34"/>
              <w:jc w:val="both"/>
              <w:rPr>
                <w:sz w:val="28"/>
                <w:szCs w:val="28"/>
              </w:rPr>
            </w:pPr>
            <w:r w:rsidRPr="00D71FE2">
              <w:rPr>
                <w:sz w:val="28"/>
                <w:szCs w:val="28"/>
              </w:rPr>
              <w:t>- Статья 39 Федерального закона РФ 115-ФЗ «О концессионных соглашениях». Концессионное соглашение в отношении объектов теплоснабжения, централизованных систем горячего водосна</w:t>
            </w:r>
            <w:r w:rsidR="007E656D" w:rsidRPr="00D71FE2">
              <w:rPr>
                <w:sz w:val="28"/>
                <w:szCs w:val="28"/>
              </w:rPr>
              <w:t>бжения, холодного водоснабжения</w:t>
            </w:r>
            <w:r w:rsidRPr="00D71FE2">
              <w:rPr>
                <w:sz w:val="28"/>
                <w:szCs w:val="28"/>
              </w:rPr>
              <w:t>, отдельных объектов таких систем.</w:t>
            </w:r>
          </w:p>
          <w:p w14:paraId="2F98F5F4" w14:textId="77777777" w:rsidR="004A4F48" w:rsidRPr="00D71FE2" w:rsidRDefault="004A4F48" w:rsidP="00C44AF0">
            <w:pPr>
              <w:pStyle w:val="12"/>
              <w:ind w:left="0" w:firstLine="34"/>
              <w:jc w:val="both"/>
              <w:rPr>
                <w:sz w:val="28"/>
                <w:szCs w:val="28"/>
              </w:rPr>
            </w:pPr>
            <w:r w:rsidRPr="00D71FE2">
              <w:rPr>
                <w:sz w:val="28"/>
                <w:szCs w:val="28"/>
              </w:rPr>
              <w:t>- Генерального плана МО г. Саяногорск;</w:t>
            </w:r>
          </w:p>
          <w:p w14:paraId="1A2057ED" w14:textId="77777777" w:rsidR="004A4F48" w:rsidRPr="00D71FE2" w:rsidRDefault="004A4F48" w:rsidP="00C44AF0">
            <w:pPr>
              <w:pStyle w:val="12"/>
              <w:ind w:left="0" w:firstLine="34"/>
              <w:jc w:val="both"/>
              <w:rPr>
                <w:sz w:val="28"/>
                <w:szCs w:val="28"/>
              </w:rPr>
            </w:pPr>
            <w:r w:rsidRPr="00D71FE2">
              <w:rPr>
                <w:sz w:val="28"/>
                <w:szCs w:val="28"/>
              </w:rPr>
              <w:t>-  Муниципальный контракт № ВС № 95/24 от 05.08.2024г. на проведения работ по разработке схемы водоснабжения.</w:t>
            </w:r>
          </w:p>
        </w:tc>
      </w:tr>
      <w:tr w:rsidR="00D71FE2" w:rsidRPr="00D71FE2" w14:paraId="0D34430B" w14:textId="77777777" w:rsidTr="00C44AF0">
        <w:tc>
          <w:tcPr>
            <w:tcW w:w="2943" w:type="dxa"/>
          </w:tcPr>
          <w:p w14:paraId="729DC9FB" w14:textId="77151FAD" w:rsidR="004A4F48" w:rsidRPr="00D71FE2" w:rsidRDefault="004A4F48" w:rsidP="00383029">
            <w:pPr>
              <w:ind w:firstLine="0"/>
              <w:jc w:val="center"/>
              <w:rPr>
                <w:sz w:val="28"/>
                <w:szCs w:val="28"/>
              </w:rPr>
            </w:pPr>
            <w:r w:rsidRPr="00D71FE2">
              <w:rPr>
                <w:sz w:val="28"/>
                <w:szCs w:val="28"/>
              </w:rPr>
              <w:t>Целью разработки схемы водоснабжения является:</w:t>
            </w:r>
          </w:p>
        </w:tc>
        <w:tc>
          <w:tcPr>
            <w:tcW w:w="7195" w:type="dxa"/>
          </w:tcPr>
          <w:p w14:paraId="2A5AA815" w14:textId="303CE0DB" w:rsidR="004A4F48" w:rsidRPr="00D71FE2" w:rsidRDefault="004A4F48" w:rsidP="00C44AF0">
            <w:pPr>
              <w:ind w:firstLine="34"/>
              <w:rPr>
                <w:sz w:val="28"/>
                <w:szCs w:val="28"/>
              </w:rPr>
            </w:pPr>
            <w:r w:rsidRPr="00D71FE2">
              <w:rPr>
                <w:sz w:val="28"/>
                <w:szCs w:val="28"/>
              </w:rPr>
              <w:t xml:space="preserve">Целью разработки схемы </w:t>
            </w:r>
            <w:r w:rsidR="00383029" w:rsidRPr="00D71FE2">
              <w:rPr>
                <w:sz w:val="28"/>
                <w:szCs w:val="28"/>
              </w:rPr>
              <w:t>водоснабжения является</w:t>
            </w:r>
            <w:r w:rsidRPr="00D71FE2">
              <w:rPr>
                <w:sz w:val="28"/>
                <w:szCs w:val="28"/>
              </w:rPr>
              <w:t>:</w:t>
            </w:r>
          </w:p>
          <w:p w14:paraId="72EEF7E1" w14:textId="77777777" w:rsidR="004A4F48" w:rsidRPr="00D71FE2" w:rsidRDefault="004A4F48" w:rsidP="00C44AF0">
            <w:pPr>
              <w:ind w:firstLine="34"/>
              <w:rPr>
                <w:sz w:val="28"/>
                <w:szCs w:val="28"/>
              </w:rPr>
            </w:pPr>
            <w:r w:rsidRPr="00D71FE2">
              <w:rPr>
                <w:sz w:val="28"/>
                <w:szCs w:val="28"/>
              </w:rPr>
              <w:t>- обеспечение охраны здоровья населения и улучшения качества жизни населения путем обеспечения бесперебойного и качественного водоснабжения;</w:t>
            </w:r>
          </w:p>
          <w:p w14:paraId="54A8732A" w14:textId="77777777" w:rsidR="004A4F48" w:rsidRPr="00D71FE2" w:rsidRDefault="004A4F48" w:rsidP="00C44AF0">
            <w:pPr>
              <w:ind w:firstLine="34"/>
              <w:rPr>
                <w:sz w:val="28"/>
                <w:szCs w:val="28"/>
              </w:rPr>
            </w:pPr>
            <w:r w:rsidRPr="00D71FE2">
              <w:rPr>
                <w:sz w:val="28"/>
                <w:szCs w:val="28"/>
              </w:rPr>
              <w:t xml:space="preserve">- повышение энергетической эффективности путем экономного потребления воды; </w:t>
            </w:r>
          </w:p>
          <w:p w14:paraId="6C9AB682" w14:textId="6A968832" w:rsidR="004A4F48" w:rsidRPr="00D71FE2" w:rsidRDefault="004A4F48" w:rsidP="00E107A5">
            <w:pPr>
              <w:ind w:firstLine="0"/>
              <w:rPr>
                <w:sz w:val="28"/>
                <w:szCs w:val="28"/>
              </w:rPr>
            </w:pPr>
            <w:r w:rsidRPr="00D71FE2">
              <w:rPr>
                <w:sz w:val="28"/>
                <w:szCs w:val="28"/>
              </w:rPr>
              <w:t>- обеспечение доступности водоснабжения для абонентов;</w:t>
            </w:r>
          </w:p>
          <w:p w14:paraId="065886B3" w14:textId="77777777" w:rsidR="004A4F48" w:rsidRPr="00D71FE2" w:rsidRDefault="004A4F48" w:rsidP="00C44AF0">
            <w:pPr>
              <w:ind w:firstLine="34"/>
              <w:rPr>
                <w:sz w:val="28"/>
                <w:szCs w:val="28"/>
              </w:rPr>
            </w:pPr>
            <w:r w:rsidRPr="00D71FE2">
              <w:rPr>
                <w:sz w:val="28"/>
                <w:szCs w:val="28"/>
              </w:rPr>
              <w:lastRenderedPageBreak/>
              <w:t>- обеспечение развития централизованных систем водоснабжения путем развития эффективных форм управления этими системами, привлечение инвестиций для строительства, реконструкции и техническое перевооружение систем водоснабжения.</w:t>
            </w:r>
          </w:p>
        </w:tc>
      </w:tr>
      <w:tr w:rsidR="00D71FE2" w:rsidRPr="00D71FE2" w14:paraId="218AA883" w14:textId="77777777" w:rsidTr="00C44AF0">
        <w:tc>
          <w:tcPr>
            <w:tcW w:w="2943" w:type="dxa"/>
          </w:tcPr>
          <w:p w14:paraId="28FCB173" w14:textId="0DD1FE33" w:rsidR="004A4F48" w:rsidRPr="00D71FE2" w:rsidRDefault="004A4F48" w:rsidP="00E107A5">
            <w:pPr>
              <w:ind w:firstLine="0"/>
              <w:jc w:val="center"/>
              <w:rPr>
                <w:sz w:val="28"/>
                <w:szCs w:val="28"/>
              </w:rPr>
            </w:pPr>
            <w:r w:rsidRPr="00D71FE2">
              <w:rPr>
                <w:sz w:val="28"/>
                <w:szCs w:val="28"/>
              </w:rPr>
              <w:lastRenderedPageBreak/>
              <w:t xml:space="preserve">Реализация </w:t>
            </w:r>
            <w:proofErr w:type="gramStart"/>
            <w:r w:rsidRPr="00D71FE2">
              <w:rPr>
                <w:sz w:val="28"/>
                <w:szCs w:val="28"/>
              </w:rPr>
              <w:t>мероприятий, предлагаемых в данной схеме водоснабжения позволит</w:t>
            </w:r>
            <w:proofErr w:type="gramEnd"/>
            <w:r w:rsidRPr="00D71FE2">
              <w:rPr>
                <w:sz w:val="28"/>
                <w:szCs w:val="28"/>
              </w:rPr>
              <w:t xml:space="preserve"> обеспечить</w:t>
            </w:r>
          </w:p>
        </w:tc>
        <w:tc>
          <w:tcPr>
            <w:tcW w:w="7195" w:type="dxa"/>
          </w:tcPr>
          <w:p w14:paraId="013041F4" w14:textId="77777777" w:rsidR="004A4F48" w:rsidRPr="00D71FE2" w:rsidRDefault="004A4F48" w:rsidP="00C44AF0">
            <w:pPr>
              <w:ind w:firstLine="34"/>
              <w:rPr>
                <w:sz w:val="28"/>
                <w:szCs w:val="28"/>
              </w:rPr>
            </w:pPr>
            <w:r w:rsidRPr="00D71FE2">
              <w:rPr>
                <w:sz w:val="28"/>
                <w:szCs w:val="28"/>
              </w:rPr>
              <w:t>Реализация мероприятий, предлагаемых в данной схеме водоснабжения, позволит обеспечить:</w:t>
            </w:r>
          </w:p>
          <w:p w14:paraId="335ED175" w14:textId="77777777" w:rsidR="004A4F48" w:rsidRPr="00D71FE2" w:rsidRDefault="004A4F48" w:rsidP="00C44AF0">
            <w:pPr>
              <w:ind w:firstLine="34"/>
              <w:rPr>
                <w:sz w:val="28"/>
                <w:szCs w:val="28"/>
              </w:rPr>
            </w:pPr>
            <w:r w:rsidRPr="00D71FE2">
              <w:rPr>
                <w:sz w:val="28"/>
                <w:szCs w:val="28"/>
              </w:rPr>
              <w:t>- бесперебойное снабжение муниципального образования город Саяногорск питьевой водой, отвечающей требованиям нормативов качества;</w:t>
            </w:r>
          </w:p>
          <w:p w14:paraId="57964899" w14:textId="77777777" w:rsidR="004A4F48" w:rsidRPr="00D71FE2" w:rsidRDefault="004A4F48" w:rsidP="00C44AF0">
            <w:pPr>
              <w:ind w:firstLine="34"/>
              <w:rPr>
                <w:sz w:val="28"/>
                <w:szCs w:val="28"/>
              </w:rPr>
            </w:pPr>
            <w:r w:rsidRPr="00D71FE2">
              <w:rPr>
                <w:sz w:val="28"/>
                <w:szCs w:val="28"/>
              </w:rPr>
              <w:t>- повышение надежности работы систем водоснабжения и удовлетворение потребностей абонентов (по объему и качеству услуг);</w:t>
            </w:r>
          </w:p>
          <w:p w14:paraId="3B6C0BC8" w14:textId="77777777" w:rsidR="004A4F48" w:rsidRPr="00D71FE2" w:rsidRDefault="004A4F48" w:rsidP="00C44AF0">
            <w:pPr>
              <w:ind w:firstLine="34"/>
              <w:rPr>
                <w:sz w:val="28"/>
                <w:szCs w:val="28"/>
              </w:rPr>
            </w:pPr>
            <w:r w:rsidRPr="00D71FE2">
              <w:rPr>
                <w:sz w:val="28"/>
                <w:szCs w:val="28"/>
              </w:rPr>
              <w:t>- модернизацию и инженерно-техническую оптимизацию систем водоснабжения с учетом современных требований;</w:t>
            </w:r>
          </w:p>
          <w:p w14:paraId="76046459" w14:textId="77777777" w:rsidR="004A4F48" w:rsidRPr="00D71FE2" w:rsidRDefault="004A4F48" w:rsidP="00C44AF0">
            <w:pPr>
              <w:ind w:firstLine="34"/>
              <w:rPr>
                <w:sz w:val="28"/>
                <w:szCs w:val="28"/>
              </w:rPr>
            </w:pPr>
            <w:r w:rsidRPr="00D71FE2">
              <w:rPr>
                <w:sz w:val="28"/>
                <w:szCs w:val="28"/>
              </w:rPr>
              <w:t>- подключение новых абонентов на территориях перспективной застройки.</w:t>
            </w:r>
          </w:p>
        </w:tc>
      </w:tr>
      <w:tr w:rsidR="00D71FE2" w:rsidRPr="00D71FE2" w14:paraId="03A3FF17" w14:textId="77777777" w:rsidTr="00C44AF0">
        <w:tc>
          <w:tcPr>
            <w:tcW w:w="2943" w:type="dxa"/>
          </w:tcPr>
          <w:p w14:paraId="5F6F7EEE" w14:textId="77777777" w:rsidR="004A4F48" w:rsidRPr="00D71FE2" w:rsidRDefault="004A4F48" w:rsidP="00C44AF0">
            <w:pPr>
              <w:ind w:firstLine="0"/>
              <w:jc w:val="center"/>
              <w:rPr>
                <w:sz w:val="28"/>
                <w:szCs w:val="28"/>
              </w:rPr>
            </w:pPr>
            <w:r w:rsidRPr="00D71FE2">
              <w:rPr>
                <w:sz w:val="28"/>
                <w:szCs w:val="28"/>
              </w:rPr>
              <w:t>Нормативная правовая база</w:t>
            </w:r>
          </w:p>
        </w:tc>
        <w:tc>
          <w:tcPr>
            <w:tcW w:w="7195" w:type="dxa"/>
          </w:tcPr>
          <w:p w14:paraId="53656C64" w14:textId="77777777" w:rsidR="004A4F48" w:rsidRPr="00D71FE2" w:rsidRDefault="004A4F48" w:rsidP="00C44AF0">
            <w:pPr>
              <w:ind w:firstLine="0"/>
              <w:rPr>
                <w:sz w:val="28"/>
                <w:szCs w:val="28"/>
              </w:rPr>
            </w:pPr>
            <w:r w:rsidRPr="00D71FE2">
              <w:rPr>
                <w:sz w:val="28"/>
                <w:szCs w:val="28"/>
              </w:rPr>
              <w:t>Разработка схемы водоснабжения основывалось на требованиях нормативных - правовых документов,</w:t>
            </w:r>
          </w:p>
          <w:p w14:paraId="74FC22CC" w14:textId="77777777" w:rsidR="004A4F48" w:rsidRPr="00D71FE2" w:rsidRDefault="004A4F48" w:rsidP="00C44AF0">
            <w:pPr>
              <w:ind w:firstLine="0"/>
              <w:rPr>
                <w:sz w:val="28"/>
                <w:szCs w:val="28"/>
              </w:rPr>
            </w:pPr>
            <w:proofErr w:type="gramStart"/>
            <w:r w:rsidRPr="00D71FE2">
              <w:rPr>
                <w:sz w:val="28"/>
                <w:szCs w:val="28"/>
              </w:rPr>
              <w:t>действующих</w:t>
            </w:r>
            <w:proofErr w:type="gramEnd"/>
            <w:r w:rsidRPr="00D71FE2">
              <w:rPr>
                <w:sz w:val="28"/>
                <w:szCs w:val="28"/>
              </w:rPr>
              <w:t xml:space="preserve"> на территории Российской Федерации: </w:t>
            </w:r>
          </w:p>
          <w:p w14:paraId="07CFF096" w14:textId="77777777" w:rsidR="004A4F48" w:rsidRPr="00D71FE2" w:rsidRDefault="004A4F48" w:rsidP="00C44AF0">
            <w:pPr>
              <w:ind w:firstLine="0"/>
              <w:rPr>
                <w:sz w:val="28"/>
                <w:szCs w:val="28"/>
              </w:rPr>
            </w:pPr>
            <w:r w:rsidRPr="00D71FE2">
              <w:rPr>
                <w:sz w:val="28"/>
                <w:szCs w:val="28"/>
              </w:rPr>
              <w:t>- техническое задание на выполнение работы;</w:t>
            </w:r>
          </w:p>
          <w:p w14:paraId="4F4D635D" w14:textId="77777777" w:rsidR="004A4F48" w:rsidRPr="00D71FE2" w:rsidRDefault="004A4F48" w:rsidP="00C44AF0">
            <w:pPr>
              <w:ind w:firstLine="0"/>
              <w:rPr>
                <w:sz w:val="28"/>
                <w:szCs w:val="28"/>
              </w:rPr>
            </w:pPr>
            <w:r w:rsidRPr="00D71FE2">
              <w:rPr>
                <w:sz w:val="28"/>
                <w:szCs w:val="28"/>
              </w:rPr>
              <w:t>- Федеральный закон РФ от 03.06.2006 №74-ФЗ «Водный кодекс Российской Федерации»;</w:t>
            </w:r>
          </w:p>
          <w:p w14:paraId="66E9BB74" w14:textId="77777777" w:rsidR="004A4F48" w:rsidRPr="00D71FE2" w:rsidRDefault="004A4F48" w:rsidP="00C44AF0">
            <w:pPr>
              <w:ind w:firstLine="0"/>
              <w:rPr>
                <w:sz w:val="28"/>
                <w:szCs w:val="28"/>
              </w:rPr>
            </w:pPr>
            <w:r w:rsidRPr="00D71FE2">
              <w:rPr>
                <w:sz w:val="28"/>
                <w:szCs w:val="28"/>
              </w:rPr>
              <w:t>- Федеральный закон РФ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2FC934B9" w14:textId="77777777" w:rsidR="004A4F48" w:rsidRPr="00D71FE2" w:rsidRDefault="004A4F48" w:rsidP="00C44AF0">
            <w:pPr>
              <w:ind w:firstLine="0"/>
              <w:rPr>
                <w:sz w:val="28"/>
                <w:szCs w:val="28"/>
              </w:rPr>
            </w:pPr>
            <w:r w:rsidRPr="00D71FE2">
              <w:rPr>
                <w:sz w:val="28"/>
                <w:szCs w:val="28"/>
              </w:rPr>
              <w:t>- Федеральный закон РФ от 27.07.2010 № 190-ФЗ «О теплоснабжении» (с изменениями на 1 мая 2022 года);</w:t>
            </w:r>
          </w:p>
          <w:p w14:paraId="54F8600B" w14:textId="06E657E5" w:rsidR="004A4F48" w:rsidRPr="00D71FE2" w:rsidRDefault="004A4F48" w:rsidP="00C44AF0">
            <w:pPr>
              <w:ind w:firstLine="0"/>
              <w:rPr>
                <w:sz w:val="28"/>
                <w:szCs w:val="28"/>
              </w:rPr>
            </w:pPr>
            <w:r w:rsidRPr="00D71FE2">
              <w:rPr>
                <w:sz w:val="28"/>
                <w:szCs w:val="28"/>
              </w:rPr>
              <w:t xml:space="preserve">- Федеральный закон РФ от 07.12.2011 № 416-ФЗ «О водоснабжении и водоотведении» (с изменениями на </w:t>
            </w:r>
            <w:r w:rsidR="00CF645F" w:rsidRPr="00D71FE2">
              <w:rPr>
                <w:sz w:val="28"/>
                <w:szCs w:val="28"/>
              </w:rPr>
              <w:t>1 сентября 2024 года</w:t>
            </w:r>
            <w:r w:rsidRPr="00D71FE2">
              <w:rPr>
                <w:sz w:val="28"/>
                <w:szCs w:val="28"/>
              </w:rPr>
              <w:t>);</w:t>
            </w:r>
          </w:p>
          <w:p w14:paraId="578960BC" w14:textId="77777777" w:rsidR="004A4F48" w:rsidRPr="00D71FE2" w:rsidRDefault="004A4F48" w:rsidP="00C44AF0">
            <w:pPr>
              <w:ind w:firstLine="0"/>
              <w:rPr>
                <w:sz w:val="28"/>
                <w:szCs w:val="28"/>
              </w:rPr>
            </w:pPr>
            <w:r w:rsidRPr="00D71FE2">
              <w:rPr>
                <w:sz w:val="28"/>
                <w:szCs w:val="28"/>
              </w:rPr>
              <w:t>- Постановление Правительства РФ от 29.07.2013 № 641 «Об инвестиционных и производственных программах организаций, осуществляющих деятельность в сфере водоснабжения и водоотведения»;</w:t>
            </w:r>
          </w:p>
          <w:p w14:paraId="4C50E4DD" w14:textId="77777777" w:rsidR="004A4F48" w:rsidRPr="00D71FE2" w:rsidRDefault="004A4F48" w:rsidP="00C44AF0">
            <w:pPr>
              <w:ind w:firstLine="0"/>
              <w:rPr>
                <w:sz w:val="28"/>
                <w:szCs w:val="28"/>
              </w:rPr>
            </w:pPr>
            <w:r w:rsidRPr="00D71FE2">
              <w:rPr>
                <w:sz w:val="28"/>
                <w:szCs w:val="28"/>
              </w:rPr>
              <w:t>- Постановление Правительства РФ от 05.09.2013 №782 «О схемах водоснабжения и водоотведения» (с изменениями на 22 мая 2020 года);</w:t>
            </w:r>
          </w:p>
          <w:p w14:paraId="5668C096" w14:textId="77777777" w:rsidR="004A4F48" w:rsidRPr="00D71FE2" w:rsidRDefault="004A4F48" w:rsidP="00C44AF0">
            <w:pPr>
              <w:ind w:firstLine="0"/>
              <w:rPr>
                <w:sz w:val="28"/>
                <w:szCs w:val="28"/>
              </w:rPr>
            </w:pPr>
            <w:r w:rsidRPr="00D71FE2">
              <w:rPr>
                <w:sz w:val="28"/>
                <w:szCs w:val="28"/>
              </w:rPr>
              <w:t>- Постановление Правительства РФ от 13.05.2013 № 406 «О государственном регулировании тарифов в сфере водоснабжения и водоотведения» (с изменениями на 30 мая 2022 года);</w:t>
            </w:r>
          </w:p>
          <w:p w14:paraId="0BB10D37" w14:textId="12075016" w:rsidR="004A4F48" w:rsidRPr="00D71FE2" w:rsidRDefault="004A4F48" w:rsidP="00C44AF0">
            <w:pPr>
              <w:ind w:firstLine="0"/>
              <w:rPr>
                <w:sz w:val="28"/>
                <w:szCs w:val="28"/>
              </w:rPr>
            </w:pPr>
            <w:r w:rsidRPr="00D71FE2">
              <w:rPr>
                <w:sz w:val="28"/>
                <w:szCs w:val="28"/>
              </w:rPr>
              <w:lastRenderedPageBreak/>
              <w:t xml:space="preserve">- Свод правил </w:t>
            </w:r>
            <w:r w:rsidR="008509B4" w:rsidRPr="008509B4">
              <w:rPr>
                <w:sz w:val="28"/>
                <w:szCs w:val="28"/>
              </w:rPr>
              <w:t xml:space="preserve">СП 31.13330.2021 </w:t>
            </w:r>
            <w:r w:rsidRPr="00D71FE2">
              <w:rPr>
                <w:sz w:val="28"/>
                <w:szCs w:val="28"/>
              </w:rPr>
              <w:t>«Водоснабжен</w:t>
            </w:r>
            <w:r w:rsidR="008509B4">
              <w:rPr>
                <w:sz w:val="28"/>
                <w:szCs w:val="28"/>
              </w:rPr>
              <w:t>ие. Наружные сети и сооружения»</w:t>
            </w:r>
            <w:r w:rsidRPr="00D71FE2">
              <w:rPr>
                <w:sz w:val="28"/>
                <w:szCs w:val="28"/>
              </w:rPr>
              <w:t>;</w:t>
            </w:r>
          </w:p>
          <w:p w14:paraId="2829F900" w14:textId="2C88BC6B" w:rsidR="004A4F48" w:rsidRPr="00D71FE2" w:rsidRDefault="004A4F48" w:rsidP="00C44AF0">
            <w:pPr>
              <w:ind w:firstLine="0"/>
              <w:rPr>
                <w:sz w:val="28"/>
                <w:szCs w:val="28"/>
              </w:rPr>
            </w:pPr>
            <w:r w:rsidRPr="00D71FE2">
              <w:rPr>
                <w:sz w:val="28"/>
                <w:szCs w:val="28"/>
              </w:rPr>
              <w:t xml:space="preserve">- Свод правил </w:t>
            </w:r>
            <w:r w:rsidR="008509B4" w:rsidRPr="008509B4">
              <w:rPr>
                <w:sz w:val="28"/>
                <w:szCs w:val="28"/>
              </w:rPr>
              <w:t xml:space="preserve">СП 30.13330.2020 </w:t>
            </w:r>
            <w:r w:rsidRPr="00D71FE2">
              <w:rPr>
                <w:sz w:val="28"/>
                <w:szCs w:val="28"/>
              </w:rPr>
              <w:t>«Внутренний водопровод и канализация зданий»;</w:t>
            </w:r>
          </w:p>
          <w:p w14:paraId="6D4245FF" w14:textId="48A1A9B1" w:rsidR="004A4F48" w:rsidRPr="00D71FE2" w:rsidRDefault="004A4F48" w:rsidP="00C44AF0">
            <w:pPr>
              <w:ind w:firstLine="0"/>
              <w:rPr>
                <w:sz w:val="28"/>
                <w:szCs w:val="28"/>
              </w:rPr>
            </w:pPr>
            <w:r w:rsidRPr="00D71FE2">
              <w:rPr>
                <w:sz w:val="28"/>
                <w:szCs w:val="28"/>
              </w:rPr>
              <w:t xml:space="preserve">- Свод правил </w:t>
            </w:r>
            <w:r w:rsidR="008509B4" w:rsidRPr="008509B4">
              <w:rPr>
                <w:sz w:val="28"/>
                <w:szCs w:val="28"/>
              </w:rPr>
              <w:t xml:space="preserve">СП 8.13130.2020 </w:t>
            </w:r>
            <w:r w:rsidRPr="00D71FE2">
              <w:rPr>
                <w:sz w:val="28"/>
                <w:szCs w:val="28"/>
              </w:rPr>
              <w:t>«Источники наружного противопожарного водоснабжения»;</w:t>
            </w:r>
          </w:p>
          <w:p w14:paraId="22842F0A" w14:textId="77777777" w:rsidR="004A4F48" w:rsidRPr="00D71FE2" w:rsidRDefault="004A4F48" w:rsidP="00C44AF0">
            <w:pPr>
              <w:ind w:firstLine="0"/>
              <w:rPr>
                <w:sz w:val="28"/>
                <w:szCs w:val="28"/>
              </w:rPr>
            </w:pPr>
            <w:r w:rsidRPr="00D71FE2">
              <w:rPr>
                <w:sz w:val="28"/>
                <w:szCs w:val="28"/>
              </w:rPr>
              <w:t>- Приказ Министерства строительства и жилищно-коммунального хозяйства РФ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14:paraId="440D5F96" w14:textId="77777777" w:rsidR="004A4F48" w:rsidRPr="00D71FE2" w:rsidRDefault="004A4F48" w:rsidP="00C44AF0">
            <w:pPr>
              <w:ind w:firstLine="0"/>
              <w:rPr>
                <w:sz w:val="28"/>
                <w:szCs w:val="28"/>
              </w:rPr>
            </w:pPr>
            <w:r w:rsidRPr="00D71FE2">
              <w:rPr>
                <w:sz w:val="28"/>
                <w:szCs w:val="28"/>
              </w:rPr>
              <w:t>- Приказ Федеральной службы по тарифам РФ от 27.12.2013 № 1746-э «Об утверждении Методических указаний по расчету регулируемых тарифов в сфере водоснабжения и водоотведения»;</w:t>
            </w:r>
          </w:p>
          <w:p w14:paraId="5018C5DF" w14:textId="77777777" w:rsidR="004A4F48" w:rsidRPr="00D71FE2" w:rsidRDefault="004A4F48" w:rsidP="00C44AF0">
            <w:pPr>
              <w:ind w:firstLine="0"/>
              <w:rPr>
                <w:sz w:val="28"/>
                <w:szCs w:val="28"/>
              </w:rPr>
            </w:pPr>
            <w:r w:rsidRPr="00D71FE2">
              <w:rPr>
                <w:sz w:val="28"/>
                <w:szCs w:val="28"/>
              </w:rPr>
              <w:t>- Приказ Министерства строительства и жилищно-коммунального хозяйства РФ от 04.04.2014 № 162/</w:t>
            </w:r>
            <w:proofErr w:type="spellStart"/>
            <w:proofErr w:type="gramStart"/>
            <w:r w:rsidRPr="00D71FE2">
              <w:rPr>
                <w:sz w:val="28"/>
                <w:szCs w:val="28"/>
              </w:rPr>
              <w:t>пр</w:t>
            </w:r>
            <w:proofErr w:type="spellEnd"/>
            <w:proofErr w:type="gramEnd"/>
            <w:r w:rsidRPr="00D71FE2">
              <w:rPr>
                <w:sz w:val="28"/>
                <w:szCs w:val="28"/>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14:paraId="616BE7AF" w14:textId="77777777" w:rsidR="004A4F48" w:rsidRPr="00D71FE2" w:rsidRDefault="004A4F48" w:rsidP="00C44AF0">
            <w:pPr>
              <w:ind w:firstLine="0"/>
              <w:rPr>
                <w:sz w:val="28"/>
                <w:szCs w:val="28"/>
              </w:rPr>
            </w:pPr>
            <w:r w:rsidRPr="00D71FE2">
              <w:rPr>
                <w:sz w:val="28"/>
                <w:szCs w:val="28"/>
              </w:rPr>
              <w:t>- Приказ Министерства строительства и жилищно-коммунального хозяйства РФ от 17.10.2014 № 640/</w:t>
            </w:r>
            <w:proofErr w:type="spellStart"/>
            <w:proofErr w:type="gramStart"/>
            <w:r w:rsidRPr="00D71FE2">
              <w:rPr>
                <w:sz w:val="28"/>
                <w:szCs w:val="28"/>
              </w:rPr>
              <w:t>пр</w:t>
            </w:r>
            <w:proofErr w:type="spellEnd"/>
            <w:proofErr w:type="gramEnd"/>
            <w:r w:rsidRPr="00D71FE2">
              <w:rPr>
                <w:sz w:val="28"/>
                <w:szCs w:val="28"/>
              </w:rPr>
              <w:t xml:space="preserve">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p>
        </w:tc>
      </w:tr>
      <w:tr w:rsidR="00D71FE2" w:rsidRPr="00D71FE2" w14:paraId="4E30D57F" w14:textId="77777777" w:rsidTr="00C44AF0">
        <w:tc>
          <w:tcPr>
            <w:tcW w:w="2943" w:type="dxa"/>
          </w:tcPr>
          <w:p w14:paraId="457DD904" w14:textId="5EC78855" w:rsidR="004A4F48" w:rsidRPr="00D71FE2" w:rsidRDefault="004A4F48" w:rsidP="00E107A5">
            <w:pPr>
              <w:ind w:firstLine="0"/>
              <w:jc w:val="center"/>
              <w:rPr>
                <w:sz w:val="28"/>
                <w:szCs w:val="28"/>
              </w:rPr>
            </w:pPr>
            <w:r w:rsidRPr="00D71FE2">
              <w:rPr>
                <w:sz w:val="28"/>
                <w:szCs w:val="28"/>
              </w:rPr>
              <w:lastRenderedPageBreak/>
              <w:t>Схема водоснабжения разработана на период</w:t>
            </w:r>
          </w:p>
        </w:tc>
        <w:tc>
          <w:tcPr>
            <w:tcW w:w="7195" w:type="dxa"/>
            <w:vAlign w:val="center"/>
          </w:tcPr>
          <w:p w14:paraId="07FB491F" w14:textId="4BE9DC5C" w:rsidR="004A4F48" w:rsidRPr="00D71FE2" w:rsidRDefault="004A4F48" w:rsidP="00C44AF0">
            <w:pPr>
              <w:ind w:firstLine="0"/>
              <w:rPr>
                <w:sz w:val="28"/>
                <w:szCs w:val="28"/>
              </w:rPr>
            </w:pPr>
            <w:r w:rsidRPr="00D71FE2">
              <w:rPr>
                <w:sz w:val="28"/>
                <w:szCs w:val="28"/>
              </w:rPr>
              <w:t>Схема водоснабжения муниципального образования г. Саяногорск на период 2025-2034 годы</w:t>
            </w:r>
            <w:r w:rsidR="00711E5C" w:rsidRPr="00D71FE2">
              <w:rPr>
                <w:sz w:val="28"/>
                <w:szCs w:val="28"/>
              </w:rPr>
              <w:t>.</w:t>
            </w:r>
          </w:p>
        </w:tc>
      </w:tr>
    </w:tbl>
    <w:p w14:paraId="427B3B8F" w14:textId="77777777" w:rsidR="004A4F48" w:rsidRPr="00D71FE2" w:rsidRDefault="004A4F48" w:rsidP="004A4F48">
      <w:pPr>
        <w:spacing w:after="0" w:line="240" w:lineRule="auto"/>
        <w:ind w:firstLine="0"/>
        <w:jc w:val="left"/>
        <w:rPr>
          <w:rFonts w:eastAsia="TimesNewRomanPS-BoldMT"/>
          <w:b/>
        </w:rPr>
      </w:pPr>
      <w:r w:rsidRPr="00D71FE2">
        <w:rPr>
          <w:rFonts w:eastAsia="TimesNewRomanPS-BoldMT"/>
          <w:b/>
        </w:rPr>
        <w:br w:type="page"/>
      </w:r>
    </w:p>
    <w:p w14:paraId="0CA8AF4D" w14:textId="77777777" w:rsidR="004A4F48" w:rsidRPr="00D71FE2" w:rsidRDefault="004A4F48" w:rsidP="004A4F48">
      <w:pPr>
        <w:pStyle w:val="10"/>
        <w:spacing w:before="120" w:after="120"/>
        <w:ind w:firstLine="0"/>
        <w:jc w:val="center"/>
      </w:pPr>
      <w:bookmarkStart w:id="7" w:name="_Toc185530975"/>
      <w:r w:rsidRPr="00D71FE2">
        <w:lastRenderedPageBreak/>
        <w:t>ОБЩИЕ СВЕДЕНИЯ</w:t>
      </w:r>
      <w:bookmarkEnd w:id="4"/>
      <w:bookmarkEnd w:id="5"/>
      <w:bookmarkEnd w:id="7"/>
    </w:p>
    <w:p w14:paraId="3E59C1FD" w14:textId="77777777" w:rsidR="004A4F48" w:rsidRPr="00D71FE2" w:rsidRDefault="004A4F48" w:rsidP="004A4F48">
      <w:pPr>
        <w:spacing w:before="120" w:after="120"/>
        <w:ind w:firstLine="0"/>
        <w:jc w:val="center"/>
        <w:rPr>
          <w:b/>
          <w:sz w:val="28"/>
          <w:szCs w:val="28"/>
        </w:rPr>
      </w:pPr>
      <w:bookmarkStart w:id="8" w:name="_Toc373745402"/>
      <w:bookmarkStart w:id="9" w:name="_Toc380482117"/>
      <w:r w:rsidRPr="00D71FE2">
        <w:rPr>
          <w:b/>
          <w:sz w:val="28"/>
          <w:szCs w:val="28"/>
        </w:rPr>
        <w:t xml:space="preserve">Общие сведения </w:t>
      </w:r>
      <w:proofErr w:type="gramStart"/>
      <w:r w:rsidRPr="00D71FE2">
        <w:rPr>
          <w:b/>
          <w:sz w:val="28"/>
          <w:szCs w:val="28"/>
        </w:rPr>
        <w:t>о</w:t>
      </w:r>
      <w:bookmarkEnd w:id="8"/>
      <w:bookmarkEnd w:id="9"/>
      <w:r w:rsidRPr="00D71FE2">
        <w:rPr>
          <w:b/>
          <w:sz w:val="28"/>
          <w:szCs w:val="28"/>
        </w:rPr>
        <w:t>б</w:t>
      </w:r>
      <w:proofErr w:type="gramEnd"/>
      <w:r w:rsidRPr="00D71FE2">
        <w:rPr>
          <w:b/>
          <w:sz w:val="28"/>
          <w:szCs w:val="28"/>
        </w:rPr>
        <w:t xml:space="preserve"> </w:t>
      </w:r>
      <w:bookmarkStart w:id="10" w:name="_Toc357638100"/>
      <w:bookmarkStart w:id="11" w:name="_Toc290568353"/>
      <w:bookmarkStart w:id="12" w:name="_Toc256105148"/>
      <w:r w:rsidRPr="00D71FE2">
        <w:rPr>
          <w:b/>
          <w:sz w:val="28"/>
          <w:szCs w:val="28"/>
        </w:rPr>
        <w:t>муниципальном образовании г. Саяногорск</w:t>
      </w:r>
    </w:p>
    <w:p w14:paraId="1473D669" w14:textId="6E7F0B33" w:rsidR="004A4F48" w:rsidRPr="00D71FE2" w:rsidRDefault="004A4F48" w:rsidP="003417E4">
      <w:pPr>
        <w:pStyle w:val="aff3"/>
        <w:spacing w:before="0" w:after="0" w:line="276" w:lineRule="auto"/>
        <w:contextualSpacing/>
        <w:rPr>
          <w:rStyle w:val="w"/>
          <w:sz w:val="28"/>
          <w:szCs w:val="28"/>
          <w:shd w:val="clear" w:color="auto" w:fill="FFFFFF"/>
        </w:rPr>
      </w:pPr>
      <w:bookmarkStart w:id="13" w:name="bookmark21"/>
      <w:bookmarkStart w:id="14" w:name="_Toc381715477"/>
      <w:bookmarkEnd w:id="10"/>
      <w:bookmarkEnd w:id="11"/>
      <w:bookmarkEnd w:id="12"/>
      <w:r w:rsidRPr="00D71FE2">
        <w:rPr>
          <w:rStyle w:val="w"/>
          <w:sz w:val="28"/>
          <w:szCs w:val="28"/>
          <w:shd w:val="clear" w:color="auto" w:fill="FFFFFF"/>
        </w:rPr>
        <w:t>Муниципальное образование город Саяногорск Республики Хакасия (далее – МО г. Саяногорск) на протяжении многих лет занимает лидирующие позиции в экономике и социальной сфере Республики Хакасия по некоторым показателям: в объеме промышленного производства, в объеме инвестиций в ос</w:t>
      </w:r>
      <w:r w:rsidR="00E107A5" w:rsidRPr="00D71FE2">
        <w:rPr>
          <w:rStyle w:val="w"/>
          <w:sz w:val="28"/>
          <w:szCs w:val="28"/>
          <w:shd w:val="clear" w:color="auto" w:fill="FFFFFF"/>
        </w:rPr>
        <w:t>новной капитал</w:t>
      </w:r>
      <w:r w:rsidRPr="00D71FE2">
        <w:rPr>
          <w:rStyle w:val="w"/>
          <w:sz w:val="28"/>
          <w:szCs w:val="28"/>
          <w:shd w:val="clear" w:color="auto" w:fill="FFFFFF"/>
        </w:rPr>
        <w:t>. Занимает третью позицию по численности постоянного населения среди муниципальных образований Республики Хакасия (после Абакана и Черногорска).</w:t>
      </w:r>
    </w:p>
    <w:p w14:paraId="3AF54945"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 xml:space="preserve">Административно-территориальное устройство МО г. Саяногорск: в состав территории МО г. Саяногорск в соответствии с Законом Республики Хакасия от 07.10.2004 №64 «Об утверждении границ города Саяногорск и наделении его статусом городского округа» входят территории города Саяногорска, рабочих посёлков Майна и Черемушки, деревни </w:t>
      </w:r>
      <w:proofErr w:type="spellStart"/>
      <w:r w:rsidRPr="00D71FE2">
        <w:rPr>
          <w:rStyle w:val="w"/>
          <w:sz w:val="28"/>
          <w:szCs w:val="28"/>
          <w:shd w:val="clear" w:color="auto" w:fill="FFFFFF"/>
        </w:rPr>
        <w:t>Богословка</w:t>
      </w:r>
      <w:proofErr w:type="spellEnd"/>
      <w:r w:rsidRPr="00D71FE2">
        <w:rPr>
          <w:rStyle w:val="w"/>
          <w:sz w:val="28"/>
          <w:szCs w:val="28"/>
          <w:shd w:val="clear" w:color="auto" w:fill="FFFFFF"/>
        </w:rPr>
        <w:t xml:space="preserve"> и земли, прилегающие к ним.</w:t>
      </w:r>
    </w:p>
    <w:p w14:paraId="6F08AEB6"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Границы территории: МО г. Саяного</w:t>
      </w:r>
      <w:proofErr w:type="gramStart"/>
      <w:r w:rsidRPr="00D71FE2">
        <w:rPr>
          <w:rStyle w:val="w"/>
          <w:sz w:val="28"/>
          <w:szCs w:val="28"/>
          <w:shd w:val="clear" w:color="auto" w:fill="FFFFFF"/>
        </w:rPr>
        <w:t>рск гр</w:t>
      </w:r>
      <w:proofErr w:type="gramEnd"/>
      <w:r w:rsidRPr="00D71FE2">
        <w:rPr>
          <w:rStyle w:val="w"/>
          <w:sz w:val="28"/>
          <w:szCs w:val="28"/>
          <w:shd w:val="clear" w:color="auto" w:fill="FFFFFF"/>
        </w:rPr>
        <w:t xml:space="preserve">аничит с восточной стороны по реке Енисей с Красноярским краем, с северной, западной и южной стороны - с </w:t>
      </w:r>
      <w:proofErr w:type="spellStart"/>
      <w:r w:rsidRPr="00D71FE2">
        <w:rPr>
          <w:rStyle w:val="w"/>
          <w:sz w:val="28"/>
          <w:szCs w:val="28"/>
          <w:shd w:val="clear" w:color="auto" w:fill="FFFFFF"/>
        </w:rPr>
        <w:t>Бейским</w:t>
      </w:r>
      <w:proofErr w:type="spellEnd"/>
      <w:r w:rsidRPr="00D71FE2">
        <w:rPr>
          <w:rStyle w:val="w"/>
          <w:sz w:val="28"/>
          <w:szCs w:val="28"/>
          <w:shd w:val="clear" w:color="auto" w:fill="FFFFFF"/>
        </w:rPr>
        <w:t xml:space="preserve"> районом Республики Хакасия.</w:t>
      </w:r>
    </w:p>
    <w:p w14:paraId="3B23635E"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 xml:space="preserve">Расстояние от республиканского центра (Абакан) до города Саяногорск составляет 87 км. По территории муниципального образования город Саяногорск проходят: автомобильная дорога республиканского значения </w:t>
      </w:r>
      <w:proofErr w:type="gramStart"/>
      <w:r w:rsidRPr="00D71FE2">
        <w:rPr>
          <w:rStyle w:val="w"/>
          <w:sz w:val="28"/>
          <w:szCs w:val="28"/>
          <w:shd w:val="clear" w:color="auto" w:fill="FFFFFF"/>
        </w:rPr>
        <w:t>Абакан-Черемушки</w:t>
      </w:r>
      <w:proofErr w:type="gramEnd"/>
      <w:r w:rsidRPr="00D71FE2">
        <w:rPr>
          <w:rStyle w:val="w"/>
          <w:sz w:val="28"/>
          <w:szCs w:val="28"/>
          <w:shd w:val="clear" w:color="auto" w:fill="FFFFFF"/>
        </w:rPr>
        <w:t xml:space="preserve"> (до Саяно-Шушенской ГЭС).</w:t>
      </w:r>
    </w:p>
    <w:p w14:paraId="57A7F2AD"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Плотность населения МО г. Саяногорск – 5,0 чел./га.</w:t>
      </w:r>
    </w:p>
    <w:p w14:paraId="6115B568"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Численность населения в 1975 г. (на дату образования) составляла – 22 700 чел., на 2023 г. численность населения МО г. Саяногорск составила 55 723 чел.</w:t>
      </w:r>
    </w:p>
    <w:p w14:paraId="18DD3977"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 xml:space="preserve">Общая площадь МО Саяногорск на 2006 составляла 11153,93 га, планируется, что к 2025 она будет составлять 11950,28 га. Территория г. Саяногорска представлена 10 жилыми микрорайонами многоэтажной застройки (5 - 9 этажей), а также поселками малоэтажной застройки, расположенными на северной и южной </w:t>
      </w:r>
      <w:proofErr w:type="gramStart"/>
      <w:r w:rsidRPr="00D71FE2">
        <w:rPr>
          <w:rStyle w:val="w"/>
          <w:sz w:val="28"/>
          <w:szCs w:val="28"/>
          <w:shd w:val="clear" w:color="auto" w:fill="FFFFFF"/>
        </w:rPr>
        <w:t>окраинах</w:t>
      </w:r>
      <w:proofErr w:type="gramEnd"/>
      <w:r w:rsidRPr="00D71FE2">
        <w:rPr>
          <w:rStyle w:val="w"/>
          <w:sz w:val="28"/>
          <w:szCs w:val="28"/>
          <w:shd w:val="clear" w:color="auto" w:fill="FFFFFF"/>
        </w:rPr>
        <w:t xml:space="preserve"> города.</w:t>
      </w:r>
    </w:p>
    <w:p w14:paraId="79F2462B"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Город на 95,3% застроен панельными и кирпичными домами, которые практически относятся к обобществленному жилищному фонду с нормой общей площади на 1 человека 21,15 м</w:t>
      </w:r>
      <w:proofErr w:type="gramStart"/>
      <w:r w:rsidRPr="00D71FE2">
        <w:rPr>
          <w:rStyle w:val="w"/>
          <w:sz w:val="28"/>
          <w:szCs w:val="28"/>
          <w:shd w:val="clear" w:color="auto" w:fill="FFFFFF"/>
          <w:vertAlign w:val="superscript"/>
        </w:rPr>
        <w:t>2</w:t>
      </w:r>
      <w:proofErr w:type="gramEnd"/>
      <w:r w:rsidRPr="00D71FE2">
        <w:rPr>
          <w:rStyle w:val="w"/>
          <w:sz w:val="28"/>
          <w:szCs w:val="28"/>
          <w:shd w:val="clear" w:color="auto" w:fill="FFFFFF"/>
        </w:rPr>
        <w:t>.</w:t>
      </w:r>
    </w:p>
    <w:p w14:paraId="5E7AEBCF"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Промышленность в муниципальном образовании город Саяного</w:t>
      </w:r>
      <w:proofErr w:type="gramStart"/>
      <w:r w:rsidRPr="00D71FE2">
        <w:rPr>
          <w:rStyle w:val="w"/>
          <w:sz w:val="28"/>
          <w:szCs w:val="28"/>
          <w:shd w:val="clear" w:color="auto" w:fill="FFFFFF"/>
        </w:rPr>
        <w:t>рск пр</w:t>
      </w:r>
      <w:proofErr w:type="gramEnd"/>
      <w:r w:rsidRPr="00D71FE2">
        <w:rPr>
          <w:rStyle w:val="w"/>
          <w:sz w:val="28"/>
          <w:szCs w:val="28"/>
          <w:shd w:val="clear" w:color="auto" w:fill="FFFFFF"/>
        </w:rPr>
        <w:t>едставлена предприятиями электроэнергетики, цветной металлургии, машиностроения и металлообработки, деревообрабатывающими предприятиями, предприятиями строительных материалов, пищевой промышленностью.</w:t>
      </w:r>
    </w:p>
    <w:p w14:paraId="2CB55EB5" w14:textId="30A9444E" w:rsidR="004A4F48" w:rsidRPr="00D71FE2" w:rsidRDefault="004A4F48" w:rsidP="003417E4">
      <w:pPr>
        <w:pStyle w:val="af2"/>
        <w:shd w:val="clear" w:color="auto" w:fill="FFFFFF"/>
        <w:spacing w:before="0" w:beforeAutospacing="0" w:after="0" w:afterAutospacing="0" w:line="276" w:lineRule="auto"/>
        <w:ind w:firstLine="709"/>
        <w:jc w:val="both"/>
        <w:rPr>
          <w:sz w:val="28"/>
          <w:szCs w:val="28"/>
        </w:rPr>
      </w:pPr>
      <w:r w:rsidRPr="00D71FE2">
        <w:rPr>
          <w:sz w:val="28"/>
          <w:szCs w:val="28"/>
        </w:rPr>
        <w:t>Промышленность города представлена следующими основными отраслями:</w:t>
      </w:r>
    </w:p>
    <w:p w14:paraId="44FF1EEB" w14:textId="77777777" w:rsidR="004A4F48" w:rsidRPr="00D71FE2" w:rsidRDefault="004B4B77" w:rsidP="003417E4">
      <w:pPr>
        <w:pStyle w:val="af2"/>
        <w:shd w:val="clear" w:color="auto" w:fill="FFFFFF"/>
        <w:spacing w:before="0" w:beforeAutospacing="0" w:after="0" w:afterAutospacing="0" w:line="276" w:lineRule="auto"/>
        <w:ind w:firstLine="709"/>
        <w:jc w:val="both"/>
        <w:rPr>
          <w:sz w:val="28"/>
          <w:szCs w:val="28"/>
        </w:rPr>
      </w:pPr>
      <w:hyperlink r:id="rId9" w:tooltip="Цветная металлургия" w:history="1">
        <w:r w:rsidR="004A4F48" w:rsidRPr="00D71FE2">
          <w:rPr>
            <w:rStyle w:val="af1"/>
            <w:color w:val="auto"/>
            <w:sz w:val="28"/>
            <w:szCs w:val="28"/>
          </w:rPr>
          <w:t>Цветная металлургия</w:t>
        </w:r>
      </w:hyperlink>
      <w:r w:rsidR="004A4F48" w:rsidRPr="00D71FE2">
        <w:rPr>
          <w:sz w:val="28"/>
          <w:szCs w:val="28"/>
        </w:rPr>
        <w:t>:</w:t>
      </w:r>
    </w:p>
    <w:p w14:paraId="0A51FD0F" w14:textId="77777777" w:rsidR="004A4F48" w:rsidRPr="00D71FE2" w:rsidRDefault="004A4F48" w:rsidP="003417E4">
      <w:pPr>
        <w:numPr>
          <w:ilvl w:val="0"/>
          <w:numId w:val="31"/>
        </w:numPr>
        <w:shd w:val="clear" w:color="auto" w:fill="FFFFFF"/>
        <w:spacing w:after="0"/>
        <w:ind w:left="384" w:firstLine="709"/>
        <w:rPr>
          <w:sz w:val="28"/>
          <w:szCs w:val="28"/>
        </w:rPr>
      </w:pPr>
      <w:r w:rsidRPr="00D71FE2">
        <w:rPr>
          <w:sz w:val="28"/>
          <w:szCs w:val="28"/>
        </w:rPr>
        <w:lastRenderedPageBreak/>
        <w:t>Саяногорский алюминиевый завод (САЗ) — основное градообразующее предприятие, входящее в компанию РУСАЛ.</w:t>
      </w:r>
    </w:p>
    <w:p w14:paraId="0665DA35" w14:textId="77777777" w:rsidR="004A4F48" w:rsidRPr="00D71FE2" w:rsidRDefault="004A4F48" w:rsidP="003417E4">
      <w:pPr>
        <w:numPr>
          <w:ilvl w:val="0"/>
          <w:numId w:val="31"/>
        </w:numPr>
        <w:shd w:val="clear" w:color="auto" w:fill="FFFFFF"/>
        <w:spacing w:after="0"/>
        <w:ind w:left="384" w:firstLine="709"/>
        <w:rPr>
          <w:sz w:val="28"/>
          <w:szCs w:val="28"/>
        </w:rPr>
      </w:pPr>
      <w:r w:rsidRPr="00D71FE2">
        <w:rPr>
          <w:sz w:val="28"/>
          <w:szCs w:val="28"/>
        </w:rPr>
        <w:t>Общество с ограниченной ответственностью «САЯНАЛ» — производство алюминиевой фольги и упаковочных материалов.</w:t>
      </w:r>
    </w:p>
    <w:p w14:paraId="0C70C7BF" w14:textId="77777777" w:rsidR="004A4F48" w:rsidRPr="00D71FE2" w:rsidRDefault="004A4F48" w:rsidP="003417E4">
      <w:pPr>
        <w:pStyle w:val="af2"/>
        <w:shd w:val="clear" w:color="auto" w:fill="FFFFFF"/>
        <w:spacing w:before="0" w:beforeAutospacing="0" w:after="0" w:afterAutospacing="0" w:line="276" w:lineRule="auto"/>
        <w:ind w:firstLine="709"/>
        <w:jc w:val="both"/>
        <w:rPr>
          <w:sz w:val="28"/>
          <w:szCs w:val="28"/>
        </w:rPr>
      </w:pPr>
      <w:r w:rsidRPr="00D71FE2">
        <w:rPr>
          <w:sz w:val="28"/>
          <w:szCs w:val="28"/>
        </w:rPr>
        <w:t>Электроэнергетика:</w:t>
      </w:r>
    </w:p>
    <w:p w14:paraId="5DABAF78" w14:textId="77777777" w:rsidR="004A4F48" w:rsidRPr="00D71FE2" w:rsidRDefault="004A4F48" w:rsidP="003417E4">
      <w:pPr>
        <w:numPr>
          <w:ilvl w:val="0"/>
          <w:numId w:val="32"/>
        </w:numPr>
        <w:shd w:val="clear" w:color="auto" w:fill="FFFFFF"/>
        <w:spacing w:after="0"/>
        <w:ind w:left="384" w:firstLine="709"/>
        <w:rPr>
          <w:sz w:val="28"/>
          <w:szCs w:val="28"/>
        </w:rPr>
      </w:pPr>
      <w:r w:rsidRPr="00D71FE2">
        <w:rPr>
          <w:sz w:val="28"/>
          <w:szCs w:val="28"/>
        </w:rPr>
        <w:t xml:space="preserve">Саяно-Шушенская ГЭС им. П. С. Непорожнего — крупнейшая по мощности (6,4 </w:t>
      </w:r>
      <w:proofErr w:type="gramStart"/>
      <w:r w:rsidRPr="00D71FE2">
        <w:rPr>
          <w:sz w:val="28"/>
          <w:szCs w:val="28"/>
        </w:rPr>
        <w:t>млн</w:t>
      </w:r>
      <w:proofErr w:type="gramEnd"/>
      <w:r w:rsidRPr="00D71FE2">
        <w:rPr>
          <w:sz w:val="28"/>
          <w:szCs w:val="28"/>
        </w:rPr>
        <w:t xml:space="preserve"> кВт) ГЭС России.</w:t>
      </w:r>
    </w:p>
    <w:p w14:paraId="1E777A91" w14:textId="77777777" w:rsidR="004A4F48" w:rsidRPr="00D71FE2" w:rsidRDefault="004A4F48" w:rsidP="003417E4">
      <w:pPr>
        <w:numPr>
          <w:ilvl w:val="0"/>
          <w:numId w:val="32"/>
        </w:numPr>
        <w:shd w:val="clear" w:color="auto" w:fill="FFFFFF"/>
        <w:spacing w:after="0"/>
        <w:ind w:left="384" w:firstLine="709"/>
        <w:rPr>
          <w:sz w:val="28"/>
          <w:szCs w:val="28"/>
        </w:rPr>
      </w:pPr>
      <w:proofErr w:type="spellStart"/>
      <w:r w:rsidRPr="00D71FE2">
        <w:rPr>
          <w:sz w:val="28"/>
          <w:szCs w:val="28"/>
        </w:rPr>
        <w:t>Майнская</w:t>
      </w:r>
      <w:proofErr w:type="spellEnd"/>
      <w:r w:rsidRPr="00D71FE2">
        <w:rPr>
          <w:sz w:val="28"/>
          <w:szCs w:val="28"/>
        </w:rPr>
        <w:t xml:space="preserve"> ГЭС — </w:t>
      </w:r>
      <w:proofErr w:type="spellStart"/>
      <w:r w:rsidRPr="00D71FE2">
        <w:rPr>
          <w:sz w:val="28"/>
          <w:szCs w:val="28"/>
        </w:rPr>
        <w:t>контррегулятор</w:t>
      </w:r>
      <w:proofErr w:type="spellEnd"/>
      <w:r w:rsidRPr="00D71FE2">
        <w:rPr>
          <w:sz w:val="28"/>
          <w:szCs w:val="28"/>
        </w:rPr>
        <w:t xml:space="preserve"> Саяно-Шушенской ГЭС, мощностью 321 МВт.</w:t>
      </w:r>
    </w:p>
    <w:p w14:paraId="3E109891" w14:textId="77777777" w:rsidR="004A4F48" w:rsidRPr="00D71FE2" w:rsidRDefault="004A4F48" w:rsidP="003417E4">
      <w:pPr>
        <w:pStyle w:val="af2"/>
        <w:shd w:val="clear" w:color="auto" w:fill="FFFFFF"/>
        <w:spacing w:before="0" w:beforeAutospacing="0" w:after="0" w:afterAutospacing="0" w:line="276" w:lineRule="auto"/>
        <w:ind w:firstLine="709"/>
        <w:jc w:val="both"/>
        <w:rPr>
          <w:sz w:val="28"/>
          <w:szCs w:val="28"/>
        </w:rPr>
      </w:pPr>
      <w:r w:rsidRPr="00D71FE2">
        <w:rPr>
          <w:sz w:val="28"/>
          <w:szCs w:val="28"/>
        </w:rPr>
        <w:t>Промышленность строительных материалов:</w:t>
      </w:r>
    </w:p>
    <w:p w14:paraId="1DB9CED7" w14:textId="77777777" w:rsidR="004A4F48" w:rsidRPr="00D71FE2" w:rsidRDefault="004A4F48" w:rsidP="003417E4">
      <w:pPr>
        <w:numPr>
          <w:ilvl w:val="0"/>
          <w:numId w:val="33"/>
        </w:numPr>
        <w:shd w:val="clear" w:color="auto" w:fill="FFFFFF"/>
        <w:spacing w:after="0"/>
        <w:ind w:left="384" w:firstLine="709"/>
        <w:rPr>
          <w:sz w:val="28"/>
          <w:szCs w:val="28"/>
        </w:rPr>
      </w:pPr>
      <w:r w:rsidRPr="00D71FE2">
        <w:rPr>
          <w:sz w:val="28"/>
          <w:szCs w:val="28"/>
        </w:rPr>
        <w:t>Акционерное общество «</w:t>
      </w:r>
      <w:proofErr w:type="spellStart"/>
      <w:r w:rsidRPr="00D71FE2">
        <w:rPr>
          <w:sz w:val="28"/>
          <w:szCs w:val="28"/>
        </w:rPr>
        <w:t>Саянмрамор</w:t>
      </w:r>
      <w:proofErr w:type="spellEnd"/>
      <w:r w:rsidRPr="00D71FE2">
        <w:rPr>
          <w:sz w:val="28"/>
          <w:szCs w:val="28"/>
        </w:rPr>
        <w:t>» — добыча и обработка мрамора.</w:t>
      </w:r>
    </w:p>
    <w:p w14:paraId="7C40D19D" w14:textId="77777777" w:rsidR="004A4F48" w:rsidRPr="00D71FE2" w:rsidRDefault="004A4F48" w:rsidP="003417E4">
      <w:pPr>
        <w:pStyle w:val="af2"/>
        <w:shd w:val="clear" w:color="auto" w:fill="FFFFFF"/>
        <w:spacing w:before="0" w:beforeAutospacing="0" w:after="0" w:afterAutospacing="0" w:line="276" w:lineRule="auto"/>
        <w:ind w:firstLine="709"/>
        <w:jc w:val="both"/>
        <w:rPr>
          <w:sz w:val="28"/>
          <w:szCs w:val="28"/>
        </w:rPr>
      </w:pPr>
      <w:r w:rsidRPr="00D71FE2">
        <w:rPr>
          <w:sz w:val="28"/>
          <w:szCs w:val="28"/>
        </w:rPr>
        <w:t>Пищевая промышленность представлена предприятиями по производству хлебобулочных и кондитерских изделий, молочной продукции.</w:t>
      </w:r>
    </w:p>
    <w:p w14:paraId="5DB66720" w14:textId="77777777" w:rsidR="004A4F48" w:rsidRPr="00D71FE2" w:rsidRDefault="004A4F48" w:rsidP="003417E4">
      <w:pPr>
        <w:pStyle w:val="af2"/>
        <w:shd w:val="clear" w:color="auto" w:fill="FFFFFF"/>
        <w:spacing w:before="0" w:beforeAutospacing="0" w:after="0" w:afterAutospacing="0" w:line="276" w:lineRule="auto"/>
        <w:ind w:firstLine="709"/>
        <w:jc w:val="both"/>
        <w:rPr>
          <w:sz w:val="28"/>
          <w:szCs w:val="28"/>
        </w:rPr>
      </w:pPr>
      <w:r w:rsidRPr="00D71FE2">
        <w:rPr>
          <w:sz w:val="28"/>
          <w:szCs w:val="28"/>
        </w:rPr>
        <w:t>Доля объёма предприятий промышленного производства Саяногорска в общем объёме промышленности Республики Хакасия составляет 52,4 %. Градообразующие предприятия обеспечивают 89 % объёма промышленного производства города и предоставляют рабочие места для 23,6 % от общей численности работников предприятий Саяногорска (4 203 человека)</w:t>
      </w:r>
      <w:hyperlink r:id="rId10" w:anchor="cite_note-:0-9" w:history="1">
        <w:r w:rsidRPr="00D71FE2">
          <w:rPr>
            <w:rStyle w:val="af1"/>
            <w:color w:val="auto"/>
            <w:sz w:val="28"/>
            <w:szCs w:val="28"/>
            <w:vertAlign w:val="superscript"/>
          </w:rPr>
          <w:t>[9]</w:t>
        </w:r>
      </w:hyperlink>
      <w:r w:rsidRPr="00D71FE2">
        <w:rPr>
          <w:sz w:val="28"/>
          <w:szCs w:val="28"/>
        </w:rPr>
        <w:t>.</w:t>
      </w:r>
    </w:p>
    <w:p w14:paraId="399F1077" w14:textId="77777777" w:rsidR="004A4F48" w:rsidRPr="00D71FE2" w:rsidRDefault="004A4F48" w:rsidP="003417E4">
      <w:pPr>
        <w:pStyle w:val="af2"/>
        <w:shd w:val="clear" w:color="auto" w:fill="FFFFFF"/>
        <w:spacing w:before="0" w:beforeAutospacing="0" w:after="0" w:afterAutospacing="0" w:line="276" w:lineRule="auto"/>
        <w:ind w:firstLine="709"/>
        <w:jc w:val="both"/>
        <w:rPr>
          <w:sz w:val="28"/>
          <w:szCs w:val="28"/>
        </w:rPr>
      </w:pPr>
      <w:r w:rsidRPr="00D71FE2">
        <w:rPr>
          <w:sz w:val="28"/>
          <w:szCs w:val="28"/>
        </w:rPr>
        <w:t>Малый и средний бизнес также играет важную роль в экономике города. На </w:t>
      </w:r>
      <w:hyperlink r:id="rId11" w:tooltip="1 апреля" w:history="1">
        <w:r w:rsidRPr="00D71FE2">
          <w:rPr>
            <w:rStyle w:val="af1"/>
            <w:color w:val="auto"/>
            <w:sz w:val="28"/>
            <w:szCs w:val="28"/>
          </w:rPr>
          <w:t>1 апреля</w:t>
        </w:r>
      </w:hyperlink>
      <w:r w:rsidRPr="00D71FE2">
        <w:rPr>
          <w:sz w:val="28"/>
          <w:szCs w:val="28"/>
        </w:rPr>
        <w:t xml:space="preserve"> 2024 года в Саяногорске зарегистрировано 1 737 субъектов малого и среднего предпринимательства, включая 26 малых предприятий, 332 </w:t>
      </w:r>
      <w:proofErr w:type="spellStart"/>
      <w:r w:rsidRPr="00D71FE2">
        <w:rPr>
          <w:sz w:val="28"/>
          <w:szCs w:val="28"/>
        </w:rPr>
        <w:t>микропредприятия</w:t>
      </w:r>
      <w:proofErr w:type="spellEnd"/>
      <w:r w:rsidRPr="00D71FE2">
        <w:rPr>
          <w:sz w:val="28"/>
          <w:szCs w:val="28"/>
        </w:rPr>
        <w:t xml:space="preserve"> и 1 379 индивидуальных предпринимателей. Основные сферы деятельности малого бизнеса: торговля и ремонт автотранспорта (43 %), транспортировка (10 %), обрабатывающие производства (8 %), строительство (7 %).</w:t>
      </w:r>
    </w:p>
    <w:p w14:paraId="264776E7"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Все промышленные предприятия г. Саяногорска размещаются на двух промышленных зонах.</w:t>
      </w:r>
    </w:p>
    <w:p w14:paraId="1EA9554F" w14:textId="77777777"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Первая промышленная зона (</w:t>
      </w:r>
      <w:proofErr w:type="spellStart"/>
      <w:r w:rsidRPr="00D71FE2">
        <w:rPr>
          <w:rStyle w:val="w"/>
          <w:sz w:val="28"/>
          <w:szCs w:val="28"/>
          <w:shd w:val="clear" w:color="auto" w:fill="FFFFFF"/>
        </w:rPr>
        <w:t>Промплощадка</w:t>
      </w:r>
      <w:proofErr w:type="spellEnd"/>
      <w:r w:rsidRPr="00D71FE2">
        <w:rPr>
          <w:rStyle w:val="w"/>
          <w:sz w:val="28"/>
          <w:szCs w:val="28"/>
          <w:shd w:val="clear" w:color="auto" w:fill="FFFFFF"/>
        </w:rPr>
        <w:t xml:space="preserve"> № 1) расположена в 9 км севернее от жилой зоны и в 4 км от автодороги Абакан - Бея. На этой </w:t>
      </w:r>
      <w:proofErr w:type="spellStart"/>
      <w:r w:rsidRPr="00D71FE2">
        <w:rPr>
          <w:rStyle w:val="w"/>
          <w:sz w:val="28"/>
          <w:szCs w:val="28"/>
          <w:shd w:val="clear" w:color="auto" w:fill="FFFFFF"/>
        </w:rPr>
        <w:t>промплощадке</w:t>
      </w:r>
      <w:proofErr w:type="spellEnd"/>
      <w:r w:rsidRPr="00D71FE2">
        <w:rPr>
          <w:rStyle w:val="w"/>
          <w:sz w:val="28"/>
          <w:szCs w:val="28"/>
          <w:shd w:val="clear" w:color="auto" w:fill="FFFFFF"/>
        </w:rPr>
        <w:t xml:space="preserve"> расположены следующие предприятия: ОАО "</w:t>
      </w:r>
      <w:proofErr w:type="spellStart"/>
      <w:r w:rsidRPr="00D71FE2">
        <w:rPr>
          <w:rStyle w:val="w"/>
          <w:sz w:val="28"/>
          <w:szCs w:val="28"/>
          <w:shd w:val="clear" w:color="auto" w:fill="FFFFFF"/>
        </w:rPr>
        <w:t>Русал</w:t>
      </w:r>
      <w:proofErr w:type="spellEnd"/>
      <w:r w:rsidRPr="00D71FE2">
        <w:rPr>
          <w:rStyle w:val="w"/>
          <w:sz w:val="28"/>
          <w:szCs w:val="28"/>
          <w:shd w:val="clear" w:color="auto" w:fill="FFFFFF"/>
        </w:rPr>
        <w:t>-Саяногорск", ООО "Хакасский Алюминиевый Завод", ОАО "РУСАЛ САЯНАЛ", ООО "Хакасские коммунальные системы" и филиалы, которые входят в состав Компании "Русский Алюминий".</w:t>
      </w:r>
    </w:p>
    <w:p w14:paraId="613A85EC" w14:textId="564B9CA8" w:rsidR="004A4F48" w:rsidRPr="00D71FE2" w:rsidRDefault="004A4F48" w:rsidP="003417E4">
      <w:pPr>
        <w:pStyle w:val="aff3"/>
        <w:spacing w:before="0" w:after="0" w:line="276" w:lineRule="auto"/>
        <w:contextualSpacing/>
        <w:rPr>
          <w:rStyle w:val="w"/>
          <w:sz w:val="28"/>
          <w:szCs w:val="28"/>
          <w:shd w:val="clear" w:color="auto" w:fill="FFFFFF"/>
        </w:rPr>
      </w:pPr>
      <w:r w:rsidRPr="00D71FE2">
        <w:rPr>
          <w:rStyle w:val="w"/>
          <w:sz w:val="28"/>
          <w:szCs w:val="28"/>
          <w:shd w:val="clear" w:color="auto" w:fill="FFFFFF"/>
        </w:rPr>
        <w:t>Вторая промышленная зона (</w:t>
      </w:r>
      <w:proofErr w:type="spellStart"/>
      <w:r w:rsidRPr="00D71FE2">
        <w:rPr>
          <w:rStyle w:val="w"/>
          <w:sz w:val="28"/>
          <w:szCs w:val="28"/>
          <w:shd w:val="clear" w:color="auto" w:fill="FFFFFF"/>
        </w:rPr>
        <w:t>Промплощадка</w:t>
      </w:r>
      <w:proofErr w:type="spellEnd"/>
      <w:r w:rsidRPr="00D71FE2">
        <w:rPr>
          <w:rStyle w:val="w"/>
          <w:sz w:val="28"/>
          <w:szCs w:val="28"/>
          <w:shd w:val="clear" w:color="auto" w:fill="FFFFFF"/>
        </w:rPr>
        <w:t xml:space="preserve"> № 2) расположена с западной стороны от г. Саяногорска. На этой </w:t>
      </w:r>
      <w:proofErr w:type="spellStart"/>
      <w:r w:rsidRPr="00D71FE2">
        <w:rPr>
          <w:rStyle w:val="w"/>
          <w:sz w:val="28"/>
          <w:szCs w:val="28"/>
          <w:shd w:val="clear" w:color="auto" w:fill="FFFFFF"/>
        </w:rPr>
        <w:t>промплощадке</w:t>
      </w:r>
      <w:proofErr w:type="spellEnd"/>
      <w:r w:rsidRPr="00D71FE2">
        <w:rPr>
          <w:rStyle w:val="w"/>
          <w:sz w:val="28"/>
          <w:szCs w:val="28"/>
          <w:shd w:val="clear" w:color="auto" w:fill="FFFFFF"/>
        </w:rPr>
        <w:t xml:space="preserve"> расположены следующие предприятия: </w:t>
      </w:r>
      <w:proofErr w:type="gramStart"/>
      <w:r w:rsidRPr="00D71FE2">
        <w:rPr>
          <w:rStyle w:val="w"/>
          <w:sz w:val="28"/>
          <w:szCs w:val="28"/>
          <w:shd w:val="clear" w:color="auto" w:fill="FFFFFF"/>
        </w:rPr>
        <w:t xml:space="preserve">ООО "МКК </w:t>
      </w:r>
      <w:proofErr w:type="spellStart"/>
      <w:r w:rsidRPr="00D71FE2">
        <w:rPr>
          <w:rStyle w:val="w"/>
          <w:sz w:val="28"/>
          <w:szCs w:val="28"/>
          <w:shd w:val="clear" w:color="auto" w:fill="FFFFFF"/>
        </w:rPr>
        <w:t>Саянмрамор</w:t>
      </w:r>
      <w:proofErr w:type="spellEnd"/>
      <w:r w:rsidRPr="00D71FE2">
        <w:rPr>
          <w:rStyle w:val="w"/>
          <w:sz w:val="28"/>
          <w:szCs w:val="28"/>
          <w:shd w:val="clear" w:color="auto" w:fill="FFFFFF"/>
        </w:rPr>
        <w:t xml:space="preserve">", </w:t>
      </w:r>
      <w:r w:rsidRPr="00D71FE2">
        <w:rPr>
          <w:sz w:val="28"/>
          <w:szCs w:val="28"/>
        </w:rPr>
        <w:t>Саяногорский филиал ООО «</w:t>
      </w:r>
      <w:proofErr w:type="spellStart"/>
      <w:r w:rsidRPr="00D71FE2">
        <w:rPr>
          <w:sz w:val="28"/>
          <w:szCs w:val="28"/>
        </w:rPr>
        <w:t>Саянмолоко</w:t>
      </w:r>
      <w:proofErr w:type="spellEnd"/>
      <w:r w:rsidRPr="00D71FE2">
        <w:rPr>
          <w:sz w:val="28"/>
          <w:szCs w:val="28"/>
        </w:rPr>
        <w:t xml:space="preserve">» </w:t>
      </w:r>
      <w:r w:rsidRPr="00D71FE2">
        <w:rPr>
          <w:rStyle w:val="w"/>
          <w:sz w:val="28"/>
          <w:szCs w:val="28"/>
          <w:shd w:val="clear" w:color="auto" w:fill="FFFFFF"/>
        </w:rPr>
        <w:t>", Филиал ОАО ФСК ЕЭС "Хакасское предприятие магистральных сетей",  Саяногорский  РЭС «</w:t>
      </w:r>
      <w:proofErr w:type="spellStart"/>
      <w:r w:rsidRPr="00D71FE2">
        <w:rPr>
          <w:rStyle w:val="w"/>
          <w:sz w:val="28"/>
          <w:szCs w:val="28"/>
          <w:shd w:val="clear" w:color="auto" w:fill="FFFFFF"/>
        </w:rPr>
        <w:t>Хакасэнерго</w:t>
      </w:r>
      <w:proofErr w:type="spellEnd"/>
      <w:r w:rsidRPr="00D71FE2">
        <w:rPr>
          <w:rStyle w:val="w"/>
          <w:sz w:val="28"/>
          <w:szCs w:val="28"/>
          <w:shd w:val="clear" w:color="auto" w:fill="FFFFFF"/>
        </w:rPr>
        <w:t>»,   "</w:t>
      </w:r>
      <w:proofErr w:type="spellStart"/>
      <w:r w:rsidRPr="00D71FE2">
        <w:rPr>
          <w:rStyle w:val="w"/>
          <w:sz w:val="28"/>
          <w:szCs w:val="28"/>
          <w:shd w:val="clear" w:color="auto" w:fill="FFFFFF"/>
        </w:rPr>
        <w:t>Энергосбыт</w:t>
      </w:r>
      <w:proofErr w:type="spellEnd"/>
      <w:r w:rsidRPr="00D71FE2">
        <w:rPr>
          <w:rStyle w:val="w"/>
          <w:sz w:val="28"/>
          <w:szCs w:val="28"/>
          <w:shd w:val="clear" w:color="auto" w:fill="FFFFFF"/>
        </w:rPr>
        <w:t xml:space="preserve">  </w:t>
      </w:r>
      <w:proofErr w:type="spellStart"/>
      <w:r w:rsidRPr="00D71FE2">
        <w:rPr>
          <w:rStyle w:val="w"/>
          <w:sz w:val="28"/>
          <w:szCs w:val="28"/>
          <w:shd w:val="clear" w:color="auto" w:fill="FFFFFF"/>
        </w:rPr>
        <w:t>Россети</w:t>
      </w:r>
      <w:proofErr w:type="spellEnd"/>
      <w:r w:rsidRPr="00D71FE2">
        <w:rPr>
          <w:rStyle w:val="w"/>
          <w:sz w:val="28"/>
          <w:szCs w:val="28"/>
          <w:shd w:val="clear" w:color="auto" w:fill="FFFFFF"/>
        </w:rPr>
        <w:t xml:space="preserve">  Сибирь", АО </w:t>
      </w:r>
      <w:r w:rsidRPr="00D71FE2">
        <w:rPr>
          <w:rStyle w:val="w"/>
          <w:sz w:val="28"/>
          <w:szCs w:val="28"/>
          <w:shd w:val="clear" w:color="auto" w:fill="FFFFFF"/>
        </w:rPr>
        <w:lastRenderedPageBreak/>
        <w:t>"Отделение временной эксплуатации",  ОП «Саяногорские тепловые сети»  АО "</w:t>
      </w:r>
      <w:proofErr w:type="spellStart"/>
      <w:r w:rsidRPr="00D71FE2">
        <w:rPr>
          <w:rStyle w:val="w"/>
          <w:sz w:val="28"/>
          <w:szCs w:val="28"/>
          <w:shd w:val="clear" w:color="auto" w:fill="FFFFFF"/>
        </w:rPr>
        <w:t>Байкалэнерго</w:t>
      </w:r>
      <w:proofErr w:type="spellEnd"/>
      <w:r w:rsidRPr="00D71FE2">
        <w:rPr>
          <w:rStyle w:val="w"/>
          <w:sz w:val="28"/>
          <w:szCs w:val="28"/>
          <w:shd w:val="clear" w:color="auto" w:fill="FFFFFF"/>
        </w:rPr>
        <w:t xml:space="preserve">", ООО "Саяногорские коммунальные системы", котельная </w:t>
      </w:r>
      <w:r w:rsidR="0027029C">
        <w:rPr>
          <w:rStyle w:val="w"/>
          <w:sz w:val="28"/>
          <w:szCs w:val="28"/>
          <w:shd w:val="clear" w:color="auto" w:fill="FFFFFF"/>
        </w:rPr>
        <w:t xml:space="preserve"> «</w:t>
      </w:r>
      <w:r w:rsidRPr="00D71FE2">
        <w:rPr>
          <w:rStyle w:val="w"/>
          <w:sz w:val="28"/>
          <w:szCs w:val="28"/>
          <w:shd w:val="clear" w:color="auto" w:fill="FFFFFF"/>
        </w:rPr>
        <w:t>ИП Басков</w:t>
      </w:r>
      <w:r w:rsidR="0027029C">
        <w:rPr>
          <w:rStyle w:val="w"/>
          <w:sz w:val="28"/>
          <w:szCs w:val="28"/>
          <w:shd w:val="clear" w:color="auto" w:fill="FFFFFF"/>
        </w:rPr>
        <w:t>»</w:t>
      </w:r>
      <w:r w:rsidRPr="00D71FE2">
        <w:rPr>
          <w:rStyle w:val="w"/>
          <w:sz w:val="28"/>
          <w:szCs w:val="28"/>
          <w:shd w:val="clear" w:color="auto" w:fill="FFFFFF"/>
        </w:rPr>
        <w:t>, ФЛ "</w:t>
      </w:r>
      <w:proofErr w:type="spellStart"/>
      <w:r w:rsidRPr="00D71FE2">
        <w:rPr>
          <w:rStyle w:val="w"/>
          <w:sz w:val="28"/>
          <w:szCs w:val="28"/>
          <w:shd w:val="clear" w:color="auto" w:fill="FFFFFF"/>
        </w:rPr>
        <w:t>Уйский</w:t>
      </w:r>
      <w:proofErr w:type="spellEnd"/>
      <w:r w:rsidRPr="00D71FE2">
        <w:rPr>
          <w:rStyle w:val="w"/>
          <w:sz w:val="28"/>
          <w:szCs w:val="28"/>
          <w:shd w:val="clear" w:color="auto" w:fill="FFFFFF"/>
        </w:rPr>
        <w:t xml:space="preserve"> ФГУ Управление </w:t>
      </w:r>
      <w:proofErr w:type="spellStart"/>
      <w:r w:rsidRPr="00D71FE2">
        <w:rPr>
          <w:rStyle w:val="w"/>
          <w:sz w:val="28"/>
          <w:szCs w:val="28"/>
          <w:shd w:val="clear" w:color="auto" w:fill="FFFFFF"/>
        </w:rPr>
        <w:t>Хакасмелиоводхоз</w:t>
      </w:r>
      <w:proofErr w:type="spellEnd"/>
      <w:r w:rsidRPr="00D71FE2">
        <w:rPr>
          <w:rStyle w:val="w"/>
          <w:sz w:val="28"/>
          <w:szCs w:val="28"/>
          <w:shd w:val="clear" w:color="auto" w:fill="FFFFFF"/>
        </w:rPr>
        <w:t>", ООО "</w:t>
      </w:r>
      <w:proofErr w:type="spellStart"/>
      <w:r w:rsidRPr="00D71FE2">
        <w:rPr>
          <w:rStyle w:val="w"/>
          <w:sz w:val="28"/>
          <w:szCs w:val="28"/>
          <w:shd w:val="clear" w:color="auto" w:fill="FFFFFF"/>
        </w:rPr>
        <w:t>Саянмеханизация</w:t>
      </w:r>
      <w:proofErr w:type="spellEnd"/>
      <w:r w:rsidRPr="00D71FE2">
        <w:rPr>
          <w:rStyle w:val="w"/>
          <w:sz w:val="28"/>
          <w:szCs w:val="28"/>
          <w:shd w:val="clear" w:color="auto" w:fill="FFFFFF"/>
        </w:rPr>
        <w:t>" и другие малые и средние предприятия.</w:t>
      </w:r>
      <w:proofErr w:type="gramEnd"/>
      <w:r w:rsidRPr="00D71FE2">
        <w:rPr>
          <w:rStyle w:val="w"/>
          <w:sz w:val="28"/>
          <w:szCs w:val="28"/>
          <w:shd w:val="clear" w:color="auto" w:fill="FFFFFF"/>
        </w:rPr>
        <w:t xml:space="preserve"> В основном предприятия расположены компактно. На </w:t>
      </w:r>
      <w:proofErr w:type="spellStart"/>
      <w:r w:rsidRPr="00D71FE2">
        <w:rPr>
          <w:rStyle w:val="w"/>
          <w:sz w:val="28"/>
          <w:szCs w:val="28"/>
          <w:shd w:val="clear" w:color="auto" w:fill="FFFFFF"/>
        </w:rPr>
        <w:t>промплощадке</w:t>
      </w:r>
      <w:proofErr w:type="spellEnd"/>
      <w:r w:rsidRPr="00D71FE2">
        <w:rPr>
          <w:rStyle w:val="w"/>
          <w:sz w:val="28"/>
          <w:szCs w:val="28"/>
          <w:shd w:val="clear" w:color="auto" w:fill="FFFFFF"/>
        </w:rPr>
        <w:t xml:space="preserve"> № 2 кроме промышленных предприятий находятся предприятия коммунально-складского назначения. Значительные площади </w:t>
      </w:r>
      <w:proofErr w:type="spellStart"/>
      <w:r w:rsidRPr="00D71FE2">
        <w:rPr>
          <w:rStyle w:val="w"/>
          <w:sz w:val="28"/>
          <w:szCs w:val="28"/>
          <w:shd w:val="clear" w:color="auto" w:fill="FFFFFF"/>
        </w:rPr>
        <w:t>промзоны</w:t>
      </w:r>
      <w:proofErr w:type="spellEnd"/>
      <w:r w:rsidRPr="00D71FE2">
        <w:rPr>
          <w:rStyle w:val="w"/>
          <w:sz w:val="28"/>
          <w:szCs w:val="28"/>
          <w:shd w:val="clear" w:color="auto" w:fill="FFFFFF"/>
        </w:rPr>
        <w:t xml:space="preserve"> занимают недействующие предприятия и неиспользуемые территории (около 13%).</w:t>
      </w:r>
    </w:p>
    <w:p w14:paraId="1D30A0DA" w14:textId="77777777" w:rsidR="004A4F48" w:rsidRPr="00D71FE2" w:rsidRDefault="004A4F48" w:rsidP="003417E4">
      <w:pPr>
        <w:pStyle w:val="aff3"/>
        <w:spacing w:before="0" w:after="0" w:line="276" w:lineRule="auto"/>
        <w:contextualSpacing/>
        <w:rPr>
          <w:rStyle w:val="aff6"/>
          <w:rFonts w:eastAsia="Arial Unicode MS"/>
          <w:i w:val="0"/>
          <w:iCs w:val="0"/>
          <w:color w:val="auto"/>
          <w:sz w:val="28"/>
          <w:szCs w:val="28"/>
        </w:rPr>
      </w:pPr>
      <w:r w:rsidRPr="00D71FE2">
        <w:rPr>
          <w:rStyle w:val="aff6"/>
          <w:rFonts w:eastAsia="Arial Unicode MS"/>
          <w:i w:val="0"/>
          <w:iCs w:val="0"/>
          <w:color w:val="auto"/>
          <w:sz w:val="28"/>
          <w:szCs w:val="28"/>
        </w:rPr>
        <w:t>Климатическая характеристика</w:t>
      </w:r>
      <w:bookmarkEnd w:id="13"/>
    </w:p>
    <w:p w14:paraId="6D97972C" w14:textId="77777777" w:rsidR="004A4F48" w:rsidRPr="00D71FE2" w:rsidRDefault="004A4F48" w:rsidP="003417E4">
      <w:pPr>
        <w:pStyle w:val="aff3"/>
        <w:spacing w:before="0" w:after="0" w:line="276" w:lineRule="auto"/>
        <w:contextualSpacing/>
        <w:rPr>
          <w:rStyle w:val="aff6"/>
          <w:rFonts w:eastAsia="Arial Unicode MS"/>
          <w:b w:val="0"/>
          <w:i w:val="0"/>
          <w:iCs w:val="0"/>
          <w:color w:val="auto"/>
          <w:sz w:val="28"/>
          <w:szCs w:val="28"/>
        </w:rPr>
      </w:pPr>
      <w:bookmarkStart w:id="15" w:name="_Toc139434907"/>
      <w:r w:rsidRPr="00D71FE2">
        <w:rPr>
          <w:rStyle w:val="aff6"/>
          <w:rFonts w:eastAsia="Arial Unicode MS"/>
          <w:b w:val="0"/>
          <w:i w:val="0"/>
          <w:iCs w:val="0"/>
          <w:color w:val="auto"/>
          <w:sz w:val="28"/>
          <w:szCs w:val="28"/>
        </w:rPr>
        <w:t>Климат района резко континентальный, характеризуется значительными годовыми и суточными колебаниями температуры воздуха. Среднегодовая температура воздуха минус 0,3</w:t>
      </w:r>
      <w:proofErr w:type="gramStart"/>
      <w:r w:rsidRPr="00D71FE2">
        <w:rPr>
          <w:rStyle w:val="aff6"/>
          <w:rFonts w:eastAsia="Arial Unicode MS"/>
          <w:b w:val="0"/>
          <w:i w:val="0"/>
          <w:iCs w:val="0"/>
          <w:color w:val="auto"/>
          <w:sz w:val="28"/>
          <w:szCs w:val="28"/>
        </w:rPr>
        <w:t>° С</w:t>
      </w:r>
      <w:proofErr w:type="gramEnd"/>
      <w:r w:rsidRPr="00D71FE2">
        <w:rPr>
          <w:rStyle w:val="aff6"/>
          <w:rFonts w:eastAsia="Arial Unicode MS"/>
          <w:b w:val="0"/>
          <w:i w:val="0"/>
          <w:iCs w:val="0"/>
          <w:color w:val="auto"/>
          <w:sz w:val="28"/>
          <w:szCs w:val="28"/>
        </w:rPr>
        <w:t>, самый холодный месяц январь (-25,5° С), самый теплый июль (+19,5° С). В течение года преобладающими являются ветры юго-западного направления. Среднегодовое значение влажности - 72%. Наибольших значений она достигает зимой - 78%. Самая низкая влажность воздуха наблюдается весной - 56%. В среднем за год выпадает 327 мм осадков. С апреля по октябрь выпадает 287 мм осадков, что составляет 88% годовой суммы осадков.</w:t>
      </w:r>
    </w:p>
    <w:p w14:paraId="6B8F53DD" w14:textId="77777777" w:rsidR="004A4F48" w:rsidRPr="00D71FE2" w:rsidRDefault="004A4F48" w:rsidP="003417E4">
      <w:pPr>
        <w:pStyle w:val="aff3"/>
        <w:spacing w:before="0" w:after="0" w:line="276" w:lineRule="auto"/>
        <w:contextualSpacing/>
        <w:rPr>
          <w:rStyle w:val="aff6"/>
          <w:rFonts w:eastAsia="Arial Unicode MS"/>
          <w:i w:val="0"/>
          <w:iCs w:val="0"/>
          <w:color w:val="auto"/>
          <w:sz w:val="28"/>
          <w:szCs w:val="28"/>
        </w:rPr>
      </w:pPr>
      <w:r w:rsidRPr="00D71FE2">
        <w:rPr>
          <w:rStyle w:val="aff6"/>
          <w:rFonts w:eastAsia="Arial Unicode MS"/>
          <w:i w:val="0"/>
          <w:iCs w:val="0"/>
          <w:color w:val="auto"/>
          <w:sz w:val="28"/>
          <w:szCs w:val="28"/>
        </w:rPr>
        <w:t>Геологическое строение</w:t>
      </w:r>
    </w:p>
    <w:p w14:paraId="7491403D" w14:textId="77777777" w:rsidR="004A4F48" w:rsidRPr="00D71FE2" w:rsidRDefault="004A4F48" w:rsidP="003417E4">
      <w:pPr>
        <w:pStyle w:val="aff3"/>
        <w:spacing w:before="0" w:after="0" w:line="276" w:lineRule="auto"/>
        <w:contextualSpacing/>
        <w:rPr>
          <w:rStyle w:val="aff6"/>
          <w:rFonts w:eastAsia="Arial Unicode MS"/>
          <w:b w:val="0"/>
          <w:i w:val="0"/>
          <w:iCs w:val="0"/>
          <w:color w:val="auto"/>
          <w:sz w:val="28"/>
          <w:szCs w:val="28"/>
        </w:rPr>
      </w:pPr>
      <w:proofErr w:type="gramStart"/>
      <w:r w:rsidRPr="00D71FE2">
        <w:rPr>
          <w:rStyle w:val="aff6"/>
          <w:rFonts w:eastAsia="Arial Unicode MS"/>
          <w:b w:val="0"/>
          <w:i w:val="0"/>
          <w:iCs w:val="0"/>
          <w:color w:val="auto"/>
          <w:sz w:val="28"/>
          <w:szCs w:val="28"/>
        </w:rPr>
        <w:t>В геологическом строении территории принимают участие аллювиальные отложения четвертичного возраста, представленные преимущественно галечниковыми грунтами с песчаным и супесчаным заполнителями, с включением валунов.</w:t>
      </w:r>
      <w:proofErr w:type="gramEnd"/>
    </w:p>
    <w:p w14:paraId="035A6737" w14:textId="77777777" w:rsidR="004A4F48" w:rsidRPr="00D71FE2" w:rsidRDefault="004A4F48" w:rsidP="003417E4">
      <w:pPr>
        <w:pStyle w:val="aff3"/>
        <w:spacing w:before="0" w:after="0" w:line="276" w:lineRule="auto"/>
        <w:contextualSpacing/>
        <w:rPr>
          <w:rStyle w:val="aff6"/>
          <w:rFonts w:eastAsia="Arial Unicode MS"/>
          <w:b w:val="0"/>
          <w:i w:val="0"/>
          <w:iCs w:val="0"/>
          <w:color w:val="auto"/>
          <w:sz w:val="28"/>
          <w:szCs w:val="28"/>
        </w:rPr>
      </w:pPr>
      <w:proofErr w:type="gramStart"/>
      <w:r w:rsidRPr="00D71FE2">
        <w:rPr>
          <w:rStyle w:val="aff6"/>
          <w:rFonts w:eastAsia="Arial Unicode MS"/>
          <w:b w:val="0"/>
          <w:i w:val="0"/>
          <w:iCs w:val="0"/>
          <w:color w:val="auto"/>
          <w:sz w:val="28"/>
          <w:szCs w:val="28"/>
        </w:rPr>
        <w:t>Локально в толще галечниковых грунтов встречены прослои гравийного грунта с песчаным и супесчаным заполнителями.</w:t>
      </w:r>
      <w:proofErr w:type="gramEnd"/>
      <w:r w:rsidRPr="00D71FE2">
        <w:rPr>
          <w:rStyle w:val="aff6"/>
          <w:rFonts w:eastAsia="Arial Unicode MS"/>
          <w:b w:val="0"/>
          <w:i w:val="0"/>
          <w:iCs w:val="0"/>
          <w:color w:val="auto"/>
          <w:sz w:val="28"/>
          <w:szCs w:val="28"/>
        </w:rPr>
        <w:t xml:space="preserve"> Мощностью 0,8 - 2,2 м, песка гравелистого и пылеватого мощностью 0,15 - 2,5 м и суглинка гравелистого мощностью 0,70 м. Эти грунты перекрыты почвенно-растительным слоем и супесью мощностью 0,05 - 0,50 м. Нормативная глубина сезонного промерзания грунтов составляет 2,90 м. Грунты в зоне сезонного промерзания относятся </w:t>
      </w:r>
      <w:proofErr w:type="gramStart"/>
      <w:r w:rsidRPr="00D71FE2">
        <w:rPr>
          <w:rStyle w:val="aff6"/>
          <w:rFonts w:eastAsia="Arial Unicode MS"/>
          <w:b w:val="0"/>
          <w:i w:val="0"/>
          <w:iCs w:val="0"/>
          <w:color w:val="auto"/>
          <w:sz w:val="28"/>
          <w:szCs w:val="28"/>
        </w:rPr>
        <w:t>к</w:t>
      </w:r>
      <w:proofErr w:type="gramEnd"/>
      <w:r w:rsidRPr="00D71FE2">
        <w:rPr>
          <w:rStyle w:val="aff6"/>
          <w:rFonts w:eastAsia="Arial Unicode MS"/>
          <w:b w:val="0"/>
          <w:i w:val="0"/>
          <w:iCs w:val="0"/>
          <w:color w:val="auto"/>
          <w:sz w:val="28"/>
          <w:szCs w:val="28"/>
        </w:rPr>
        <w:t xml:space="preserve"> практически </w:t>
      </w:r>
      <w:proofErr w:type="spellStart"/>
      <w:r w:rsidRPr="00D71FE2">
        <w:rPr>
          <w:rStyle w:val="aff6"/>
          <w:rFonts w:eastAsia="Arial Unicode MS"/>
          <w:b w:val="0"/>
          <w:i w:val="0"/>
          <w:iCs w:val="0"/>
          <w:color w:val="auto"/>
          <w:sz w:val="28"/>
          <w:szCs w:val="28"/>
        </w:rPr>
        <w:t>непучинистым</w:t>
      </w:r>
      <w:proofErr w:type="spellEnd"/>
      <w:r w:rsidRPr="00D71FE2">
        <w:rPr>
          <w:rStyle w:val="aff6"/>
          <w:rFonts w:eastAsia="Arial Unicode MS"/>
          <w:b w:val="0"/>
          <w:i w:val="0"/>
          <w:iCs w:val="0"/>
          <w:color w:val="auto"/>
          <w:sz w:val="28"/>
          <w:szCs w:val="28"/>
        </w:rPr>
        <w:t>. Подземные воды залегают на глубине 6 - 20 м.</w:t>
      </w:r>
    </w:p>
    <w:bookmarkEnd w:id="15"/>
    <w:p w14:paraId="3E36509E" w14:textId="77777777" w:rsidR="004A4F48" w:rsidRPr="00D71FE2" w:rsidRDefault="004A4F48" w:rsidP="003417E4">
      <w:pPr>
        <w:pStyle w:val="aff3"/>
        <w:spacing w:before="0" w:after="0" w:line="276" w:lineRule="auto"/>
        <w:rPr>
          <w:b/>
          <w:sz w:val="28"/>
          <w:szCs w:val="28"/>
        </w:rPr>
      </w:pPr>
      <w:r w:rsidRPr="00D71FE2">
        <w:rPr>
          <w:b/>
          <w:sz w:val="28"/>
          <w:szCs w:val="28"/>
        </w:rPr>
        <w:br w:type="page"/>
      </w:r>
    </w:p>
    <w:p w14:paraId="44BF9A9C" w14:textId="77777777" w:rsidR="004A4F48" w:rsidRPr="00D71FE2" w:rsidRDefault="004A4F48" w:rsidP="004A4F48">
      <w:pPr>
        <w:pStyle w:val="10"/>
        <w:spacing w:before="0"/>
        <w:ind w:firstLine="0"/>
        <w:jc w:val="center"/>
      </w:pPr>
      <w:bookmarkStart w:id="16" w:name="_Toc185530976"/>
      <w:r w:rsidRPr="00D71FE2">
        <w:lastRenderedPageBreak/>
        <w:t>1. СХЕМА ВОДОСНАБЖЕНИЯ</w:t>
      </w:r>
      <w:bookmarkEnd w:id="14"/>
      <w:bookmarkEnd w:id="16"/>
    </w:p>
    <w:p w14:paraId="059B2B04" w14:textId="77777777" w:rsidR="004A4F48" w:rsidRPr="00D71FE2" w:rsidRDefault="004A4F48" w:rsidP="004A4F48">
      <w:pPr>
        <w:pStyle w:val="10"/>
        <w:spacing w:before="0"/>
      </w:pPr>
      <w:bookmarkStart w:id="17" w:name="_Toc381715478"/>
      <w:bookmarkStart w:id="18" w:name="_Toc185530977"/>
      <w:r w:rsidRPr="00D71FE2">
        <w:t>1.1  РАЗДЕЛ "</w:t>
      </w:r>
      <w:proofErr w:type="gramStart"/>
      <w:r w:rsidRPr="00D71FE2">
        <w:t>ТЕХНИКО - ЭКОНОМИЧЕСКОЕ</w:t>
      </w:r>
      <w:proofErr w:type="gramEnd"/>
      <w:r w:rsidRPr="00D71FE2">
        <w:t xml:space="preserve"> СОСТОЯНИЕ ЦЕНТРАЛИЗОВАННЫХ СИСТЕМ ВОДОСНАБЖЕНИЯ </w:t>
      </w:r>
      <w:bookmarkEnd w:id="17"/>
      <w:r w:rsidRPr="00D71FE2">
        <w:t>МУНИЦИПАЛЬНОГО ОБРАЗОВАНИЯ"</w:t>
      </w:r>
      <w:bookmarkEnd w:id="18"/>
    </w:p>
    <w:p w14:paraId="2CCDF1DA" w14:textId="77777777" w:rsidR="004A4F48" w:rsidRPr="00D71FE2" w:rsidRDefault="004A4F48" w:rsidP="004A4F48">
      <w:pPr>
        <w:pStyle w:val="10"/>
        <w:spacing w:before="120" w:after="120"/>
      </w:pPr>
      <w:bookmarkStart w:id="19" w:name="_Toc380482119"/>
      <w:bookmarkStart w:id="20" w:name="_Toc381715479"/>
      <w:bookmarkStart w:id="21" w:name="_Toc185530978"/>
      <w:r w:rsidRPr="00D71FE2">
        <w:t>1.1.1 Описание системы и структуры водоснабжения и деление территории муниципального образования на эксплуатационные зоны</w:t>
      </w:r>
      <w:bookmarkEnd w:id="19"/>
      <w:bookmarkEnd w:id="20"/>
      <w:r w:rsidRPr="00D71FE2">
        <w:t>.</w:t>
      </w:r>
      <w:bookmarkEnd w:id="21"/>
    </w:p>
    <w:p w14:paraId="73C3F0EA" w14:textId="77777777" w:rsidR="004A4F48" w:rsidRPr="00D71FE2" w:rsidRDefault="004A4F48" w:rsidP="003417E4">
      <w:pPr>
        <w:pStyle w:val="aff3"/>
        <w:spacing w:before="0" w:after="0" w:line="276" w:lineRule="auto"/>
        <w:contextualSpacing/>
        <w:rPr>
          <w:sz w:val="28"/>
        </w:rPr>
      </w:pPr>
      <w:r w:rsidRPr="00D71FE2">
        <w:rPr>
          <w:sz w:val="28"/>
        </w:rPr>
        <w:t xml:space="preserve">Система водоснабжения представляет собой комплекс сетей и сооружений для обеспечения определенной группы потребителей (население) питьевой водой в необходимом количестве и требуемого качества. </w:t>
      </w:r>
    </w:p>
    <w:p w14:paraId="3EFE2E1B" w14:textId="77777777" w:rsidR="004A4F48" w:rsidRPr="00D71FE2" w:rsidRDefault="004A4F48" w:rsidP="003417E4">
      <w:pPr>
        <w:pStyle w:val="aff3"/>
        <w:spacing w:before="0" w:after="0" w:line="276" w:lineRule="auto"/>
        <w:contextualSpacing/>
        <w:rPr>
          <w:sz w:val="28"/>
        </w:rPr>
      </w:pPr>
      <w:r w:rsidRPr="00D71FE2">
        <w:rPr>
          <w:sz w:val="28"/>
        </w:rPr>
        <w:t xml:space="preserve">Система водоснабжения </w:t>
      </w:r>
      <w:bookmarkStart w:id="22" w:name="_Hlk179624966"/>
      <w:r w:rsidRPr="00D71FE2">
        <w:rPr>
          <w:sz w:val="28"/>
        </w:rPr>
        <w:t xml:space="preserve">муниципального образования г. Саяногорск </w:t>
      </w:r>
      <w:bookmarkEnd w:id="22"/>
      <w:r w:rsidRPr="00D71FE2">
        <w:rPr>
          <w:sz w:val="28"/>
        </w:rPr>
        <w:t xml:space="preserve">по назначению является комбинированной и служит как для хозяйственно-питьевых и производственных нужд, так и противопожарных. </w:t>
      </w:r>
    </w:p>
    <w:p w14:paraId="383B8745" w14:textId="77777777" w:rsidR="004A4F48" w:rsidRPr="00D71FE2" w:rsidRDefault="004A4F48" w:rsidP="003417E4">
      <w:pPr>
        <w:pStyle w:val="aff3"/>
        <w:spacing w:before="0" w:after="0" w:line="276" w:lineRule="auto"/>
        <w:contextualSpacing/>
        <w:rPr>
          <w:sz w:val="28"/>
        </w:rPr>
      </w:pPr>
      <w:r w:rsidRPr="00D71FE2">
        <w:rPr>
          <w:sz w:val="28"/>
        </w:rPr>
        <w:t xml:space="preserve">На территории муниципального образования г. Саяногорск организовано централизованное водоснабжение. </w:t>
      </w:r>
    </w:p>
    <w:p w14:paraId="5EC12427" w14:textId="77777777" w:rsidR="004A4F48" w:rsidRPr="00D71FE2" w:rsidRDefault="004A4F48" w:rsidP="003417E4">
      <w:pPr>
        <w:pStyle w:val="aff3"/>
        <w:spacing w:before="0" w:after="0" w:line="276" w:lineRule="auto"/>
        <w:contextualSpacing/>
        <w:rPr>
          <w:sz w:val="28"/>
        </w:rPr>
      </w:pPr>
      <w:r w:rsidRPr="00D71FE2">
        <w:rPr>
          <w:sz w:val="28"/>
        </w:rPr>
        <w:t xml:space="preserve">Источником водоснабжения города Саяногорска являются </w:t>
      </w:r>
      <w:proofErr w:type="spellStart"/>
      <w:r w:rsidRPr="00D71FE2">
        <w:rPr>
          <w:sz w:val="28"/>
        </w:rPr>
        <w:t>подрусловые</w:t>
      </w:r>
      <w:proofErr w:type="spellEnd"/>
      <w:r w:rsidRPr="00D71FE2">
        <w:rPr>
          <w:sz w:val="28"/>
        </w:rPr>
        <w:t xml:space="preserve"> воды р. Енисей, которые поступают на водозабор, расположенный о. Большой. Водозабор (ООО "ХКС") представляет собой линейный ряд скважин с трубчатыми сифонными водоводами, введенными в камеры шахтных колодцев, совмещенными с двумя насосными станциями I подъема.</w:t>
      </w:r>
    </w:p>
    <w:p w14:paraId="3294CDF3" w14:textId="77777777" w:rsidR="004A4F48" w:rsidRPr="00D71FE2" w:rsidRDefault="004A4F48" w:rsidP="003417E4">
      <w:pPr>
        <w:pStyle w:val="aff3"/>
        <w:spacing w:before="0" w:after="0" w:line="276" w:lineRule="auto"/>
        <w:contextualSpacing/>
        <w:rPr>
          <w:sz w:val="28"/>
        </w:rPr>
      </w:pPr>
      <w:r w:rsidRPr="00D71FE2">
        <w:rPr>
          <w:sz w:val="28"/>
        </w:rPr>
        <w:t xml:space="preserve">Источником водоснабжения </w:t>
      </w:r>
      <w:proofErr w:type="spellStart"/>
      <w:r w:rsidRPr="00D71FE2">
        <w:rPr>
          <w:sz w:val="28"/>
        </w:rPr>
        <w:t>рп</w:t>
      </w:r>
      <w:proofErr w:type="spellEnd"/>
      <w:r w:rsidRPr="00D71FE2">
        <w:rPr>
          <w:sz w:val="28"/>
        </w:rPr>
        <w:t xml:space="preserve">. Майна являются русловые воды р. Енисей. Насосная станция I подъема (водозабор) расположена в северной части </w:t>
      </w:r>
      <w:proofErr w:type="spellStart"/>
      <w:r w:rsidRPr="00D71FE2">
        <w:rPr>
          <w:sz w:val="28"/>
        </w:rPr>
        <w:t>рп</w:t>
      </w:r>
      <w:proofErr w:type="spellEnd"/>
      <w:r w:rsidRPr="00D71FE2">
        <w:rPr>
          <w:sz w:val="28"/>
        </w:rPr>
        <w:t>. Майна и представляет собой вынесенную на 123 м в русло реки трубу d 800 мм с перфорацией по длине от оголовка, уложенную на очищенное дно реки.</w:t>
      </w:r>
    </w:p>
    <w:p w14:paraId="11ADBEB1" w14:textId="77777777" w:rsidR="004A4F48" w:rsidRPr="00D71FE2" w:rsidRDefault="004A4F48" w:rsidP="003417E4">
      <w:pPr>
        <w:pStyle w:val="aff3"/>
        <w:spacing w:before="0" w:after="0" w:line="276" w:lineRule="auto"/>
        <w:contextualSpacing/>
        <w:rPr>
          <w:sz w:val="28"/>
        </w:rPr>
      </w:pPr>
      <w:r w:rsidRPr="00D71FE2">
        <w:rPr>
          <w:sz w:val="28"/>
        </w:rPr>
        <w:t xml:space="preserve">Источником водоснабжения </w:t>
      </w:r>
      <w:proofErr w:type="spellStart"/>
      <w:r w:rsidRPr="00D71FE2">
        <w:rPr>
          <w:sz w:val="28"/>
        </w:rPr>
        <w:t>рп</w:t>
      </w:r>
      <w:proofErr w:type="spellEnd"/>
      <w:r w:rsidRPr="00D71FE2">
        <w:rPr>
          <w:sz w:val="28"/>
        </w:rPr>
        <w:t>. Черемушки является водозабор на Саяно-Шушенской ГЭС.</w:t>
      </w:r>
    </w:p>
    <w:p w14:paraId="517956DB"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Источником водоснабжения д. </w:t>
      </w:r>
      <w:proofErr w:type="spellStart"/>
      <w:r w:rsidRPr="00D71FE2">
        <w:rPr>
          <w:rFonts w:eastAsia="Calibri"/>
          <w:sz w:val="28"/>
          <w:szCs w:val="28"/>
          <w:lang w:eastAsia="ru-RU"/>
        </w:rPr>
        <w:t>Богословка</w:t>
      </w:r>
      <w:proofErr w:type="spellEnd"/>
      <w:r w:rsidRPr="00D71FE2">
        <w:rPr>
          <w:rFonts w:eastAsia="Calibri"/>
          <w:sz w:val="28"/>
          <w:szCs w:val="28"/>
          <w:lang w:eastAsia="ru-RU"/>
        </w:rPr>
        <w:t xml:space="preserve"> является скважина с диаметром обсадных труб 325 мм. </w:t>
      </w:r>
    </w:p>
    <w:p w14:paraId="3705DF22" w14:textId="1F69281B"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Водозабор д. </w:t>
      </w:r>
      <w:proofErr w:type="spellStart"/>
      <w:r w:rsidRPr="00D71FE2">
        <w:rPr>
          <w:rFonts w:eastAsia="Calibri"/>
          <w:sz w:val="28"/>
          <w:szCs w:val="28"/>
          <w:lang w:eastAsia="ru-RU"/>
        </w:rPr>
        <w:t>Богословка</w:t>
      </w:r>
      <w:proofErr w:type="spellEnd"/>
      <w:r w:rsidRPr="00D71FE2">
        <w:rPr>
          <w:rFonts w:eastAsia="Calibri"/>
          <w:sz w:val="28"/>
          <w:szCs w:val="28"/>
          <w:lang w:eastAsia="ru-RU"/>
        </w:rPr>
        <w:t xml:space="preserve"> находится на окраине д. </w:t>
      </w:r>
      <w:proofErr w:type="spellStart"/>
      <w:r w:rsidRPr="00D71FE2">
        <w:rPr>
          <w:rFonts w:eastAsia="Calibri"/>
          <w:sz w:val="28"/>
          <w:szCs w:val="28"/>
          <w:lang w:eastAsia="ru-RU"/>
        </w:rPr>
        <w:t>Богословка</w:t>
      </w:r>
      <w:proofErr w:type="spellEnd"/>
      <w:r w:rsidRPr="00D71FE2">
        <w:rPr>
          <w:rFonts w:eastAsia="Calibri"/>
          <w:sz w:val="28"/>
          <w:szCs w:val="28"/>
          <w:lang w:eastAsia="ru-RU"/>
        </w:rPr>
        <w:t xml:space="preserve"> в долине реки </w:t>
      </w:r>
      <w:proofErr w:type="spellStart"/>
      <w:r w:rsidRPr="00D71FE2">
        <w:rPr>
          <w:rFonts w:eastAsia="Calibri"/>
          <w:sz w:val="28"/>
          <w:szCs w:val="28"/>
          <w:lang w:eastAsia="ru-RU"/>
        </w:rPr>
        <w:t>Уй</w:t>
      </w:r>
      <w:proofErr w:type="spellEnd"/>
      <w:r w:rsidRPr="00D71FE2">
        <w:rPr>
          <w:rFonts w:eastAsia="Calibri"/>
          <w:sz w:val="28"/>
          <w:szCs w:val="28"/>
          <w:lang w:eastAsia="ru-RU"/>
        </w:rPr>
        <w:t xml:space="preserve">. Водозабор введен в эксплуатацию в 1979 году. Имеется 1 водозаборная скважина глубиной 60 м. Ее производительность в последние несколько лет снизилась до 6 м3/час. На территории водозабора в здании водонапорной башни находится один накопительный резервуар объемом 5 м3. В работе -  </w:t>
      </w:r>
      <w:r w:rsidR="00E107A5" w:rsidRPr="00D71FE2">
        <w:rPr>
          <w:rFonts w:eastAsia="Calibri"/>
          <w:sz w:val="28"/>
          <w:szCs w:val="28"/>
          <w:lang w:eastAsia="ru-RU"/>
        </w:rPr>
        <w:t>насос скважинный</w:t>
      </w:r>
      <w:r w:rsidRPr="00D71FE2">
        <w:rPr>
          <w:rFonts w:eastAsia="Calibri"/>
          <w:sz w:val="28"/>
          <w:szCs w:val="28"/>
          <w:lang w:eastAsia="ru-RU"/>
        </w:rPr>
        <w:t xml:space="preserve"> </w:t>
      </w:r>
      <w:proofErr w:type="spellStart"/>
      <w:r w:rsidRPr="00D71FE2">
        <w:rPr>
          <w:rFonts w:eastAsia="Calibri"/>
          <w:sz w:val="28"/>
          <w:szCs w:val="28"/>
          <w:lang w:val="en-US" w:eastAsia="ru-RU"/>
        </w:rPr>
        <w:t>AquaTechnica</w:t>
      </w:r>
      <w:proofErr w:type="spellEnd"/>
      <w:r w:rsidRPr="00D71FE2">
        <w:rPr>
          <w:rFonts w:eastAsia="Calibri"/>
          <w:sz w:val="28"/>
          <w:szCs w:val="28"/>
          <w:lang w:eastAsia="ru-RU"/>
        </w:rPr>
        <w:t xml:space="preserve"> ЭБП Поток 4-5-9. Сеть водопровода д. </w:t>
      </w:r>
      <w:proofErr w:type="spellStart"/>
      <w:r w:rsidRPr="00D71FE2">
        <w:rPr>
          <w:rFonts w:eastAsia="Calibri"/>
          <w:sz w:val="28"/>
          <w:szCs w:val="28"/>
          <w:lang w:eastAsia="ru-RU"/>
        </w:rPr>
        <w:t>Богословка</w:t>
      </w:r>
      <w:proofErr w:type="spellEnd"/>
      <w:r w:rsidRPr="00D71FE2">
        <w:rPr>
          <w:rFonts w:eastAsia="Calibri"/>
          <w:sz w:val="28"/>
          <w:szCs w:val="28"/>
          <w:lang w:eastAsia="ru-RU"/>
        </w:rPr>
        <w:t xml:space="preserve"> представляет собой проложенный трубопровод из металлических </w:t>
      </w:r>
      <w:r w:rsidR="00E107A5" w:rsidRPr="00D71FE2">
        <w:rPr>
          <w:rFonts w:eastAsia="Calibri"/>
          <w:sz w:val="28"/>
          <w:szCs w:val="28"/>
          <w:lang w:eastAsia="ru-RU"/>
        </w:rPr>
        <w:t>труб и</w:t>
      </w:r>
      <w:r w:rsidRPr="00D71FE2">
        <w:rPr>
          <w:rFonts w:eastAsia="Calibri"/>
          <w:sz w:val="28"/>
          <w:szCs w:val="28"/>
          <w:lang w:eastAsia="ru-RU"/>
        </w:rPr>
        <w:t xml:space="preserve"> полиэтиленовых труб на глубине 3 м условным диаметром 100 мм от водонапорной башни по ул. Центральная протяженностью 1,67 км. Система очистки воды отсутствует. Учет добытой воды не производится.</w:t>
      </w:r>
    </w:p>
    <w:p w14:paraId="774DF171" w14:textId="77777777" w:rsidR="004A4F48" w:rsidRPr="00D71FE2" w:rsidRDefault="004A4F48" w:rsidP="003417E4">
      <w:pPr>
        <w:pStyle w:val="aff3"/>
        <w:spacing w:before="0" w:after="0" w:line="276" w:lineRule="auto"/>
        <w:contextualSpacing/>
        <w:rPr>
          <w:sz w:val="28"/>
        </w:rPr>
      </w:pPr>
      <w:r w:rsidRPr="00D71FE2">
        <w:rPr>
          <w:sz w:val="28"/>
        </w:rPr>
        <w:lastRenderedPageBreak/>
        <w:t>Система водоснабжения МО г. Саяного</w:t>
      </w:r>
      <w:proofErr w:type="gramStart"/>
      <w:r w:rsidRPr="00D71FE2">
        <w:rPr>
          <w:sz w:val="28"/>
        </w:rPr>
        <w:t>рск пр</w:t>
      </w:r>
      <w:proofErr w:type="gramEnd"/>
      <w:r w:rsidRPr="00D71FE2">
        <w:rPr>
          <w:sz w:val="28"/>
        </w:rPr>
        <w:t xml:space="preserve">едставляет собой целый ряд взаимно связанных сооружений и устройств. Все они работают в особом режиме, со своими гидравлическими, физико-химическими и микробиологическими процессами, протекающими в различные сроки. </w:t>
      </w:r>
    </w:p>
    <w:p w14:paraId="043470F1" w14:textId="77777777" w:rsidR="004A4F48" w:rsidRPr="00D71FE2" w:rsidRDefault="004A4F48" w:rsidP="003417E4">
      <w:pPr>
        <w:autoSpaceDE w:val="0"/>
        <w:autoSpaceDN w:val="0"/>
        <w:adjustRightInd w:val="0"/>
        <w:spacing w:after="0"/>
        <w:ind w:firstLine="0"/>
        <w:rPr>
          <w:rFonts w:eastAsia="Calibri"/>
          <w:sz w:val="28"/>
          <w:szCs w:val="28"/>
          <w:lang w:eastAsia="ru-RU"/>
        </w:rPr>
      </w:pPr>
      <w:r w:rsidRPr="00D71FE2">
        <w:rPr>
          <w:sz w:val="28"/>
        </w:rPr>
        <w:t xml:space="preserve">Сеть водопровода МО г. Саяногорск имеет целесообразную конфигурацию (трассировку) и доставляет воду к объектам по возможности кратчайшим путем. Поэтому форма сети в плане имеет большое значение, особенно с учетом бесперебойности и надежности в подаче воды потребителям. Эти вопросы решаются с учетом рельефа местности, планировки населенного пункта, размещения основных потребителей воды и др. Суммарная протяженность водопроводных сетей МО </w:t>
      </w:r>
      <w:r w:rsidRPr="00D71FE2">
        <w:rPr>
          <w:sz w:val="28"/>
          <w:szCs w:val="28"/>
        </w:rPr>
        <w:t>Саяногорск составляет, находящихся в муниципальной собственности</w:t>
      </w:r>
      <w:r w:rsidRPr="00D71FE2">
        <w:rPr>
          <w:rFonts w:eastAsia="Calibri"/>
          <w:sz w:val="28"/>
          <w:szCs w:val="28"/>
          <w:lang w:eastAsia="ru-RU"/>
        </w:rPr>
        <w:t>, составляет 138,7 км, в том числе:</w:t>
      </w:r>
    </w:p>
    <w:p w14:paraId="6ADD8ED0" w14:textId="77777777" w:rsidR="004A4F48" w:rsidRPr="00D71FE2" w:rsidRDefault="004A4F48" w:rsidP="003417E4">
      <w:pPr>
        <w:pStyle w:val="aff3"/>
        <w:spacing w:before="0" w:after="0" w:line="276" w:lineRule="auto"/>
        <w:contextualSpacing/>
        <w:rPr>
          <w:sz w:val="28"/>
        </w:rPr>
      </w:pPr>
      <w:r w:rsidRPr="00D71FE2">
        <w:rPr>
          <w:sz w:val="28"/>
        </w:rPr>
        <w:t>- г. Саяногорск – 86,90 км;</w:t>
      </w:r>
    </w:p>
    <w:p w14:paraId="50BCA36B" w14:textId="77777777" w:rsidR="004A4F48" w:rsidRPr="00D71FE2" w:rsidRDefault="004A4F48" w:rsidP="003417E4">
      <w:pPr>
        <w:pStyle w:val="aff3"/>
        <w:spacing w:before="0" w:after="0" w:line="276" w:lineRule="auto"/>
        <w:contextualSpacing/>
        <w:rPr>
          <w:sz w:val="28"/>
        </w:rPr>
      </w:pPr>
      <w:r w:rsidRPr="00D71FE2">
        <w:rPr>
          <w:sz w:val="28"/>
        </w:rPr>
        <w:t xml:space="preserve">- </w:t>
      </w:r>
      <w:proofErr w:type="spellStart"/>
      <w:r w:rsidRPr="00D71FE2">
        <w:rPr>
          <w:sz w:val="28"/>
        </w:rPr>
        <w:t>рп</w:t>
      </w:r>
      <w:proofErr w:type="spellEnd"/>
      <w:r w:rsidRPr="00D71FE2">
        <w:rPr>
          <w:sz w:val="28"/>
        </w:rPr>
        <w:t>. Майна      – 31,1 км;</w:t>
      </w:r>
    </w:p>
    <w:p w14:paraId="6FD62266" w14:textId="77777777" w:rsidR="004A4F48" w:rsidRPr="00D71FE2" w:rsidRDefault="004A4F48" w:rsidP="003417E4">
      <w:pPr>
        <w:pStyle w:val="aff3"/>
        <w:spacing w:before="0" w:after="0" w:line="276" w:lineRule="auto"/>
        <w:contextualSpacing/>
        <w:rPr>
          <w:sz w:val="28"/>
        </w:rPr>
      </w:pPr>
      <w:r w:rsidRPr="00D71FE2">
        <w:rPr>
          <w:sz w:val="28"/>
        </w:rPr>
        <w:t xml:space="preserve">- </w:t>
      </w:r>
      <w:proofErr w:type="spellStart"/>
      <w:r w:rsidRPr="00D71FE2">
        <w:rPr>
          <w:sz w:val="28"/>
        </w:rPr>
        <w:t>рп</w:t>
      </w:r>
      <w:proofErr w:type="spellEnd"/>
      <w:r w:rsidRPr="00D71FE2">
        <w:rPr>
          <w:sz w:val="28"/>
        </w:rPr>
        <w:t>. Черемушки – 20,6км.</w:t>
      </w:r>
    </w:p>
    <w:p w14:paraId="04F29DCB" w14:textId="77777777" w:rsidR="004A4F48" w:rsidRPr="00D71FE2" w:rsidRDefault="004A4F48" w:rsidP="003417E4">
      <w:pPr>
        <w:autoSpaceDE w:val="0"/>
        <w:autoSpaceDN w:val="0"/>
        <w:adjustRightInd w:val="0"/>
        <w:spacing w:after="0"/>
        <w:ind w:firstLine="0"/>
        <w:rPr>
          <w:sz w:val="28"/>
        </w:rPr>
      </w:pPr>
      <w:r w:rsidRPr="00D71FE2">
        <w:rPr>
          <w:sz w:val="28"/>
        </w:rPr>
        <w:t>Вопросы водоснабжения, обеспечения бесперебойной работы источников водоснабжения, а также предоставление коммунальных услуг водоснабжения возложены на обслуживающие организации:</w:t>
      </w:r>
    </w:p>
    <w:p w14:paraId="6A9C163D" w14:textId="77777777" w:rsidR="004A4F48" w:rsidRPr="00D71FE2" w:rsidRDefault="004A4F48" w:rsidP="003417E4">
      <w:pPr>
        <w:autoSpaceDE w:val="0"/>
        <w:autoSpaceDN w:val="0"/>
        <w:adjustRightInd w:val="0"/>
        <w:spacing w:after="0"/>
        <w:ind w:firstLine="0"/>
        <w:rPr>
          <w:rFonts w:eastAsia="Calibri"/>
          <w:sz w:val="28"/>
          <w:szCs w:val="28"/>
          <w:lang w:eastAsia="ru-RU"/>
        </w:rPr>
      </w:pPr>
      <w:r w:rsidRPr="00D71FE2">
        <w:rPr>
          <w:sz w:val="28"/>
        </w:rPr>
        <w:t>1. Общество с ограниченной ответственностью «Саяногорские коммунальные системы» (ООО «СКС»).</w:t>
      </w:r>
      <w:r w:rsidRPr="00D71FE2">
        <w:rPr>
          <w:rFonts w:ascii="Arial" w:eastAsia="Calibri" w:hAnsi="Arial" w:cs="Arial"/>
          <w:sz w:val="20"/>
          <w:szCs w:val="20"/>
          <w:lang w:eastAsia="ru-RU"/>
        </w:rPr>
        <w:t xml:space="preserve"> </w:t>
      </w:r>
      <w:r w:rsidRPr="00D71FE2">
        <w:rPr>
          <w:rFonts w:eastAsia="Calibri"/>
          <w:sz w:val="28"/>
          <w:szCs w:val="28"/>
          <w:lang w:eastAsia="ru-RU"/>
        </w:rPr>
        <w:t>Суммарная протяженность водопроводных сетей МО Саяногорск, обслуживаемых ООО "СКС", составляет 125,86666 км, в том числе:</w:t>
      </w:r>
    </w:p>
    <w:p w14:paraId="010E036C"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г. Саяногорск – 78,01618 км;</w:t>
      </w:r>
    </w:p>
    <w:p w14:paraId="11A5F0DF"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 </w:t>
      </w:r>
      <w:proofErr w:type="spellStart"/>
      <w:r w:rsidRPr="00D71FE2">
        <w:rPr>
          <w:rFonts w:eastAsia="Calibri"/>
          <w:sz w:val="28"/>
          <w:szCs w:val="28"/>
          <w:lang w:eastAsia="ru-RU"/>
        </w:rPr>
        <w:t>рп</w:t>
      </w:r>
      <w:proofErr w:type="spellEnd"/>
      <w:r w:rsidRPr="00D71FE2">
        <w:rPr>
          <w:rFonts w:eastAsia="Calibri"/>
          <w:sz w:val="28"/>
          <w:szCs w:val="28"/>
          <w:lang w:eastAsia="ru-RU"/>
        </w:rPr>
        <w:t>. Майна – 27,07637 км;</w:t>
      </w:r>
    </w:p>
    <w:p w14:paraId="26165C0D"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 </w:t>
      </w:r>
      <w:proofErr w:type="spellStart"/>
      <w:r w:rsidRPr="00D71FE2">
        <w:rPr>
          <w:rFonts w:eastAsia="Calibri"/>
          <w:sz w:val="28"/>
          <w:szCs w:val="28"/>
          <w:lang w:eastAsia="ru-RU"/>
        </w:rPr>
        <w:t>рп</w:t>
      </w:r>
      <w:proofErr w:type="spellEnd"/>
      <w:r w:rsidRPr="00D71FE2">
        <w:rPr>
          <w:rFonts w:eastAsia="Calibri"/>
          <w:sz w:val="28"/>
          <w:szCs w:val="28"/>
          <w:lang w:eastAsia="ru-RU"/>
        </w:rPr>
        <w:t>. Черемушки – 20,77411 км.</w:t>
      </w:r>
    </w:p>
    <w:p w14:paraId="42D6372D" w14:textId="77777777" w:rsidR="004A4F48" w:rsidRPr="00D71FE2" w:rsidRDefault="004A4F48" w:rsidP="003417E4">
      <w:pPr>
        <w:pStyle w:val="aff3"/>
        <w:spacing w:before="0" w:after="0" w:line="276" w:lineRule="auto"/>
        <w:contextualSpacing/>
        <w:rPr>
          <w:sz w:val="28"/>
        </w:rPr>
      </w:pPr>
      <w:r w:rsidRPr="00D71FE2">
        <w:rPr>
          <w:sz w:val="28"/>
        </w:rPr>
        <w:t>Сведения об обслуживающей организации:</w:t>
      </w:r>
    </w:p>
    <w:p w14:paraId="2F0F9061" w14:textId="77777777" w:rsidR="004A4F48" w:rsidRPr="00D71FE2" w:rsidRDefault="004A4F48" w:rsidP="003417E4">
      <w:pPr>
        <w:pStyle w:val="aff3"/>
        <w:spacing w:before="0" w:after="0" w:line="276" w:lineRule="auto"/>
        <w:contextualSpacing/>
        <w:rPr>
          <w:sz w:val="28"/>
        </w:rPr>
      </w:pPr>
      <w:r w:rsidRPr="00D71FE2">
        <w:rPr>
          <w:sz w:val="28"/>
        </w:rPr>
        <w:t>- ИНН 1902025326;</w:t>
      </w:r>
    </w:p>
    <w:p w14:paraId="03229EED" w14:textId="77777777" w:rsidR="004A4F48" w:rsidRPr="00D71FE2" w:rsidRDefault="004A4F48" w:rsidP="003417E4">
      <w:pPr>
        <w:pStyle w:val="aff3"/>
        <w:spacing w:before="0" w:after="0" w:line="276" w:lineRule="auto"/>
        <w:contextualSpacing/>
        <w:rPr>
          <w:sz w:val="28"/>
        </w:rPr>
      </w:pPr>
      <w:r w:rsidRPr="00D71FE2">
        <w:rPr>
          <w:sz w:val="28"/>
        </w:rPr>
        <w:t>- ОКВЭД: Забор и очистка воды для питьевых и промышленных нужд (36.00.1);</w:t>
      </w:r>
    </w:p>
    <w:p w14:paraId="62379AB9" w14:textId="77777777" w:rsidR="004A4F48" w:rsidRPr="00D71FE2" w:rsidRDefault="004A4F48" w:rsidP="003417E4">
      <w:pPr>
        <w:pStyle w:val="aff3"/>
        <w:spacing w:before="0" w:after="0" w:line="276" w:lineRule="auto"/>
        <w:contextualSpacing/>
        <w:rPr>
          <w:sz w:val="28"/>
        </w:rPr>
      </w:pPr>
      <w:proofErr w:type="gramStart"/>
      <w:r w:rsidRPr="00D71FE2">
        <w:rPr>
          <w:sz w:val="28"/>
        </w:rPr>
        <w:t>- юридический адрес: 655603, республика Хакасия, г. Саяногорск, ул. Индустриальная, д. 1в, стр. 1, кабинет 202.</w:t>
      </w:r>
      <w:proofErr w:type="gramEnd"/>
    </w:p>
    <w:p w14:paraId="0A37A6FF" w14:textId="3D8CFB0A" w:rsidR="004A4F48" w:rsidRDefault="004A4F48" w:rsidP="003417E4">
      <w:pPr>
        <w:pStyle w:val="aff3"/>
        <w:spacing w:before="0" w:after="0" w:line="276" w:lineRule="auto"/>
        <w:contextualSpacing/>
        <w:rPr>
          <w:sz w:val="28"/>
        </w:rPr>
      </w:pPr>
      <w:r w:rsidRPr="00D71FE2">
        <w:rPr>
          <w:sz w:val="28"/>
        </w:rPr>
        <w:t>2. Муниципальное казенное учреждение «Комбинат благоустройства и озеленения№ (далее МКУ «КБО») обслуживает систему водоснабжения технологической зоны станции четвертого подъема г.</w:t>
      </w:r>
      <w:r w:rsidR="005B7992" w:rsidRPr="00D71FE2">
        <w:rPr>
          <w:sz w:val="28"/>
        </w:rPr>
        <w:t xml:space="preserve"> </w:t>
      </w:r>
      <w:r w:rsidRPr="00D71FE2">
        <w:rPr>
          <w:sz w:val="28"/>
        </w:rPr>
        <w:t>Саяногорска,</w:t>
      </w:r>
      <w:r w:rsidRPr="00D71FE2">
        <w:rPr>
          <w:rFonts w:eastAsia="Calibri"/>
          <w:sz w:val="28"/>
          <w:szCs w:val="28"/>
          <w:lang w:eastAsia="ru-RU"/>
        </w:rPr>
        <w:t xml:space="preserve"> протяженность водопроводных сетей составляет 12,675 км</w:t>
      </w:r>
      <w:r w:rsidRPr="00D71FE2">
        <w:rPr>
          <w:sz w:val="28"/>
        </w:rPr>
        <w:t>.</w:t>
      </w:r>
    </w:p>
    <w:p w14:paraId="452DC589" w14:textId="2842885C" w:rsidR="004C4B91" w:rsidRPr="00D71FE2" w:rsidRDefault="004C4B91" w:rsidP="003417E4">
      <w:pPr>
        <w:pStyle w:val="aff3"/>
        <w:spacing w:before="0" w:after="0" w:line="276" w:lineRule="auto"/>
        <w:contextualSpacing/>
        <w:rPr>
          <w:sz w:val="28"/>
        </w:rPr>
      </w:pPr>
      <w:r>
        <w:rPr>
          <w:sz w:val="28"/>
        </w:rPr>
        <w:t>3.</w:t>
      </w:r>
      <w:r w:rsidRPr="004C4B91">
        <w:rPr>
          <w:sz w:val="28"/>
        </w:rPr>
        <w:t xml:space="preserve"> </w:t>
      </w:r>
      <w:r w:rsidRPr="004C4B91">
        <w:rPr>
          <w:color w:val="FF0000"/>
          <w:sz w:val="28"/>
        </w:rPr>
        <w:t>Общество с ограниченной ответственностью «Хакасские Коммунальные системы»</w:t>
      </w:r>
    </w:p>
    <w:p w14:paraId="140E2B74" w14:textId="77777777" w:rsidR="004A4F48" w:rsidRPr="00D71FE2" w:rsidRDefault="004A4F48" w:rsidP="003417E4">
      <w:pPr>
        <w:pStyle w:val="aff3"/>
        <w:spacing w:before="0" w:after="0" w:line="276" w:lineRule="auto"/>
        <w:contextualSpacing/>
        <w:rPr>
          <w:sz w:val="28"/>
        </w:rPr>
      </w:pPr>
      <w:r w:rsidRPr="00D71FE2">
        <w:rPr>
          <w:sz w:val="28"/>
        </w:rPr>
        <w:t>Горячее водоснабжение в МО г. Саяногорск осуществляется по централизованной открытой системе теплоснабжения.</w:t>
      </w:r>
    </w:p>
    <w:p w14:paraId="7EA5B80F" w14:textId="77777777" w:rsidR="004A4F48" w:rsidRPr="00D71FE2" w:rsidRDefault="004A4F48" w:rsidP="004A4F48">
      <w:pPr>
        <w:pStyle w:val="aff3"/>
        <w:spacing w:after="120" w:line="276" w:lineRule="auto"/>
        <w:rPr>
          <w:b/>
          <w:sz w:val="28"/>
        </w:rPr>
      </w:pPr>
      <w:bookmarkStart w:id="23" w:name="_Toc380482120"/>
      <w:bookmarkStart w:id="24" w:name="_Toc381715480"/>
      <w:r w:rsidRPr="00D71FE2">
        <w:rPr>
          <w:b/>
          <w:sz w:val="28"/>
        </w:rPr>
        <w:lastRenderedPageBreak/>
        <w:t>1.1.2 Описание территорий муниципального образования, не охваченных централизованными системами водоснабжения</w:t>
      </w:r>
      <w:bookmarkStart w:id="25" w:name="_Toc380482121"/>
      <w:bookmarkStart w:id="26" w:name="_Toc381715481"/>
      <w:bookmarkEnd w:id="23"/>
      <w:bookmarkEnd w:id="24"/>
    </w:p>
    <w:p w14:paraId="36931D1F" w14:textId="77777777" w:rsidR="004A4F48" w:rsidRPr="00D71FE2" w:rsidRDefault="004A4F48" w:rsidP="004A4F48">
      <w:pPr>
        <w:pStyle w:val="aff3"/>
        <w:spacing w:after="0" w:line="276" w:lineRule="auto"/>
        <w:contextualSpacing/>
        <w:rPr>
          <w:sz w:val="28"/>
        </w:rPr>
      </w:pPr>
      <w:r w:rsidRPr="00D71FE2">
        <w:rPr>
          <w:sz w:val="28"/>
        </w:rPr>
        <w:t>В настоящее время в МО г. Саяногорск имеется территории, не имеющие централизованной системы водоснабжения. Децентрализованное водоснабжение предназначено для удовлетворения потребностей в воде без транспортировки по трубопроводам. На территории муниципального образования 11,4% жилого фонда имеют децентрализованное водоснабжение. К территории населенного пункта, не имеющей централизованной системы водоснабжения, относятся индивидуальные жилые дома, оборудованные индивидуальными системами водоснабжения (колодцы, скважины).</w:t>
      </w:r>
    </w:p>
    <w:p w14:paraId="44D109E6" w14:textId="77777777" w:rsidR="004A4F48" w:rsidRPr="00D71FE2" w:rsidRDefault="004A4F48" w:rsidP="004A4F48">
      <w:pPr>
        <w:pStyle w:val="aff3"/>
        <w:spacing w:after="120" w:line="276" w:lineRule="auto"/>
        <w:rPr>
          <w:b/>
          <w:sz w:val="28"/>
        </w:rPr>
      </w:pPr>
      <w:r w:rsidRPr="00D71FE2">
        <w:rPr>
          <w:b/>
          <w:sz w:val="28"/>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Start w:id="27" w:name="_Toc380482122"/>
      <w:bookmarkStart w:id="28" w:name="_Toc381715482"/>
      <w:bookmarkEnd w:id="25"/>
      <w:bookmarkEnd w:id="26"/>
    </w:p>
    <w:p w14:paraId="22759C04" w14:textId="77777777" w:rsidR="004A4F48" w:rsidRPr="00D71FE2" w:rsidRDefault="004A4F48" w:rsidP="003417E4">
      <w:pPr>
        <w:pStyle w:val="aff3"/>
        <w:spacing w:after="0" w:line="276" w:lineRule="auto"/>
        <w:contextualSpacing/>
        <w:rPr>
          <w:sz w:val="28"/>
        </w:rPr>
      </w:pPr>
      <w:r w:rsidRPr="00D71FE2">
        <w:rPr>
          <w:sz w:val="28"/>
        </w:rPr>
        <w:t>Федеральный закон от 7 декабря 2011 г. № 416-ФЗ "О водоснабжении и водоотведении" и постановление Правительства РФ от 05.09.2013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w:t>
      </w:r>
    </w:p>
    <w:p w14:paraId="14EF08AB" w14:textId="013CEAD6" w:rsidR="004A4F48" w:rsidRPr="00D71FE2" w:rsidRDefault="00464D3D" w:rsidP="003417E4">
      <w:pPr>
        <w:pStyle w:val="aff3"/>
        <w:spacing w:after="0" w:line="276" w:lineRule="auto"/>
        <w:contextualSpacing/>
        <w:rPr>
          <w:sz w:val="28"/>
        </w:rPr>
      </w:pPr>
      <w:r w:rsidRPr="00D71FE2">
        <w:rPr>
          <w:sz w:val="28"/>
        </w:rPr>
        <w:t xml:space="preserve">- </w:t>
      </w:r>
      <w:r w:rsidR="004A4F48" w:rsidRPr="00D71FE2">
        <w:rPr>
          <w:sz w:val="28"/>
        </w:rPr>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312C38FA" w14:textId="77777777" w:rsidR="004A4F48" w:rsidRPr="00D71FE2" w:rsidRDefault="004A4F48" w:rsidP="003417E4">
      <w:pPr>
        <w:pStyle w:val="aff3"/>
        <w:spacing w:after="0" w:line="276" w:lineRule="auto"/>
        <w:contextualSpacing/>
        <w:rPr>
          <w:sz w:val="28"/>
        </w:rPr>
      </w:pPr>
      <w:r w:rsidRPr="00D71FE2">
        <w:rPr>
          <w:sz w:val="28"/>
        </w:rPr>
        <w:t>Исходя из определения технологической зоны водоснабжения в централизованной системе водоснабжения города Саяногорск, можно выделить следующие зоны:</w:t>
      </w:r>
    </w:p>
    <w:p w14:paraId="089292C9" w14:textId="77777777" w:rsidR="004A4F48" w:rsidRPr="00D71FE2" w:rsidRDefault="004A4F48" w:rsidP="003417E4">
      <w:pPr>
        <w:pStyle w:val="aff3"/>
        <w:spacing w:after="0" w:line="276" w:lineRule="auto"/>
        <w:contextualSpacing/>
        <w:rPr>
          <w:sz w:val="28"/>
        </w:rPr>
      </w:pPr>
      <w:proofErr w:type="gramStart"/>
      <w:r w:rsidRPr="00D71FE2">
        <w:rPr>
          <w:sz w:val="28"/>
        </w:rPr>
        <w:t>- Технологическая зона станции первого подъема г. Саяногорска, находящаяся на о. Большой до станции второго подъема г. Саяногорска, в которую входят четыре трубопровода диаметром 500 мм, проходящие от станции первого подъема № 1 и станции первого подъема № 2 до камеры переключения, и два трубопровода диаметром 500 мм, проходящие от камеры переключения до насосной станции второго подъема г. Саяногорска и насосной станции второго</w:t>
      </w:r>
      <w:proofErr w:type="gramEnd"/>
      <w:r w:rsidRPr="00D71FE2">
        <w:rPr>
          <w:sz w:val="28"/>
        </w:rPr>
        <w:t xml:space="preserve"> подъема </w:t>
      </w:r>
      <w:proofErr w:type="spellStart"/>
      <w:r w:rsidRPr="00D71FE2">
        <w:rPr>
          <w:sz w:val="28"/>
        </w:rPr>
        <w:t>промплощадки</w:t>
      </w:r>
      <w:proofErr w:type="spellEnd"/>
      <w:r w:rsidRPr="00D71FE2">
        <w:rPr>
          <w:sz w:val="28"/>
        </w:rPr>
        <w:t xml:space="preserve"> № 1.</w:t>
      </w:r>
    </w:p>
    <w:p w14:paraId="7A15D2D4" w14:textId="77777777" w:rsidR="004A4F48" w:rsidRPr="00D71FE2" w:rsidRDefault="004A4F48" w:rsidP="003417E4">
      <w:pPr>
        <w:pStyle w:val="aff3"/>
        <w:spacing w:after="0" w:line="276" w:lineRule="auto"/>
        <w:contextualSpacing/>
        <w:rPr>
          <w:sz w:val="28"/>
        </w:rPr>
      </w:pPr>
      <w:r w:rsidRPr="00D71FE2">
        <w:rPr>
          <w:sz w:val="28"/>
        </w:rPr>
        <w:lastRenderedPageBreak/>
        <w:t>- Технологическая зона станции второго подъема, в которую входят два трубопровода диаметром 500 мм и кольцевые, внутриквартальные и распределительные сети города;</w:t>
      </w:r>
    </w:p>
    <w:p w14:paraId="3245F67E" w14:textId="77777777" w:rsidR="004A4F48" w:rsidRDefault="004A4F48" w:rsidP="003417E4">
      <w:pPr>
        <w:spacing w:after="0"/>
        <w:ind w:firstLine="709"/>
        <w:rPr>
          <w:sz w:val="28"/>
          <w:szCs w:val="28"/>
        </w:rPr>
      </w:pPr>
      <w:r w:rsidRPr="00D71FE2">
        <w:rPr>
          <w:sz w:val="28"/>
          <w:szCs w:val="28"/>
        </w:rPr>
        <w:t xml:space="preserve">–Технологическая зона станции третьего подъема, которая получает воду от резервуаров чистой воды, заполненных водой от кольцевых сетей города, станция третьего подъема обеспечивает давление и расход в распределительной сети </w:t>
      </w:r>
      <w:proofErr w:type="spellStart"/>
      <w:r w:rsidRPr="00D71FE2">
        <w:rPr>
          <w:sz w:val="28"/>
          <w:szCs w:val="28"/>
        </w:rPr>
        <w:t>пром</w:t>
      </w:r>
      <w:proofErr w:type="spellEnd"/>
      <w:r w:rsidRPr="00D71FE2">
        <w:rPr>
          <w:sz w:val="28"/>
          <w:szCs w:val="28"/>
        </w:rPr>
        <w:t>. зоны и части индивидуальной жилой застройки поселка Геологов.</w:t>
      </w:r>
    </w:p>
    <w:p w14:paraId="6EA326B1" w14:textId="7EBAEABC" w:rsidR="0027029C" w:rsidRDefault="0027029C" w:rsidP="003417E4">
      <w:pPr>
        <w:spacing w:after="0"/>
        <w:ind w:firstLine="709"/>
        <w:rPr>
          <w:sz w:val="28"/>
        </w:rPr>
      </w:pPr>
      <w:proofErr w:type="gramStart"/>
      <w:r w:rsidRPr="00D71FE2">
        <w:rPr>
          <w:sz w:val="28"/>
        </w:rPr>
        <w:t xml:space="preserve">- Технологическая зона станции четвертого подъема, которая получает воду от кольцевых сетей города, обеспечивает давление и расход в распределительной сети индивидуальной жилой застройки поселка Ай-Дай по улицам выше </w:t>
      </w:r>
      <w:proofErr w:type="spellStart"/>
      <w:r w:rsidRPr="00D71FE2">
        <w:rPr>
          <w:sz w:val="28"/>
        </w:rPr>
        <w:t>Означенского</w:t>
      </w:r>
      <w:proofErr w:type="spellEnd"/>
      <w:r w:rsidRPr="00D71FE2">
        <w:rPr>
          <w:sz w:val="28"/>
        </w:rPr>
        <w:t xml:space="preserve"> магистрального канала (от ул. Шишкина до ул. Брусничная) и ниже </w:t>
      </w:r>
      <w:proofErr w:type="spellStart"/>
      <w:r w:rsidRPr="00D71FE2">
        <w:rPr>
          <w:sz w:val="28"/>
        </w:rPr>
        <w:t>Означенского</w:t>
      </w:r>
      <w:proofErr w:type="spellEnd"/>
      <w:r w:rsidRPr="00D71FE2">
        <w:rPr>
          <w:sz w:val="28"/>
        </w:rPr>
        <w:t xml:space="preserve"> магистрального канала: ул. Литейная, ул. Линейная, ул. Заводская, ул. Звездная, ул. </w:t>
      </w:r>
      <w:proofErr w:type="spellStart"/>
      <w:r w:rsidRPr="00D71FE2">
        <w:rPr>
          <w:sz w:val="28"/>
        </w:rPr>
        <w:t>Койбальская</w:t>
      </w:r>
      <w:proofErr w:type="spellEnd"/>
      <w:r w:rsidRPr="00D71FE2">
        <w:rPr>
          <w:sz w:val="28"/>
        </w:rPr>
        <w:t>, ул. Магистральная, ул. Западная, ул. Мира</w:t>
      </w:r>
      <w:r>
        <w:rPr>
          <w:sz w:val="28"/>
        </w:rPr>
        <w:t>.</w:t>
      </w:r>
      <w:proofErr w:type="gramEnd"/>
    </w:p>
    <w:p w14:paraId="209E9902" w14:textId="77777777" w:rsidR="0027029C" w:rsidRPr="00D71FE2" w:rsidRDefault="0027029C" w:rsidP="0027029C">
      <w:pPr>
        <w:pStyle w:val="aff3"/>
        <w:spacing w:after="0" w:line="276" w:lineRule="auto"/>
        <w:contextualSpacing/>
        <w:rPr>
          <w:sz w:val="28"/>
        </w:rPr>
      </w:pPr>
      <w:r w:rsidRPr="00D71FE2">
        <w:rPr>
          <w:sz w:val="28"/>
        </w:rPr>
        <w:t xml:space="preserve">Комплекс насосной станции № 4 включает в себя: </w:t>
      </w:r>
      <w:proofErr w:type="spellStart"/>
      <w:r w:rsidRPr="00D71FE2">
        <w:rPr>
          <w:sz w:val="28"/>
        </w:rPr>
        <w:t>блочно</w:t>
      </w:r>
      <w:proofErr w:type="spellEnd"/>
      <w:r w:rsidRPr="00D71FE2">
        <w:rPr>
          <w:sz w:val="28"/>
        </w:rPr>
        <w:t>-модульную насосную станцию с 2 резервуарами РВС, объемом 200 м</w:t>
      </w:r>
      <w:r w:rsidRPr="00D71FE2">
        <w:rPr>
          <w:sz w:val="28"/>
          <w:vertAlign w:val="superscript"/>
        </w:rPr>
        <w:t>3</w:t>
      </w:r>
      <w:r w:rsidRPr="00D71FE2">
        <w:rPr>
          <w:sz w:val="28"/>
        </w:rPr>
        <w:t xml:space="preserve"> каждый; систему видеонаблюдения; сети наружного освещения протяженностью 298,7 м; систему охранной сигнализации периметра.</w:t>
      </w:r>
    </w:p>
    <w:p w14:paraId="7F60A7C8" w14:textId="77777777" w:rsidR="0027029C" w:rsidRPr="00D71FE2" w:rsidRDefault="0027029C" w:rsidP="0027029C">
      <w:pPr>
        <w:pStyle w:val="aff3"/>
        <w:spacing w:after="0" w:line="276" w:lineRule="auto"/>
        <w:contextualSpacing/>
        <w:rPr>
          <w:sz w:val="28"/>
        </w:rPr>
      </w:pPr>
      <w:proofErr w:type="spellStart"/>
      <w:r w:rsidRPr="00D71FE2">
        <w:rPr>
          <w:sz w:val="28"/>
        </w:rPr>
        <w:t>Блочно</w:t>
      </w:r>
      <w:proofErr w:type="spellEnd"/>
      <w:r w:rsidRPr="00D71FE2">
        <w:rPr>
          <w:sz w:val="28"/>
        </w:rPr>
        <w:t>-модульная насосная станция состоит из автоматической насосной станции повышения давления "НАПОР" № 1811РП-299, модели НАПОР-П-3NSCE40-200-11-KS.179 и автоматической насосной станции повышения давления "НАПОР-П" № 1811РЗ-298, модели НАПОР3-322SVО8F11ОТ-KS.179.</w:t>
      </w:r>
    </w:p>
    <w:p w14:paraId="3A119D7E" w14:textId="77777777" w:rsidR="0027029C" w:rsidRPr="00D71FE2" w:rsidRDefault="0027029C" w:rsidP="0027029C">
      <w:pPr>
        <w:pStyle w:val="aff3"/>
        <w:spacing w:after="0" w:line="276" w:lineRule="auto"/>
        <w:contextualSpacing/>
        <w:rPr>
          <w:sz w:val="28"/>
        </w:rPr>
      </w:pPr>
      <w:proofErr w:type="gramStart"/>
      <w:r w:rsidRPr="00D71FE2">
        <w:rPr>
          <w:sz w:val="28"/>
        </w:rPr>
        <w:t xml:space="preserve">Трубопровод холодного водоснабжения 1-й и 2-й очереди строительства расположен от врезки в существующий водопроводный колодец ВК117(Г) до насосной станции № 4, от насосной станции № 4 к улицам выше </w:t>
      </w:r>
      <w:proofErr w:type="spellStart"/>
      <w:r w:rsidRPr="00D71FE2">
        <w:rPr>
          <w:sz w:val="28"/>
        </w:rPr>
        <w:t>Означенского</w:t>
      </w:r>
      <w:proofErr w:type="spellEnd"/>
      <w:r w:rsidRPr="00D71FE2">
        <w:rPr>
          <w:sz w:val="28"/>
        </w:rPr>
        <w:t xml:space="preserve"> магистрального канала и вдоль улиц от ул. Шишкина до ул. Брусничная, включая ул. Брусничная, и улицы ниже канала: ул. Литейная, ул. Линейная, ул. Заводская, ул. Звездная, ул. </w:t>
      </w:r>
      <w:proofErr w:type="spellStart"/>
      <w:r w:rsidRPr="00D71FE2">
        <w:rPr>
          <w:sz w:val="28"/>
        </w:rPr>
        <w:t>Койбальская</w:t>
      </w:r>
      <w:proofErr w:type="spellEnd"/>
      <w:r w:rsidRPr="00D71FE2">
        <w:rPr>
          <w:sz w:val="28"/>
        </w:rPr>
        <w:t>, ул. Магистральная, ул</w:t>
      </w:r>
      <w:proofErr w:type="gramEnd"/>
      <w:r w:rsidRPr="00D71FE2">
        <w:rPr>
          <w:sz w:val="28"/>
        </w:rPr>
        <w:t>. Западная, ул. Мира протяженностью 12675 м.</w:t>
      </w:r>
    </w:p>
    <w:p w14:paraId="410E13C5" w14:textId="77777777" w:rsidR="004A4F48" w:rsidRPr="00D71FE2" w:rsidRDefault="004A4F48" w:rsidP="003417E4">
      <w:pPr>
        <w:pStyle w:val="aff3"/>
        <w:spacing w:after="0" w:line="276" w:lineRule="auto"/>
        <w:contextualSpacing/>
        <w:rPr>
          <w:sz w:val="28"/>
        </w:rPr>
      </w:pPr>
      <w:r w:rsidRPr="00D71FE2">
        <w:rPr>
          <w:sz w:val="28"/>
        </w:rPr>
        <w:t xml:space="preserve">- Технологическая зона станции первого подъема </w:t>
      </w:r>
      <w:proofErr w:type="spellStart"/>
      <w:r w:rsidRPr="00D71FE2">
        <w:rPr>
          <w:sz w:val="28"/>
        </w:rPr>
        <w:t>рп</w:t>
      </w:r>
      <w:proofErr w:type="spellEnd"/>
      <w:r w:rsidRPr="00D71FE2">
        <w:rPr>
          <w:sz w:val="28"/>
        </w:rPr>
        <w:t>. Майна обеспечивает забор воды с русла р. Енисей и подачу на фильтровальную станцию (насосная станция второго подъема);</w:t>
      </w:r>
    </w:p>
    <w:p w14:paraId="541937CB" w14:textId="77777777" w:rsidR="004A4F48" w:rsidRPr="00D71FE2" w:rsidRDefault="004A4F48" w:rsidP="003417E4">
      <w:pPr>
        <w:pStyle w:val="aff3"/>
        <w:spacing w:after="0" w:line="276" w:lineRule="auto"/>
        <w:contextualSpacing/>
        <w:rPr>
          <w:sz w:val="28"/>
        </w:rPr>
      </w:pPr>
      <w:r w:rsidRPr="00D71FE2">
        <w:rPr>
          <w:sz w:val="28"/>
        </w:rPr>
        <w:t xml:space="preserve">- Технологическая зона станции второго подъема </w:t>
      </w:r>
      <w:proofErr w:type="spellStart"/>
      <w:r w:rsidRPr="00D71FE2">
        <w:rPr>
          <w:sz w:val="28"/>
        </w:rPr>
        <w:t>рп</w:t>
      </w:r>
      <w:proofErr w:type="spellEnd"/>
      <w:r w:rsidRPr="00D71FE2">
        <w:rPr>
          <w:sz w:val="28"/>
        </w:rPr>
        <w:t>. Майна. От насосной станции II-</w:t>
      </w:r>
      <w:proofErr w:type="spellStart"/>
      <w:r w:rsidRPr="00D71FE2">
        <w:rPr>
          <w:sz w:val="28"/>
        </w:rPr>
        <w:t>го</w:t>
      </w:r>
      <w:proofErr w:type="spellEnd"/>
      <w:r w:rsidRPr="00D71FE2">
        <w:rPr>
          <w:sz w:val="28"/>
        </w:rPr>
        <w:t xml:space="preserve"> подъема </w:t>
      </w:r>
      <w:proofErr w:type="spellStart"/>
      <w:r w:rsidRPr="00D71FE2">
        <w:rPr>
          <w:sz w:val="28"/>
        </w:rPr>
        <w:t>рп</w:t>
      </w:r>
      <w:proofErr w:type="spellEnd"/>
      <w:r w:rsidRPr="00D71FE2">
        <w:rPr>
          <w:sz w:val="28"/>
        </w:rPr>
        <w:t>. Майна вода по стальным трубопроводам d-250 мм подается к напорным резервуарам (два резервуара емкостью по 300 м</w:t>
      </w:r>
      <w:r w:rsidRPr="00D71FE2">
        <w:rPr>
          <w:sz w:val="28"/>
          <w:vertAlign w:val="superscript"/>
        </w:rPr>
        <w:t>3</w:t>
      </w:r>
      <w:r w:rsidRPr="00D71FE2">
        <w:rPr>
          <w:sz w:val="28"/>
        </w:rPr>
        <w:t xml:space="preserve">) и далее непосредственно в магистрали </w:t>
      </w:r>
      <w:proofErr w:type="spellStart"/>
      <w:r w:rsidRPr="00D71FE2">
        <w:rPr>
          <w:sz w:val="28"/>
        </w:rPr>
        <w:t>рп</w:t>
      </w:r>
      <w:proofErr w:type="spellEnd"/>
      <w:r w:rsidRPr="00D71FE2">
        <w:rPr>
          <w:sz w:val="28"/>
        </w:rPr>
        <w:t>. Майна;</w:t>
      </w:r>
    </w:p>
    <w:p w14:paraId="667E4EAB" w14:textId="77777777" w:rsidR="004A4F48" w:rsidRPr="00D71FE2" w:rsidRDefault="004A4F48" w:rsidP="003417E4">
      <w:pPr>
        <w:pStyle w:val="aff3"/>
        <w:spacing w:after="0" w:line="276" w:lineRule="auto"/>
        <w:contextualSpacing/>
        <w:rPr>
          <w:sz w:val="28"/>
        </w:rPr>
      </w:pPr>
      <w:r w:rsidRPr="00D71FE2">
        <w:rPr>
          <w:sz w:val="28"/>
        </w:rPr>
        <w:t xml:space="preserve">- Технологическая зона станции второго подъема </w:t>
      </w:r>
      <w:proofErr w:type="spellStart"/>
      <w:r w:rsidRPr="00D71FE2">
        <w:rPr>
          <w:sz w:val="28"/>
        </w:rPr>
        <w:t>рп</w:t>
      </w:r>
      <w:proofErr w:type="spellEnd"/>
      <w:r w:rsidRPr="00D71FE2">
        <w:rPr>
          <w:sz w:val="28"/>
        </w:rPr>
        <w:t xml:space="preserve">. Черемушки. Насосная станция второго подъема подает воду в </w:t>
      </w:r>
      <w:proofErr w:type="spellStart"/>
      <w:r w:rsidRPr="00D71FE2">
        <w:rPr>
          <w:sz w:val="28"/>
        </w:rPr>
        <w:t>рп</w:t>
      </w:r>
      <w:proofErr w:type="spellEnd"/>
      <w:r w:rsidRPr="00D71FE2">
        <w:rPr>
          <w:sz w:val="28"/>
        </w:rPr>
        <w:t>. Черемушки;</w:t>
      </w:r>
    </w:p>
    <w:p w14:paraId="169CF3DB" w14:textId="77777777" w:rsidR="004A4F48" w:rsidRPr="00D71FE2" w:rsidRDefault="004A4F48" w:rsidP="003417E4">
      <w:pPr>
        <w:pStyle w:val="aff3"/>
        <w:spacing w:after="0" w:line="276" w:lineRule="auto"/>
        <w:contextualSpacing/>
        <w:rPr>
          <w:sz w:val="28"/>
        </w:rPr>
      </w:pPr>
      <w:r w:rsidRPr="00D71FE2">
        <w:rPr>
          <w:sz w:val="28"/>
        </w:rPr>
        <w:lastRenderedPageBreak/>
        <w:t xml:space="preserve">- Технологическая зона станции третьего подъема </w:t>
      </w:r>
      <w:proofErr w:type="spellStart"/>
      <w:r w:rsidRPr="00D71FE2">
        <w:rPr>
          <w:sz w:val="28"/>
        </w:rPr>
        <w:t>рп</w:t>
      </w:r>
      <w:proofErr w:type="spellEnd"/>
      <w:r w:rsidRPr="00D71FE2">
        <w:rPr>
          <w:sz w:val="28"/>
        </w:rPr>
        <w:t xml:space="preserve">. Черемушки. НС-3 подъема обеспечивает давление и расход в распределительной сети промышленной зоны и части индивидуальной жилой застройки </w:t>
      </w:r>
      <w:proofErr w:type="spellStart"/>
      <w:r w:rsidRPr="00D71FE2">
        <w:rPr>
          <w:sz w:val="28"/>
        </w:rPr>
        <w:t>рп</w:t>
      </w:r>
      <w:proofErr w:type="spellEnd"/>
      <w:r w:rsidRPr="00D71FE2">
        <w:rPr>
          <w:sz w:val="28"/>
        </w:rPr>
        <w:t>. Черемушки, в соответствии с требованием технических и противопожарных норм и правил.</w:t>
      </w:r>
    </w:p>
    <w:p w14:paraId="1E43C418" w14:textId="11BBD9E7" w:rsidR="004A4F48" w:rsidRPr="00D71FE2" w:rsidRDefault="004A4F48" w:rsidP="003417E4">
      <w:pPr>
        <w:pStyle w:val="aff3"/>
        <w:spacing w:after="0" w:line="276" w:lineRule="auto"/>
        <w:contextualSpacing/>
        <w:rPr>
          <w:sz w:val="28"/>
        </w:rPr>
      </w:pPr>
      <w:r w:rsidRPr="00D71FE2">
        <w:rPr>
          <w:sz w:val="28"/>
        </w:rPr>
        <w:t>.</w:t>
      </w:r>
    </w:p>
    <w:p w14:paraId="28C694A7" w14:textId="77777777" w:rsidR="004A4F48" w:rsidRPr="00D71FE2" w:rsidRDefault="004A4F48" w:rsidP="003417E4">
      <w:pPr>
        <w:pStyle w:val="aff3"/>
        <w:spacing w:after="0" w:line="276" w:lineRule="auto"/>
        <w:contextualSpacing/>
        <w:rPr>
          <w:sz w:val="28"/>
          <w:szCs w:val="28"/>
        </w:rPr>
      </w:pPr>
      <w:r w:rsidRPr="00D71FE2">
        <w:rPr>
          <w:sz w:val="26"/>
          <w:szCs w:val="26"/>
        </w:rPr>
        <w:t xml:space="preserve">- </w:t>
      </w:r>
      <w:r w:rsidRPr="00D71FE2">
        <w:rPr>
          <w:sz w:val="28"/>
          <w:szCs w:val="28"/>
        </w:rPr>
        <w:t xml:space="preserve">Технологическая зона д. </w:t>
      </w:r>
      <w:proofErr w:type="spellStart"/>
      <w:r w:rsidRPr="00D71FE2">
        <w:rPr>
          <w:sz w:val="28"/>
          <w:szCs w:val="28"/>
        </w:rPr>
        <w:t>Богословка</w:t>
      </w:r>
      <w:proofErr w:type="spellEnd"/>
      <w:r w:rsidRPr="00D71FE2">
        <w:rPr>
          <w:sz w:val="28"/>
          <w:szCs w:val="28"/>
        </w:rPr>
        <w:t xml:space="preserve"> находится в долине реки </w:t>
      </w:r>
      <w:proofErr w:type="spellStart"/>
      <w:r w:rsidRPr="00D71FE2">
        <w:rPr>
          <w:sz w:val="28"/>
          <w:szCs w:val="28"/>
        </w:rPr>
        <w:t>Уй</w:t>
      </w:r>
      <w:proofErr w:type="spellEnd"/>
      <w:r w:rsidRPr="00D71FE2">
        <w:rPr>
          <w:sz w:val="28"/>
          <w:szCs w:val="28"/>
        </w:rPr>
        <w:t>, получает воду из водозаборной скважины с диаметром обсадных труб 325 мм. Трубопровод от водонапорной башни проходит по ул. Центральная, протяженность 1.67 км.</w:t>
      </w:r>
    </w:p>
    <w:p w14:paraId="28BCC141" w14:textId="77777777" w:rsidR="004A4F48" w:rsidRPr="00D71FE2" w:rsidRDefault="004A4F48" w:rsidP="003417E4">
      <w:pPr>
        <w:rPr>
          <w:sz w:val="28"/>
          <w:szCs w:val="24"/>
        </w:rPr>
      </w:pPr>
      <w:r w:rsidRPr="00D71FE2">
        <w:rPr>
          <w:sz w:val="28"/>
          <w:szCs w:val="24"/>
        </w:rPr>
        <w:t>Централизованное горячее водоснабжение осуществляется по открытой системе. Собственных (закрытых) сетей централизованного горячего водоснабжения нет.</w:t>
      </w:r>
    </w:p>
    <w:p w14:paraId="2279174C" w14:textId="77777777" w:rsidR="004A4F48" w:rsidRPr="00D71FE2" w:rsidRDefault="004A4F48" w:rsidP="004A4F48">
      <w:pPr>
        <w:pStyle w:val="10"/>
        <w:spacing w:before="120" w:after="120"/>
      </w:pPr>
      <w:bookmarkStart w:id="29" w:name="_Toc185530979"/>
      <w:r w:rsidRPr="00D71FE2">
        <w:t>1.1.4 Описание результатов технического обследования централизованных систем водоснабжения</w:t>
      </w:r>
      <w:bookmarkEnd w:id="27"/>
      <w:bookmarkEnd w:id="28"/>
      <w:bookmarkEnd w:id="29"/>
    </w:p>
    <w:p w14:paraId="1A7F87AB" w14:textId="77777777" w:rsidR="004A4F48" w:rsidRPr="00D71FE2" w:rsidRDefault="004A4F48" w:rsidP="004A4F48">
      <w:pPr>
        <w:pStyle w:val="10"/>
        <w:spacing w:before="120" w:after="120"/>
      </w:pPr>
      <w:bookmarkStart w:id="30" w:name="_Toc380482123"/>
      <w:bookmarkStart w:id="31" w:name="_Toc381715483"/>
      <w:bookmarkStart w:id="32" w:name="_Toc185530980"/>
      <w:r w:rsidRPr="00D71FE2">
        <w:t>1.1.4.1 Описание состояния существующих источников водоснабжения и водозаборных сооружений</w:t>
      </w:r>
      <w:bookmarkEnd w:id="30"/>
      <w:bookmarkEnd w:id="31"/>
      <w:bookmarkEnd w:id="32"/>
    </w:p>
    <w:p w14:paraId="2984626B" w14:textId="77777777" w:rsidR="004A4F48" w:rsidRPr="00D71FE2" w:rsidRDefault="004A4F48" w:rsidP="003417E4">
      <w:pPr>
        <w:spacing w:after="0"/>
        <w:contextualSpacing/>
        <w:rPr>
          <w:sz w:val="28"/>
          <w:szCs w:val="28"/>
        </w:rPr>
      </w:pPr>
      <w:r w:rsidRPr="00D71FE2">
        <w:rPr>
          <w:sz w:val="28"/>
          <w:szCs w:val="28"/>
        </w:rPr>
        <w:t>Большое влияние на схему водопровода оказывает принятый источник водоснабжения: его характер, мощность, качество воды в нем, расстояние от него до снабжаемого водой объекта и т.п.</w:t>
      </w:r>
    </w:p>
    <w:p w14:paraId="56C07EA8" w14:textId="77777777" w:rsidR="004A4F48" w:rsidRPr="00D71FE2" w:rsidRDefault="004A4F48" w:rsidP="003417E4">
      <w:pPr>
        <w:spacing w:after="0"/>
        <w:contextualSpacing/>
        <w:rPr>
          <w:sz w:val="28"/>
          <w:szCs w:val="28"/>
        </w:rPr>
      </w:pPr>
      <w:r w:rsidRPr="00D71FE2">
        <w:rPr>
          <w:sz w:val="28"/>
          <w:szCs w:val="28"/>
        </w:rPr>
        <w:t>Выбор источника является одной из наиболее ответственных задач при устройстве системы водоснабжения, так как он определяет в значительной степени характер самой системы, наличие в ее составе тех или иных сооружений, следовательно, стоимость строительства и эксплуатации. Источник водоснабжения должен удовлетворять следующим основным требованиям:</w:t>
      </w:r>
    </w:p>
    <w:p w14:paraId="31C7E06E" w14:textId="77777777" w:rsidR="004A4F48" w:rsidRPr="00D71FE2" w:rsidRDefault="004A4F48" w:rsidP="003417E4">
      <w:pPr>
        <w:spacing w:after="0"/>
        <w:contextualSpacing/>
        <w:rPr>
          <w:sz w:val="28"/>
          <w:szCs w:val="28"/>
        </w:rPr>
      </w:pPr>
      <w:r w:rsidRPr="00D71FE2">
        <w:rPr>
          <w:sz w:val="28"/>
          <w:szCs w:val="28"/>
        </w:rPr>
        <w:t>-</w:t>
      </w:r>
      <w:r w:rsidRPr="00D71FE2">
        <w:rPr>
          <w:sz w:val="28"/>
          <w:szCs w:val="28"/>
        </w:rPr>
        <w:tab/>
        <w:t>обеспечивать получение из него необходимых объемов воды;</w:t>
      </w:r>
    </w:p>
    <w:p w14:paraId="5BF996EE" w14:textId="77777777" w:rsidR="004A4F48" w:rsidRPr="00D71FE2" w:rsidRDefault="004A4F48" w:rsidP="003417E4">
      <w:pPr>
        <w:spacing w:after="0"/>
        <w:contextualSpacing/>
        <w:rPr>
          <w:sz w:val="28"/>
          <w:szCs w:val="28"/>
        </w:rPr>
      </w:pPr>
      <w:r w:rsidRPr="00D71FE2">
        <w:rPr>
          <w:sz w:val="28"/>
          <w:szCs w:val="28"/>
        </w:rPr>
        <w:t>-</w:t>
      </w:r>
      <w:r w:rsidRPr="00D71FE2">
        <w:rPr>
          <w:sz w:val="28"/>
          <w:szCs w:val="28"/>
        </w:rPr>
        <w:tab/>
        <w:t>с учетом роста водопотребления на перспективу развития объекта;</w:t>
      </w:r>
    </w:p>
    <w:p w14:paraId="1120006E" w14:textId="77777777" w:rsidR="004A4F48" w:rsidRPr="00D71FE2" w:rsidRDefault="004A4F48" w:rsidP="003417E4">
      <w:pPr>
        <w:spacing w:after="0"/>
        <w:contextualSpacing/>
        <w:rPr>
          <w:sz w:val="28"/>
          <w:szCs w:val="28"/>
        </w:rPr>
      </w:pPr>
      <w:r w:rsidRPr="00D71FE2">
        <w:rPr>
          <w:sz w:val="28"/>
          <w:szCs w:val="28"/>
        </w:rPr>
        <w:t>-</w:t>
      </w:r>
      <w:r w:rsidRPr="00D71FE2">
        <w:rPr>
          <w:sz w:val="28"/>
          <w:szCs w:val="28"/>
        </w:rPr>
        <w:tab/>
        <w:t>обеспечивать бесперебойность снабжения водой потребителей;</w:t>
      </w:r>
    </w:p>
    <w:p w14:paraId="13BD38E1" w14:textId="77777777" w:rsidR="004A4F48" w:rsidRPr="00D71FE2" w:rsidRDefault="004A4F48" w:rsidP="003417E4">
      <w:pPr>
        <w:spacing w:after="0"/>
        <w:contextualSpacing/>
        <w:rPr>
          <w:sz w:val="28"/>
          <w:szCs w:val="28"/>
        </w:rPr>
      </w:pPr>
      <w:r w:rsidRPr="00D71FE2">
        <w:rPr>
          <w:sz w:val="28"/>
          <w:szCs w:val="28"/>
        </w:rPr>
        <w:t>-</w:t>
      </w:r>
      <w:r w:rsidRPr="00D71FE2">
        <w:rPr>
          <w:sz w:val="28"/>
          <w:szCs w:val="28"/>
        </w:rPr>
        <w:tab/>
        <w:t>обеспечивать возможность подачи воды объекту с наименьшей затратой средств;</w:t>
      </w:r>
    </w:p>
    <w:p w14:paraId="5D3BDD10" w14:textId="77777777" w:rsidR="004A4F48" w:rsidRPr="00D71FE2" w:rsidRDefault="004A4F48" w:rsidP="003417E4">
      <w:pPr>
        <w:spacing w:after="0"/>
        <w:contextualSpacing/>
        <w:rPr>
          <w:sz w:val="28"/>
          <w:szCs w:val="28"/>
        </w:rPr>
      </w:pPr>
      <w:r w:rsidRPr="00D71FE2">
        <w:rPr>
          <w:sz w:val="28"/>
          <w:szCs w:val="28"/>
        </w:rPr>
        <w:t>-</w:t>
      </w:r>
      <w:r w:rsidRPr="00D71FE2">
        <w:rPr>
          <w:sz w:val="28"/>
          <w:szCs w:val="28"/>
        </w:rPr>
        <w:tab/>
        <w:t>обладать такой мощностью, чтобы отбор воды из него не нарушал сложившуюся экологическую систему.</w:t>
      </w:r>
    </w:p>
    <w:p w14:paraId="5C9C9A09" w14:textId="77777777" w:rsidR="004A4F48" w:rsidRPr="00D71FE2" w:rsidRDefault="004A4F48" w:rsidP="003417E4">
      <w:pPr>
        <w:spacing w:after="0"/>
        <w:contextualSpacing/>
        <w:rPr>
          <w:b/>
          <w:bCs/>
          <w:sz w:val="28"/>
          <w:szCs w:val="28"/>
        </w:rPr>
      </w:pPr>
      <w:r w:rsidRPr="00D71FE2">
        <w:rPr>
          <w:b/>
          <w:bCs/>
          <w:sz w:val="28"/>
          <w:szCs w:val="28"/>
        </w:rPr>
        <w:t>Водозаборы города Саяногорска.</w:t>
      </w:r>
    </w:p>
    <w:p w14:paraId="7ECE2255" w14:textId="77777777" w:rsidR="004A4F48" w:rsidRPr="00D71FE2" w:rsidRDefault="004A4F48" w:rsidP="003417E4">
      <w:pPr>
        <w:spacing w:after="0"/>
        <w:contextualSpacing/>
        <w:rPr>
          <w:sz w:val="28"/>
          <w:szCs w:val="28"/>
        </w:rPr>
      </w:pPr>
      <w:r w:rsidRPr="00D71FE2">
        <w:rPr>
          <w:sz w:val="28"/>
          <w:szCs w:val="28"/>
        </w:rPr>
        <w:t xml:space="preserve">Источником водоснабжения г. Саяногорска является водозабор, находящийся на острове Большой. Водозабор состоит из двух участков. На первом участке вода из </w:t>
      </w:r>
      <w:proofErr w:type="spellStart"/>
      <w:r w:rsidRPr="00D71FE2">
        <w:rPr>
          <w:sz w:val="28"/>
          <w:szCs w:val="28"/>
        </w:rPr>
        <w:t>подруслового</w:t>
      </w:r>
      <w:proofErr w:type="spellEnd"/>
      <w:r w:rsidRPr="00D71FE2">
        <w:rPr>
          <w:sz w:val="28"/>
          <w:szCs w:val="28"/>
        </w:rPr>
        <w:t xml:space="preserve"> источника забирается из скважин по трубчатому сифонному водосборному трубопроводу и поступает в два шахтных колодца, в которых установлены насосы первого подъема. Второй участок состоит из четырех водозаборных скважин с электропогружными насосами. Далее вода из двух </w:t>
      </w:r>
      <w:r w:rsidRPr="00D71FE2">
        <w:rPr>
          <w:sz w:val="28"/>
          <w:szCs w:val="28"/>
        </w:rPr>
        <w:lastRenderedPageBreak/>
        <w:t>участков по напорным трубопроводам подается в регулирующие резервуары станции второго подъема.</w:t>
      </w:r>
    </w:p>
    <w:p w14:paraId="62CC0DFA" w14:textId="77777777" w:rsidR="004A4F48" w:rsidRPr="00D71FE2" w:rsidRDefault="004A4F48" w:rsidP="003417E4">
      <w:pPr>
        <w:spacing w:after="0"/>
        <w:contextualSpacing/>
        <w:rPr>
          <w:sz w:val="28"/>
          <w:szCs w:val="28"/>
        </w:rPr>
      </w:pPr>
      <w:r w:rsidRPr="00D71FE2">
        <w:rPr>
          <w:sz w:val="28"/>
          <w:szCs w:val="28"/>
        </w:rPr>
        <w:t>Водозабор  Саяногорского филиал</w:t>
      </w:r>
      <w:proofErr w:type="gramStart"/>
      <w:r w:rsidRPr="00D71FE2">
        <w:rPr>
          <w:sz w:val="28"/>
          <w:szCs w:val="28"/>
        </w:rPr>
        <w:t>а ООО</w:t>
      </w:r>
      <w:proofErr w:type="gramEnd"/>
      <w:r w:rsidRPr="00D71FE2">
        <w:rPr>
          <w:sz w:val="28"/>
          <w:szCs w:val="28"/>
        </w:rPr>
        <w:t xml:space="preserve"> "</w:t>
      </w:r>
      <w:proofErr w:type="spellStart"/>
      <w:r w:rsidRPr="00D71FE2">
        <w:rPr>
          <w:sz w:val="28"/>
          <w:szCs w:val="28"/>
        </w:rPr>
        <w:t>Саянмолоко</w:t>
      </w:r>
      <w:proofErr w:type="spellEnd"/>
      <w:r w:rsidRPr="00D71FE2">
        <w:rPr>
          <w:sz w:val="28"/>
          <w:szCs w:val="28"/>
        </w:rPr>
        <w:t>". Участок водозабора находится на территории предприятия Саяногорский филиал ООО "</w:t>
      </w:r>
      <w:proofErr w:type="spellStart"/>
      <w:r w:rsidRPr="00D71FE2">
        <w:rPr>
          <w:sz w:val="28"/>
          <w:szCs w:val="28"/>
        </w:rPr>
        <w:t>Саянмолоко</w:t>
      </w:r>
      <w:proofErr w:type="spellEnd"/>
      <w:r w:rsidRPr="00D71FE2">
        <w:rPr>
          <w:sz w:val="28"/>
          <w:szCs w:val="28"/>
        </w:rPr>
        <w:t>" в северной части (промышленной зоне № 2) ул. Металлургов, 12а, г. Саяногорска,  является автономной системой водоснабжения и обслуживает производственные мощности предприятия,  приурочен к площади развития аллювиальных отложений долины р. Енисей. Расстояние до ближайшего водотока р. Енисей - 2,3 км. Источник хозяйственно-питьевого водоснабжения - подземные воды. На земельном участке площадью 5400 м</w:t>
      </w:r>
      <w:proofErr w:type="gramStart"/>
      <w:r w:rsidRPr="00D71FE2">
        <w:rPr>
          <w:sz w:val="28"/>
          <w:szCs w:val="28"/>
          <w:vertAlign w:val="superscript"/>
        </w:rPr>
        <w:t>2</w:t>
      </w:r>
      <w:proofErr w:type="gramEnd"/>
      <w:r w:rsidRPr="00D71FE2">
        <w:rPr>
          <w:sz w:val="28"/>
          <w:szCs w:val="28"/>
        </w:rPr>
        <w:t xml:space="preserve"> расположены 3 скважины. Очистку подземных вод осуществляет оборудование УОВ-УФТ-АС-3. Насосное оборудование: 14А01908, насос SP 60-16; 415640 система управления </w:t>
      </w:r>
      <w:proofErr w:type="spellStart"/>
      <w:r w:rsidRPr="00D71FE2">
        <w:rPr>
          <w:sz w:val="28"/>
          <w:szCs w:val="28"/>
        </w:rPr>
        <w:t>гидромат</w:t>
      </w:r>
      <w:proofErr w:type="spellEnd"/>
      <w:r w:rsidRPr="00D71FE2">
        <w:rPr>
          <w:sz w:val="28"/>
          <w:szCs w:val="28"/>
        </w:rPr>
        <w:t xml:space="preserve"> МР2043х15, 0380-415В. С устройством полной защиты МР204 </w:t>
      </w:r>
      <w:proofErr w:type="spellStart"/>
      <w:r w:rsidRPr="00D71FE2">
        <w:rPr>
          <w:sz w:val="28"/>
          <w:szCs w:val="28"/>
        </w:rPr>
        <w:t>Grundfos</w:t>
      </w:r>
      <w:proofErr w:type="spellEnd"/>
      <w:r w:rsidRPr="00D71FE2">
        <w:rPr>
          <w:sz w:val="28"/>
          <w:szCs w:val="28"/>
        </w:rPr>
        <w:t xml:space="preserve">, микропроцессорным контроллером. </w:t>
      </w:r>
    </w:p>
    <w:p w14:paraId="49411D84" w14:textId="77777777" w:rsidR="004A4F48" w:rsidRPr="00D71FE2" w:rsidRDefault="004A4F48" w:rsidP="003417E4">
      <w:pPr>
        <w:spacing w:after="0"/>
        <w:contextualSpacing/>
        <w:rPr>
          <w:b/>
          <w:bCs/>
          <w:sz w:val="28"/>
          <w:szCs w:val="28"/>
        </w:rPr>
      </w:pPr>
      <w:r w:rsidRPr="00D71FE2">
        <w:rPr>
          <w:b/>
          <w:bCs/>
          <w:sz w:val="28"/>
          <w:szCs w:val="28"/>
        </w:rPr>
        <w:t xml:space="preserve">Водозабор </w:t>
      </w:r>
      <w:proofErr w:type="spellStart"/>
      <w:r w:rsidRPr="00D71FE2">
        <w:rPr>
          <w:b/>
          <w:sz w:val="28"/>
          <w:szCs w:val="28"/>
        </w:rPr>
        <w:t>рп</w:t>
      </w:r>
      <w:proofErr w:type="spellEnd"/>
      <w:r w:rsidRPr="00D71FE2">
        <w:rPr>
          <w:b/>
          <w:bCs/>
          <w:sz w:val="28"/>
          <w:szCs w:val="28"/>
        </w:rPr>
        <w:t>. Майна.</w:t>
      </w:r>
    </w:p>
    <w:p w14:paraId="621627CB" w14:textId="77777777" w:rsidR="004A4F48" w:rsidRPr="00D71FE2" w:rsidRDefault="004A4F48" w:rsidP="003417E4">
      <w:pPr>
        <w:spacing w:after="0"/>
        <w:contextualSpacing/>
        <w:rPr>
          <w:sz w:val="28"/>
          <w:szCs w:val="28"/>
        </w:rPr>
      </w:pPr>
      <w:r w:rsidRPr="00D71FE2">
        <w:rPr>
          <w:sz w:val="28"/>
          <w:szCs w:val="28"/>
        </w:rPr>
        <w:t xml:space="preserve">Источником водоснабжения </w:t>
      </w:r>
      <w:proofErr w:type="spellStart"/>
      <w:r w:rsidRPr="00D71FE2">
        <w:rPr>
          <w:sz w:val="28"/>
          <w:szCs w:val="28"/>
        </w:rPr>
        <w:t>рп</w:t>
      </w:r>
      <w:proofErr w:type="spellEnd"/>
      <w:r w:rsidRPr="00D71FE2">
        <w:rPr>
          <w:sz w:val="28"/>
          <w:szCs w:val="28"/>
        </w:rPr>
        <w:t xml:space="preserve">. Майна являются русловые воды р. Енисей. Насосная станция I подъема (водозабор) расположена в северной части </w:t>
      </w:r>
      <w:proofErr w:type="spellStart"/>
      <w:r w:rsidRPr="00D71FE2">
        <w:rPr>
          <w:sz w:val="28"/>
          <w:szCs w:val="28"/>
        </w:rPr>
        <w:t>рп</w:t>
      </w:r>
      <w:proofErr w:type="spellEnd"/>
      <w:r w:rsidRPr="00D71FE2">
        <w:rPr>
          <w:sz w:val="28"/>
          <w:szCs w:val="28"/>
        </w:rPr>
        <w:t>. Майна и представляет собой вынесенную на 123 м в русло реки трубу d 800 мм с перфорацией по длине от оголовка, уложенную на очищенное дно реки. Производительность водозабора составляет 7 тыс. м</w:t>
      </w:r>
      <w:r w:rsidRPr="00D71FE2">
        <w:rPr>
          <w:sz w:val="28"/>
          <w:szCs w:val="28"/>
          <w:vertAlign w:val="superscript"/>
        </w:rPr>
        <w:t>3</w:t>
      </w:r>
      <w:r w:rsidRPr="00D71FE2">
        <w:rPr>
          <w:sz w:val="28"/>
          <w:szCs w:val="28"/>
        </w:rPr>
        <w:t>/</w:t>
      </w:r>
      <w:proofErr w:type="spellStart"/>
      <w:r w:rsidRPr="00D71FE2">
        <w:rPr>
          <w:sz w:val="28"/>
          <w:szCs w:val="28"/>
        </w:rPr>
        <w:t>сут</w:t>
      </w:r>
      <w:proofErr w:type="spellEnd"/>
      <w:r w:rsidRPr="00D71FE2">
        <w:rPr>
          <w:sz w:val="28"/>
          <w:szCs w:val="28"/>
        </w:rPr>
        <w:t>.</w:t>
      </w:r>
    </w:p>
    <w:p w14:paraId="07018498" w14:textId="77777777" w:rsidR="004A4F48" w:rsidRPr="00D71FE2" w:rsidRDefault="004A4F48" w:rsidP="003417E4">
      <w:pPr>
        <w:spacing w:after="0"/>
        <w:contextualSpacing/>
        <w:rPr>
          <w:b/>
          <w:bCs/>
          <w:sz w:val="28"/>
          <w:szCs w:val="28"/>
        </w:rPr>
      </w:pPr>
      <w:r w:rsidRPr="00D71FE2">
        <w:rPr>
          <w:b/>
          <w:bCs/>
          <w:sz w:val="28"/>
          <w:szCs w:val="28"/>
        </w:rPr>
        <w:t xml:space="preserve">Водозабор </w:t>
      </w:r>
      <w:proofErr w:type="spellStart"/>
      <w:r w:rsidRPr="00D71FE2">
        <w:rPr>
          <w:sz w:val="28"/>
          <w:szCs w:val="28"/>
        </w:rPr>
        <w:t>рп</w:t>
      </w:r>
      <w:proofErr w:type="spellEnd"/>
      <w:r w:rsidRPr="00D71FE2">
        <w:rPr>
          <w:sz w:val="28"/>
          <w:szCs w:val="28"/>
        </w:rPr>
        <w:t>.</w:t>
      </w:r>
      <w:r w:rsidRPr="00D71FE2">
        <w:rPr>
          <w:b/>
          <w:bCs/>
          <w:sz w:val="28"/>
          <w:szCs w:val="28"/>
        </w:rPr>
        <w:t xml:space="preserve"> Черемушки.</w:t>
      </w:r>
    </w:p>
    <w:p w14:paraId="604879A2" w14:textId="77777777" w:rsidR="004A4F48" w:rsidRPr="00D71FE2" w:rsidRDefault="004A4F48" w:rsidP="003417E4">
      <w:pPr>
        <w:spacing w:after="0"/>
        <w:contextualSpacing/>
        <w:rPr>
          <w:sz w:val="28"/>
          <w:szCs w:val="28"/>
        </w:rPr>
      </w:pPr>
      <w:r w:rsidRPr="00D71FE2">
        <w:rPr>
          <w:sz w:val="28"/>
          <w:szCs w:val="28"/>
        </w:rPr>
        <w:t xml:space="preserve">Источником водоснабжения </w:t>
      </w:r>
      <w:proofErr w:type="spellStart"/>
      <w:r w:rsidRPr="00D71FE2">
        <w:rPr>
          <w:sz w:val="28"/>
          <w:szCs w:val="28"/>
        </w:rPr>
        <w:t>рп</w:t>
      </w:r>
      <w:proofErr w:type="spellEnd"/>
      <w:r w:rsidRPr="00D71FE2">
        <w:rPr>
          <w:sz w:val="28"/>
          <w:szCs w:val="28"/>
        </w:rPr>
        <w:t>. Черемушки является водозабор на Саяно-Шушенской ГЭС. Производительность водозабора составляет 9 тыс. м</w:t>
      </w:r>
      <w:r w:rsidRPr="00D71FE2">
        <w:rPr>
          <w:sz w:val="28"/>
          <w:szCs w:val="28"/>
          <w:vertAlign w:val="superscript"/>
        </w:rPr>
        <w:t>3</w:t>
      </w:r>
      <w:r w:rsidRPr="00D71FE2">
        <w:rPr>
          <w:sz w:val="28"/>
          <w:szCs w:val="28"/>
        </w:rPr>
        <w:t>/</w:t>
      </w:r>
      <w:proofErr w:type="spellStart"/>
      <w:r w:rsidRPr="00D71FE2">
        <w:rPr>
          <w:sz w:val="28"/>
          <w:szCs w:val="28"/>
        </w:rPr>
        <w:t>сут</w:t>
      </w:r>
      <w:proofErr w:type="spellEnd"/>
      <w:r w:rsidRPr="00D71FE2">
        <w:rPr>
          <w:sz w:val="28"/>
          <w:szCs w:val="28"/>
        </w:rPr>
        <w:t>. Забор воды для водохозяйственной системы осуществляется самотеком из Саяно-Шушенского водохранилища по трем трубопроводам с диаметром условного прохода 300 мм непосредственно из межзатворного пространства в водоприемники турбинных водоводов № 1, № 2, № 3 в секциях 16, 18, 20 плотины Саяно-Шушенской ГЭС с отметки 480 между пазами ремонтных и быстропадающих аварийно-ремонтных затворов.</w:t>
      </w:r>
    </w:p>
    <w:p w14:paraId="576F2174" w14:textId="77777777" w:rsidR="004A4F48" w:rsidRPr="00D71FE2" w:rsidRDefault="004A4F48" w:rsidP="003417E4">
      <w:pPr>
        <w:spacing w:after="0"/>
        <w:contextualSpacing/>
        <w:rPr>
          <w:sz w:val="28"/>
          <w:szCs w:val="28"/>
        </w:rPr>
      </w:pPr>
      <w:r w:rsidRPr="00D71FE2">
        <w:rPr>
          <w:sz w:val="28"/>
          <w:szCs w:val="28"/>
        </w:rPr>
        <w:t>Далее вода по двум трубопроводам с диаметром условного прохода 300 мм поступает на сетчатые фильтры, расположенные на отметке 467 в помещении фильтров. Пройдя механическую очистку на сетчатых фильтрах, по двум трубопроводам с диаметром условного прохода 300 мм вода поступает в баки "разрыва струи", расположенные в помещении на отметке 398. Из резервуаров противопожарного запаса вода по двум трубопроводам с диаметром условного прохода 300 мм опускается на отметку 344 и далее магистральными трубопроводами с диаметром условного прохода 300 мм проходит по подвальному помещению служебно-технологического корпуса "Б", кабельному тоннелю и закольцовывается в здании ОРУ-500.</w:t>
      </w:r>
    </w:p>
    <w:p w14:paraId="5D6344AB" w14:textId="77777777" w:rsidR="004A4F48" w:rsidRPr="00D71FE2" w:rsidRDefault="004A4F48" w:rsidP="003417E4">
      <w:pPr>
        <w:spacing w:after="0"/>
        <w:contextualSpacing/>
        <w:rPr>
          <w:sz w:val="28"/>
          <w:szCs w:val="28"/>
        </w:rPr>
      </w:pPr>
      <w:proofErr w:type="gramStart"/>
      <w:r w:rsidRPr="00D71FE2">
        <w:rPr>
          <w:sz w:val="28"/>
          <w:szCs w:val="28"/>
        </w:rPr>
        <w:lastRenderedPageBreak/>
        <w:t>Далее от трубопроводов с диаметром условного прохода 300 мм, расположенных в здании ОРУ-500, двумя подземными трубопроводами с диаметром условного прохода 250 мм вода поступает на узел коммерческого учета воды, расположенный на границе балансовой принадлежности филиала ПАО "</w:t>
      </w:r>
      <w:proofErr w:type="spellStart"/>
      <w:r w:rsidRPr="00D71FE2">
        <w:rPr>
          <w:sz w:val="28"/>
          <w:szCs w:val="28"/>
        </w:rPr>
        <w:t>РусГидро</w:t>
      </w:r>
      <w:proofErr w:type="spellEnd"/>
      <w:r w:rsidRPr="00D71FE2">
        <w:rPr>
          <w:sz w:val="28"/>
          <w:szCs w:val="28"/>
        </w:rPr>
        <w:t>" - "Саяно-Шушенская ГЭС имени П.С. Непорожнего" и ООО "СКС", и далее по двум трубопроводам с диаметром условного прохода 250 мм передается на станцию</w:t>
      </w:r>
      <w:proofErr w:type="gramEnd"/>
      <w:r w:rsidRPr="00D71FE2">
        <w:rPr>
          <w:sz w:val="28"/>
          <w:szCs w:val="28"/>
        </w:rPr>
        <w:t xml:space="preserve"> второго подъема (фильтровальную станцию) </w:t>
      </w:r>
      <w:proofErr w:type="spellStart"/>
      <w:r w:rsidRPr="00D71FE2">
        <w:rPr>
          <w:sz w:val="28"/>
          <w:szCs w:val="28"/>
        </w:rPr>
        <w:t>рп</w:t>
      </w:r>
      <w:proofErr w:type="spellEnd"/>
      <w:r w:rsidRPr="00D71FE2">
        <w:rPr>
          <w:sz w:val="28"/>
          <w:szCs w:val="28"/>
        </w:rPr>
        <w:t>. Черемушки.</w:t>
      </w:r>
    </w:p>
    <w:p w14:paraId="444E32AE" w14:textId="77777777" w:rsidR="004A4F48" w:rsidRPr="00D71FE2" w:rsidRDefault="004A4F48" w:rsidP="003417E4">
      <w:pPr>
        <w:spacing w:after="0"/>
        <w:contextualSpacing/>
        <w:rPr>
          <w:sz w:val="28"/>
          <w:szCs w:val="28"/>
        </w:rPr>
      </w:pPr>
      <w:r w:rsidRPr="00D71FE2">
        <w:rPr>
          <w:sz w:val="28"/>
          <w:szCs w:val="28"/>
        </w:rPr>
        <w:t>Список источников водоснабжения, с указанием типа и местоположения водозаборов, и основные данные по существующим водозаборным узлам, их месторасположение и характеристики представлены в таблице 1.1.4.1.</w:t>
      </w:r>
    </w:p>
    <w:p w14:paraId="06FB1FE5" w14:textId="77777777" w:rsidR="004A4F48" w:rsidRPr="00D71FE2" w:rsidRDefault="004A4F48" w:rsidP="004A4F48">
      <w:pPr>
        <w:spacing w:before="120" w:after="120"/>
        <w:jc w:val="right"/>
        <w:rPr>
          <w:sz w:val="28"/>
          <w:szCs w:val="24"/>
        </w:rPr>
      </w:pPr>
    </w:p>
    <w:p w14:paraId="6B035022" w14:textId="77777777" w:rsidR="004A4F48" w:rsidRPr="00D71FE2" w:rsidRDefault="004A4F48" w:rsidP="004A4F48">
      <w:pPr>
        <w:spacing w:before="120" w:after="120"/>
        <w:jc w:val="right"/>
        <w:rPr>
          <w:sz w:val="28"/>
          <w:szCs w:val="24"/>
        </w:rPr>
      </w:pPr>
    </w:p>
    <w:p w14:paraId="79260E2D" w14:textId="77777777" w:rsidR="004A4F48" w:rsidRPr="00D71FE2" w:rsidRDefault="004A4F48" w:rsidP="004A4F48">
      <w:pPr>
        <w:spacing w:before="120" w:after="120"/>
        <w:jc w:val="right"/>
        <w:rPr>
          <w:sz w:val="28"/>
          <w:szCs w:val="24"/>
        </w:rPr>
      </w:pPr>
    </w:p>
    <w:p w14:paraId="43FACEDB" w14:textId="77777777" w:rsidR="004A4F48" w:rsidRPr="00D71FE2" w:rsidRDefault="004A4F48" w:rsidP="004A4F48">
      <w:pPr>
        <w:spacing w:before="120" w:after="120"/>
        <w:jc w:val="right"/>
        <w:rPr>
          <w:sz w:val="28"/>
          <w:szCs w:val="24"/>
        </w:rPr>
      </w:pPr>
    </w:p>
    <w:p w14:paraId="07DE80CD" w14:textId="77777777" w:rsidR="004A4F48" w:rsidRPr="00D71FE2" w:rsidRDefault="004A4F48" w:rsidP="004A4F48">
      <w:pPr>
        <w:spacing w:before="120" w:after="120"/>
        <w:jc w:val="right"/>
        <w:rPr>
          <w:sz w:val="28"/>
          <w:szCs w:val="24"/>
        </w:rPr>
      </w:pPr>
    </w:p>
    <w:p w14:paraId="7DFFF8C2" w14:textId="77777777" w:rsidR="004A4F48" w:rsidRPr="00D71FE2" w:rsidRDefault="004A4F48" w:rsidP="004A4F48">
      <w:pPr>
        <w:spacing w:before="120" w:after="120"/>
        <w:jc w:val="right"/>
        <w:rPr>
          <w:sz w:val="28"/>
          <w:szCs w:val="24"/>
        </w:rPr>
      </w:pPr>
    </w:p>
    <w:p w14:paraId="5FF724D5" w14:textId="77777777" w:rsidR="004A4F48" w:rsidRPr="00D71FE2" w:rsidRDefault="004A4F48" w:rsidP="004A4F48">
      <w:pPr>
        <w:spacing w:before="120" w:after="120"/>
        <w:jc w:val="right"/>
        <w:rPr>
          <w:sz w:val="28"/>
          <w:szCs w:val="24"/>
        </w:rPr>
        <w:sectPr w:rsidR="004A4F48" w:rsidRPr="00D71FE2" w:rsidSect="00C44AF0">
          <w:footerReference w:type="default" r:id="rId12"/>
          <w:footerReference w:type="first" r:id="rId13"/>
          <w:pgSz w:w="11906" w:h="16838"/>
          <w:pgMar w:top="1134" w:right="850" w:bottom="993" w:left="1134" w:header="708" w:footer="708" w:gutter="0"/>
          <w:cols w:space="708"/>
          <w:titlePg/>
          <w:docGrid w:linePitch="360"/>
        </w:sectPr>
      </w:pPr>
    </w:p>
    <w:p w14:paraId="274CF10C" w14:textId="77777777" w:rsidR="004A4F48" w:rsidRPr="00D71FE2" w:rsidRDefault="004A4F48" w:rsidP="004A4F48">
      <w:pPr>
        <w:spacing w:before="120" w:after="120"/>
        <w:jc w:val="right"/>
        <w:rPr>
          <w:sz w:val="28"/>
          <w:szCs w:val="24"/>
        </w:rPr>
      </w:pPr>
      <w:r w:rsidRPr="00D71FE2">
        <w:rPr>
          <w:sz w:val="28"/>
          <w:szCs w:val="24"/>
        </w:rPr>
        <w:lastRenderedPageBreak/>
        <w:t xml:space="preserve">Таблица </w:t>
      </w:r>
      <w:r w:rsidRPr="00D71FE2">
        <w:rPr>
          <w:sz w:val="28"/>
          <w:szCs w:val="28"/>
        </w:rPr>
        <w:t>1.1.4.1</w:t>
      </w:r>
      <w:r w:rsidRPr="00D71FE2">
        <w:rPr>
          <w:sz w:val="28"/>
          <w:szCs w:val="24"/>
        </w:rPr>
        <w:t>– Характеристика водозаборных сооружений</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63"/>
        <w:gridCol w:w="2126"/>
        <w:gridCol w:w="2127"/>
        <w:gridCol w:w="1417"/>
        <w:gridCol w:w="1559"/>
        <w:gridCol w:w="1702"/>
        <w:gridCol w:w="1134"/>
        <w:gridCol w:w="1247"/>
      </w:tblGrid>
      <w:tr w:rsidR="00D71FE2" w:rsidRPr="00D71FE2" w14:paraId="4EED3AB4" w14:textId="77777777" w:rsidTr="00C44AF0">
        <w:trPr>
          <w:trHeight w:val="1320"/>
          <w:tblHeader/>
        </w:trPr>
        <w:tc>
          <w:tcPr>
            <w:tcW w:w="534" w:type="dxa"/>
            <w:vAlign w:val="center"/>
          </w:tcPr>
          <w:p w14:paraId="4DC821E4" w14:textId="77777777" w:rsidR="004A4F48" w:rsidRPr="00D71FE2" w:rsidRDefault="004A4F48" w:rsidP="00C44AF0">
            <w:pPr>
              <w:spacing w:after="0" w:line="240" w:lineRule="auto"/>
              <w:ind w:left="-142" w:right="-108" w:firstLine="0"/>
              <w:jc w:val="center"/>
              <w:rPr>
                <w:b/>
                <w:bCs/>
                <w:sz w:val="28"/>
                <w:szCs w:val="28"/>
              </w:rPr>
            </w:pPr>
            <w:bookmarkStart w:id="33" w:name="_Hlk63765407"/>
            <w:r w:rsidRPr="00D71FE2">
              <w:rPr>
                <w:b/>
                <w:bCs/>
                <w:sz w:val="28"/>
                <w:szCs w:val="28"/>
              </w:rPr>
              <w:t xml:space="preserve">№ </w:t>
            </w:r>
            <w:proofErr w:type="gramStart"/>
            <w:r w:rsidRPr="00D71FE2">
              <w:rPr>
                <w:b/>
                <w:bCs/>
                <w:sz w:val="28"/>
                <w:szCs w:val="28"/>
              </w:rPr>
              <w:t>п</w:t>
            </w:r>
            <w:proofErr w:type="gramEnd"/>
            <w:r w:rsidRPr="00D71FE2">
              <w:rPr>
                <w:b/>
                <w:bCs/>
                <w:sz w:val="28"/>
                <w:szCs w:val="28"/>
              </w:rPr>
              <w:t>/п</w:t>
            </w:r>
          </w:p>
        </w:tc>
        <w:tc>
          <w:tcPr>
            <w:tcW w:w="2863" w:type="dxa"/>
            <w:vAlign w:val="center"/>
          </w:tcPr>
          <w:p w14:paraId="11C8FB14" w14:textId="77777777" w:rsidR="004A4F48" w:rsidRPr="00D71FE2" w:rsidRDefault="004A4F48" w:rsidP="00C44AF0">
            <w:pPr>
              <w:spacing w:after="0" w:line="240" w:lineRule="auto"/>
              <w:ind w:firstLine="0"/>
              <w:jc w:val="center"/>
              <w:rPr>
                <w:b/>
                <w:bCs/>
                <w:sz w:val="28"/>
                <w:szCs w:val="28"/>
              </w:rPr>
            </w:pPr>
            <w:r w:rsidRPr="00D71FE2">
              <w:rPr>
                <w:b/>
                <w:bCs/>
                <w:sz w:val="28"/>
                <w:szCs w:val="28"/>
              </w:rPr>
              <w:t>Наименование объекта и его местоположение</w:t>
            </w:r>
          </w:p>
        </w:tc>
        <w:tc>
          <w:tcPr>
            <w:tcW w:w="2126" w:type="dxa"/>
            <w:vAlign w:val="center"/>
          </w:tcPr>
          <w:p w14:paraId="6654DA2C" w14:textId="77777777" w:rsidR="004A4F48" w:rsidRPr="00D71FE2" w:rsidRDefault="004A4F48" w:rsidP="00C44AF0">
            <w:pPr>
              <w:spacing w:after="0" w:line="240" w:lineRule="auto"/>
              <w:ind w:firstLine="0"/>
              <w:jc w:val="center"/>
              <w:rPr>
                <w:b/>
                <w:bCs/>
                <w:sz w:val="28"/>
                <w:szCs w:val="28"/>
              </w:rPr>
            </w:pPr>
            <w:r w:rsidRPr="00D71FE2">
              <w:rPr>
                <w:b/>
                <w:bCs/>
                <w:sz w:val="28"/>
                <w:szCs w:val="28"/>
              </w:rPr>
              <w:t>% износа сооружения</w:t>
            </w:r>
          </w:p>
        </w:tc>
        <w:tc>
          <w:tcPr>
            <w:tcW w:w="2127" w:type="dxa"/>
            <w:vAlign w:val="center"/>
          </w:tcPr>
          <w:p w14:paraId="6042B4C1" w14:textId="77777777" w:rsidR="004A4F48" w:rsidRPr="00D71FE2" w:rsidRDefault="004A4F48" w:rsidP="00C44AF0">
            <w:pPr>
              <w:spacing w:after="0" w:line="240" w:lineRule="auto"/>
              <w:ind w:firstLine="0"/>
              <w:jc w:val="center"/>
              <w:rPr>
                <w:b/>
                <w:bCs/>
                <w:sz w:val="28"/>
                <w:szCs w:val="28"/>
              </w:rPr>
            </w:pPr>
            <w:r w:rsidRPr="00D71FE2">
              <w:rPr>
                <w:b/>
                <w:bCs/>
                <w:sz w:val="28"/>
                <w:szCs w:val="28"/>
              </w:rPr>
              <w:t>Состав водозаборного узла</w:t>
            </w:r>
          </w:p>
        </w:tc>
        <w:tc>
          <w:tcPr>
            <w:tcW w:w="1417" w:type="dxa"/>
            <w:vAlign w:val="center"/>
          </w:tcPr>
          <w:p w14:paraId="7A1D4A18" w14:textId="77777777" w:rsidR="004A4F48" w:rsidRPr="00D71FE2" w:rsidRDefault="004A4F48" w:rsidP="00C44AF0">
            <w:pPr>
              <w:spacing w:after="0" w:line="240" w:lineRule="auto"/>
              <w:ind w:left="-108" w:right="-108" w:firstLine="0"/>
              <w:jc w:val="center"/>
              <w:rPr>
                <w:b/>
                <w:bCs/>
                <w:sz w:val="28"/>
                <w:szCs w:val="28"/>
              </w:rPr>
            </w:pPr>
            <w:r w:rsidRPr="00D71FE2">
              <w:rPr>
                <w:b/>
                <w:bCs/>
                <w:sz w:val="28"/>
                <w:szCs w:val="28"/>
              </w:rPr>
              <w:t>Год ввода в эксплуатацию</w:t>
            </w:r>
            <w:r w:rsidRPr="00D71FE2">
              <w:rPr>
                <w:sz w:val="28"/>
                <w:szCs w:val="28"/>
              </w:rPr>
              <w:t xml:space="preserve"> </w:t>
            </w:r>
            <w:r w:rsidRPr="00D71FE2">
              <w:rPr>
                <w:b/>
                <w:bCs/>
                <w:sz w:val="28"/>
                <w:szCs w:val="28"/>
              </w:rPr>
              <w:t>насоса</w:t>
            </w:r>
          </w:p>
        </w:tc>
        <w:tc>
          <w:tcPr>
            <w:tcW w:w="1559" w:type="dxa"/>
            <w:vAlign w:val="center"/>
          </w:tcPr>
          <w:p w14:paraId="50B06FD5" w14:textId="77777777" w:rsidR="004A4F48" w:rsidRPr="00D71FE2" w:rsidRDefault="004A4F48" w:rsidP="00C44AF0">
            <w:pPr>
              <w:spacing w:after="0" w:line="240" w:lineRule="auto"/>
              <w:ind w:firstLine="0"/>
              <w:jc w:val="center"/>
              <w:rPr>
                <w:b/>
                <w:bCs/>
                <w:sz w:val="28"/>
                <w:szCs w:val="28"/>
              </w:rPr>
            </w:pPr>
            <w:r w:rsidRPr="00D71FE2">
              <w:rPr>
                <w:b/>
                <w:bCs/>
                <w:sz w:val="28"/>
                <w:szCs w:val="28"/>
              </w:rPr>
              <w:t xml:space="preserve">Производительность насоса, </w:t>
            </w:r>
            <w:bookmarkStart w:id="34" w:name="_Hlk50369661"/>
            <w:proofErr w:type="gramStart"/>
            <w:r w:rsidRPr="00D71FE2">
              <w:rPr>
                <w:b/>
                <w:bCs/>
                <w:sz w:val="28"/>
                <w:szCs w:val="28"/>
              </w:rPr>
              <w:t>м</w:t>
            </w:r>
            <w:proofErr w:type="gramEnd"/>
            <w:r w:rsidRPr="00D71FE2">
              <w:rPr>
                <w:b/>
                <w:bCs/>
                <w:sz w:val="28"/>
                <w:szCs w:val="28"/>
              </w:rPr>
              <w:t>³</w:t>
            </w:r>
            <w:bookmarkEnd w:id="34"/>
            <w:r w:rsidRPr="00D71FE2">
              <w:rPr>
                <w:b/>
                <w:bCs/>
                <w:sz w:val="28"/>
                <w:szCs w:val="28"/>
              </w:rPr>
              <w:t>/час</w:t>
            </w:r>
          </w:p>
        </w:tc>
        <w:tc>
          <w:tcPr>
            <w:tcW w:w="1702" w:type="dxa"/>
            <w:vAlign w:val="center"/>
          </w:tcPr>
          <w:p w14:paraId="1BBF14A0" w14:textId="77777777" w:rsidR="004A4F48" w:rsidRPr="00D71FE2" w:rsidRDefault="004A4F48" w:rsidP="00C44AF0">
            <w:pPr>
              <w:spacing w:after="0" w:line="240" w:lineRule="auto"/>
              <w:ind w:left="-91" w:right="-125" w:firstLine="0"/>
              <w:jc w:val="center"/>
              <w:rPr>
                <w:b/>
                <w:bCs/>
                <w:sz w:val="28"/>
                <w:szCs w:val="28"/>
              </w:rPr>
            </w:pPr>
            <w:r w:rsidRPr="00D71FE2">
              <w:rPr>
                <w:b/>
                <w:bCs/>
                <w:sz w:val="28"/>
                <w:szCs w:val="28"/>
              </w:rPr>
              <w:t>Объем, РЧВ</w:t>
            </w:r>
          </w:p>
          <w:p w14:paraId="0C86F43A" w14:textId="77777777" w:rsidR="004A4F48" w:rsidRPr="00D71FE2" w:rsidRDefault="004A4F48" w:rsidP="00C44AF0">
            <w:pPr>
              <w:spacing w:after="0" w:line="240" w:lineRule="auto"/>
              <w:ind w:firstLine="0"/>
              <w:jc w:val="center"/>
              <w:rPr>
                <w:b/>
                <w:bCs/>
                <w:strike/>
                <w:sz w:val="28"/>
                <w:szCs w:val="28"/>
              </w:rPr>
            </w:pPr>
            <w:r w:rsidRPr="00D71FE2">
              <w:rPr>
                <w:b/>
                <w:bCs/>
                <w:sz w:val="28"/>
                <w:szCs w:val="28"/>
              </w:rPr>
              <w:t>м</w:t>
            </w:r>
            <w:r w:rsidRPr="00D71FE2">
              <w:rPr>
                <w:b/>
                <w:bCs/>
                <w:sz w:val="28"/>
                <w:szCs w:val="28"/>
                <w:vertAlign w:val="superscript"/>
              </w:rPr>
              <w:t>3</w:t>
            </w:r>
          </w:p>
        </w:tc>
        <w:tc>
          <w:tcPr>
            <w:tcW w:w="1134" w:type="dxa"/>
            <w:vAlign w:val="center"/>
          </w:tcPr>
          <w:p w14:paraId="30540E18" w14:textId="77777777" w:rsidR="004A4F48" w:rsidRPr="00D71FE2" w:rsidRDefault="004A4F48" w:rsidP="00C44AF0">
            <w:pPr>
              <w:spacing w:after="0" w:line="240" w:lineRule="auto"/>
              <w:ind w:left="-108" w:right="-108" w:firstLine="0"/>
              <w:jc w:val="center"/>
              <w:rPr>
                <w:b/>
                <w:bCs/>
                <w:sz w:val="28"/>
                <w:szCs w:val="28"/>
              </w:rPr>
            </w:pPr>
            <w:r w:rsidRPr="00D71FE2">
              <w:rPr>
                <w:b/>
                <w:bCs/>
                <w:sz w:val="28"/>
                <w:szCs w:val="28"/>
              </w:rPr>
              <w:t xml:space="preserve">Наличие разводящих сетей </w:t>
            </w:r>
          </w:p>
        </w:tc>
        <w:tc>
          <w:tcPr>
            <w:tcW w:w="1247" w:type="dxa"/>
            <w:vAlign w:val="center"/>
          </w:tcPr>
          <w:p w14:paraId="23AD6AF7" w14:textId="77777777" w:rsidR="004A4F48" w:rsidRPr="00D71FE2" w:rsidRDefault="004A4F48" w:rsidP="00C44AF0">
            <w:pPr>
              <w:spacing w:after="0" w:line="240" w:lineRule="auto"/>
              <w:ind w:left="-108" w:right="-108" w:firstLine="0"/>
              <w:jc w:val="center"/>
              <w:rPr>
                <w:b/>
                <w:bCs/>
                <w:sz w:val="28"/>
                <w:szCs w:val="28"/>
              </w:rPr>
            </w:pPr>
            <w:r w:rsidRPr="00D71FE2">
              <w:rPr>
                <w:b/>
                <w:bCs/>
                <w:sz w:val="28"/>
                <w:szCs w:val="28"/>
              </w:rPr>
              <w:t>Наличие проекта ЗСО, м</w:t>
            </w:r>
          </w:p>
        </w:tc>
      </w:tr>
      <w:tr w:rsidR="00D71FE2" w:rsidRPr="00D71FE2" w14:paraId="6DF5F727" w14:textId="77777777" w:rsidTr="00C44AF0">
        <w:trPr>
          <w:trHeight w:val="292"/>
        </w:trPr>
        <w:tc>
          <w:tcPr>
            <w:tcW w:w="534" w:type="dxa"/>
            <w:vMerge w:val="restart"/>
            <w:noWrap/>
            <w:vAlign w:val="center"/>
          </w:tcPr>
          <w:p w14:paraId="7DF1F556" w14:textId="77777777" w:rsidR="004A4F48" w:rsidRPr="00D71FE2" w:rsidRDefault="004A4F48" w:rsidP="00C44AF0">
            <w:pPr>
              <w:spacing w:after="0" w:line="240" w:lineRule="auto"/>
              <w:ind w:firstLine="0"/>
              <w:jc w:val="center"/>
              <w:rPr>
                <w:sz w:val="28"/>
                <w:szCs w:val="28"/>
              </w:rPr>
            </w:pPr>
            <w:r w:rsidRPr="00D71FE2">
              <w:rPr>
                <w:sz w:val="28"/>
                <w:szCs w:val="28"/>
              </w:rPr>
              <w:t>1</w:t>
            </w:r>
          </w:p>
        </w:tc>
        <w:tc>
          <w:tcPr>
            <w:tcW w:w="2863" w:type="dxa"/>
            <w:vMerge w:val="restart"/>
            <w:vAlign w:val="center"/>
          </w:tcPr>
          <w:p w14:paraId="465DDE4D"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Комплекс насосной станции 2-го подъема ВНС-2 РХ, </w:t>
            </w:r>
          </w:p>
          <w:p w14:paraId="1A2605C5" w14:textId="77777777" w:rsidR="004A4F48" w:rsidRPr="00D71FE2" w:rsidRDefault="004A4F48" w:rsidP="00C44AF0">
            <w:pPr>
              <w:spacing w:line="240" w:lineRule="auto"/>
              <w:ind w:firstLine="0"/>
              <w:contextualSpacing/>
              <w:jc w:val="center"/>
              <w:rPr>
                <w:sz w:val="28"/>
                <w:szCs w:val="28"/>
              </w:rPr>
            </w:pPr>
            <w:r w:rsidRPr="00D71FE2">
              <w:rPr>
                <w:sz w:val="28"/>
                <w:szCs w:val="28"/>
              </w:rPr>
              <w:t>г. Саяногорск, район базы «Абакан-лада»</w:t>
            </w:r>
          </w:p>
        </w:tc>
        <w:tc>
          <w:tcPr>
            <w:tcW w:w="2126" w:type="dxa"/>
            <w:vMerge w:val="restart"/>
            <w:vAlign w:val="center"/>
          </w:tcPr>
          <w:p w14:paraId="3FB80938" w14:textId="77777777" w:rsidR="004A4F48" w:rsidRPr="00D71FE2" w:rsidRDefault="004A4F48" w:rsidP="00C44AF0">
            <w:pPr>
              <w:spacing w:line="240" w:lineRule="auto"/>
              <w:ind w:firstLine="0"/>
              <w:contextualSpacing/>
              <w:jc w:val="center"/>
              <w:rPr>
                <w:sz w:val="28"/>
                <w:szCs w:val="28"/>
              </w:rPr>
            </w:pPr>
            <w:r w:rsidRPr="00D71FE2">
              <w:rPr>
                <w:sz w:val="28"/>
                <w:szCs w:val="28"/>
              </w:rPr>
              <w:t>47</w:t>
            </w:r>
          </w:p>
        </w:tc>
        <w:tc>
          <w:tcPr>
            <w:tcW w:w="2127" w:type="dxa"/>
            <w:vAlign w:val="center"/>
          </w:tcPr>
          <w:p w14:paraId="12467B18" w14:textId="77777777" w:rsidR="004A4F48" w:rsidRPr="00D71FE2" w:rsidRDefault="004A4F48" w:rsidP="00C44AF0">
            <w:pPr>
              <w:spacing w:line="240" w:lineRule="auto"/>
              <w:ind w:firstLine="0"/>
              <w:contextualSpacing/>
              <w:jc w:val="center"/>
              <w:rPr>
                <w:sz w:val="28"/>
                <w:szCs w:val="28"/>
              </w:rPr>
            </w:pPr>
            <w:proofErr w:type="spellStart"/>
            <w:r w:rsidRPr="00D71FE2">
              <w:rPr>
                <w:sz w:val="28"/>
                <w:szCs w:val="28"/>
              </w:rPr>
              <w:t>Etaline</w:t>
            </w:r>
            <w:proofErr w:type="spellEnd"/>
            <w:r w:rsidRPr="00D71FE2">
              <w:rPr>
                <w:sz w:val="28"/>
                <w:szCs w:val="28"/>
              </w:rPr>
              <w:t xml:space="preserve"> R GN 250-500/20004</w:t>
            </w:r>
          </w:p>
        </w:tc>
        <w:tc>
          <w:tcPr>
            <w:tcW w:w="1417" w:type="dxa"/>
            <w:shd w:val="clear" w:color="auto" w:fill="FFFFFF"/>
            <w:vAlign w:val="center"/>
          </w:tcPr>
          <w:p w14:paraId="34ED01B7" w14:textId="77777777" w:rsidR="004A4F48" w:rsidRPr="00D71FE2" w:rsidRDefault="004A4F48" w:rsidP="00C44AF0">
            <w:pPr>
              <w:spacing w:line="240" w:lineRule="auto"/>
              <w:ind w:firstLine="0"/>
              <w:contextualSpacing/>
              <w:jc w:val="center"/>
              <w:rPr>
                <w:sz w:val="28"/>
                <w:szCs w:val="28"/>
              </w:rPr>
            </w:pPr>
            <w:r w:rsidRPr="00D71FE2">
              <w:rPr>
                <w:sz w:val="28"/>
                <w:szCs w:val="28"/>
              </w:rPr>
              <w:t>2017</w:t>
            </w:r>
          </w:p>
        </w:tc>
        <w:tc>
          <w:tcPr>
            <w:tcW w:w="1559" w:type="dxa"/>
            <w:shd w:val="clear" w:color="auto" w:fill="FFFFFF"/>
            <w:vAlign w:val="center"/>
          </w:tcPr>
          <w:p w14:paraId="03679397" w14:textId="77777777" w:rsidR="004A4F48" w:rsidRPr="00D71FE2" w:rsidRDefault="004A4F48" w:rsidP="00C44AF0">
            <w:pPr>
              <w:spacing w:line="240" w:lineRule="auto"/>
              <w:ind w:firstLine="0"/>
              <w:contextualSpacing/>
              <w:jc w:val="center"/>
              <w:rPr>
                <w:sz w:val="28"/>
                <w:szCs w:val="28"/>
              </w:rPr>
            </w:pPr>
            <w:r w:rsidRPr="00D71FE2">
              <w:rPr>
                <w:sz w:val="28"/>
                <w:szCs w:val="28"/>
              </w:rPr>
              <w:t>800</w:t>
            </w:r>
          </w:p>
        </w:tc>
        <w:tc>
          <w:tcPr>
            <w:tcW w:w="1702" w:type="dxa"/>
            <w:vMerge w:val="restart"/>
            <w:shd w:val="clear" w:color="auto" w:fill="FFFFFF"/>
            <w:noWrap/>
            <w:vAlign w:val="center"/>
          </w:tcPr>
          <w:p w14:paraId="3795AD9F" w14:textId="77777777" w:rsidR="004A4F48" w:rsidRPr="00D71FE2" w:rsidRDefault="004A4F48" w:rsidP="00C44AF0">
            <w:pPr>
              <w:spacing w:line="240" w:lineRule="auto"/>
              <w:ind w:firstLine="0"/>
              <w:contextualSpacing/>
              <w:jc w:val="center"/>
              <w:rPr>
                <w:sz w:val="28"/>
                <w:szCs w:val="28"/>
              </w:rPr>
            </w:pPr>
            <w:r w:rsidRPr="00D71FE2">
              <w:rPr>
                <w:sz w:val="28"/>
                <w:szCs w:val="28"/>
              </w:rPr>
              <w:t>4000 (2 шт. по 2000)</w:t>
            </w:r>
          </w:p>
        </w:tc>
        <w:tc>
          <w:tcPr>
            <w:tcW w:w="1134" w:type="dxa"/>
            <w:vMerge w:val="restart"/>
            <w:shd w:val="clear" w:color="auto" w:fill="FFFFFF"/>
            <w:vAlign w:val="center"/>
          </w:tcPr>
          <w:p w14:paraId="04327539"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есть </w:t>
            </w:r>
          </w:p>
        </w:tc>
        <w:tc>
          <w:tcPr>
            <w:tcW w:w="1247" w:type="dxa"/>
            <w:vMerge w:val="restart"/>
            <w:shd w:val="clear" w:color="auto" w:fill="FFFFFF"/>
            <w:vAlign w:val="center"/>
          </w:tcPr>
          <w:p w14:paraId="1EC7B1A0"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3FC6C407" w14:textId="77777777" w:rsidTr="00C44AF0">
        <w:trPr>
          <w:trHeight w:val="292"/>
        </w:trPr>
        <w:tc>
          <w:tcPr>
            <w:tcW w:w="534" w:type="dxa"/>
            <w:vMerge/>
            <w:noWrap/>
            <w:vAlign w:val="center"/>
          </w:tcPr>
          <w:p w14:paraId="10177D92"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7038FAD1"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54FB0748"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3D53299A" w14:textId="77777777" w:rsidR="004A4F48" w:rsidRPr="00D71FE2" w:rsidRDefault="004A4F48" w:rsidP="00C44AF0">
            <w:pPr>
              <w:spacing w:line="240" w:lineRule="auto"/>
              <w:ind w:firstLine="0"/>
              <w:contextualSpacing/>
              <w:jc w:val="center"/>
              <w:rPr>
                <w:sz w:val="28"/>
                <w:szCs w:val="28"/>
              </w:rPr>
            </w:pPr>
            <w:proofErr w:type="spellStart"/>
            <w:r w:rsidRPr="00D71FE2">
              <w:rPr>
                <w:sz w:val="28"/>
                <w:szCs w:val="28"/>
              </w:rPr>
              <w:t>Etaline</w:t>
            </w:r>
            <w:proofErr w:type="spellEnd"/>
            <w:r w:rsidRPr="00D71FE2">
              <w:rPr>
                <w:sz w:val="28"/>
                <w:szCs w:val="28"/>
              </w:rPr>
              <w:t xml:space="preserve"> R GN 250-500/20005</w:t>
            </w:r>
          </w:p>
        </w:tc>
        <w:tc>
          <w:tcPr>
            <w:tcW w:w="1417" w:type="dxa"/>
            <w:shd w:val="clear" w:color="auto" w:fill="FFFFFF"/>
            <w:vAlign w:val="center"/>
          </w:tcPr>
          <w:p w14:paraId="3A6FC79F" w14:textId="77777777" w:rsidR="004A4F48" w:rsidRPr="00D71FE2" w:rsidRDefault="004A4F48" w:rsidP="00C44AF0">
            <w:pPr>
              <w:spacing w:line="240" w:lineRule="auto"/>
              <w:ind w:firstLine="0"/>
              <w:contextualSpacing/>
              <w:jc w:val="center"/>
              <w:rPr>
                <w:sz w:val="28"/>
                <w:szCs w:val="28"/>
              </w:rPr>
            </w:pPr>
            <w:r w:rsidRPr="00D71FE2">
              <w:rPr>
                <w:sz w:val="28"/>
                <w:szCs w:val="28"/>
              </w:rPr>
              <w:t>2020</w:t>
            </w:r>
          </w:p>
        </w:tc>
        <w:tc>
          <w:tcPr>
            <w:tcW w:w="1559" w:type="dxa"/>
            <w:shd w:val="clear" w:color="auto" w:fill="FFFFFF"/>
            <w:vAlign w:val="center"/>
          </w:tcPr>
          <w:p w14:paraId="6D49EDF5" w14:textId="77777777" w:rsidR="004A4F48" w:rsidRPr="00D71FE2" w:rsidRDefault="004A4F48" w:rsidP="00C44AF0">
            <w:pPr>
              <w:spacing w:line="240" w:lineRule="auto"/>
              <w:ind w:firstLine="0"/>
              <w:contextualSpacing/>
              <w:jc w:val="center"/>
              <w:rPr>
                <w:sz w:val="28"/>
                <w:szCs w:val="28"/>
              </w:rPr>
            </w:pPr>
            <w:r w:rsidRPr="00D71FE2">
              <w:rPr>
                <w:sz w:val="28"/>
                <w:szCs w:val="28"/>
              </w:rPr>
              <w:t>800</w:t>
            </w:r>
          </w:p>
        </w:tc>
        <w:tc>
          <w:tcPr>
            <w:tcW w:w="1702" w:type="dxa"/>
            <w:vMerge/>
            <w:shd w:val="clear" w:color="auto" w:fill="FFFFFF"/>
            <w:noWrap/>
            <w:vAlign w:val="center"/>
          </w:tcPr>
          <w:p w14:paraId="483ACFFB"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349B351"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0D70E9D2" w14:textId="77777777" w:rsidR="004A4F48" w:rsidRPr="00D71FE2" w:rsidRDefault="004A4F48" w:rsidP="00C44AF0">
            <w:pPr>
              <w:spacing w:line="240" w:lineRule="auto"/>
              <w:ind w:firstLine="0"/>
              <w:contextualSpacing/>
              <w:jc w:val="center"/>
              <w:rPr>
                <w:sz w:val="28"/>
                <w:szCs w:val="28"/>
              </w:rPr>
            </w:pPr>
          </w:p>
        </w:tc>
      </w:tr>
      <w:tr w:rsidR="00D71FE2" w:rsidRPr="00D71FE2" w14:paraId="0E061F2B" w14:textId="77777777" w:rsidTr="00C44AF0">
        <w:trPr>
          <w:trHeight w:val="292"/>
        </w:trPr>
        <w:tc>
          <w:tcPr>
            <w:tcW w:w="534" w:type="dxa"/>
            <w:vMerge/>
            <w:noWrap/>
            <w:vAlign w:val="center"/>
          </w:tcPr>
          <w:p w14:paraId="475B16DC"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0C88D95B"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79072CF4"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235495FC" w14:textId="77777777" w:rsidR="004A4F48" w:rsidRPr="00D71FE2" w:rsidRDefault="004A4F48" w:rsidP="00C44AF0">
            <w:pPr>
              <w:spacing w:line="240" w:lineRule="auto"/>
              <w:ind w:firstLine="0"/>
              <w:contextualSpacing/>
              <w:jc w:val="center"/>
              <w:rPr>
                <w:sz w:val="28"/>
                <w:szCs w:val="28"/>
              </w:rPr>
            </w:pPr>
            <w:proofErr w:type="spellStart"/>
            <w:r w:rsidRPr="00D71FE2">
              <w:rPr>
                <w:sz w:val="28"/>
                <w:szCs w:val="28"/>
              </w:rPr>
              <w:t>Etaline</w:t>
            </w:r>
            <w:proofErr w:type="spellEnd"/>
            <w:r w:rsidRPr="00D71FE2">
              <w:rPr>
                <w:sz w:val="28"/>
                <w:szCs w:val="28"/>
              </w:rPr>
              <w:t xml:space="preserve"> R GN 250-500/20004</w:t>
            </w:r>
          </w:p>
        </w:tc>
        <w:tc>
          <w:tcPr>
            <w:tcW w:w="1417" w:type="dxa"/>
            <w:shd w:val="clear" w:color="auto" w:fill="FFFFFF"/>
            <w:vAlign w:val="center"/>
          </w:tcPr>
          <w:p w14:paraId="7F0ABC6F" w14:textId="77777777" w:rsidR="004A4F48" w:rsidRPr="00D71FE2" w:rsidRDefault="004A4F48" w:rsidP="00C44AF0">
            <w:pPr>
              <w:spacing w:line="240" w:lineRule="auto"/>
              <w:ind w:firstLine="0"/>
              <w:contextualSpacing/>
              <w:jc w:val="center"/>
              <w:rPr>
                <w:sz w:val="28"/>
                <w:szCs w:val="28"/>
              </w:rPr>
            </w:pPr>
            <w:r w:rsidRPr="00D71FE2">
              <w:rPr>
                <w:sz w:val="28"/>
                <w:szCs w:val="28"/>
              </w:rPr>
              <w:t>2017</w:t>
            </w:r>
          </w:p>
        </w:tc>
        <w:tc>
          <w:tcPr>
            <w:tcW w:w="1559" w:type="dxa"/>
            <w:shd w:val="clear" w:color="auto" w:fill="FFFFFF"/>
            <w:vAlign w:val="center"/>
          </w:tcPr>
          <w:p w14:paraId="59EBF0FF" w14:textId="77777777" w:rsidR="004A4F48" w:rsidRPr="00D71FE2" w:rsidRDefault="004A4F48" w:rsidP="00C44AF0">
            <w:pPr>
              <w:spacing w:line="240" w:lineRule="auto"/>
              <w:ind w:firstLine="0"/>
              <w:contextualSpacing/>
              <w:jc w:val="center"/>
              <w:rPr>
                <w:sz w:val="28"/>
                <w:szCs w:val="28"/>
              </w:rPr>
            </w:pPr>
            <w:r w:rsidRPr="00D71FE2">
              <w:rPr>
                <w:sz w:val="28"/>
                <w:szCs w:val="28"/>
              </w:rPr>
              <w:t>800</w:t>
            </w:r>
          </w:p>
        </w:tc>
        <w:tc>
          <w:tcPr>
            <w:tcW w:w="1702" w:type="dxa"/>
            <w:vMerge/>
            <w:shd w:val="clear" w:color="auto" w:fill="FFFFFF"/>
            <w:noWrap/>
            <w:vAlign w:val="center"/>
          </w:tcPr>
          <w:p w14:paraId="4B895E72"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6FF92642"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443DB2EE" w14:textId="77777777" w:rsidR="004A4F48" w:rsidRPr="00D71FE2" w:rsidRDefault="004A4F48" w:rsidP="00C44AF0">
            <w:pPr>
              <w:spacing w:line="240" w:lineRule="auto"/>
              <w:ind w:firstLine="0"/>
              <w:contextualSpacing/>
              <w:jc w:val="center"/>
              <w:rPr>
                <w:sz w:val="28"/>
                <w:szCs w:val="28"/>
              </w:rPr>
            </w:pPr>
          </w:p>
        </w:tc>
      </w:tr>
      <w:tr w:rsidR="00D71FE2" w:rsidRPr="00D71FE2" w14:paraId="18BE533A" w14:textId="77777777" w:rsidTr="00C44AF0">
        <w:trPr>
          <w:trHeight w:val="292"/>
        </w:trPr>
        <w:tc>
          <w:tcPr>
            <w:tcW w:w="534" w:type="dxa"/>
            <w:vMerge/>
            <w:noWrap/>
            <w:vAlign w:val="center"/>
          </w:tcPr>
          <w:p w14:paraId="1BE66BC5"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71C1326A"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1BB80226"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7D37262C" w14:textId="77777777" w:rsidR="004A4F48" w:rsidRPr="00D71FE2" w:rsidRDefault="004A4F48" w:rsidP="00C44AF0">
            <w:pPr>
              <w:spacing w:line="240" w:lineRule="auto"/>
              <w:ind w:firstLine="0"/>
              <w:contextualSpacing/>
              <w:jc w:val="center"/>
              <w:rPr>
                <w:sz w:val="28"/>
                <w:szCs w:val="28"/>
              </w:rPr>
            </w:pPr>
            <w:r w:rsidRPr="00D71FE2">
              <w:rPr>
                <w:sz w:val="28"/>
                <w:szCs w:val="28"/>
              </w:rPr>
              <w:t>200Д-90</w:t>
            </w:r>
          </w:p>
        </w:tc>
        <w:tc>
          <w:tcPr>
            <w:tcW w:w="1417" w:type="dxa"/>
            <w:shd w:val="clear" w:color="auto" w:fill="FFFFFF"/>
            <w:vAlign w:val="center"/>
          </w:tcPr>
          <w:p w14:paraId="47C052EE" w14:textId="77777777" w:rsidR="004A4F48" w:rsidRPr="00D71FE2" w:rsidRDefault="004A4F48" w:rsidP="00C44AF0">
            <w:pPr>
              <w:spacing w:line="240" w:lineRule="auto"/>
              <w:ind w:firstLine="0"/>
              <w:contextualSpacing/>
              <w:jc w:val="center"/>
              <w:rPr>
                <w:sz w:val="28"/>
                <w:szCs w:val="28"/>
              </w:rPr>
            </w:pPr>
            <w:r w:rsidRPr="00D71FE2">
              <w:rPr>
                <w:sz w:val="28"/>
                <w:szCs w:val="28"/>
              </w:rPr>
              <w:t>1985</w:t>
            </w:r>
          </w:p>
        </w:tc>
        <w:tc>
          <w:tcPr>
            <w:tcW w:w="1559" w:type="dxa"/>
            <w:shd w:val="clear" w:color="auto" w:fill="FFFFFF"/>
            <w:vAlign w:val="center"/>
          </w:tcPr>
          <w:p w14:paraId="383A527F" w14:textId="77777777" w:rsidR="004A4F48" w:rsidRPr="00D71FE2" w:rsidRDefault="004A4F48" w:rsidP="00C44AF0">
            <w:pPr>
              <w:spacing w:line="240" w:lineRule="auto"/>
              <w:ind w:firstLine="0"/>
              <w:contextualSpacing/>
              <w:jc w:val="center"/>
              <w:rPr>
                <w:sz w:val="28"/>
                <w:szCs w:val="28"/>
              </w:rPr>
            </w:pPr>
            <w:r w:rsidRPr="00D71FE2">
              <w:rPr>
                <w:sz w:val="28"/>
                <w:szCs w:val="28"/>
              </w:rPr>
              <w:t>720</w:t>
            </w:r>
          </w:p>
        </w:tc>
        <w:tc>
          <w:tcPr>
            <w:tcW w:w="1702" w:type="dxa"/>
            <w:vMerge/>
            <w:shd w:val="clear" w:color="auto" w:fill="FFFFFF"/>
            <w:noWrap/>
            <w:vAlign w:val="center"/>
          </w:tcPr>
          <w:p w14:paraId="307BAA67"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3450A36"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5AA57675" w14:textId="77777777" w:rsidR="004A4F48" w:rsidRPr="00D71FE2" w:rsidRDefault="004A4F48" w:rsidP="00C44AF0">
            <w:pPr>
              <w:spacing w:line="240" w:lineRule="auto"/>
              <w:ind w:firstLine="0"/>
              <w:contextualSpacing/>
              <w:jc w:val="center"/>
              <w:rPr>
                <w:sz w:val="28"/>
                <w:szCs w:val="28"/>
              </w:rPr>
            </w:pPr>
          </w:p>
        </w:tc>
      </w:tr>
      <w:tr w:rsidR="00D71FE2" w:rsidRPr="00D71FE2" w14:paraId="4C8AD47A" w14:textId="77777777" w:rsidTr="00C44AF0">
        <w:trPr>
          <w:trHeight w:val="292"/>
        </w:trPr>
        <w:tc>
          <w:tcPr>
            <w:tcW w:w="534" w:type="dxa"/>
            <w:vMerge/>
            <w:noWrap/>
            <w:vAlign w:val="center"/>
          </w:tcPr>
          <w:p w14:paraId="588BA10D"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7FAE4669"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5BD0306A"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5CDE3F87" w14:textId="77777777" w:rsidR="004A4F48" w:rsidRPr="00D71FE2" w:rsidRDefault="004A4F48" w:rsidP="00C44AF0">
            <w:pPr>
              <w:spacing w:line="240" w:lineRule="auto"/>
              <w:ind w:firstLine="0"/>
              <w:contextualSpacing/>
              <w:jc w:val="center"/>
              <w:rPr>
                <w:sz w:val="28"/>
                <w:szCs w:val="28"/>
              </w:rPr>
            </w:pPr>
            <w:r w:rsidRPr="00D71FE2">
              <w:rPr>
                <w:sz w:val="28"/>
                <w:szCs w:val="28"/>
              </w:rPr>
              <w:t>НЦС-3</w:t>
            </w:r>
          </w:p>
        </w:tc>
        <w:tc>
          <w:tcPr>
            <w:tcW w:w="1417" w:type="dxa"/>
            <w:shd w:val="clear" w:color="auto" w:fill="FFFFFF"/>
            <w:vAlign w:val="center"/>
          </w:tcPr>
          <w:p w14:paraId="553802E5" w14:textId="77777777" w:rsidR="004A4F48" w:rsidRPr="00D71FE2" w:rsidRDefault="004A4F48" w:rsidP="00C44AF0">
            <w:pPr>
              <w:spacing w:line="240" w:lineRule="auto"/>
              <w:ind w:firstLine="0"/>
              <w:contextualSpacing/>
              <w:jc w:val="center"/>
              <w:rPr>
                <w:sz w:val="28"/>
                <w:szCs w:val="28"/>
              </w:rPr>
            </w:pPr>
            <w:r w:rsidRPr="00D71FE2">
              <w:rPr>
                <w:sz w:val="28"/>
                <w:szCs w:val="28"/>
              </w:rPr>
              <w:t>1985</w:t>
            </w:r>
          </w:p>
        </w:tc>
        <w:tc>
          <w:tcPr>
            <w:tcW w:w="1559" w:type="dxa"/>
            <w:shd w:val="clear" w:color="auto" w:fill="FFFFFF"/>
            <w:vAlign w:val="center"/>
          </w:tcPr>
          <w:p w14:paraId="60D3F7C3" w14:textId="77777777" w:rsidR="004A4F48" w:rsidRPr="00D71FE2" w:rsidRDefault="004A4F48" w:rsidP="00C44AF0">
            <w:pPr>
              <w:spacing w:line="240" w:lineRule="auto"/>
              <w:ind w:firstLine="0"/>
              <w:contextualSpacing/>
              <w:jc w:val="center"/>
              <w:rPr>
                <w:sz w:val="28"/>
                <w:szCs w:val="28"/>
              </w:rPr>
            </w:pPr>
            <w:r w:rsidRPr="00D71FE2">
              <w:rPr>
                <w:sz w:val="28"/>
                <w:szCs w:val="28"/>
              </w:rPr>
              <w:t>8</w:t>
            </w:r>
          </w:p>
        </w:tc>
        <w:tc>
          <w:tcPr>
            <w:tcW w:w="1702" w:type="dxa"/>
            <w:vMerge/>
            <w:shd w:val="clear" w:color="auto" w:fill="FFFFFF"/>
            <w:noWrap/>
            <w:vAlign w:val="center"/>
          </w:tcPr>
          <w:p w14:paraId="3ED4D53F"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0605B0D3"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235D4773" w14:textId="77777777" w:rsidR="004A4F48" w:rsidRPr="00D71FE2" w:rsidRDefault="004A4F48" w:rsidP="00C44AF0">
            <w:pPr>
              <w:spacing w:line="240" w:lineRule="auto"/>
              <w:ind w:firstLine="0"/>
              <w:contextualSpacing/>
              <w:jc w:val="center"/>
              <w:rPr>
                <w:sz w:val="28"/>
                <w:szCs w:val="28"/>
              </w:rPr>
            </w:pPr>
          </w:p>
        </w:tc>
      </w:tr>
      <w:tr w:rsidR="00D71FE2" w:rsidRPr="00D71FE2" w14:paraId="162112A6" w14:textId="77777777" w:rsidTr="00C44AF0">
        <w:trPr>
          <w:trHeight w:val="292"/>
        </w:trPr>
        <w:tc>
          <w:tcPr>
            <w:tcW w:w="534" w:type="dxa"/>
            <w:vMerge/>
            <w:noWrap/>
            <w:vAlign w:val="center"/>
          </w:tcPr>
          <w:p w14:paraId="05063406"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5A068CA4"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484E4DD6"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7F0CF7E9" w14:textId="77777777" w:rsidR="004A4F48" w:rsidRPr="00D71FE2" w:rsidRDefault="004A4F48" w:rsidP="00C44AF0">
            <w:pPr>
              <w:spacing w:line="240" w:lineRule="auto"/>
              <w:ind w:firstLine="0"/>
              <w:contextualSpacing/>
              <w:jc w:val="center"/>
              <w:rPr>
                <w:sz w:val="28"/>
                <w:szCs w:val="28"/>
              </w:rPr>
            </w:pPr>
            <w:r w:rsidRPr="00D71FE2">
              <w:rPr>
                <w:sz w:val="28"/>
                <w:szCs w:val="28"/>
              </w:rPr>
              <w:t>ВКС-2/26-У2</w:t>
            </w:r>
          </w:p>
        </w:tc>
        <w:tc>
          <w:tcPr>
            <w:tcW w:w="1417" w:type="dxa"/>
            <w:shd w:val="clear" w:color="auto" w:fill="FFFFFF"/>
            <w:vAlign w:val="center"/>
          </w:tcPr>
          <w:p w14:paraId="2F8F9870" w14:textId="77777777" w:rsidR="004A4F48" w:rsidRPr="00D71FE2" w:rsidRDefault="004A4F48" w:rsidP="00C44AF0">
            <w:pPr>
              <w:spacing w:line="240" w:lineRule="auto"/>
              <w:ind w:firstLine="0"/>
              <w:contextualSpacing/>
              <w:jc w:val="center"/>
              <w:rPr>
                <w:sz w:val="28"/>
                <w:szCs w:val="28"/>
              </w:rPr>
            </w:pPr>
            <w:r w:rsidRPr="00D71FE2">
              <w:rPr>
                <w:sz w:val="28"/>
                <w:szCs w:val="28"/>
              </w:rPr>
              <w:t>1985</w:t>
            </w:r>
          </w:p>
        </w:tc>
        <w:tc>
          <w:tcPr>
            <w:tcW w:w="1559" w:type="dxa"/>
            <w:shd w:val="clear" w:color="auto" w:fill="FFFFFF"/>
            <w:vAlign w:val="center"/>
          </w:tcPr>
          <w:p w14:paraId="32D7BEA8" w14:textId="77777777" w:rsidR="004A4F48" w:rsidRPr="00D71FE2" w:rsidRDefault="004A4F48" w:rsidP="00C44AF0">
            <w:pPr>
              <w:spacing w:line="240" w:lineRule="auto"/>
              <w:ind w:firstLine="0"/>
              <w:contextualSpacing/>
              <w:jc w:val="center"/>
              <w:rPr>
                <w:sz w:val="28"/>
                <w:szCs w:val="28"/>
              </w:rPr>
            </w:pPr>
            <w:r w:rsidRPr="00D71FE2">
              <w:rPr>
                <w:sz w:val="28"/>
                <w:szCs w:val="28"/>
              </w:rPr>
              <w:t>7,2</w:t>
            </w:r>
          </w:p>
        </w:tc>
        <w:tc>
          <w:tcPr>
            <w:tcW w:w="1702" w:type="dxa"/>
            <w:vMerge/>
            <w:shd w:val="clear" w:color="auto" w:fill="FFFFFF"/>
            <w:noWrap/>
            <w:vAlign w:val="center"/>
          </w:tcPr>
          <w:p w14:paraId="19B9EED4"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0D0BEC8C"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1D7E6CCF" w14:textId="77777777" w:rsidR="004A4F48" w:rsidRPr="00D71FE2" w:rsidRDefault="004A4F48" w:rsidP="00C44AF0">
            <w:pPr>
              <w:spacing w:line="240" w:lineRule="auto"/>
              <w:ind w:firstLine="0"/>
              <w:contextualSpacing/>
              <w:jc w:val="center"/>
              <w:rPr>
                <w:sz w:val="28"/>
                <w:szCs w:val="28"/>
              </w:rPr>
            </w:pPr>
          </w:p>
        </w:tc>
      </w:tr>
      <w:tr w:rsidR="00D71FE2" w:rsidRPr="00D71FE2" w14:paraId="39620987" w14:textId="77777777" w:rsidTr="00C44AF0">
        <w:trPr>
          <w:trHeight w:val="292"/>
        </w:trPr>
        <w:tc>
          <w:tcPr>
            <w:tcW w:w="534" w:type="dxa"/>
            <w:vMerge/>
            <w:noWrap/>
            <w:vAlign w:val="center"/>
          </w:tcPr>
          <w:p w14:paraId="0DD52ECB"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4670D5F9"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71CD7C15"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731E2E88" w14:textId="77777777" w:rsidR="004A4F48" w:rsidRPr="00D71FE2" w:rsidRDefault="004A4F48" w:rsidP="00C44AF0">
            <w:pPr>
              <w:spacing w:line="240" w:lineRule="auto"/>
              <w:ind w:firstLine="0"/>
              <w:contextualSpacing/>
              <w:jc w:val="center"/>
              <w:rPr>
                <w:sz w:val="28"/>
                <w:szCs w:val="28"/>
              </w:rPr>
            </w:pPr>
            <w:r w:rsidRPr="00D71FE2">
              <w:rPr>
                <w:sz w:val="28"/>
                <w:szCs w:val="28"/>
              </w:rPr>
              <w:t>КС 12/50</w:t>
            </w:r>
          </w:p>
        </w:tc>
        <w:tc>
          <w:tcPr>
            <w:tcW w:w="1417" w:type="dxa"/>
            <w:shd w:val="clear" w:color="auto" w:fill="FFFFFF"/>
            <w:vAlign w:val="center"/>
          </w:tcPr>
          <w:p w14:paraId="67EC0FD0" w14:textId="77777777" w:rsidR="004A4F48" w:rsidRPr="00D71FE2" w:rsidRDefault="004A4F48" w:rsidP="00C44AF0">
            <w:pPr>
              <w:spacing w:line="240" w:lineRule="auto"/>
              <w:ind w:firstLine="0"/>
              <w:contextualSpacing/>
              <w:jc w:val="center"/>
              <w:rPr>
                <w:sz w:val="28"/>
                <w:szCs w:val="28"/>
              </w:rPr>
            </w:pPr>
            <w:r w:rsidRPr="00D71FE2">
              <w:rPr>
                <w:sz w:val="28"/>
                <w:szCs w:val="28"/>
              </w:rPr>
              <w:t>1985</w:t>
            </w:r>
          </w:p>
        </w:tc>
        <w:tc>
          <w:tcPr>
            <w:tcW w:w="1559" w:type="dxa"/>
            <w:shd w:val="clear" w:color="auto" w:fill="FFFFFF"/>
            <w:vAlign w:val="center"/>
          </w:tcPr>
          <w:p w14:paraId="66279ADE" w14:textId="77777777" w:rsidR="004A4F48" w:rsidRPr="00D71FE2" w:rsidRDefault="004A4F48" w:rsidP="00C44AF0">
            <w:pPr>
              <w:spacing w:line="240" w:lineRule="auto"/>
              <w:ind w:firstLine="0"/>
              <w:contextualSpacing/>
              <w:jc w:val="center"/>
              <w:rPr>
                <w:sz w:val="28"/>
                <w:szCs w:val="28"/>
              </w:rPr>
            </w:pPr>
            <w:r w:rsidRPr="00D71FE2">
              <w:rPr>
                <w:sz w:val="28"/>
                <w:szCs w:val="28"/>
              </w:rPr>
              <w:t>12,2</w:t>
            </w:r>
          </w:p>
        </w:tc>
        <w:tc>
          <w:tcPr>
            <w:tcW w:w="1702" w:type="dxa"/>
            <w:vMerge/>
            <w:shd w:val="clear" w:color="auto" w:fill="FFFFFF"/>
            <w:noWrap/>
            <w:vAlign w:val="center"/>
          </w:tcPr>
          <w:p w14:paraId="186D1D9A"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D156674"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29082AE3" w14:textId="77777777" w:rsidR="004A4F48" w:rsidRPr="00D71FE2" w:rsidRDefault="004A4F48" w:rsidP="00C44AF0">
            <w:pPr>
              <w:spacing w:line="240" w:lineRule="auto"/>
              <w:ind w:firstLine="0"/>
              <w:contextualSpacing/>
              <w:jc w:val="center"/>
              <w:rPr>
                <w:sz w:val="28"/>
                <w:szCs w:val="28"/>
              </w:rPr>
            </w:pPr>
          </w:p>
        </w:tc>
      </w:tr>
      <w:tr w:rsidR="00D71FE2" w:rsidRPr="00D71FE2" w14:paraId="0C64FFDA" w14:textId="77777777" w:rsidTr="00C44AF0">
        <w:trPr>
          <w:trHeight w:val="292"/>
        </w:trPr>
        <w:tc>
          <w:tcPr>
            <w:tcW w:w="534" w:type="dxa"/>
            <w:vMerge/>
            <w:noWrap/>
            <w:vAlign w:val="center"/>
          </w:tcPr>
          <w:p w14:paraId="01144954"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024DC15C"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7BFF8F7B"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16305BB4" w14:textId="77777777" w:rsidR="004A4F48" w:rsidRPr="00D71FE2" w:rsidRDefault="004A4F48" w:rsidP="00C44AF0">
            <w:pPr>
              <w:spacing w:line="240" w:lineRule="auto"/>
              <w:ind w:firstLine="0"/>
              <w:contextualSpacing/>
              <w:jc w:val="center"/>
              <w:rPr>
                <w:sz w:val="28"/>
                <w:szCs w:val="28"/>
              </w:rPr>
            </w:pPr>
            <w:proofErr w:type="gramStart"/>
            <w:r w:rsidRPr="00D71FE2">
              <w:rPr>
                <w:sz w:val="28"/>
                <w:szCs w:val="28"/>
              </w:rPr>
              <w:t>СМ</w:t>
            </w:r>
            <w:proofErr w:type="gramEnd"/>
            <w:r w:rsidRPr="00D71FE2">
              <w:rPr>
                <w:sz w:val="28"/>
                <w:szCs w:val="28"/>
              </w:rPr>
              <w:t xml:space="preserve"> 100-65</w:t>
            </w:r>
          </w:p>
        </w:tc>
        <w:tc>
          <w:tcPr>
            <w:tcW w:w="1417" w:type="dxa"/>
            <w:shd w:val="clear" w:color="auto" w:fill="FFFFFF"/>
            <w:vAlign w:val="center"/>
          </w:tcPr>
          <w:p w14:paraId="583AD6D7" w14:textId="77777777" w:rsidR="004A4F48" w:rsidRPr="00D71FE2" w:rsidRDefault="004A4F48" w:rsidP="00C44AF0">
            <w:pPr>
              <w:spacing w:line="240" w:lineRule="auto"/>
              <w:ind w:firstLine="0"/>
              <w:contextualSpacing/>
              <w:jc w:val="center"/>
              <w:rPr>
                <w:sz w:val="28"/>
                <w:szCs w:val="28"/>
              </w:rPr>
            </w:pPr>
            <w:r w:rsidRPr="00D71FE2">
              <w:rPr>
                <w:sz w:val="28"/>
                <w:szCs w:val="28"/>
              </w:rPr>
              <w:t>1985</w:t>
            </w:r>
          </w:p>
        </w:tc>
        <w:tc>
          <w:tcPr>
            <w:tcW w:w="1559" w:type="dxa"/>
            <w:shd w:val="clear" w:color="auto" w:fill="FFFFFF"/>
            <w:vAlign w:val="center"/>
          </w:tcPr>
          <w:p w14:paraId="6450D6C3" w14:textId="77777777" w:rsidR="004A4F48" w:rsidRPr="00D71FE2" w:rsidRDefault="004A4F48" w:rsidP="00C44AF0">
            <w:pPr>
              <w:spacing w:line="240" w:lineRule="auto"/>
              <w:ind w:firstLine="0"/>
              <w:contextualSpacing/>
              <w:jc w:val="center"/>
              <w:rPr>
                <w:sz w:val="28"/>
                <w:szCs w:val="28"/>
              </w:rPr>
            </w:pPr>
            <w:r w:rsidRPr="00D71FE2">
              <w:rPr>
                <w:sz w:val="28"/>
                <w:szCs w:val="28"/>
              </w:rPr>
              <w:t>62,5</w:t>
            </w:r>
          </w:p>
        </w:tc>
        <w:tc>
          <w:tcPr>
            <w:tcW w:w="1702" w:type="dxa"/>
            <w:vMerge/>
            <w:shd w:val="clear" w:color="auto" w:fill="FFFFFF"/>
            <w:noWrap/>
            <w:vAlign w:val="center"/>
          </w:tcPr>
          <w:p w14:paraId="0C4BDCD2"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55631FEE"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56CCDDC7" w14:textId="77777777" w:rsidR="004A4F48" w:rsidRPr="00D71FE2" w:rsidRDefault="004A4F48" w:rsidP="00C44AF0">
            <w:pPr>
              <w:spacing w:line="240" w:lineRule="auto"/>
              <w:ind w:firstLine="0"/>
              <w:contextualSpacing/>
              <w:jc w:val="center"/>
              <w:rPr>
                <w:sz w:val="28"/>
                <w:szCs w:val="28"/>
              </w:rPr>
            </w:pPr>
          </w:p>
        </w:tc>
      </w:tr>
      <w:tr w:rsidR="00D71FE2" w:rsidRPr="00D71FE2" w14:paraId="1E0730D8" w14:textId="77777777" w:rsidTr="00C44AF0">
        <w:trPr>
          <w:trHeight w:val="505"/>
        </w:trPr>
        <w:tc>
          <w:tcPr>
            <w:tcW w:w="534" w:type="dxa"/>
            <w:vMerge w:val="restart"/>
            <w:shd w:val="clear" w:color="auto" w:fill="auto"/>
            <w:noWrap/>
            <w:vAlign w:val="center"/>
          </w:tcPr>
          <w:p w14:paraId="19B7F888" w14:textId="77777777" w:rsidR="004A4F48" w:rsidRPr="00D71FE2" w:rsidRDefault="004A4F48" w:rsidP="00C44AF0">
            <w:pPr>
              <w:spacing w:after="0" w:line="240" w:lineRule="auto"/>
              <w:ind w:firstLine="0"/>
              <w:jc w:val="center"/>
              <w:rPr>
                <w:sz w:val="28"/>
                <w:szCs w:val="28"/>
              </w:rPr>
            </w:pPr>
            <w:r w:rsidRPr="00D71FE2">
              <w:rPr>
                <w:sz w:val="28"/>
                <w:szCs w:val="28"/>
              </w:rPr>
              <w:t>2</w:t>
            </w:r>
          </w:p>
        </w:tc>
        <w:tc>
          <w:tcPr>
            <w:tcW w:w="2863" w:type="dxa"/>
            <w:vMerge w:val="restart"/>
            <w:shd w:val="clear" w:color="auto" w:fill="auto"/>
            <w:vAlign w:val="center"/>
          </w:tcPr>
          <w:p w14:paraId="41C644EF" w14:textId="77777777" w:rsidR="004A4F48" w:rsidRPr="00D71FE2" w:rsidRDefault="004A4F48" w:rsidP="00C44AF0">
            <w:pPr>
              <w:spacing w:line="240" w:lineRule="auto"/>
              <w:ind w:firstLine="0"/>
              <w:contextualSpacing/>
              <w:jc w:val="center"/>
              <w:rPr>
                <w:sz w:val="28"/>
                <w:szCs w:val="28"/>
              </w:rPr>
            </w:pPr>
            <w:r w:rsidRPr="00D71FE2">
              <w:rPr>
                <w:sz w:val="28"/>
                <w:szCs w:val="28"/>
              </w:rPr>
              <w:t>Комплекс водозаборных сооружений  (насосная станция 3-го подъема) ВНС-3 РХ, г. Саяногорск, ул. Дорожная, 6</w:t>
            </w:r>
          </w:p>
        </w:tc>
        <w:tc>
          <w:tcPr>
            <w:tcW w:w="2126" w:type="dxa"/>
            <w:vMerge w:val="restart"/>
            <w:vAlign w:val="center"/>
          </w:tcPr>
          <w:p w14:paraId="6E4F6242" w14:textId="77777777" w:rsidR="004A4F48" w:rsidRPr="00D71FE2" w:rsidRDefault="004A4F48" w:rsidP="00C44AF0">
            <w:pPr>
              <w:spacing w:line="240" w:lineRule="auto"/>
              <w:ind w:firstLine="0"/>
              <w:contextualSpacing/>
              <w:jc w:val="center"/>
              <w:rPr>
                <w:sz w:val="28"/>
                <w:szCs w:val="28"/>
              </w:rPr>
            </w:pPr>
            <w:r w:rsidRPr="00D71FE2">
              <w:rPr>
                <w:sz w:val="28"/>
                <w:szCs w:val="28"/>
              </w:rPr>
              <w:t>62</w:t>
            </w:r>
          </w:p>
        </w:tc>
        <w:tc>
          <w:tcPr>
            <w:tcW w:w="2127" w:type="dxa"/>
            <w:shd w:val="clear" w:color="auto" w:fill="auto"/>
            <w:vAlign w:val="center"/>
          </w:tcPr>
          <w:p w14:paraId="76796B38" w14:textId="77777777" w:rsidR="004A4F48" w:rsidRPr="00D71FE2" w:rsidRDefault="004A4F48" w:rsidP="00C44AF0">
            <w:pPr>
              <w:spacing w:line="240" w:lineRule="auto"/>
              <w:ind w:firstLine="0"/>
              <w:contextualSpacing/>
              <w:jc w:val="center"/>
              <w:rPr>
                <w:sz w:val="28"/>
                <w:szCs w:val="28"/>
              </w:rPr>
            </w:pPr>
            <w:r w:rsidRPr="00D71FE2">
              <w:rPr>
                <w:sz w:val="28"/>
                <w:szCs w:val="28"/>
              </w:rPr>
              <w:t>1Д 315-71А</w:t>
            </w:r>
          </w:p>
        </w:tc>
        <w:tc>
          <w:tcPr>
            <w:tcW w:w="1417" w:type="dxa"/>
            <w:shd w:val="clear" w:color="auto" w:fill="auto"/>
            <w:vAlign w:val="center"/>
          </w:tcPr>
          <w:p w14:paraId="2B133D41" w14:textId="77777777" w:rsidR="004A4F48" w:rsidRPr="00D71FE2" w:rsidRDefault="004A4F48" w:rsidP="00C44AF0">
            <w:pPr>
              <w:spacing w:line="240" w:lineRule="auto"/>
              <w:ind w:firstLine="0"/>
              <w:contextualSpacing/>
              <w:jc w:val="center"/>
              <w:rPr>
                <w:sz w:val="28"/>
                <w:szCs w:val="28"/>
              </w:rPr>
            </w:pPr>
            <w:r w:rsidRPr="00D71FE2">
              <w:rPr>
                <w:sz w:val="28"/>
                <w:szCs w:val="28"/>
              </w:rPr>
              <w:t>2020</w:t>
            </w:r>
          </w:p>
        </w:tc>
        <w:tc>
          <w:tcPr>
            <w:tcW w:w="1559" w:type="dxa"/>
            <w:shd w:val="clear" w:color="auto" w:fill="FFFFFF"/>
            <w:vAlign w:val="center"/>
          </w:tcPr>
          <w:p w14:paraId="1C21AE79" w14:textId="77777777" w:rsidR="004A4F48" w:rsidRPr="00D71FE2" w:rsidRDefault="004A4F48" w:rsidP="00C44AF0">
            <w:pPr>
              <w:spacing w:line="240" w:lineRule="auto"/>
              <w:ind w:firstLine="0"/>
              <w:contextualSpacing/>
              <w:jc w:val="center"/>
              <w:rPr>
                <w:sz w:val="28"/>
                <w:szCs w:val="28"/>
              </w:rPr>
            </w:pPr>
            <w:r w:rsidRPr="00D71FE2">
              <w:rPr>
                <w:sz w:val="28"/>
                <w:szCs w:val="28"/>
              </w:rPr>
              <w:t>300</w:t>
            </w:r>
          </w:p>
        </w:tc>
        <w:tc>
          <w:tcPr>
            <w:tcW w:w="1702" w:type="dxa"/>
            <w:vMerge w:val="restart"/>
            <w:shd w:val="clear" w:color="auto" w:fill="FFFFFF"/>
            <w:noWrap/>
            <w:vAlign w:val="center"/>
          </w:tcPr>
          <w:p w14:paraId="532F12DA" w14:textId="77777777" w:rsidR="004A4F48" w:rsidRPr="00D71FE2" w:rsidRDefault="004A4F48" w:rsidP="00C44AF0">
            <w:pPr>
              <w:spacing w:line="240" w:lineRule="auto"/>
              <w:ind w:firstLine="0"/>
              <w:contextualSpacing/>
              <w:jc w:val="center"/>
              <w:rPr>
                <w:sz w:val="28"/>
                <w:szCs w:val="28"/>
              </w:rPr>
            </w:pPr>
            <w:r w:rsidRPr="00D71FE2">
              <w:rPr>
                <w:sz w:val="28"/>
                <w:szCs w:val="28"/>
              </w:rPr>
              <w:t>2000 (2 шт. по 1000)</w:t>
            </w:r>
          </w:p>
        </w:tc>
        <w:tc>
          <w:tcPr>
            <w:tcW w:w="1134" w:type="dxa"/>
            <w:vMerge w:val="restart"/>
            <w:shd w:val="clear" w:color="auto" w:fill="FFFFFF"/>
            <w:vAlign w:val="center"/>
          </w:tcPr>
          <w:p w14:paraId="4FF30631"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vMerge w:val="restart"/>
            <w:shd w:val="clear" w:color="auto" w:fill="FFFFFF"/>
            <w:vAlign w:val="center"/>
          </w:tcPr>
          <w:p w14:paraId="39416D34"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7DA45680" w14:textId="77777777" w:rsidTr="00C44AF0">
        <w:trPr>
          <w:trHeight w:val="427"/>
        </w:trPr>
        <w:tc>
          <w:tcPr>
            <w:tcW w:w="534" w:type="dxa"/>
            <w:vMerge/>
            <w:shd w:val="clear" w:color="auto" w:fill="auto"/>
            <w:noWrap/>
            <w:vAlign w:val="center"/>
          </w:tcPr>
          <w:p w14:paraId="14E996DA" w14:textId="77777777" w:rsidR="004A4F48" w:rsidRPr="00D71FE2" w:rsidRDefault="004A4F48" w:rsidP="00C44AF0">
            <w:pPr>
              <w:spacing w:after="0" w:line="240" w:lineRule="auto"/>
              <w:ind w:firstLine="0"/>
              <w:jc w:val="center"/>
              <w:rPr>
                <w:sz w:val="28"/>
                <w:szCs w:val="28"/>
              </w:rPr>
            </w:pPr>
          </w:p>
        </w:tc>
        <w:tc>
          <w:tcPr>
            <w:tcW w:w="2863" w:type="dxa"/>
            <w:vMerge/>
            <w:shd w:val="clear" w:color="auto" w:fill="auto"/>
            <w:vAlign w:val="center"/>
          </w:tcPr>
          <w:p w14:paraId="604CEE81"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0266A561" w14:textId="77777777" w:rsidR="004A4F48" w:rsidRPr="00D71FE2" w:rsidRDefault="004A4F48" w:rsidP="00C44AF0">
            <w:pPr>
              <w:spacing w:line="240" w:lineRule="auto"/>
              <w:ind w:firstLine="0"/>
              <w:contextualSpacing/>
              <w:jc w:val="center"/>
              <w:rPr>
                <w:sz w:val="28"/>
                <w:szCs w:val="28"/>
              </w:rPr>
            </w:pPr>
          </w:p>
        </w:tc>
        <w:tc>
          <w:tcPr>
            <w:tcW w:w="2127" w:type="dxa"/>
            <w:shd w:val="clear" w:color="auto" w:fill="auto"/>
            <w:vAlign w:val="center"/>
          </w:tcPr>
          <w:p w14:paraId="36E33DE6" w14:textId="77777777" w:rsidR="004A4F48" w:rsidRPr="00D71FE2" w:rsidRDefault="004A4F48" w:rsidP="00C44AF0">
            <w:pPr>
              <w:spacing w:line="240" w:lineRule="auto"/>
              <w:ind w:firstLine="0"/>
              <w:contextualSpacing/>
              <w:jc w:val="center"/>
              <w:rPr>
                <w:sz w:val="28"/>
                <w:szCs w:val="28"/>
              </w:rPr>
            </w:pPr>
            <w:r w:rsidRPr="00D71FE2">
              <w:rPr>
                <w:sz w:val="28"/>
                <w:szCs w:val="28"/>
              </w:rPr>
              <w:t>1Д 315-71А</w:t>
            </w:r>
          </w:p>
        </w:tc>
        <w:tc>
          <w:tcPr>
            <w:tcW w:w="1417" w:type="dxa"/>
            <w:shd w:val="clear" w:color="auto" w:fill="auto"/>
            <w:vAlign w:val="center"/>
          </w:tcPr>
          <w:p w14:paraId="46CA7B38" w14:textId="77777777" w:rsidR="004A4F48" w:rsidRPr="00D71FE2" w:rsidRDefault="004A4F48" w:rsidP="00C44AF0">
            <w:pPr>
              <w:spacing w:line="240" w:lineRule="auto"/>
              <w:ind w:firstLine="0"/>
              <w:contextualSpacing/>
              <w:jc w:val="center"/>
              <w:rPr>
                <w:sz w:val="28"/>
                <w:szCs w:val="28"/>
              </w:rPr>
            </w:pPr>
            <w:r w:rsidRPr="00D71FE2">
              <w:rPr>
                <w:sz w:val="28"/>
                <w:szCs w:val="28"/>
              </w:rPr>
              <w:t>2018</w:t>
            </w:r>
          </w:p>
        </w:tc>
        <w:tc>
          <w:tcPr>
            <w:tcW w:w="1559" w:type="dxa"/>
            <w:shd w:val="clear" w:color="auto" w:fill="FFFFFF"/>
            <w:vAlign w:val="center"/>
          </w:tcPr>
          <w:p w14:paraId="60E5FBF1" w14:textId="77777777" w:rsidR="004A4F48" w:rsidRPr="00D71FE2" w:rsidRDefault="004A4F48" w:rsidP="00C44AF0">
            <w:pPr>
              <w:spacing w:line="240" w:lineRule="auto"/>
              <w:ind w:firstLine="0"/>
              <w:contextualSpacing/>
              <w:jc w:val="center"/>
              <w:rPr>
                <w:sz w:val="28"/>
                <w:szCs w:val="28"/>
              </w:rPr>
            </w:pPr>
            <w:r w:rsidRPr="00D71FE2">
              <w:rPr>
                <w:sz w:val="28"/>
                <w:szCs w:val="28"/>
              </w:rPr>
              <w:t>300</w:t>
            </w:r>
          </w:p>
        </w:tc>
        <w:tc>
          <w:tcPr>
            <w:tcW w:w="1702" w:type="dxa"/>
            <w:vMerge/>
            <w:shd w:val="clear" w:color="auto" w:fill="FFFFFF"/>
            <w:noWrap/>
            <w:vAlign w:val="center"/>
          </w:tcPr>
          <w:p w14:paraId="71FF3C44"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67B7F63C"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176E4D9E" w14:textId="77777777" w:rsidR="004A4F48" w:rsidRPr="00D71FE2" w:rsidRDefault="004A4F48" w:rsidP="00C44AF0">
            <w:pPr>
              <w:spacing w:line="240" w:lineRule="auto"/>
              <w:ind w:firstLine="0"/>
              <w:contextualSpacing/>
              <w:jc w:val="center"/>
              <w:rPr>
                <w:sz w:val="28"/>
                <w:szCs w:val="28"/>
              </w:rPr>
            </w:pPr>
          </w:p>
        </w:tc>
      </w:tr>
      <w:tr w:rsidR="00D71FE2" w:rsidRPr="00D71FE2" w14:paraId="17B2083C" w14:textId="77777777" w:rsidTr="00C44AF0">
        <w:trPr>
          <w:trHeight w:val="392"/>
        </w:trPr>
        <w:tc>
          <w:tcPr>
            <w:tcW w:w="534" w:type="dxa"/>
            <w:vMerge/>
            <w:shd w:val="clear" w:color="auto" w:fill="auto"/>
            <w:noWrap/>
            <w:vAlign w:val="center"/>
          </w:tcPr>
          <w:p w14:paraId="24975DDE" w14:textId="77777777" w:rsidR="004A4F48" w:rsidRPr="00D71FE2" w:rsidRDefault="004A4F48" w:rsidP="00C44AF0">
            <w:pPr>
              <w:spacing w:after="0" w:line="240" w:lineRule="auto"/>
              <w:ind w:firstLine="0"/>
              <w:jc w:val="center"/>
              <w:rPr>
                <w:sz w:val="28"/>
                <w:szCs w:val="28"/>
              </w:rPr>
            </w:pPr>
          </w:p>
        </w:tc>
        <w:tc>
          <w:tcPr>
            <w:tcW w:w="2863" w:type="dxa"/>
            <w:vMerge/>
            <w:shd w:val="clear" w:color="auto" w:fill="auto"/>
            <w:vAlign w:val="center"/>
          </w:tcPr>
          <w:p w14:paraId="5DF8E0BE"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2FD2C3B9" w14:textId="77777777" w:rsidR="004A4F48" w:rsidRPr="00D71FE2" w:rsidRDefault="004A4F48" w:rsidP="00C44AF0">
            <w:pPr>
              <w:spacing w:line="240" w:lineRule="auto"/>
              <w:ind w:firstLine="0"/>
              <w:contextualSpacing/>
              <w:jc w:val="center"/>
              <w:rPr>
                <w:sz w:val="28"/>
                <w:szCs w:val="28"/>
              </w:rPr>
            </w:pPr>
          </w:p>
        </w:tc>
        <w:tc>
          <w:tcPr>
            <w:tcW w:w="2127" w:type="dxa"/>
            <w:shd w:val="clear" w:color="auto" w:fill="auto"/>
            <w:vAlign w:val="center"/>
          </w:tcPr>
          <w:p w14:paraId="43AB5CDC" w14:textId="77777777" w:rsidR="004A4F48" w:rsidRPr="00D71FE2" w:rsidRDefault="004A4F48" w:rsidP="00C44AF0">
            <w:pPr>
              <w:spacing w:line="240" w:lineRule="auto"/>
              <w:ind w:firstLine="0"/>
              <w:contextualSpacing/>
              <w:jc w:val="center"/>
              <w:rPr>
                <w:sz w:val="28"/>
                <w:szCs w:val="28"/>
              </w:rPr>
            </w:pPr>
            <w:r w:rsidRPr="00D71FE2">
              <w:rPr>
                <w:sz w:val="28"/>
                <w:szCs w:val="28"/>
              </w:rPr>
              <w:t>1Д 315-71А</w:t>
            </w:r>
          </w:p>
        </w:tc>
        <w:tc>
          <w:tcPr>
            <w:tcW w:w="1417" w:type="dxa"/>
            <w:shd w:val="clear" w:color="auto" w:fill="auto"/>
            <w:vAlign w:val="center"/>
          </w:tcPr>
          <w:p w14:paraId="201636CB" w14:textId="77777777" w:rsidR="004A4F48" w:rsidRPr="00D71FE2" w:rsidRDefault="004A4F48" w:rsidP="00C44AF0">
            <w:pPr>
              <w:spacing w:line="240" w:lineRule="auto"/>
              <w:ind w:firstLine="0"/>
              <w:contextualSpacing/>
              <w:jc w:val="center"/>
              <w:rPr>
                <w:sz w:val="28"/>
                <w:szCs w:val="28"/>
              </w:rPr>
            </w:pPr>
            <w:r w:rsidRPr="00D71FE2">
              <w:rPr>
                <w:sz w:val="28"/>
                <w:szCs w:val="28"/>
              </w:rPr>
              <w:t>2020</w:t>
            </w:r>
          </w:p>
        </w:tc>
        <w:tc>
          <w:tcPr>
            <w:tcW w:w="1559" w:type="dxa"/>
            <w:shd w:val="clear" w:color="auto" w:fill="FFFFFF"/>
            <w:vAlign w:val="center"/>
          </w:tcPr>
          <w:p w14:paraId="0F40DF8B" w14:textId="77777777" w:rsidR="004A4F48" w:rsidRPr="00D71FE2" w:rsidRDefault="004A4F48" w:rsidP="00C44AF0">
            <w:pPr>
              <w:spacing w:line="240" w:lineRule="auto"/>
              <w:ind w:firstLine="0"/>
              <w:contextualSpacing/>
              <w:jc w:val="center"/>
              <w:rPr>
                <w:sz w:val="28"/>
                <w:szCs w:val="28"/>
              </w:rPr>
            </w:pPr>
            <w:r w:rsidRPr="00D71FE2">
              <w:rPr>
                <w:sz w:val="28"/>
                <w:szCs w:val="28"/>
              </w:rPr>
              <w:t>300</w:t>
            </w:r>
          </w:p>
        </w:tc>
        <w:tc>
          <w:tcPr>
            <w:tcW w:w="1702" w:type="dxa"/>
            <w:vMerge/>
            <w:shd w:val="clear" w:color="auto" w:fill="FFFFFF"/>
            <w:noWrap/>
            <w:vAlign w:val="center"/>
          </w:tcPr>
          <w:p w14:paraId="46CC8A26"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FDCA58E"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EC7F295" w14:textId="77777777" w:rsidR="004A4F48" w:rsidRPr="00D71FE2" w:rsidRDefault="004A4F48" w:rsidP="00C44AF0">
            <w:pPr>
              <w:spacing w:line="240" w:lineRule="auto"/>
              <w:ind w:firstLine="0"/>
              <w:contextualSpacing/>
              <w:jc w:val="center"/>
              <w:rPr>
                <w:sz w:val="28"/>
                <w:szCs w:val="28"/>
              </w:rPr>
            </w:pPr>
          </w:p>
        </w:tc>
      </w:tr>
      <w:tr w:rsidR="00D71FE2" w:rsidRPr="00D71FE2" w14:paraId="7FDCD48A" w14:textId="77777777" w:rsidTr="00C44AF0">
        <w:trPr>
          <w:trHeight w:val="297"/>
        </w:trPr>
        <w:tc>
          <w:tcPr>
            <w:tcW w:w="534" w:type="dxa"/>
            <w:vMerge/>
            <w:shd w:val="clear" w:color="auto" w:fill="auto"/>
            <w:noWrap/>
            <w:vAlign w:val="center"/>
          </w:tcPr>
          <w:p w14:paraId="23F2B1ED" w14:textId="77777777" w:rsidR="004A4F48" w:rsidRPr="00D71FE2" w:rsidRDefault="004A4F48" w:rsidP="00C44AF0">
            <w:pPr>
              <w:spacing w:after="0" w:line="240" w:lineRule="auto"/>
              <w:ind w:firstLine="0"/>
              <w:jc w:val="center"/>
              <w:rPr>
                <w:sz w:val="28"/>
                <w:szCs w:val="28"/>
              </w:rPr>
            </w:pPr>
          </w:p>
        </w:tc>
        <w:tc>
          <w:tcPr>
            <w:tcW w:w="2863" w:type="dxa"/>
            <w:vMerge/>
            <w:shd w:val="clear" w:color="auto" w:fill="auto"/>
            <w:vAlign w:val="center"/>
          </w:tcPr>
          <w:p w14:paraId="30A0998E"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1C2FA8DE" w14:textId="77777777" w:rsidR="004A4F48" w:rsidRPr="00D71FE2" w:rsidRDefault="004A4F48" w:rsidP="00C44AF0">
            <w:pPr>
              <w:spacing w:line="240" w:lineRule="auto"/>
              <w:ind w:firstLine="0"/>
              <w:contextualSpacing/>
              <w:jc w:val="center"/>
              <w:rPr>
                <w:sz w:val="28"/>
                <w:szCs w:val="28"/>
              </w:rPr>
            </w:pPr>
          </w:p>
        </w:tc>
        <w:tc>
          <w:tcPr>
            <w:tcW w:w="2127" w:type="dxa"/>
            <w:shd w:val="clear" w:color="auto" w:fill="auto"/>
            <w:vAlign w:val="center"/>
          </w:tcPr>
          <w:p w14:paraId="6B6DFCAD" w14:textId="77777777" w:rsidR="004A4F48" w:rsidRPr="00D71FE2" w:rsidRDefault="004A4F48" w:rsidP="00C44AF0">
            <w:pPr>
              <w:spacing w:line="240" w:lineRule="auto"/>
              <w:ind w:firstLine="0"/>
              <w:contextualSpacing/>
              <w:jc w:val="center"/>
              <w:rPr>
                <w:sz w:val="28"/>
                <w:szCs w:val="28"/>
              </w:rPr>
            </w:pPr>
            <w:r w:rsidRPr="00D71FE2">
              <w:rPr>
                <w:sz w:val="28"/>
                <w:szCs w:val="28"/>
              </w:rPr>
              <w:t>1Д 315-71А</w:t>
            </w:r>
          </w:p>
        </w:tc>
        <w:tc>
          <w:tcPr>
            <w:tcW w:w="1417" w:type="dxa"/>
            <w:shd w:val="clear" w:color="auto" w:fill="auto"/>
            <w:vAlign w:val="center"/>
          </w:tcPr>
          <w:p w14:paraId="7583633E" w14:textId="77777777" w:rsidR="004A4F48" w:rsidRPr="00D71FE2" w:rsidRDefault="004A4F48" w:rsidP="00C44AF0">
            <w:pPr>
              <w:spacing w:line="240" w:lineRule="auto"/>
              <w:ind w:firstLine="0"/>
              <w:contextualSpacing/>
              <w:jc w:val="center"/>
              <w:rPr>
                <w:sz w:val="28"/>
                <w:szCs w:val="28"/>
              </w:rPr>
            </w:pPr>
            <w:r w:rsidRPr="00D71FE2">
              <w:rPr>
                <w:sz w:val="28"/>
                <w:szCs w:val="28"/>
              </w:rPr>
              <w:t>2018</w:t>
            </w:r>
          </w:p>
        </w:tc>
        <w:tc>
          <w:tcPr>
            <w:tcW w:w="1559" w:type="dxa"/>
            <w:shd w:val="clear" w:color="auto" w:fill="FFFFFF"/>
            <w:vAlign w:val="center"/>
          </w:tcPr>
          <w:p w14:paraId="4C833F07" w14:textId="77777777" w:rsidR="004A4F48" w:rsidRPr="00D71FE2" w:rsidRDefault="004A4F48" w:rsidP="00C44AF0">
            <w:pPr>
              <w:spacing w:line="240" w:lineRule="auto"/>
              <w:ind w:firstLine="0"/>
              <w:contextualSpacing/>
              <w:jc w:val="center"/>
              <w:rPr>
                <w:sz w:val="28"/>
                <w:szCs w:val="28"/>
              </w:rPr>
            </w:pPr>
            <w:r w:rsidRPr="00D71FE2">
              <w:rPr>
                <w:sz w:val="28"/>
                <w:szCs w:val="28"/>
              </w:rPr>
              <w:t>300</w:t>
            </w:r>
          </w:p>
        </w:tc>
        <w:tc>
          <w:tcPr>
            <w:tcW w:w="1702" w:type="dxa"/>
            <w:vMerge/>
            <w:shd w:val="clear" w:color="auto" w:fill="FFFFFF"/>
            <w:noWrap/>
            <w:vAlign w:val="center"/>
          </w:tcPr>
          <w:p w14:paraId="6215D2F9"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7A4B75B7"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BEFF6D3" w14:textId="77777777" w:rsidR="004A4F48" w:rsidRPr="00D71FE2" w:rsidRDefault="004A4F48" w:rsidP="00C44AF0">
            <w:pPr>
              <w:spacing w:line="240" w:lineRule="auto"/>
              <w:ind w:firstLine="0"/>
              <w:contextualSpacing/>
              <w:jc w:val="center"/>
              <w:rPr>
                <w:sz w:val="28"/>
                <w:szCs w:val="28"/>
              </w:rPr>
            </w:pPr>
          </w:p>
        </w:tc>
      </w:tr>
      <w:tr w:rsidR="00D71FE2" w:rsidRPr="00D71FE2" w14:paraId="3BF6A823" w14:textId="77777777" w:rsidTr="00C44AF0">
        <w:trPr>
          <w:trHeight w:val="232"/>
        </w:trPr>
        <w:tc>
          <w:tcPr>
            <w:tcW w:w="534" w:type="dxa"/>
            <w:vMerge/>
            <w:shd w:val="clear" w:color="auto" w:fill="auto"/>
            <w:noWrap/>
            <w:vAlign w:val="center"/>
          </w:tcPr>
          <w:p w14:paraId="55D2B4CF" w14:textId="77777777" w:rsidR="004A4F48" w:rsidRPr="00D71FE2" w:rsidRDefault="004A4F48" w:rsidP="00C44AF0">
            <w:pPr>
              <w:spacing w:after="0" w:line="240" w:lineRule="auto"/>
              <w:ind w:firstLine="0"/>
              <w:jc w:val="center"/>
              <w:rPr>
                <w:sz w:val="28"/>
                <w:szCs w:val="28"/>
              </w:rPr>
            </w:pPr>
          </w:p>
        </w:tc>
        <w:tc>
          <w:tcPr>
            <w:tcW w:w="2863" w:type="dxa"/>
            <w:vMerge/>
            <w:shd w:val="clear" w:color="auto" w:fill="auto"/>
            <w:vAlign w:val="center"/>
          </w:tcPr>
          <w:p w14:paraId="0F6F3AA6"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3929B6CA" w14:textId="77777777" w:rsidR="004A4F48" w:rsidRPr="00D71FE2" w:rsidRDefault="004A4F48" w:rsidP="00C44AF0">
            <w:pPr>
              <w:spacing w:line="240" w:lineRule="auto"/>
              <w:ind w:firstLine="0"/>
              <w:contextualSpacing/>
              <w:jc w:val="center"/>
              <w:rPr>
                <w:sz w:val="28"/>
                <w:szCs w:val="28"/>
              </w:rPr>
            </w:pPr>
          </w:p>
        </w:tc>
        <w:tc>
          <w:tcPr>
            <w:tcW w:w="2127" w:type="dxa"/>
            <w:shd w:val="clear" w:color="auto" w:fill="auto"/>
            <w:vAlign w:val="center"/>
          </w:tcPr>
          <w:p w14:paraId="10563DF9" w14:textId="77777777" w:rsidR="004A4F48" w:rsidRPr="00D71FE2" w:rsidRDefault="004A4F48" w:rsidP="00C44AF0">
            <w:pPr>
              <w:spacing w:line="240" w:lineRule="auto"/>
              <w:ind w:firstLine="0"/>
              <w:contextualSpacing/>
              <w:jc w:val="center"/>
              <w:rPr>
                <w:sz w:val="28"/>
                <w:szCs w:val="28"/>
              </w:rPr>
            </w:pPr>
            <w:r w:rsidRPr="00D71FE2">
              <w:rPr>
                <w:sz w:val="28"/>
                <w:szCs w:val="28"/>
              </w:rPr>
              <w:t>Д320-50</w:t>
            </w:r>
          </w:p>
        </w:tc>
        <w:tc>
          <w:tcPr>
            <w:tcW w:w="1417" w:type="dxa"/>
            <w:shd w:val="clear" w:color="auto" w:fill="auto"/>
            <w:vAlign w:val="center"/>
          </w:tcPr>
          <w:p w14:paraId="57944416" w14:textId="77777777" w:rsidR="004A4F48" w:rsidRPr="00D71FE2" w:rsidRDefault="004A4F48" w:rsidP="00C44AF0">
            <w:pPr>
              <w:spacing w:line="240" w:lineRule="auto"/>
              <w:ind w:firstLine="0"/>
              <w:contextualSpacing/>
              <w:jc w:val="center"/>
              <w:rPr>
                <w:sz w:val="28"/>
                <w:szCs w:val="28"/>
              </w:rPr>
            </w:pPr>
            <w:r w:rsidRPr="00D71FE2">
              <w:rPr>
                <w:sz w:val="28"/>
                <w:szCs w:val="28"/>
              </w:rPr>
              <w:t>2008</w:t>
            </w:r>
          </w:p>
        </w:tc>
        <w:tc>
          <w:tcPr>
            <w:tcW w:w="1559" w:type="dxa"/>
            <w:shd w:val="clear" w:color="auto" w:fill="FFFFFF"/>
            <w:vAlign w:val="center"/>
          </w:tcPr>
          <w:p w14:paraId="6E04D688" w14:textId="77777777" w:rsidR="004A4F48" w:rsidRPr="00D71FE2" w:rsidRDefault="004A4F48" w:rsidP="00C44AF0">
            <w:pPr>
              <w:spacing w:line="240" w:lineRule="auto"/>
              <w:ind w:firstLine="0"/>
              <w:contextualSpacing/>
              <w:jc w:val="center"/>
              <w:rPr>
                <w:sz w:val="28"/>
                <w:szCs w:val="28"/>
              </w:rPr>
            </w:pPr>
            <w:r w:rsidRPr="00D71FE2">
              <w:rPr>
                <w:sz w:val="28"/>
                <w:szCs w:val="28"/>
              </w:rPr>
              <w:t>320</w:t>
            </w:r>
          </w:p>
        </w:tc>
        <w:tc>
          <w:tcPr>
            <w:tcW w:w="1702" w:type="dxa"/>
            <w:vMerge/>
            <w:shd w:val="clear" w:color="auto" w:fill="FFFFFF"/>
            <w:noWrap/>
            <w:vAlign w:val="center"/>
          </w:tcPr>
          <w:p w14:paraId="4AA717BE"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0746A314"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BEADB95" w14:textId="77777777" w:rsidR="004A4F48" w:rsidRPr="00D71FE2" w:rsidRDefault="004A4F48" w:rsidP="00C44AF0">
            <w:pPr>
              <w:spacing w:line="240" w:lineRule="auto"/>
              <w:ind w:firstLine="0"/>
              <w:contextualSpacing/>
              <w:jc w:val="center"/>
              <w:rPr>
                <w:sz w:val="28"/>
                <w:szCs w:val="28"/>
              </w:rPr>
            </w:pPr>
          </w:p>
        </w:tc>
      </w:tr>
      <w:tr w:rsidR="00D71FE2" w:rsidRPr="00D71FE2" w14:paraId="702B60DB" w14:textId="77777777" w:rsidTr="00464D3D">
        <w:trPr>
          <w:trHeight w:val="634"/>
        </w:trPr>
        <w:tc>
          <w:tcPr>
            <w:tcW w:w="534" w:type="dxa"/>
            <w:noWrap/>
            <w:vAlign w:val="center"/>
          </w:tcPr>
          <w:p w14:paraId="009D2BB9" w14:textId="77777777" w:rsidR="004A4F48" w:rsidRPr="00D71FE2" w:rsidRDefault="004A4F48" w:rsidP="00C44AF0">
            <w:pPr>
              <w:spacing w:after="0" w:line="240" w:lineRule="auto"/>
              <w:ind w:firstLine="0"/>
              <w:jc w:val="center"/>
              <w:rPr>
                <w:sz w:val="28"/>
                <w:szCs w:val="28"/>
              </w:rPr>
            </w:pPr>
            <w:r w:rsidRPr="00D71FE2">
              <w:rPr>
                <w:sz w:val="28"/>
                <w:szCs w:val="28"/>
              </w:rPr>
              <w:t>3</w:t>
            </w:r>
          </w:p>
        </w:tc>
        <w:tc>
          <w:tcPr>
            <w:tcW w:w="2863" w:type="dxa"/>
            <w:vAlign w:val="center"/>
          </w:tcPr>
          <w:p w14:paraId="28A305FD"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РЧВ (резервуары чистой воды) </w:t>
            </w:r>
          </w:p>
          <w:p w14:paraId="11299414"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г. Саяногорск, Южный </w:t>
            </w:r>
            <w:proofErr w:type="gramStart"/>
            <w:r w:rsidRPr="00D71FE2">
              <w:rPr>
                <w:sz w:val="28"/>
                <w:szCs w:val="28"/>
              </w:rPr>
              <w:t>Ай-Дай</w:t>
            </w:r>
            <w:proofErr w:type="gramEnd"/>
            <w:r w:rsidRPr="00D71FE2">
              <w:rPr>
                <w:sz w:val="28"/>
                <w:szCs w:val="28"/>
              </w:rPr>
              <w:t xml:space="preserve">, </w:t>
            </w:r>
          </w:p>
          <w:p w14:paraId="03228817" w14:textId="77777777" w:rsidR="004A4F48" w:rsidRPr="00D71FE2" w:rsidRDefault="004A4F48" w:rsidP="00C44AF0">
            <w:pPr>
              <w:spacing w:line="240" w:lineRule="auto"/>
              <w:ind w:firstLine="0"/>
              <w:contextualSpacing/>
              <w:jc w:val="center"/>
              <w:rPr>
                <w:sz w:val="28"/>
                <w:szCs w:val="28"/>
              </w:rPr>
            </w:pPr>
            <w:r w:rsidRPr="00D71FE2">
              <w:rPr>
                <w:sz w:val="28"/>
                <w:szCs w:val="28"/>
              </w:rPr>
              <w:lastRenderedPageBreak/>
              <w:t>ул. Звездная, 1А</w:t>
            </w:r>
          </w:p>
        </w:tc>
        <w:tc>
          <w:tcPr>
            <w:tcW w:w="2126" w:type="dxa"/>
            <w:vAlign w:val="center"/>
          </w:tcPr>
          <w:p w14:paraId="5ECB9AC1" w14:textId="77777777" w:rsidR="004A4F48" w:rsidRPr="00D71FE2" w:rsidRDefault="004A4F48" w:rsidP="00C44AF0">
            <w:pPr>
              <w:spacing w:line="240" w:lineRule="auto"/>
              <w:ind w:firstLine="0"/>
              <w:contextualSpacing/>
              <w:jc w:val="center"/>
              <w:rPr>
                <w:sz w:val="28"/>
                <w:szCs w:val="28"/>
              </w:rPr>
            </w:pPr>
            <w:r w:rsidRPr="00D71FE2">
              <w:rPr>
                <w:sz w:val="28"/>
                <w:szCs w:val="28"/>
              </w:rPr>
              <w:lastRenderedPageBreak/>
              <w:t>-</w:t>
            </w:r>
          </w:p>
        </w:tc>
        <w:tc>
          <w:tcPr>
            <w:tcW w:w="2127" w:type="dxa"/>
          </w:tcPr>
          <w:p w14:paraId="43FCCFBF" w14:textId="77777777" w:rsidR="004A4F48" w:rsidRPr="00D71FE2" w:rsidRDefault="004A4F48" w:rsidP="00C44AF0">
            <w:pPr>
              <w:spacing w:line="240" w:lineRule="auto"/>
              <w:ind w:firstLine="0"/>
              <w:contextualSpacing/>
              <w:jc w:val="center"/>
              <w:rPr>
                <w:sz w:val="28"/>
                <w:szCs w:val="28"/>
              </w:rPr>
            </w:pPr>
          </w:p>
        </w:tc>
        <w:tc>
          <w:tcPr>
            <w:tcW w:w="1417" w:type="dxa"/>
          </w:tcPr>
          <w:p w14:paraId="54BA9B37" w14:textId="77777777" w:rsidR="004A4F48" w:rsidRPr="00D71FE2" w:rsidRDefault="004A4F48" w:rsidP="00C44AF0">
            <w:pPr>
              <w:spacing w:line="240" w:lineRule="auto"/>
              <w:ind w:firstLine="0"/>
              <w:contextualSpacing/>
              <w:jc w:val="center"/>
              <w:rPr>
                <w:sz w:val="28"/>
                <w:szCs w:val="28"/>
              </w:rPr>
            </w:pPr>
          </w:p>
        </w:tc>
        <w:tc>
          <w:tcPr>
            <w:tcW w:w="1559" w:type="dxa"/>
          </w:tcPr>
          <w:p w14:paraId="15E17C1A" w14:textId="77777777" w:rsidR="004A4F48" w:rsidRPr="00D71FE2" w:rsidRDefault="004A4F48" w:rsidP="00C44AF0">
            <w:pPr>
              <w:spacing w:line="240" w:lineRule="auto"/>
              <w:ind w:firstLine="0"/>
              <w:contextualSpacing/>
              <w:jc w:val="center"/>
              <w:rPr>
                <w:sz w:val="28"/>
                <w:szCs w:val="28"/>
              </w:rPr>
            </w:pPr>
          </w:p>
        </w:tc>
        <w:tc>
          <w:tcPr>
            <w:tcW w:w="1702" w:type="dxa"/>
          </w:tcPr>
          <w:p w14:paraId="0662B33C" w14:textId="77777777" w:rsidR="004A4F48" w:rsidRPr="00D71FE2" w:rsidRDefault="004A4F48" w:rsidP="00C44AF0">
            <w:pPr>
              <w:spacing w:line="240" w:lineRule="auto"/>
              <w:ind w:firstLine="0"/>
              <w:contextualSpacing/>
              <w:jc w:val="center"/>
              <w:rPr>
                <w:sz w:val="28"/>
                <w:szCs w:val="28"/>
              </w:rPr>
            </w:pPr>
            <w:r w:rsidRPr="00D71FE2">
              <w:rPr>
                <w:sz w:val="28"/>
                <w:szCs w:val="28"/>
              </w:rPr>
              <w:t>Не эксплуатируются более 20 лет</w:t>
            </w:r>
          </w:p>
          <w:p w14:paraId="1BA7474A" w14:textId="557A3CBD" w:rsidR="004A4F48" w:rsidRPr="00D71FE2" w:rsidRDefault="004A4F48" w:rsidP="00464D3D">
            <w:pPr>
              <w:spacing w:line="240" w:lineRule="auto"/>
              <w:ind w:firstLine="0"/>
              <w:contextualSpacing/>
              <w:jc w:val="center"/>
              <w:rPr>
                <w:sz w:val="28"/>
                <w:szCs w:val="28"/>
              </w:rPr>
            </w:pPr>
            <w:r w:rsidRPr="00D71FE2">
              <w:rPr>
                <w:sz w:val="28"/>
                <w:szCs w:val="28"/>
              </w:rPr>
              <w:lastRenderedPageBreak/>
              <w:t>(2 шт. по 600 м</w:t>
            </w:r>
            <w:r w:rsidRPr="00D71FE2">
              <w:rPr>
                <w:sz w:val="28"/>
                <w:szCs w:val="28"/>
                <w:vertAlign w:val="superscript"/>
              </w:rPr>
              <w:t>3</w:t>
            </w:r>
            <w:r w:rsidR="00464D3D" w:rsidRPr="00D71FE2">
              <w:rPr>
                <w:sz w:val="28"/>
                <w:szCs w:val="28"/>
              </w:rPr>
              <w:t>)</w:t>
            </w:r>
          </w:p>
        </w:tc>
        <w:tc>
          <w:tcPr>
            <w:tcW w:w="1134" w:type="dxa"/>
          </w:tcPr>
          <w:p w14:paraId="7B66AAEF" w14:textId="77777777" w:rsidR="004A4F48" w:rsidRPr="00D71FE2" w:rsidRDefault="004A4F48" w:rsidP="00C44AF0">
            <w:pPr>
              <w:spacing w:line="240" w:lineRule="auto"/>
              <w:ind w:firstLine="0"/>
              <w:contextualSpacing/>
              <w:jc w:val="center"/>
              <w:rPr>
                <w:sz w:val="28"/>
                <w:szCs w:val="28"/>
              </w:rPr>
            </w:pPr>
          </w:p>
        </w:tc>
        <w:tc>
          <w:tcPr>
            <w:tcW w:w="1247" w:type="dxa"/>
          </w:tcPr>
          <w:p w14:paraId="2CB896D9" w14:textId="77777777" w:rsidR="004A4F48" w:rsidRPr="00D71FE2" w:rsidRDefault="004A4F48" w:rsidP="00C44AF0">
            <w:pPr>
              <w:spacing w:line="240" w:lineRule="auto"/>
              <w:ind w:firstLine="0"/>
              <w:contextualSpacing/>
              <w:jc w:val="center"/>
              <w:rPr>
                <w:sz w:val="28"/>
                <w:szCs w:val="24"/>
              </w:rPr>
            </w:pPr>
          </w:p>
          <w:p w14:paraId="407FDEC5" w14:textId="77777777" w:rsidR="004A4F48" w:rsidRPr="00D71FE2" w:rsidRDefault="004A4F48" w:rsidP="00C44AF0">
            <w:pPr>
              <w:rPr>
                <w:sz w:val="28"/>
                <w:szCs w:val="24"/>
              </w:rPr>
            </w:pPr>
          </w:p>
          <w:p w14:paraId="0492008A" w14:textId="77777777" w:rsidR="004A4F48" w:rsidRPr="00D71FE2" w:rsidRDefault="004A4F48" w:rsidP="00C44AF0">
            <w:pPr>
              <w:rPr>
                <w:sz w:val="28"/>
                <w:szCs w:val="28"/>
              </w:rPr>
            </w:pPr>
          </w:p>
        </w:tc>
      </w:tr>
      <w:tr w:rsidR="00D71FE2" w:rsidRPr="00D71FE2" w14:paraId="72DD6E11" w14:textId="77777777" w:rsidTr="00C44AF0">
        <w:trPr>
          <w:trHeight w:val="1048"/>
        </w:trPr>
        <w:tc>
          <w:tcPr>
            <w:tcW w:w="534" w:type="dxa"/>
            <w:noWrap/>
            <w:vAlign w:val="center"/>
          </w:tcPr>
          <w:p w14:paraId="4B2FB0A3" w14:textId="22BAF469" w:rsidR="004A4F48" w:rsidRPr="00D71FE2" w:rsidRDefault="00464D3D" w:rsidP="00C44AF0">
            <w:pPr>
              <w:spacing w:after="0" w:line="240" w:lineRule="auto"/>
              <w:ind w:firstLine="0"/>
              <w:jc w:val="center"/>
              <w:rPr>
                <w:sz w:val="28"/>
                <w:szCs w:val="28"/>
              </w:rPr>
            </w:pPr>
            <w:r w:rsidRPr="00D71FE2">
              <w:rPr>
                <w:sz w:val="28"/>
                <w:szCs w:val="28"/>
              </w:rPr>
              <w:lastRenderedPageBreak/>
              <w:t>4</w:t>
            </w:r>
          </w:p>
        </w:tc>
        <w:tc>
          <w:tcPr>
            <w:tcW w:w="2863" w:type="dxa"/>
            <w:vAlign w:val="center"/>
          </w:tcPr>
          <w:p w14:paraId="7F983973" w14:textId="77777777" w:rsidR="004A4F48" w:rsidRPr="00D71FE2" w:rsidRDefault="004A4F48" w:rsidP="00C44AF0">
            <w:pPr>
              <w:spacing w:line="240" w:lineRule="auto"/>
              <w:ind w:firstLine="0"/>
              <w:contextualSpacing/>
              <w:jc w:val="center"/>
              <w:rPr>
                <w:sz w:val="28"/>
                <w:szCs w:val="28"/>
              </w:rPr>
            </w:pPr>
            <w:r w:rsidRPr="00D71FE2">
              <w:rPr>
                <w:sz w:val="28"/>
                <w:szCs w:val="28"/>
              </w:rPr>
              <w:t>Комплекс насосного оборудования   Саяногорского филиал</w:t>
            </w:r>
            <w:proofErr w:type="gramStart"/>
            <w:r w:rsidRPr="00D71FE2">
              <w:rPr>
                <w:sz w:val="28"/>
                <w:szCs w:val="28"/>
              </w:rPr>
              <w:t>а ООО</w:t>
            </w:r>
            <w:proofErr w:type="gramEnd"/>
            <w:r w:rsidRPr="00D71FE2">
              <w:rPr>
                <w:sz w:val="28"/>
                <w:szCs w:val="28"/>
              </w:rPr>
              <w:t xml:space="preserve"> "</w:t>
            </w:r>
            <w:proofErr w:type="spellStart"/>
            <w:r w:rsidRPr="00D71FE2">
              <w:rPr>
                <w:sz w:val="28"/>
                <w:szCs w:val="28"/>
              </w:rPr>
              <w:t>Саянмолоко</w:t>
            </w:r>
            <w:proofErr w:type="spellEnd"/>
            <w:r w:rsidRPr="00D71FE2">
              <w:rPr>
                <w:sz w:val="28"/>
                <w:szCs w:val="28"/>
              </w:rPr>
              <w:t>".</w:t>
            </w:r>
          </w:p>
        </w:tc>
        <w:tc>
          <w:tcPr>
            <w:tcW w:w="2126" w:type="dxa"/>
            <w:vAlign w:val="center"/>
          </w:tcPr>
          <w:p w14:paraId="0DE0E19F" w14:textId="77777777" w:rsidR="004A4F48" w:rsidRPr="00D71FE2" w:rsidRDefault="004A4F48" w:rsidP="00C44AF0">
            <w:pPr>
              <w:spacing w:line="240" w:lineRule="auto"/>
              <w:ind w:firstLine="0"/>
              <w:contextualSpacing/>
              <w:jc w:val="center"/>
              <w:rPr>
                <w:sz w:val="28"/>
                <w:szCs w:val="28"/>
              </w:rPr>
            </w:pPr>
            <w:r w:rsidRPr="00D71FE2">
              <w:rPr>
                <w:sz w:val="28"/>
                <w:szCs w:val="28"/>
              </w:rPr>
              <w:t>Не участвует в централизованном водоснабжении</w:t>
            </w:r>
          </w:p>
        </w:tc>
        <w:tc>
          <w:tcPr>
            <w:tcW w:w="2127" w:type="dxa"/>
          </w:tcPr>
          <w:p w14:paraId="073C5985" w14:textId="77777777" w:rsidR="004A4F48" w:rsidRPr="00D71FE2" w:rsidRDefault="004A4F48" w:rsidP="00C44AF0">
            <w:pPr>
              <w:spacing w:line="240" w:lineRule="auto"/>
              <w:ind w:firstLine="0"/>
              <w:contextualSpacing/>
              <w:jc w:val="center"/>
              <w:rPr>
                <w:sz w:val="28"/>
                <w:szCs w:val="28"/>
              </w:rPr>
            </w:pPr>
          </w:p>
        </w:tc>
        <w:tc>
          <w:tcPr>
            <w:tcW w:w="1417" w:type="dxa"/>
          </w:tcPr>
          <w:p w14:paraId="3143051B" w14:textId="77777777" w:rsidR="004A4F48" w:rsidRPr="00D71FE2" w:rsidRDefault="004A4F48" w:rsidP="00C44AF0">
            <w:pPr>
              <w:spacing w:line="240" w:lineRule="auto"/>
              <w:ind w:firstLine="0"/>
              <w:contextualSpacing/>
              <w:jc w:val="center"/>
              <w:rPr>
                <w:sz w:val="28"/>
                <w:szCs w:val="28"/>
              </w:rPr>
            </w:pPr>
          </w:p>
        </w:tc>
        <w:tc>
          <w:tcPr>
            <w:tcW w:w="1559" w:type="dxa"/>
          </w:tcPr>
          <w:p w14:paraId="7327A2B7" w14:textId="77777777" w:rsidR="004A4F48" w:rsidRPr="00D71FE2" w:rsidRDefault="004A4F48" w:rsidP="00C44AF0">
            <w:pPr>
              <w:spacing w:line="240" w:lineRule="auto"/>
              <w:ind w:firstLine="0"/>
              <w:contextualSpacing/>
              <w:jc w:val="center"/>
              <w:rPr>
                <w:sz w:val="28"/>
                <w:szCs w:val="28"/>
              </w:rPr>
            </w:pPr>
          </w:p>
        </w:tc>
        <w:tc>
          <w:tcPr>
            <w:tcW w:w="1702" w:type="dxa"/>
          </w:tcPr>
          <w:p w14:paraId="529A3260" w14:textId="77777777" w:rsidR="004A4F48" w:rsidRPr="00D71FE2" w:rsidRDefault="004A4F48" w:rsidP="00C44AF0">
            <w:pPr>
              <w:spacing w:line="240" w:lineRule="auto"/>
              <w:ind w:firstLine="0"/>
              <w:contextualSpacing/>
              <w:jc w:val="center"/>
              <w:rPr>
                <w:sz w:val="28"/>
                <w:szCs w:val="28"/>
              </w:rPr>
            </w:pPr>
          </w:p>
        </w:tc>
        <w:tc>
          <w:tcPr>
            <w:tcW w:w="1134" w:type="dxa"/>
          </w:tcPr>
          <w:p w14:paraId="008B7C4C" w14:textId="77777777" w:rsidR="004A4F48" w:rsidRPr="00D71FE2" w:rsidRDefault="004A4F48" w:rsidP="00C44AF0">
            <w:pPr>
              <w:spacing w:line="240" w:lineRule="auto"/>
              <w:ind w:firstLine="0"/>
              <w:contextualSpacing/>
              <w:jc w:val="center"/>
              <w:rPr>
                <w:sz w:val="28"/>
                <w:szCs w:val="28"/>
              </w:rPr>
            </w:pPr>
          </w:p>
        </w:tc>
        <w:tc>
          <w:tcPr>
            <w:tcW w:w="1247" w:type="dxa"/>
          </w:tcPr>
          <w:p w14:paraId="022C26E9" w14:textId="77777777" w:rsidR="004A4F48" w:rsidRPr="00D71FE2" w:rsidRDefault="004A4F48" w:rsidP="00C44AF0">
            <w:pPr>
              <w:spacing w:line="240" w:lineRule="auto"/>
              <w:ind w:firstLine="0"/>
              <w:contextualSpacing/>
              <w:jc w:val="center"/>
              <w:rPr>
                <w:sz w:val="28"/>
                <w:szCs w:val="24"/>
              </w:rPr>
            </w:pPr>
          </w:p>
        </w:tc>
      </w:tr>
      <w:tr w:rsidR="00D71FE2" w:rsidRPr="00D71FE2" w14:paraId="1E4BEE4A" w14:textId="77777777" w:rsidTr="00C44AF0">
        <w:trPr>
          <w:trHeight w:val="589"/>
        </w:trPr>
        <w:tc>
          <w:tcPr>
            <w:tcW w:w="534" w:type="dxa"/>
            <w:vMerge w:val="restart"/>
            <w:noWrap/>
            <w:vAlign w:val="center"/>
          </w:tcPr>
          <w:p w14:paraId="33D47B12" w14:textId="2030368B" w:rsidR="004A4F48" w:rsidRPr="00D71FE2" w:rsidRDefault="00464D3D" w:rsidP="00C44AF0">
            <w:pPr>
              <w:spacing w:after="0" w:line="240" w:lineRule="auto"/>
              <w:ind w:firstLine="0"/>
              <w:jc w:val="center"/>
              <w:rPr>
                <w:sz w:val="28"/>
                <w:szCs w:val="28"/>
              </w:rPr>
            </w:pPr>
            <w:r w:rsidRPr="00D71FE2">
              <w:rPr>
                <w:sz w:val="28"/>
                <w:szCs w:val="28"/>
              </w:rPr>
              <w:t>5</w:t>
            </w:r>
          </w:p>
        </w:tc>
        <w:tc>
          <w:tcPr>
            <w:tcW w:w="2863" w:type="dxa"/>
            <w:vMerge w:val="restart"/>
            <w:vAlign w:val="center"/>
          </w:tcPr>
          <w:p w14:paraId="79823AA0"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Насосная станция 1-го подъема (водозабор) ВНС-1 </w:t>
            </w:r>
          </w:p>
          <w:p w14:paraId="14100B35"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w:t>
            </w:r>
            <w:proofErr w:type="spellStart"/>
            <w:r w:rsidRPr="00D71FE2">
              <w:rPr>
                <w:sz w:val="28"/>
                <w:szCs w:val="28"/>
              </w:rPr>
              <w:t>рп</w:t>
            </w:r>
            <w:proofErr w:type="spellEnd"/>
            <w:r w:rsidRPr="00D71FE2">
              <w:rPr>
                <w:sz w:val="28"/>
                <w:szCs w:val="28"/>
              </w:rPr>
              <w:t>. Майна, ул. Береговая, № 1А</w:t>
            </w:r>
          </w:p>
        </w:tc>
        <w:tc>
          <w:tcPr>
            <w:tcW w:w="2126" w:type="dxa"/>
            <w:vMerge w:val="restart"/>
            <w:vAlign w:val="center"/>
          </w:tcPr>
          <w:p w14:paraId="468AA621" w14:textId="77777777" w:rsidR="004A4F48" w:rsidRPr="00D71FE2" w:rsidRDefault="004A4F48" w:rsidP="00C44AF0">
            <w:pPr>
              <w:spacing w:line="240" w:lineRule="auto"/>
              <w:ind w:firstLine="0"/>
              <w:contextualSpacing/>
              <w:jc w:val="center"/>
              <w:rPr>
                <w:sz w:val="28"/>
                <w:szCs w:val="28"/>
              </w:rPr>
            </w:pPr>
            <w:r w:rsidRPr="00D71FE2">
              <w:rPr>
                <w:sz w:val="28"/>
                <w:szCs w:val="28"/>
              </w:rPr>
              <w:t>55</w:t>
            </w:r>
          </w:p>
        </w:tc>
        <w:tc>
          <w:tcPr>
            <w:tcW w:w="2127" w:type="dxa"/>
            <w:vAlign w:val="center"/>
          </w:tcPr>
          <w:p w14:paraId="50140A77" w14:textId="77777777" w:rsidR="004A4F48" w:rsidRPr="00D71FE2" w:rsidRDefault="004A4F48" w:rsidP="00C44AF0">
            <w:pPr>
              <w:spacing w:line="240" w:lineRule="auto"/>
              <w:ind w:firstLine="0"/>
              <w:contextualSpacing/>
              <w:jc w:val="center"/>
              <w:rPr>
                <w:sz w:val="28"/>
                <w:szCs w:val="28"/>
              </w:rPr>
            </w:pPr>
            <w:r w:rsidRPr="00D71FE2">
              <w:t>Консольно-моноблочный насос 11кВт NB65-160/157 A-F-A-BAQE97781427</w:t>
            </w:r>
          </w:p>
        </w:tc>
        <w:tc>
          <w:tcPr>
            <w:tcW w:w="1417" w:type="dxa"/>
            <w:shd w:val="clear" w:color="auto" w:fill="FFFFFF"/>
            <w:vAlign w:val="center"/>
          </w:tcPr>
          <w:p w14:paraId="2BE26633" w14:textId="77777777" w:rsidR="004A4F48" w:rsidRPr="00D71FE2" w:rsidRDefault="004A4F48" w:rsidP="00C44AF0">
            <w:pPr>
              <w:spacing w:line="240" w:lineRule="auto"/>
              <w:ind w:firstLine="0"/>
              <w:contextualSpacing/>
              <w:jc w:val="center"/>
              <w:rPr>
                <w:sz w:val="28"/>
                <w:szCs w:val="28"/>
              </w:rPr>
            </w:pPr>
            <w:r w:rsidRPr="00D71FE2">
              <w:t>2013</w:t>
            </w:r>
          </w:p>
        </w:tc>
        <w:tc>
          <w:tcPr>
            <w:tcW w:w="1559" w:type="dxa"/>
            <w:shd w:val="clear" w:color="auto" w:fill="FFFFFF"/>
            <w:vAlign w:val="center"/>
          </w:tcPr>
          <w:p w14:paraId="27778CBE" w14:textId="77777777" w:rsidR="004A4F48" w:rsidRPr="00D71FE2" w:rsidRDefault="004A4F48" w:rsidP="00C44AF0">
            <w:pPr>
              <w:spacing w:line="240" w:lineRule="auto"/>
              <w:ind w:firstLine="0"/>
              <w:contextualSpacing/>
              <w:jc w:val="center"/>
              <w:rPr>
                <w:sz w:val="28"/>
                <w:szCs w:val="28"/>
              </w:rPr>
            </w:pPr>
            <w:r w:rsidRPr="00D71FE2">
              <w:t>99,5</w:t>
            </w:r>
          </w:p>
        </w:tc>
        <w:tc>
          <w:tcPr>
            <w:tcW w:w="1702" w:type="dxa"/>
            <w:vMerge w:val="restart"/>
            <w:shd w:val="clear" w:color="auto" w:fill="FFFFFF"/>
            <w:noWrap/>
            <w:vAlign w:val="center"/>
          </w:tcPr>
          <w:p w14:paraId="305F232D"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134" w:type="dxa"/>
            <w:vMerge w:val="restart"/>
            <w:shd w:val="clear" w:color="auto" w:fill="FFFFFF"/>
            <w:vAlign w:val="center"/>
          </w:tcPr>
          <w:p w14:paraId="4CD53A22"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vMerge w:val="restart"/>
            <w:shd w:val="clear" w:color="auto" w:fill="FFFFFF"/>
            <w:vAlign w:val="center"/>
          </w:tcPr>
          <w:p w14:paraId="2B23FA74"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6F4A362F" w14:textId="77777777" w:rsidTr="00C44AF0">
        <w:trPr>
          <w:trHeight w:val="589"/>
        </w:trPr>
        <w:tc>
          <w:tcPr>
            <w:tcW w:w="534" w:type="dxa"/>
            <w:vMerge/>
            <w:noWrap/>
            <w:vAlign w:val="center"/>
          </w:tcPr>
          <w:p w14:paraId="62013E8F"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64C9DE32"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2F5E13BC"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4727D888" w14:textId="77777777" w:rsidR="004A4F48" w:rsidRPr="00D71FE2" w:rsidRDefault="004A4F48" w:rsidP="00C44AF0">
            <w:pPr>
              <w:spacing w:line="240" w:lineRule="auto"/>
              <w:ind w:firstLine="0"/>
              <w:contextualSpacing/>
              <w:jc w:val="center"/>
              <w:rPr>
                <w:sz w:val="28"/>
                <w:szCs w:val="28"/>
              </w:rPr>
            </w:pPr>
            <w:r w:rsidRPr="00D71FE2">
              <w:t>Консольно-моноблочный насос 11кВт NB65-160/157 A-F-A-BAQE97781427</w:t>
            </w:r>
          </w:p>
        </w:tc>
        <w:tc>
          <w:tcPr>
            <w:tcW w:w="1417" w:type="dxa"/>
            <w:shd w:val="clear" w:color="auto" w:fill="FFFFFF"/>
            <w:vAlign w:val="center"/>
          </w:tcPr>
          <w:p w14:paraId="5EAAACF3" w14:textId="77777777" w:rsidR="004A4F48" w:rsidRPr="00D71FE2" w:rsidRDefault="004A4F48" w:rsidP="00C44AF0">
            <w:pPr>
              <w:spacing w:line="240" w:lineRule="auto"/>
              <w:ind w:firstLine="0"/>
              <w:contextualSpacing/>
              <w:jc w:val="center"/>
              <w:rPr>
                <w:sz w:val="28"/>
                <w:szCs w:val="28"/>
              </w:rPr>
            </w:pPr>
            <w:r w:rsidRPr="00D71FE2">
              <w:t>2013</w:t>
            </w:r>
          </w:p>
        </w:tc>
        <w:tc>
          <w:tcPr>
            <w:tcW w:w="1559" w:type="dxa"/>
            <w:shd w:val="clear" w:color="auto" w:fill="FFFFFF"/>
            <w:vAlign w:val="center"/>
          </w:tcPr>
          <w:p w14:paraId="54B9D46C" w14:textId="77777777" w:rsidR="004A4F48" w:rsidRPr="00D71FE2" w:rsidRDefault="004A4F48" w:rsidP="00C44AF0">
            <w:pPr>
              <w:spacing w:line="240" w:lineRule="auto"/>
              <w:ind w:firstLine="0"/>
              <w:contextualSpacing/>
              <w:jc w:val="center"/>
              <w:rPr>
                <w:sz w:val="28"/>
                <w:szCs w:val="28"/>
              </w:rPr>
            </w:pPr>
            <w:r w:rsidRPr="00D71FE2">
              <w:t>99,5</w:t>
            </w:r>
          </w:p>
        </w:tc>
        <w:tc>
          <w:tcPr>
            <w:tcW w:w="1702" w:type="dxa"/>
            <w:vMerge/>
            <w:shd w:val="clear" w:color="auto" w:fill="FFFFFF"/>
            <w:noWrap/>
            <w:vAlign w:val="center"/>
          </w:tcPr>
          <w:p w14:paraId="78170D85"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76EA2CD"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5A685322" w14:textId="77777777" w:rsidR="004A4F48" w:rsidRPr="00D71FE2" w:rsidRDefault="004A4F48" w:rsidP="00C44AF0">
            <w:pPr>
              <w:spacing w:line="240" w:lineRule="auto"/>
              <w:ind w:firstLine="0"/>
              <w:contextualSpacing/>
              <w:jc w:val="center"/>
              <w:rPr>
                <w:sz w:val="28"/>
                <w:szCs w:val="28"/>
              </w:rPr>
            </w:pPr>
          </w:p>
        </w:tc>
      </w:tr>
      <w:tr w:rsidR="00D71FE2" w:rsidRPr="00D71FE2" w14:paraId="65B522D9" w14:textId="77777777" w:rsidTr="00C44AF0">
        <w:trPr>
          <w:trHeight w:val="589"/>
        </w:trPr>
        <w:tc>
          <w:tcPr>
            <w:tcW w:w="534" w:type="dxa"/>
            <w:vMerge/>
            <w:noWrap/>
            <w:vAlign w:val="center"/>
          </w:tcPr>
          <w:p w14:paraId="0D0DAC6D"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609C951B"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72111FE5"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16019466" w14:textId="77777777" w:rsidR="004A4F48" w:rsidRPr="00D71FE2" w:rsidRDefault="004A4F48" w:rsidP="00C44AF0">
            <w:pPr>
              <w:spacing w:line="240" w:lineRule="auto"/>
              <w:ind w:firstLine="0"/>
              <w:contextualSpacing/>
              <w:jc w:val="center"/>
              <w:rPr>
                <w:sz w:val="28"/>
                <w:szCs w:val="28"/>
              </w:rPr>
            </w:pPr>
            <w:r w:rsidRPr="00D71FE2">
              <w:t>Консольно-моноблочный насос 11кВт NB65-160/157 A-F-A-BAQE97781427</w:t>
            </w:r>
          </w:p>
        </w:tc>
        <w:tc>
          <w:tcPr>
            <w:tcW w:w="1417" w:type="dxa"/>
            <w:shd w:val="clear" w:color="auto" w:fill="FFFFFF"/>
            <w:vAlign w:val="center"/>
          </w:tcPr>
          <w:p w14:paraId="55A6B870" w14:textId="77777777" w:rsidR="004A4F48" w:rsidRPr="00D71FE2" w:rsidRDefault="004A4F48" w:rsidP="00C44AF0">
            <w:pPr>
              <w:spacing w:line="240" w:lineRule="auto"/>
              <w:ind w:firstLine="0"/>
              <w:contextualSpacing/>
              <w:jc w:val="center"/>
              <w:rPr>
                <w:sz w:val="28"/>
                <w:szCs w:val="28"/>
              </w:rPr>
            </w:pPr>
            <w:r w:rsidRPr="00D71FE2">
              <w:t>2013</w:t>
            </w:r>
          </w:p>
        </w:tc>
        <w:tc>
          <w:tcPr>
            <w:tcW w:w="1559" w:type="dxa"/>
            <w:shd w:val="clear" w:color="auto" w:fill="FFFFFF"/>
            <w:vAlign w:val="center"/>
          </w:tcPr>
          <w:p w14:paraId="77FE810B" w14:textId="77777777" w:rsidR="004A4F48" w:rsidRPr="00D71FE2" w:rsidRDefault="004A4F48" w:rsidP="00C44AF0">
            <w:pPr>
              <w:spacing w:line="240" w:lineRule="auto"/>
              <w:ind w:firstLine="0"/>
              <w:contextualSpacing/>
              <w:jc w:val="center"/>
              <w:rPr>
                <w:sz w:val="28"/>
                <w:szCs w:val="28"/>
              </w:rPr>
            </w:pPr>
            <w:r w:rsidRPr="00D71FE2">
              <w:t>99,5</w:t>
            </w:r>
          </w:p>
        </w:tc>
        <w:tc>
          <w:tcPr>
            <w:tcW w:w="1702" w:type="dxa"/>
            <w:vMerge/>
            <w:shd w:val="clear" w:color="auto" w:fill="FFFFFF"/>
            <w:noWrap/>
            <w:vAlign w:val="center"/>
          </w:tcPr>
          <w:p w14:paraId="79A97376"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74BF686E"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6E1639D2" w14:textId="77777777" w:rsidR="004A4F48" w:rsidRPr="00D71FE2" w:rsidRDefault="004A4F48" w:rsidP="00C44AF0">
            <w:pPr>
              <w:spacing w:line="240" w:lineRule="auto"/>
              <w:ind w:firstLine="0"/>
              <w:contextualSpacing/>
              <w:jc w:val="center"/>
              <w:rPr>
                <w:sz w:val="28"/>
                <w:szCs w:val="28"/>
              </w:rPr>
            </w:pPr>
          </w:p>
        </w:tc>
      </w:tr>
      <w:tr w:rsidR="00D71FE2" w:rsidRPr="00D71FE2" w14:paraId="0851FB20" w14:textId="77777777" w:rsidTr="00C44AF0">
        <w:trPr>
          <w:trHeight w:val="589"/>
        </w:trPr>
        <w:tc>
          <w:tcPr>
            <w:tcW w:w="534" w:type="dxa"/>
            <w:vMerge/>
            <w:noWrap/>
            <w:vAlign w:val="center"/>
          </w:tcPr>
          <w:p w14:paraId="7106DEE2"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2FA16E34"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5F0D7C28"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2360FE5F" w14:textId="77777777" w:rsidR="004A4F48" w:rsidRPr="00D71FE2" w:rsidRDefault="004A4F48" w:rsidP="00C44AF0">
            <w:pPr>
              <w:spacing w:line="240" w:lineRule="auto"/>
              <w:ind w:firstLine="0"/>
              <w:contextualSpacing/>
              <w:jc w:val="center"/>
              <w:rPr>
                <w:sz w:val="28"/>
                <w:szCs w:val="28"/>
              </w:rPr>
            </w:pPr>
            <w:r w:rsidRPr="00D71FE2">
              <w:t xml:space="preserve">Консольно-моноблочный </w:t>
            </w:r>
            <w:r w:rsidRPr="00D71FE2">
              <w:lastRenderedPageBreak/>
              <w:t>насос 11кВт NB65-160/157 A-F-A-BAQE97781427</w:t>
            </w:r>
          </w:p>
        </w:tc>
        <w:tc>
          <w:tcPr>
            <w:tcW w:w="1417" w:type="dxa"/>
            <w:shd w:val="clear" w:color="auto" w:fill="FFFFFF"/>
            <w:vAlign w:val="center"/>
          </w:tcPr>
          <w:p w14:paraId="5B0B554E" w14:textId="77777777" w:rsidR="004A4F48" w:rsidRPr="00D71FE2" w:rsidRDefault="004A4F48" w:rsidP="00C44AF0">
            <w:pPr>
              <w:spacing w:line="240" w:lineRule="auto"/>
              <w:ind w:firstLine="0"/>
              <w:contextualSpacing/>
              <w:jc w:val="center"/>
              <w:rPr>
                <w:sz w:val="28"/>
                <w:szCs w:val="28"/>
              </w:rPr>
            </w:pPr>
            <w:r w:rsidRPr="00D71FE2">
              <w:lastRenderedPageBreak/>
              <w:t>2013</w:t>
            </w:r>
          </w:p>
        </w:tc>
        <w:tc>
          <w:tcPr>
            <w:tcW w:w="1559" w:type="dxa"/>
            <w:shd w:val="clear" w:color="auto" w:fill="FFFFFF"/>
            <w:vAlign w:val="center"/>
          </w:tcPr>
          <w:p w14:paraId="5CD48686" w14:textId="77777777" w:rsidR="004A4F48" w:rsidRPr="00D71FE2" w:rsidRDefault="004A4F48" w:rsidP="00C44AF0">
            <w:pPr>
              <w:spacing w:line="240" w:lineRule="auto"/>
              <w:ind w:firstLine="0"/>
              <w:contextualSpacing/>
              <w:jc w:val="center"/>
              <w:rPr>
                <w:sz w:val="28"/>
                <w:szCs w:val="28"/>
              </w:rPr>
            </w:pPr>
            <w:r w:rsidRPr="00D71FE2">
              <w:t>99,5</w:t>
            </w:r>
          </w:p>
        </w:tc>
        <w:tc>
          <w:tcPr>
            <w:tcW w:w="1702" w:type="dxa"/>
            <w:vMerge/>
            <w:shd w:val="clear" w:color="auto" w:fill="FFFFFF"/>
            <w:noWrap/>
            <w:vAlign w:val="center"/>
          </w:tcPr>
          <w:p w14:paraId="60399FD0"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DB4E64D"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FF3D57D" w14:textId="77777777" w:rsidR="004A4F48" w:rsidRPr="00D71FE2" w:rsidRDefault="004A4F48" w:rsidP="00C44AF0">
            <w:pPr>
              <w:spacing w:line="240" w:lineRule="auto"/>
              <w:ind w:firstLine="0"/>
              <w:contextualSpacing/>
              <w:jc w:val="center"/>
              <w:rPr>
                <w:sz w:val="28"/>
                <w:szCs w:val="28"/>
              </w:rPr>
            </w:pPr>
          </w:p>
        </w:tc>
      </w:tr>
      <w:tr w:rsidR="00D71FE2" w:rsidRPr="00D71FE2" w14:paraId="03AA7BDC" w14:textId="77777777" w:rsidTr="00C44AF0">
        <w:trPr>
          <w:trHeight w:val="589"/>
        </w:trPr>
        <w:tc>
          <w:tcPr>
            <w:tcW w:w="534" w:type="dxa"/>
            <w:vMerge/>
            <w:noWrap/>
            <w:vAlign w:val="center"/>
          </w:tcPr>
          <w:p w14:paraId="4C1B9E84"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5A9D0804"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55496807"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7C28C7EE" w14:textId="77777777" w:rsidR="004A4F48" w:rsidRPr="00D71FE2" w:rsidRDefault="004A4F48" w:rsidP="00C44AF0">
            <w:pPr>
              <w:spacing w:line="240" w:lineRule="auto"/>
              <w:ind w:firstLine="0"/>
              <w:contextualSpacing/>
              <w:jc w:val="center"/>
              <w:rPr>
                <w:sz w:val="28"/>
                <w:szCs w:val="28"/>
              </w:rPr>
            </w:pPr>
            <w:r w:rsidRPr="00D71FE2">
              <w:t>К150-125-315</w:t>
            </w:r>
          </w:p>
        </w:tc>
        <w:tc>
          <w:tcPr>
            <w:tcW w:w="1417" w:type="dxa"/>
            <w:shd w:val="clear" w:color="auto" w:fill="FFFFFF"/>
            <w:vAlign w:val="center"/>
          </w:tcPr>
          <w:p w14:paraId="438AEB2C" w14:textId="77777777" w:rsidR="004A4F48" w:rsidRPr="00D71FE2" w:rsidRDefault="004A4F48" w:rsidP="00C44AF0">
            <w:pPr>
              <w:spacing w:line="240" w:lineRule="auto"/>
              <w:ind w:firstLine="0"/>
              <w:contextualSpacing/>
              <w:jc w:val="center"/>
              <w:rPr>
                <w:sz w:val="28"/>
                <w:szCs w:val="28"/>
              </w:rPr>
            </w:pPr>
            <w:r w:rsidRPr="00D71FE2">
              <w:t>2012</w:t>
            </w:r>
          </w:p>
        </w:tc>
        <w:tc>
          <w:tcPr>
            <w:tcW w:w="1559" w:type="dxa"/>
            <w:shd w:val="clear" w:color="auto" w:fill="FFFFFF"/>
            <w:vAlign w:val="center"/>
          </w:tcPr>
          <w:p w14:paraId="436CDE9C" w14:textId="77777777" w:rsidR="004A4F48" w:rsidRPr="00D71FE2" w:rsidRDefault="004A4F48" w:rsidP="00C44AF0">
            <w:pPr>
              <w:spacing w:line="240" w:lineRule="auto"/>
              <w:ind w:firstLine="0"/>
              <w:contextualSpacing/>
              <w:jc w:val="center"/>
              <w:rPr>
                <w:sz w:val="28"/>
                <w:szCs w:val="28"/>
              </w:rPr>
            </w:pPr>
            <w:r w:rsidRPr="00D71FE2">
              <w:t>125</w:t>
            </w:r>
          </w:p>
        </w:tc>
        <w:tc>
          <w:tcPr>
            <w:tcW w:w="1702" w:type="dxa"/>
            <w:vMerge/>
            <w:shd w:val="clear" w:color="auto" w:fill="FFFFFF"/>
            <w:noWrap/>
            <w:vAlign w:val="center"/>
          </w:tcPr>
          <w:p w14:paraId="42A4E887"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4B79656C"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0B34CD09" w14:textId="77777777" w:rsidR="004A4F48" w:rsidRPr="00D71FE2" w:rsidRDefault="004A4F48" w:rsidP="00C44AF0">
            <w:pPr>
              <w:spacing w:line="240" w:lineRule="auto"/>
              <w:ind w:firstLine="0"/>
              <w:contextualSpacing/>
              <w:jc w:val="center"/>
              <w:rPr>
                <w:sz w:val="28"/>
                <w:szCs w:val="28"/>
              </w:rPr>
            </w:pPr>
          </w:p>
        </w:tc>
      </w:tr>
      <w:tr w:rsidR="00D71FE2" w:rsidRPr="00D71FE2" w14:paraId="76768E5D" w14:textId="77777777" w:rsidTr="00C44AF0">
        <w:trPr>
          <w:trHeight w:val="589"/>
        </w:trPr>
        <w:tc>
          <w:tcPr>
            <w:tcW w:w="534" w:type="dxa"/>
            <w:vMerge/>
            <w:noWrap/>
            <w:vAlign w:val="center"/>
          </w:tcPr>
          <w:p w14:paraId="3E5E5321"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43A7F945"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1E12B591"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4ECC4BEC" w14:textId="77777777" w:rsidR="004A4F48" w:rsidRPr="00D71FE2" w:rsidRDefault="004A4F48" w:rsidP="00C44AF0">
            <w:pPr>
              <w:spacing w:line="240" w:lineRule="auto"/>
              <w:ind w:firstLine="0"/>
              <w:contextualSpacing/>
              <w:jc w:val="center"/>
              <w:rPr>
                <w:sz w:val="28"/>
                <w:szCs w:val="28"/>
              </w:rPr>
            </w:pPr>
            <w:r w:rsidRPr="00D71FE2">
              <w:t>1,5К-6</w:t>
            </w:r>
          </w:p>
        </w:tc>
        <w:tc>
          <w:tcPr>
            <w:tcW w:w="1417" w:type="dxa"/>
            <w:shd w:val="clear" w:color="auto" w:fill="FFFFFF"/>
            <w:vAlign w:val="center"/>
          </w:tcPr>
          <w:p w14:paraId="0E898B2F" w14:textId="77777777" w:rsidR="004A4F48" w:rsidRPr="00D71FE2" w:rsidRDefault="004A4F48" w:rsidP="00C44AF0">
            <w:pPr>
              <w:spacing w:line="240" w:lineRule="auto"/>
              <w:ind w:firstLine="0"/>
              <w:contextualSpacing/>
              <w:jc w:val="center"/>
              <w:rPr>
                <w:sz w:val="28"/>
                <w:szCs w:val="28"/>
              </w:rPr>
            </w:pPr>
            <w:r w:rsidRPr="00D71FE2">
              <w:t>1972</w:t>
            </w:r>
          </w:p>
        </w:tc>
        <w:tc>
          <w:tcPr>
            <w:tcW w:w="1559" w:type="dxa"/>
            <w:shd w:val="clear" w:color="auto" w:fill="FFFFFF"/>
            <w:vAlign w:val="center"/>
          </w:tcPr>
          <w:p w14:paraId="4DAD3382" w14:textId="77777777" w:rsidR="004A4F48" w:rsidRPr="00D71FE2" w:rsidRDefault="004A4F48" w:rsidP="00C44AF0">
            <w:pPr>
              <w:spacing w:line="240" w:lineRule="auto"/>
              <w:ind w:firstLine="0"/>
              <w:contextualSpacing/>
              <w:jc w:val="center"/>
              <w:rPr>
                <w:sz w:val="28"/>
                <w:szCs w:val="28"/>
              </w:rPr>
            </w:pPr>
            <w:r w:rsidRPr="00D71FE2">
              <w:t>10</w:t>
            </w:r>
          </w:p>
        </w:tc>
        <w:tc>
          <w:tcPr>
            <w:tcW w:w="1702" w:type="dxa"/>
            <w:vMerge/>
            <w:shd w:val="clear" w:color="auto" w:fill="FFFFFF"/>
            <w:noWrap/>
            <w:vAlign w:val="center"/>
          </w:tcPr>
          <w:p w14:paraId="089DED3A"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DA28C3C"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4FEA9C2F" w14:textId="77777777" w:rsidR="004A4F48" w:rsidRPr="00D71FE2" w:rsidRDefault="004A4F48" w:rsidP="00C44AF0">
            <w:pPr>
              <w:spacing w:line="240" w:lineRule="auto"/>
              <w:ind w:firstLine="0"/>
              <w:contextualSpacing/>
              <w:jc w:val="center"/>
              <w:rPr>
                <w:sz w:val="28"/>
                <w:szCs w:val="28"/>
              </w:rPr>
            </w:pPr>
          </w:p>
        </w:tc>
      </w:tr>
      <w:tr w:rsidR="00D71FE2" w:rsidRPr="00D71FE2" w14:paraId="41B69BB2" w14:textId="77777777" w:rsidTr="00C44AF0">
        <w:trPr>
          <w:trHeight w:val="345"/>
        </w:trPr>
        <w:tc>
          <w:tcPr>
            <w:tcW w:w="534" w:type="dxa"/>
            <w:vMerge w:val="restart"/>
            <w:noWrap/>
            <w:vAlign w:val="center"/>
          </w:tcPr>
          <w:p w14:paraId="3D407714" w14:textId="6AF43D26" w:rsidR="004A4F48" w:rsidRPr="00D71FE2" w:rsidRDefault="00464D3D" w:rsidP="00C44AF0">
            <w:pPr>
              <w:spacing w:after="0" w:line="240" w:lineRule="auto"/>
              <w:ind w:firstLine="0"/>
              <w:jc w:val="center"/>
              <w:rPr>
                <w:sz w:val="28"/>
                <w:szCs w:val="28"/>
              </w:rPr>
            </w:pPr>
            <w:r w:rsidRPr="00D71FE2">
              <w:rPr>
                <w:sz w:val="28"/>
                <w:szCs w:val="28"/>
              </w:rPr>
              <w:t>6</w:t>
            </w:r>
          </w:p>
        </w:tc>
        <w:tc>
          <w:tcPr>
            <w:tcW w:w="2863" w:type="dxa"/>
            <w:vMerge w:val="restart"/>
            <w:vAlign w:val="center"/>
          </w:tcPr>
          <w:p w14:paraId="6D250651" w14:textId="77777777" w:rsidR="004A4F48" w:rsidRPr="00D71FE2" w:rsidRDefault="004A4F48" w:rsidP="00C44AF0">
            <w:pPr>
              <w:spacing w:line="240" w:lineRule="auto"/>
              <w:ind w:firstLine="0"/>
              <w:contextualSpacing/>
              <w:jc w:val="center"/>
              <w:rPr>
                <w:sz w:val="28"/>
                <w:szCs w:val="28"/>
              </w:rPr>
            </w:pPr>
            <w:r w:rsidRPr="00D71FE2">
              <w:rPr>
                <w:sz w:val="28"/>
                <w:szCs w:val="28"/>
              </w:rPr>
              <w:t>Фильтровальная станция (Насосная станция 2-го подъема) ВНС-2</w:t>
            </w:r>
          </w:p>
          <w:p w14:paraId="40703947"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w:t>
            </w:r>
            <w:proofErr w:type="spellStart"/>
            <w:r w:rsidRPr="00D71FE2">
              <w:rPr>
                <w:sz w:val="28"/>
                <w:szCs w:val="28"/>
              </w:rPr>
              <w:t>рп</w:t>
            </w:r>
            <w:proofErr w:type="spellEnd"/>
            <w:r w:rsidRPr="00D71FE2">
              <w:rPr>
                <w:sz w:val="28"/>
                <w:szCs w:val="28"/>
              </w:rPr>
              <w:t xml:space="preserve">.  Майна, ул. </w:t>
            </w:r>
            <w:proofErr w:type="spellStart"/>
            <w:r w:rsidRPr="00D71FE2">
              <w:rPr>
                <w:sz w:val="28"/>
                <w:szCs w:val="28"/>
              </w:rPr>
              <w:t>Рабовича</w:t>
            </w:r>
            <w:proofErr w:type="spellEnd"/>
            <w:r w:rsidRPr="00D71FE2">
              <w:rPr>
                <w:sz w:val="28"/>
                <w:szCs w:val="28"/>
              </w:rPr>
              <w:t>, № 4</w:t>
            </w:r>
          </w:p>
        </w:tc>
        <w:tc>
          <w:tcPr>
            <w:tcW w:w="2126" w:type="dxa"/>
            <w:vMerge w:val="restart"/>
            <w:vAlign w:val="center"/>
          </w:tcPr>
          <w:p w14:paraId="2C522958" w14:textId="77777777" w:rsidR="004A4F48" w:rsidRPr="00D71FE2" w:rsidRDefault="004A4F48" w:rsidP="00C44AF0">
            <w:pPr>
              <w:spacing w:line="240" w:lineRule="auto"/>
              <w:ind w:firstLine="0"/>
              <w:contextualSpacing/>
              <w:jc w:val="center"/>
              <w:rPr>
                <w:sz w:val="28"/>
                <w:szCs w:val="28"/>
              </w:rPr>
            </w:pPr>
            <w:r w:rsidRPr="00D71FE2">
              <w:rPr>
                <w:sz w:val="28"/>
                <w:szCs w:val="28"/>
              </w:rPr>
              <w:t>58</w:t>
            </w:r>
          </w:p>
        </w:tc>
        <w:tc>
          <w:tcPr>
            <w:tcW w:w="2127" w:type="dxa"/>
            <w:vAlign w:val="center"/>
          </w:tcPr>
          <w:p w14:paraId="6708D28F" w14:textId="77777777" w:rsidR="004A4F48" w:rsidRPr="00D71FE2" w:rsidRDefault="004A4F48" w:rsidP="00C44AF0">
            <w:pPr>
              <w:spacing w:line="240" w:lineRule="auto"/>
              <w:ind w:firstLine="0"/>
              <w:contextualSpacing/>
              <w:jc w:val="center"/>
              <w:rPr>
                <w:sz w:val="28"/>
                <w:szCs w:val="28"/>
              </w:rPr>
            </w:pPr>
            <w:r w:rsidRPr="00D71FE2">
              <w:t xml:space="preserve">Консольно-моноблочный насос 30кВт NB65-200/217 D-F-A-BAQE97836754  </w:t>
            </w:r>
          </w:p>
        </w:tc>
        <w:tc>
          <w:tcPr>
            <w:tcW w:w="1417" w:type="dxa"/>
            <w:shd w:val="clear" w:color="auto" w:fill="FFFFFF"/>
            <w:vAlign w:val="center"/>
          </w:tcPr>
          <w:p w14:paraId="58829DA0" w14:textId="77777777" w:rsidR="004A4F48" w:rsidRPr="00D71FE2" w:rsidRDefault="004A4F48" w:rsidP="00C44AF0">
            <w:pPr>
              <w:spacing w:line="240" w:lineRule="auto"/>
              <w:ind w:firstLine="0"/>
              <w:contextualSpacing/>
              <w:jc w:val="center"/>
              <w:rPr>
                <w:sz w:val="28"/>
                <w:szCs w:val="28"/>
              </w:rPr>
            </w:pPr>
            <w:r w:rsidRPr="00D71FE2">
              <w:t>2013</w:t>
            </w:r>
          </w:p>
        </w:tc>
        <w:tc>
          <w:tcPr>
            <w:tcW w:w="1559" w:type="dxa"/>
            <w:shd w:val="clear" w:color="auto" w:fill="FFFFFF"/>
            <w:vAlign w:val="center"/>
          </w:tcPr>
          <w:p w14:paraId="25E5EFA0" w14:textId="77777777" w:rsidR="004A4F48" w:rsidRPr="00D71FE2" w:rsidRDefault="004A4F48" w:rsidP="00C44AF0">
            <w:pPr>
              <w:spacing w:line="240" w:lineRule="auto"/>
              <w:ind w:firstLine="0"/>
              <w:contextualSpacing/>
              <w:jc w:val="center"/>
              <w:rPr>
                <w:sz w:val="28"/>
                <w:szCs w:val="28"/>
              </w:rPr>
            </w:pPr>
            <w:r w:rsidRPr="00D71FE2">
              <w:t>132,4</w:t>
            </w:r>
          </w:p>
        </w:tc>
        <w:tc>
          <w:tcPr>
            <w:tcW w:w="1702" w:type="dxa"/>
            <w:vMerge w:val="restart"/>
            <w:shd w:val="clear" w:color="auto" w:fill="FFFFFF"/>
            <w:noWrap/>
            <w:vAlign w:val="center"/>
          </w:tcPr>
          <w:p w14:paraId="01268134" w14:textId="77777777" w:rsidR="004A4F48" w:rsidRPr="00D71FE2" w:rsidRDefault="004A4F48" w:rsidP="00C44AF0">
            <w:pPr>
              <w:spacing w:line="240" w:lineRule="auto"/>
              <w:ind w:firstLine="0"/>
              <w:contextualSpacing/>
              <w:jc w:val="center"/>
              <w:rPr>
                <w:sz w:val="28"/>
                <w:szCs w:val="28"/>
              </w:rPr>
            </w:pPr>
            <w:r w:rsidRPr="00D71FE2">
              <w:rPr>
                <w:sz w:val="28"/>
                <w:szCs w:val="28"/>
              </w:rPr>
              <w:t>800 (2шт. по 400)</w:t>
            </w:r>
          </w:p>
        </w:tc>
        <w:tc>
          <w:tcPr>
            <w:tcW w:w="1134" w:type="dxa"/>
            <w:vMerge w:val="restart"/>
            <w:shd w:val="clear" w:color="auto" w:fill="FFFFFF"/>
            <w:vAlign w:val="center"/>
          </w:tcPr>
          <w:p w14:paraId="3D376495"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vMerge w:val="restart"/>
            <w:shd w:val="clear" w:color="auto" w:fill="FFFFFF"/>
            <w:vAlign w:val="center"/>
          </w:tcPr>
          <w:p w14:paraId="111A86EB"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55152D13" w14:textId="77777777" w:rsidTr="00C44AF0">
        <w:trPr>
          <w:trHeight w:val="345"/>
        </w:trPr>
        <w:tc>
          <w:tcPr>
            <w:tcW w:w="534" w:type="dxa"/>
            <w:vMerge/>
            <w:noWrap/>
            <w:vAlign w:val="center"/>
          </w:tcPr>
          <w:p w14:paraId="157FC998"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62657C19"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6A56A78B"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19665EE2" w14:textId="77777777" w:rsidR="004A4F48" w:rsidRPr="00D71FE2" w:rsidRDefault="004A4F48" w:rsidP="00C44AF0">
            <w:pPr>
              <w:spacing w:line="240" w:lineRule="auto"/>
              <w:ind w:firstLine="0"/>
              <w:contextualSpacing/>
              <w:jc w:val="center"/>
              <w:rPr>
                <w:sz w:val="28"/>
                <w:szCs w:val="28"/>
              </w:rPr>
            </w:pPr>
            <w:r w:rsidRPr="00D71FE2">
              <w:t xml:space="preserve">Консольно-моноблочный насос 30кВт NB65-200/217 D-F-A-BAQE97836754  </w:t>
            </w:r>
          </w:p>
        </w:tc>
        <w:tc>
          <w:tcPr>
            <w:tcW w:w="1417" w:type="dxa"/>
            <w:shd w:val="clear" w:color="auto" w:fill="FFFFFF"/>
            <w:vAlign w:val="center"/>
          </w:tcPr>
          <w:p w14:paraId="0752C059" w14:textId="77777777" w:rsidR="004A4F48" w:rsidRPr="00D71FE2" w:rsidRDefault="004A4F48" w:rsidP="00C44AF0">
            <w:pPr>
              <w:spacing w:line="240" w:lineRule="auto"/>
              <w:ind w:firstLine="0"/>
              <w:contextualSpacing/>
              <w:jc w:val="center"/>
              <w:rPr>
                <w:sz w:val="28"/>
                <w:szCs w:val="28"/>
              </w:rPr>
            </w:pPr>
            <w:r w:rsidRPr="00D71FE2">
              <w:t>2013</w:t>
            </w:r>
          </w:p>
        </w:tc>
        <w:tc>
          <w:tcPr>
            <w:tcW w:w="1559" w:type="dxa"/>
            <w:shd w:val="clear" w:color="auto" w:fill="FFFFFF"/>
            <w:vAlign w:val="center"/>
          </w:tcPr>
          <w:p w14:paraId="0CA9CB4F" w14:textId="77777777" w:rsidR="004A4F48" w:rsidRPr="00D71FE2" w:rsidRDefault="004A4F48" w:rsidP="00C44AF0">
            <w:pPr>
              <w:spacing w:line="240" w:lineRule="auto"/>
              <w:ind w:firstLine="0"/>
              <w:contextualSpacing/>
              <w:jc w:val="center"/>
              <w:rPr>
                <w:sz w:val="28"/>
                <w:szCs w:val="28"/>
              </w:rPr>
            </w:pPr>
            <w:r w:rsidRPr="00D71FE2">
              <w:t>132,4</w:t>
            </w:r>
          </w:p>
        </w:tc>
        <w:tc>
          <w:tcPr>
            <w:tcW w:w="1702" w:type="dxa"/>
            <w:vMerge/>
            <w:shd w:val="clear" w:color="auto" w:fill="FFFFFF"/>
            <w:noWrap/>
            <w:vAlign w:val="center"/>
          </w:tcPr>
          <w:p w14:paraId="68E95948"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5B131937"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06BB28B4" w14:textId="77777777" w:rsidR="004A4F48" w:rsidRPr="00D71FE2" w:rsidRDefault="004A4F48" w:rsidP="00C44AF0">
            <w:pPr>
              <w:spacing w:line="240" w:lineRule="auto"/>
              <w:ind w:firstLine="0"/>
              <w:contextualSpacing/>
              <w:jc w:val="center"/>
              <w:rPr>
                <w:sz w:val="28"/>
                <w:szCs w:val="28"/>
              </w:rPr>
            </w:pPr>
          </w:p>
        </w:tc>
      </w:tr>
      <w:tr w:rsidR="00D71FE2" w:rsidRPr="00D71FE2" w14:paraId="0C788B42" w14:textId="77777777" w:rsidTr="00C44AF0">
        <w:trPr>
          <w:trHeight w:val="345"/>
        </w:trPr>
        <w:tc>
          <w:tcPr>
            <w:tcW w:w="534" w:type="dxa"/>
            <w:vMerge/>
            <w:noWrap/>
            <w:vAlign w:val="center"/>
          </w:tcPr>
          <w:p w14:paraId="286F07C6"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4689F08D"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34DE1ED9"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48524B90" w14:textId="77777777" w:rsidR="004A4F48" w:rsidRPr="00D71FE2" w:rsidRDefault="004A4F48" w:rsidP="00C44AF0">
            <w:pPr>
              <w:spacing w:line="240" w:lineRule="auto"/>
              <w:ind w:firstLine="0"/>
              <w:contextualSpacing/>
              <w:jc w:val="center"/>
              <w:rPr>
                <w:sz w:val="28"/>
                <w:szCs w:val="28"/>
              </w:rPr>
            </w:pPr>
            <w:r w:rsidRPr="00D71FE2">
              <w:t xml:space="preserve">Консольно-моноблочный насос 30кВт NB65-200/217 D-F-A-BAQE97836754  </w:t>
            </w:r>
          </w:p>
        </w:tc>
        <w:tc>
          <w:tcPr>
            <w:tcW w:w="1417" w:type="dxa"/>
            <w:shd w:val="clear" w:color="auto" w:fill="FFFFFF"/>
            <w:vAlign w:val="center"/>
          </w:tcPr>
          <w:p w14:paraId="1829C043" w14:textId="77777777" w:rsidR="004A4F48" w:rsidRPr="00D71FE2" w:rsidRDefault="004A4F48" w:rsidP="00C44AF0">
            <w:pPr>
              <w:spacing w:line="240" w:lineRule="auto"/>
              <w:ind w:firstLine="0"/>
              <w:contextualSpacing/>
              <w:jc w:val="center"/>
              <w:rPr>
                <w:sz w:val="28"/>
                <w:szCs w:val="28"/>
              </w:rPr>
            </w:pPr>
            <w:r w:rsidRPr="00D71FE2">
              <w:t>2013</w:t>
            </w:r>
          </w:p>
        </w:tc>
        <w:tc>
          <w:tcPr>
            <w:tcW w:w="1559" w:type="dxa"/>
            <w:shd w:val="clear" w:color="auto" w:fill="FFFFFF"/>
            <w:vAlign w:val="center"/>
          </w:tcPr>
          <w:p w14:paraId="14C181DD" w14:textId="77777777" w:rsidR="004A4F48" w:rsidRPr="00D71FE2" w:rsidRDefault="004A4F48" w:rsidP="00C44AF0">
            <w:pPr>
              <w:spacing w:line="240" w:lineRule="auto"/>
              <w:ind w:firstLine="0"/>
              <w:contextualSpacing/>
              <w:jc w:val="center"/>
              <w:rPr>
                <w:sz w:val="28"/>
                <w:szCs w:val="28"/>
              </w:rPr>
            </w:pPr>
            <w:r w:rsidRPr="00D71FE2">
              <w:t>132,4</w:t>
            </w:r>
          </w:p>
        </w:tc>
        <w:tc>
          <w:tcPr>
            <w:tcW w:w="1702" w:type="dxa"/>
            <w:vMerge/>
            <w:shd w:val="clear" w:color="auto" w:fill="FFFFFF"/>
            <w:noWrap/>
            <w:vAlign w:val="center"/>
          </w:tcPr>
          <w:p w14:paraId="5E9FC59D"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326CF912"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199BE3A2" w14:textId="77777777" w:rsidR="004A4F48" w:rsidRPr="00D71FE2" w:rsidRDefault="004A4F48" w:rsidP="00C44AF0">
            <w:pPr>
              <w:spacing w:line="240" w:lineRule="auto"/>
              <w:ind w:firstLine="0"/>
              <w:contextualSpacing/>
              <w:jc w:val="center"/>
              <w:rPr>
                <w:sz w:val="28"/>
                <w:szCs w:val="28"/>
              </w:rPr>
            </w:pPr>
          </w:p>
        </w:tc>
      </w:tr>
      <w:tr w:rsidR="00D71FE2" w:rsidRPr="00D71FE2" w14:paraId="6DE9E8B0" w14:textId="77777777" w:rsidTr="00C44AF0">
        <w:trPr>
          <w:trHeight w:val="345"/>
        </w:trPr>
        <w:tc>
          <w:tcPr>
            <w:tcW w:w="534" w:type="dxa"/>
            <w:vMerge/>
            <w:noWrap/>
            <w:vAlign w:val="center"/>
          </w:tcPr>
          <w:p w14:paraId="07830872"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48E7A9FF"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7A717865"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6E24B5F2" w14:textId="77777777" w:rsidR="004A4F48" w:rsidRPr="00D71FE2" w:rsidRDefault="004A4F48" w:rsidP="00C44AF0">
            <w:pPr>
              <w:spacing w:line="240" w:lineRule="auto"/>
              <w:ind w:firstLine="0"/>
              <w:contextualSpacing/>
              <w:jc w:val="center"/>
              <w:rPr>
                <w:sz w:val="28"/>
                <w:szCs w:val="28"/>
              </w:rPr>
            </w:pPr>
            <w:r w:rsidRPr="00D71FE2">
              <w:t xml:space="preserve">Консольно-моноблочный </w:t>
            </w:r>
            <w:r w:rsidRPr="00D71FE2">
              <w:lastRenderedPageBreak/>
              <w:t xml:space="preserve">насос 30кВт NB65-200/217 D-F-A-BAQE97836754  </w:t>
            </w:r>
          </w:p>
        </w:tc>
        <w:tc>
          <w:tcPr>
            <w:tcW w:w="1417" w:type="dxa"/>
            <w:shd w:val="clear" w:color="auto" w:fill="FFFFFF"/>
            <w:vAlign w:val="center"/>
          </w:tcPr>
          <w:p w14:paraId="1164FD7A" w14:textId="77777777" w:rsidR="004A4F48" w:rsidRPr="00D71FE2" w:rsidRDefault="004A4F48" w:rsidP="00C44AF0">
            <w:pPr>
              <w:spacing w:line="240" w:lineRule="auto"/>
              <w:ind w:firstLine="0"/>
              <w:contextualSpacing/>
              <w:jc w:val="center"/>
              <w:rPr>
                <w:sz w:val="28"/>
                <w:szCs w:val="28"/>
              </w:rPr>
            </w:pPr>
            <w:r w:rsidRPr="00D71FE2">
              <w:lastRenderedPageBreak/>
              <w:t>2013</w:t>
            </w:r>
          </w:p>
        </w:tc>
        <w:tc>
          <w:tcPr>
            <w:tcW w:w="1559" w:type="dxa"/>
            <w:shd w:val="clear" w:color="auto" w:fill="FFFFFF"/>
            <w:vAlign w:val="center"/>
          </w:tcPr>
          <w:p w14:paraId="6A5CEED6" w14:textId="77777777" w:rsidR="004A4F48" w:rsidRPr="00D71FE2" w:rsidRDefault="004A4F48" w:rsidP="00C44AF0">
            <w:pPr>
              <w:spacing w:line="240" w:lineRule="auto"/>
              <w:ind w:firstLine="0"/>
              <w:contextualSpacing/>
              <w:jc w:val="center"/>
              <w:rPr>
                <w:sz w:val="28"/>
                <w:szCs w:val="28"/>
              </w:rPr>
            </w:pPr>
            <w:r w:rsidRPr="00D71FE2">
              <w:t>132,4</w:t>
            </w:r>
          </w:p>
        </w:tc>
        <w:tc>
          <w:tcPr>
            <w:tcW w:w="1702" w:type="dxa"/>
            <w:vMerge/>
            <w:shd w:val="clear" w:color="auto" w:fill="FFFFFF"/>
            <w:noWrap/>
            <w:vAlign w:val="center"/>
          </w:tcPr>
          <w:p w14:paraId="0A436675"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56BE3A65"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5AD30EC1" w14:textId="77777777" w:rsidR="004A4F48" w:rsidRPr="00D71FE2" w:rsidRDefault="004A4F48" w:rsidP="00C44AF0">
            <w:pPr>
              <w:spacing w:line="240" w:lineRule="auto"/>
              <w:ind w:firstLine="0"/>
              <w:contextualSpacing/>
              <w:jc w:val="center"/>
              <w:rPr>
                <w:sz w:val="28"/>
                <w:szCs w:val="28"/>
              </w:rPr>
            </w:pPr>
          </w:p>
        </w:tc>
      </w:tr>
      <w:tr w:rsidR="00D71FE2" w:rsidRPr="00D71FE2" w14:paraId="7A5318D4" w14:textId="77777777" w:rsidTr="00C44AF0">
        <w:trPr>
          <w:trHeight w:val="345"/>
        </w:trPr>
        <w:tc>
          <w:tcPr>
            <w:tcW w:w="534" w:type="dxa"/>
            <w:vMerge/>
            <w:noWrap/>
            <w:vAlign w:val="center"/>
          </w:tcPr>
          <w:p w14:paraId="41909B54"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63A3B4DD"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1A5E69D7"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330F11A2" w14:textId="77777777" w:rsidR="004A4F48" w:rsidRPr="00D71FE2" w:rsidRDefault="004A4F48" w:rsidP="00C44AF0">
            <w:pPr>
              <w:spacing w:line="240" w:lineRule="auto"/>
              <w:ind w:firstLine="0"/>
              <w:contextualSpacing/>
              <w:jc w:val="center"/>
              <w:rPr>
                <w:sz w:val="28"/>
                <w:szCs w:val="28"/>
              </w:rPr>
            </w:pPr>
            <w:r w:rsidRPr="00D71FE2">
              <w:t>Д200-90/9</w:t>
            </w:r>
          </w:p>
        </w:tc>
        <w:tc>
          <w:tcPr>
            <w:tcW w:w="1417" w:type="dxa"/>
            <w:shd w:val="clear" w:color="auto" w:fill="FFFFFF"/>
            <w:vAlign w:val="center"/>
          </w:tcPr>
          <w:p w14:paraId="642433FD" w14:textId="77777777" w:rsidR="004A4F48" w:rsidRPr="00D71FE2" w:rsidRDefault="004A4F48" w:rsidP="00C44AF0">
            <w:pPr>
              <w:spacing w:line="240" w:lineRule="auto"/>
              <w:ind w:firstLine="0"/>
              <w:contextualSpacing/>
              <w:jc w:val="center"/>
              <w:rPr>
                <w:sz w:val="28"/>
                <w:szCs w:val="28"/>
              </w:rPr>
            </w:pPr>
            <w:r w:rsidRPr="00D71FE2">
              <w:t>2012</w:t>
            </w:r>
          </w:p>
        </w:tc>
        <w:tc>
          <w:tcPr>
            <w:tcW w:w="1559" w:type="dxa"/>
            <w:shd w:val="clear" w:color="auto" w:fill="FFFFFF"/>
            <w:vAlign w:val="center"/>
          </w:tcPr>
          <w:p w14:paraId="5BEB5D54" w14:textId="77777777" w:rsidR="004A4F48" w:rsidRPr="00D71FE2" w:rsidRDefault="004A4F48" w:rsidP="00C44AF0">
            <w:pPr>
              <w:spacing w:line="240" w:lineRule="auto"/>
              <w:ind w:firstLine="0"/>
              <w:contextualSpacing/>
              <w:jc w:val="center"/>
              <w:rPr>
                <w:sz w:val="28"/>
                <w:szCs w:val="28"/>
              </w:rPr>
            </w:pPr>
            <w:r w:rsidRPr="00D71FE2">
              <w:t>160</w:t>
            </w:r>
          </w:p>
        </w:tc>
        <w:tc>
          <w:tcPr>
            <w:tcW w:w="1702" w:type="dxa"/>
            <w:vMerge/>
            <w:shd w:val="clear" w:color="auto" w:fill="FFFFFF"/>
            <w:noWrap/>
            <w:vAlign w:val="center"/>
          </w:tcPr>
          <w:p w14:paraId="6F685959"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1389283"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425963B6" w14:textId="77777777" w:rsidR="004A4F48" w:rsidRPr="00D71FE2" w:rsidRDefault="004A4F48" w:rsidP="00C44AF0">
            <w:pPr>
              <w:spacing w:line="240" w:lineRule="auto"/>
              <w:ind w:firstLine="0"/>
              <w:contextualSpacing/>
              <w:jc w:val="center"/>
              <w:rPr>
                <w:sz w:val="28"/>
                <w:szCs w:val="28"/>
              </w:rPr>
            </w:pPr>
          </w:p>
        </w:tc>
      </w:tr>
      <w:tr w:rsidR="00D71FE2" w:rsidRPr="00D71FE2" w14:paraId="185ADB47" w14:textId="77777777" w:rsidTr="00C44AF0">
        <w:trPr>
          <w:trHeight w:val="345"/>
        </w:trPr>
        <w:tc>
          <w:tcPr>
            <w:tcW w:w="534" w:type="dxa"/>
            <w:vMerge/>
            <w:noWrap/>
            <w:vAlign w:val="center"/>
          </w:tcPr>
          <w:p w14:paraId="60EC6371"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67AFCB94"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5E21CB53"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518211D5" w14:textId="77777777" w:rsidR="004A4F48" w:rsidRPr="00D71FE2" w:rsidRDefault="004A4F48" w:rsidP="00C44AF0">
            <w:pPr>
              <w:spacing w:line="240" w:lineRule="auto"/>
              <w:ind w:firstLine="0"/>
              <w:contextualSpacing/>
              <w:jc w:val="center"/>
              <w:rPr>
                <w:sz w:val="28"/>
                <w:szCs w:val="28"/>
              </w:rPr>
            </w:pPr>
            <w:r w:rsidRPr="00D71FE2">
              <w:t>8К-18</w:t>
            </w:r>
          </w:p>
        </w:tc>
        <w:tc>
          <w:tcPr>
            <w:tcW w:w="1417" w:type="dxa"/>
            <w:shd w:val="clear" w:color="auto" w:fill="FFFFFF"/>
            <w:vAlign w:val="center"/>
          </w:tcPr>
          <w:p w14:paraId="05F2FAB0" w14:textId="77777777" w:rsidR="004A4F48" w:rsidRPr="00D71FE2" w:rsidRDefault="004A4F48" w:rsidP="00C44AF0">
            <w:pPr>
              <w:spacing w:line="240" w:lineRule="auto"/>
              <w:ind w:firstLine="0"/>
              <w:contextualSpacing/>
              <w:jc w:val="center"/>
              <w:rPr>
                <w:sz w:val="28"/>
                <w:szCs w:val="28"/>
              </w:rPr>
            </w:pPr>
            <w:r w:rsidRPr="00D71FE2">
              <w:t>1972</w:t>
            </w:r>
          </w:p>
        </w:tc>
        <w:tc>
          <w:tcPr>
            <w:tcW w:w="1559" w:type="dxa"/>
            <w:shd w:val="clear" w:color="auto" w:fill="FFFFFF"/>
            <w:vAlign w:val="center"/>
          </w:tcPr>
          <w:p w14:paraId="5587F167" w14:textId="77777777" w:rsidR="004A4F48" w:rsidRPr="00D71FE2" w:rsidRDefault="004A4F48" w:rsidP="00C44AF0">
            <w:pPr>
              <w:spacing w:line="240" w:lineRule="auto"/>
              <w:ind w:firstLine="0"/>
              <w:contextualSpacing/>
              <w:jc w:val="center"/>
              <w:rPr>
                <w:sz w:val="28"/>
                <w:szCs w:val="28"/>
              </w:rPr>
            </w:pPr>
            <w:r w:rsidRPr="00D71FE2">
              <w:t>288</w:t>
            </w:r>
          </w:p>
        </w:tc>
        <w:tc>
          <w:tcPr>
            <w:tcW w:w="1702" w:type="dxa"/>
            <w:vMerge/>
            <w:shd w:val="clear" w:color="auto" w:fill="FFFFFF"/>
            <w:noWrap/>
            <w:vAlign w:val="center"/>
          </w:tcPr>
          <w:p w14:paraId="5B44D07C"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79FF1D9A"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4B1FA71D" w14:textId="77777777" w:rsidR="004A4F48" w:rsidRPr="00D71FE2" w:rsidRDefault="004A4F48" w:rsidP="00C44AF0">
            <w:pPr>
              <w:spacing w:line="240" w:lineRule="auto"/>
              <w:ind w:firstLine="0"/>
              <w:contextualSpacing/>
              <w:jc w:val="center"/>
              <w:rPr>
                <w:sz w:val="28"/>
                <w:szCs w:val="28"/>
              </w:rPr>
            </w:pPr>
          </w:p>
        </w:tc>
      </w:tr>
      <w:tr w:rsidR="00D71FE2" w:rsidRPr="00D71FE2" w14:paraId="215B3243" w14:textId="77777777" w:rsidTr="00C44AF0">
        <w:trPr>
          <w:trHeight w:val="345"/>
        </w:trPr>
        <w:tc>
          <w:tcPr>
            <w:tcW w:w="534" w:type="dxa"/>
            <w:vMerge/>
            <w:noWrap/>
            <w:vAlign w:val="center"/>
          </w:tcPr>
          <w:p w14:paraId="709B012A"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0588A850"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66ADC8DF"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33FFFB9D" w14:textId="77777777" w:rsidR="004A4F48" w:rsidRPr="00D71FE2" w:rsidRDefault="004A4F48" w:rsidP="00C44AF0">
            <w:pPr>
              <w:spacing w:line="240" w:lineRule="auto"/>
              <w:ind w:firstLine="0"/>
              <w:contextualSpacing/>
              <w:jc w:val="center"/>
              <w:rPr>
                <w:sz w:val="28"/>
                <w:szCs w:val="28"/>
              </w:rPr>
            </w:pPr>
            <w:r w:rsidRPr="00D71FE2">
              <w:t>НЦС-3</w:t>
            </w:r>
          </w:p>
        </w:tc>
        <w:tc>
          <w:tcPr>
            <w:tcW w:w="1417" w:type="dxa"/>
            <w:shd w:val="clear" w:color="auto" w:fill="FFFFFF"/>
            <w:vAlign w:val="center"/>
          </w:tcPr>
          <w:p w14:paraId="7E647F63" w14:textId="77777777" w:rsidR="004A4F48" w:rsidRPr="00D71FE2" w:rsidRDefault="004A4F48" w:rsidP="00C44AF0">
            <w:pPr>
              <w:spacing w:line="240" w:lineRule="auto"/>
              <w:ind w:firstLine="0"/>
              <w:contextualSpacing/>
              <w:jc w:val="center"/>
              <w:rPr>
                <w:sz w:val="28"/>
                <w:szCs w:val="28"/>
              </w:rPr>
            </w:pPr>
            <w:r w:rsidRPr="00D71FE2">
              <w:t>1972</w:t>
            </w:r>
          </w:p>
        </w:tc>
        <w:tc>
          <w:tcPr>
            <w:tcW w:w="1559" w:type="dxa"/>
            <w:shd w:val="clear" w:color="auto" w:fill="FFFFFF"/>
            <w:vAlign w:val="center"/>
          </w:tcPr>
          <w:p w14:paraId="7077F27F" w14:textId="77777777" w:rsidR="004A4F48" w:rsidRPr="00D71FE2" w:rsidRDefault="004A4F48" w:rsidP="00C44AF0">
            <w:pPr>
              <w:spacing w:line="240" w:lineRule="auto"/>
              <w:ind w:firstLine="0"/>
              <w:contextualSpacing/>
              <w:jc w:val="center"/>
              <w:rPr>
                <w:sz w:val="28"/>
                <w:szCs w:val="28"/>
              </w:rPr>
            </w:pPr>
            <w:r w:rsidRPr="00D71FE2">
              <w:t>60</w:t>
            </w:r>
          </w:p>
        </w:tc>
        <w:tc>
          <w:tcPr>
            <w:tcW w:w="1702" w:type="dxa"/>
            <w:vMerge/>
            <w:shd w:val="clear" w:color="auto" w:fill="FFFFFF"/>
            <w:noWrap/>
            <w:vAlign w:val="center"/>
          </w:tcPr>
          <w:p w14:paraId="449EE3F4"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E9BDE2F"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5CA7830B" w14:textId="77777777" w:rsidR="004A4F48" w:rsidRPr="00D71FE2" w:rsidRDefault="004A4F48" w:rsidP="00C44AF0">
            <w:pPr>
              <w:spacing w:line="240" w:lineRule="auto"/>
              <w:ind w:firstLine="0"/>
              <w:contextualSpacing/>
              <w:jc w:val="center"/>
              <w:rPr>
                <w:sz w:val="28"/>
                <w:szCs w:val="28"/>
              </w:rPr>
            </w:pPr>
          </w:p>
        </w:tc>
      </w:tr>
      <w:tr w:rsidR="00D71FE2" w:rsidRPr="00D71FE2" w14:paraId="451A334B" w14:textId="77777777" w:rsidTr="00C44AF0">
        <w:trPr>
          <w:trHeight w:val="1048"/>
        </w:trPr>
        <w:tc>
          <w:tcPr>
            <w:tcW w:w="534" w:type="dxa"/>
            <w:noWrap/>
            <w:vAlign w:val="center"/>
          </w:tcPr>
          <w:p w14:paraId="42A3F215" w14:textId="75CEA2FA" w:rsidR="004A4F48" w:rsidRPr="00D71FE2" w:rsidRDefault="00464D3D" w:rsidP="00C44AF0">
            <w:pPr>
              <w:spacing w:after="0" w:line="240" w:lineRule="auto"/>
              <w:ind w:firstLine="0"/>
              <w:jc w:val="center"/>
              <w:rPr>
                <w:sz w:val="28"/>
                <w:szCs w:val="28"/>
              </w:rPr>
            </w:pPr>
            <w:r w:rsidRPr="00D71FE2">
              <w:rPr>
                <w:sz w:val="28"/>
                <w:szCs w:val="28"/>
              </w:rPr>
              <w:t>7</w:t>
            </w:r>
          </w:p>
        </w:tc>
        <w:tc>
          <w:tcPr>
            <w:tcW w:w="2863" w:type="dxa"/>
            <w:vAlign w:val="center"/>
          </w:tcPr>
          <w:p w14:paraId="268ADCE2"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Напорные резервуары чистой воды (РЧВ)  </w:t>
            </w:r>
          </w:p>
          <w:p w14:paraId="384887FE"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w:t>
            </w:r>
            <w:proofErr w:type="spellStart"/>
            <w:r w:rsidRPr="00D71FE2">
              <w:rPr>
                <w:sz w:val="28"/>
                <w:szCs w:val="28"/>
              </w:rPr>
              <w:t>рп</w:t>
            </w:r>
            <w:proofErr w:type="spellEnd"/>
            <w:r w:rsidRPr="00D71FE2">
              <w:rPr>
                <w:sz w:val="28"/>
                <w:szCs w:val="28"/>
              </w:rPr>
              <w:t>.  Майна, ул. Репина, 2В</w:t>
            </w:r>
          </w:p>
        </w:tc>
        <w:tc>
          <w:tcPr>
            <w:tcW w:w="2126" w:type="dxa"/>
            <w:vAlign w:val="center"/>
          </w:tcPr>
          <w:p w14:paraId="5195F676" w14:textId="77777777" w:rsidR="004A4F48" w:rsidRPr="00D71FE2" w:rsidRDefault="004A4F48" w:rsidP="00C44AF0">
            <w:pPr>
              <w:spacing w:line="240" w:lineRule="auto"/>
              <w:ind w:firstLine="0"/>
              <w:contextualSpacing/>
              <w:jc w:val="center"/>
              <w:rPr>
                <w:sz w:val="28"/>
                <w:szCs w:val="28"/>
              </w:rPr>
            </w:pPr>
            <w:r w:rsidRPr="00D71FE2">
              <w:rPr>
                <w:sz w:val="28"/>
                <w:szCs w:val="28"/>
              </w:rPr>
              <w:t>58</w:t>
            </w:r>
          </w:p>
        </w:tc>
        <w:tc>
          <w:tcPr>
            <w:tcW w:w="2127" w:type="dxa"/>
            <w:vAlign w:val="center"/>
          </w:tcPr>
          <w:p w14:paraId="011CE8E2"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417" w:type="dxa"/>
            <w:shd w:val="clear" w:color="auto" w:fill="FFFFFF"/>
            <w:vAlign w:val="center"/>
          </w:tcPr>
          <w:p w14:paraId="4D1EDBAD"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559" w:type="dxa"/>
            <w:shd w:val="clear" w:color="auto" w:fill="FFFFFF"/>
            <w:vAlign w:val="center"/>
          </w:tcPr>
          <w:p w14:paraId="33DE50D2"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702" w:type="dxa"/>
            <w:shd w:val="clear" w:color="auto" w:fill="FFFFFF"/>
            <w:noWrap/>
            <w:vAlign w:val="center"/>
          </w:tcPr>
          <w:p w14:paraId="72CF467A" w14:textId="77777777" w:rsidR="004A4F48" w:rsidRPr="00D71FE2" w:rsidRDefault="004A4F48" w:rsidP="00C44AF0">
            <w:pPr>
              <w:spacing w:line="240" w:lineRule="auto"/>
              <w:ind w:firstLine="0"/>
              <w:contextualSpacing/>
              <w:jc w:val="center"/>
              <w:rPr>
                <w:sz w:val="28"/>
                <w:szCs w:val="28"/>
              </w:rPr>
            </w:pPr>
            <w:r w:rsidRPr="00D71FE2">
              <w:rPr>
                <w:sz w:val="28"/>
                <w:szCs w:val="28"/>
              </w:rPr>
              <w:t>600 (2 шт. по 300)</w:t>
            </w:r>
          </w:p>
        </w:tc>
        <w:tc>
          <w:tcPr>
            <w:tcW w:w="1134" w:type="dxa"/>
            <w:shd w:val="clear" w:color="auto" w:fill="FFFFFF"/>
          </w:tcPr>
          <w:p w14:paraId="14CFAD62"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shd w:val="clear" w:color="auto" w:fill="FFFFFF"/>
            <w:vAlign w:val="center"/>
          </w:tcPr>
          <w:p w14:paraId="7E3B5433"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44CBF11D" w14:textId="77777777" w:rsidTr="00C44AF0">
        <w:trPr>
          <w:trHeight w:val="575"/>
        </w:trPr>
        <w:tc>
          <w:tcPr>
            <w:tcW w:w="534" w:type="dxa"/>
            <w:vMerge w:val="restart"/>
            <w:noWrap/>
            <w:vAlign w:val="center"/>
          </w:tcPr>
          <w:p w14:paraId="192EAD60" w14:textId="39164C70" w:rsidR="004A4F48" w:rsidRPr="00D71FE2" w:rsidRDefault="00464D3D" w:rsidP="00C44AF0">
            <w:pPr>
              <w:spacing w:after="0" w:line="240" w:lineRule="auto"/>
              <w:ind w:firstLine="0"/>
              <w:jc w:val="center"/>
              <w:rPr>
                <w:sz w:val="28"/>
                <w:szCs w:val="28"/>
              </w:rPr>
            </w:pPr>
            <w:r w:rsidRPr="00D71FE2">
              <w:rPr>
                <w:sz w:val="28"/>
                <w:szCs w:val="28"/>
              </w:rPr>
              <w:t>8</w:t>
            </w:r>
          </w:p>
        </w:tc>
        <w:tc>
          <w:tcPr>
            <w:tcW w:w="2863" w:type="dxa"/>
            <w:vMerge w:val="restart"/>
            <w:vAlign w:val="center"/>
          </w:tcPr>
          <w:p w14:paraId="2EBDE948" w14:textId="77777777" w:rsidR="004A4F48" w:rsidRPr="00D71FE2" w:rsidRDefault="004A4F48" w:rsidP="00C44AF0">
            <w:pPr>
              <w:spacing w:line="240" w:lineRule="auto"/>
              <w:ind w:firstLine="0"/>
              <w:contextualSpacing/>
              <w:jc w:val="center"/>
              <w:rPr>
                <w:sz w:val="28"/>
                <w:szCs w:val="28"/>
              </w:rPr>
            </w:pPr>
            <w:r w:rsidRPr="00D71FE2">
              <w:rPr>
                <w:sz w:val="28"/>
                <w:szCs w:val="28"/>
              </w:rPr>
              <w:t>Насосная станция 2-го подъема (фильтровальная станция) ВНС-2</w:t>
            </w:r>
          </w:p>
          <w:p w14:paraId="46AB4BD8"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w:t>
            </w:r>
            <w:proofErr w:type="spellStart"/>
            <w:r w:rsidRPr="00D71FE2">
              <w:rPr>
                <w:sz w:val="28"/>
                <w:szCs w:val="28"/>
              </w:rPr>
              <w:t>рп</w:t>
            </w:r>
            <w:proofErr w:type="spellEnd"/>
            <w:r w:rsidRPr="00D71FE2">
              <w:rPr>
                <w:sz w:val="28"/>
                <w:szCs w:val="28"/>
              </w:rPr>
              <w:t>.  Черёмушки, 105А</w:t>
            </w:r>
          </w:p>
        </w:tc>
        <w:tc>
          <w:tcPr>
            <w:tcW w:w="2126" w:type="dxa"/>
            <w:vMerge w:val="restart"/>
            <w:vAlign w:val="center"/>
          </w:tcPr>
          <w:p w14:paraId="34896B65" w14:textId="77777777" w:rsidR="004A4F48" w:rsidRPr="00D71FE2" w:rsidRDefault="004A4F48" w:rsidP="00C44AF0">
            <w:pPr>
              <w:spacing w:line="240" w:lineRule="auto"/>
              <w:ind w:firstLine="0"/>
              <w:contextualSpacing/>
              <w:jc w:val="center"/>
              <w:rPr>
                <w:sz w:val="28"/>
                <w:szCs w:val="28"/>
              </w:rPr>
            </w:pPr>
            <w:r w:rsidRPr="00D71FE2">
              <w:rPr>
                <w:sz w:val="28"/>
                <w:szCs w:val="28"/>
              </w:rPr>
              <w:t>46</w:t>
            </w:r>
          </w:p>
        </w:tc>
        <w:tc>
          <w:tcPr>
            <w:tcW w:w="2127" w:type="dxa"/>
            <w:vAlign w:val="center"/>
          </w:tcPr>
          <w:p w14:paraId="16E9D7F0" w14:textId="77777777" w:rsidR="004A4F48" w:rsidRPr="00D71FE2" w:rsidRDefault="004A4F48" w:rsidP="00C44AF0">
            <w:pPr>
              <w:spacing w:line="240" w:lineRule="auto"/>
              <w:ind w:firstLine="0"/>
              <w:contextualSpacing/>
              <w:jc w:val="center"/>
              <w:rPr>
                <w:szCs w:val="24"/>
              </w:rPr>
            </w:pPr>
            <w:r w:rsidRPr="00D71FE2">
              <w:rPr>
                <w:szCs w:val="24"/>
              </w:rPr>
              <w:t>NB 65-250/269</w:t>
            </w:r>
          </w:p>
        </w:tc>
        <w:tc>
          <w:tcPr>
            <w:tcW w:w="1417" w:type="dxa"/>
            <w:shd w:val="clear" w:color="auto" w:fill="FFFFFF"/>
            <w:vAlign w:val="center"/>
          </w:tcPr>
          <w:p w14:paraId="240DC84A" w14:textId="77777777" w:rsidR="004A4F48" w:rsidRPr="00D71FE2" w:rsidRDefault="004A4F48" w:rsidP="00C44AF0">
            <w:pPr>
              <w:spacing w:line="240" w:lineRule="auto"/>
              <w:ind w:firstLine="0"/>
              <w:contextualSpacing/>
              <w:jc w:val="center"/>
              <w:rPr>
                <w:szCs w:val="24"/>
              </w:rPr>
            </w:pPr>
            <w:r w:rsidRPr="00D71FE2">
              <w:rPr>
                <w:szCs w:val="24"/>
              </w:rPr>
              <w:t>2015</w:t>
            </w:r>
          </w:p>
        </w:tc>
        <w:tc>
          <w:tcPr>
            <w:tcW w:w="1559" w:type="dxa"/>
            <w:shd w:val="clear" w:color="auto" w:fill="auto"/>
            <w:vAlign w:val="center"/>
          </w:tcPr>
          <w:p w14:paraId="3FC977E7" w14:textId="77777777" w:rsidR="004A4F48" w:rsidRPr="00D71FE2" w:rsidRDefault="004A4F48" w:rsidP="00C44AF0">
            <w:pPr>
              <w:spacing w:line="240" w:lineRule="auto"/>
              <w:ind w:firstLine="0"/>
              <w:contextualSpacing/>
              <w:jc w:val="center"/>
              <w:rPr>
                <w:szCs w:val="24"/>
              </w:rPr>
            </w:pPr>
            <w:r w:rsidRPr="00D71FE2">
              <w:rPr>
                <w:szCs w:val="24"/>
              </w:rPr>
              <w:t>157</w:t>
            </w:r>
          </w:p>
        </w:tc>
        <w:tc>
          <w:tcPr>
            <w:tcW w:w="1702" w:type="dxa"/>
            <w:vMerge w:val="restart"/>
            <w:shd w:val="clear" w:color="auto" w:fill="FFFFFF"/>
            <w:noWrap/>
            <w:vAlign w:val="center"/>
          </w:tcPr>
          <w:p w14:paraId="2F09BB86" w14:textId="77777777" w:rsidR="004A4F48" w:rsidRPr="00D71FE2" w:rsidRDefault="004A4F48" w:rsidP="00C44AF0">
            <w:pPr>
              <w:spacing w:line="240" w:lineRule="auto"/>
              <w:ind w:firstLine="0"/>
              <w:contextualSpacing/>
              <w:jc w:val="center"/>
              <w:rPr>
                <w:sz w:val="28"/>
                <w:szCs w:val="28"/>
              </w:rPr>
            </w:pPr>
            <w:r w:rsidRPr="00D71FE2">
              <w:rPr>
                <w:sz w:val="28"/>
                <w:szCs w:val="28"/>
              </w:rPr>
              <w:t>3000 (2 шт. по 1500)</w:t>
            </w:r>
          </w:p>
        </w:tc>
        <w:tc>
          <w:tcPr>
            <w:tcW w:w="1134" w:type="dxa"/>
            <w:vMerge w:val="restart"/>
            <w:shd w:val="clear" w:color="auto" w:fill="FFFFFF"/>
          </w:tcPr>
          <w:p w14:paraId="236BDF05"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vMerge w:val="restart"/>
            <w:shd w:val="clear" w:color="auto" w:fill="FFFFFF"/>
            <w:vAlign w:val="center"/>
          </w:tcPr>
          <w:p w14:paraId="7C578666"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4C85CC73" w14:textId="77777777" w:rsidTr="00C44AF0">
        <w:trPr>
          <w:trHeight w:val="575"/>
        </w:trPr>
        <w:tc>
          <w:tcPr>
            <w:tcW w:w="534" w:type="dxa"/>
            <w:vMerge/>
            <w:noWrap/>
            <w:vAlign w:val="center"/>
          </w:tcPr>
          <w:p w14:paraId="5EEDBB54"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61385E87"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4A8F5927"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785C0D86" w14:textId="77777777" w:rsidR="004A4F48" w:rsidRPr="00D71FE2" w:rsidRDefault="004A4F48" w:rsidP="00C44AF0">
            <w:pPr>
              <w:spacing w:line="240" w:lineRule="auto"/>
              <w:ind w:firstLine="0"/>
              <w:contextualSpacing/>
              <w:jc w:val="center"/>
              <w:rPr>
                <w:szCs w:val="24"/>
              </w:rPr>
            </w:pPr>
            <w:r w:rsidRPr="00D71FE2">
              <w:rPr>
                <w:szCs w:val="24"/>
              </w:rPr>
              <w:t>NB 65-250/269</w:t>
            </w:r>
          </w:p>
        </w:tc>
        <w:tc>
          <w:tcPr>
            <w:tcW w:w="1417" w:type="dxa"/>
            <w:shd w:val="clear" w:color="auto" w:fill="FFFFFF"/>
            <w:vAlign w:val="center"/>
          </w:tcPr>
          <w:p w14:paraId="7E7FBE25" w14:textId="77777777" w:rsidR="004A4F48" w:rsidRPr="00D71FE2" w:rsidRDefault="004A4F48" w:rsidP="00C44AF0">
            <w:pPr>
              <w:spacing w:line="240" w:lineRule="auto"/>
              <w:ind w:firstLine="0"/>
              <w:contextualSpacing/>
              <w:jc w:val="center"/>
              <w:rPr>
                <w:szCs w:val="24"/>
              </w:rPr>
            </w:pPr>
            <w:r w:rsidRPr="00D71FE2">
              <w:rPr>
                <w:szCs w:val="24"/>
              </w:rPr>
              <w:t>2015</w:t>
            </w:r>
          </w:p>
        </w:tc>
        <w:tc>
          <w:tcPr>
            <w:tcW w:w="1559" w:type="dxa"/>
            <w:shd w:val="clear" w:color="auto" w:fill="auto"/>
            <w:vAlign w:val="center"/>
          </w:tcPr>
          <w:p w14:paraId="05AE8403" w14:textId="77777777" w:rsidR="004A4F48" w:rsidRPr="00D71FE2" w:rsidRDefault="004A4F48" w:rsidP="00C44AF0">
            <w:pPr>
              <w:spacing w:line="240" w:lineRule="auto"/>
              <w:ind w:firstLine="0"/>
              <w:contextualSpacing/>
              <w:jc w:val="center"/>
              <w:rPr>
                <w:szCs w:val="24"/>
              </w:rPr>
            </w:pPr>
            <w:r w:rsidRPr="00D71FE2">
              <w:rPr>
                <w:szCs w:val="24"/>
              </w:rPr>
              <w:t>157</w:t>
            </w:r>
          </w:p>
        </w:tc>
        <w:tc>
          <w:tcPr>
            <w:tcW w:w="1702" w:type="dxa"/>
            <w:vMerge/>
            <w:shd w:val="clear" w:color="auto" w:fill="FFFFFF"/>
            <w:noWrap/>
            <w:vAlign w:val="center"/>
          </w:tcPr>
          <w:p w14:paraId="130B103B"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A7A5032"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16360D0" w14:textId="77777777" w:rsidR="004A4F48" w:rsidRPr="00D71FE2" w:rsidRDefault="004A4F48" w:rsidP="00C44AF0">
            <w:pPr>
              <w:spacing w:line="240" w:lineRule="auto"/>
              <w:ind w:firstLine="0"/>
              <w:contextualSpacing/>
              <w:jc w:val="center"/>
              <w:rPr>
                <w:sz w:val="28"/>
                <w:szCs w:val="28"/>
              </w:rPr>
            </w:pPr>
          </w:p>
        </w:tc>
      </w:tr>
      <w:tr w:rsidR="00D71FE2" w:rsidRPr="00D71FE2" w14:paraId="2F0D7065" w14:textId="77777777" w:rsidTr="00C44AF0">
        <w:trPr>
          <w:trHeight w:val="575"/>
        </w:trPr>
        <w:tc>
          <w:tcPr>
            <w:tcW w:w="534" w:type="dxa"/>
            <w:vMerge/>
            <w:noWrap/>
            <w:vAlign w:val="center"/>
          </w:tcPr>
          <w:p w14:paraId="44013D28"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7E93F827"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0DA3DB18"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6218E2FC" w14:textId="77777777" w:rsidR="004A4F48" w:rsidRPr="00D71FE2" w:rsidRDefault="004A4F48" w:rsidP="00C44AF0">
            <w:pPr>
              <w:spacing w:line="240" w:lineRule="auto"/>
              <w:ind w:firstLine="0"/>
              <w:contextualSpacing/>
              <w:jc w:val="center"/>
              <w:rPr>
                <w:szCs w:val="24"/>
              </w:rPr>
            </w:pPr>
            <w:r w:rsidRPr="00D71FE2">
              <w:rPr>
                <w:szCs w:val="24"/>
              </w:rPr>
              <w:t>NB 65-250/269</w:t>
            </w:r>
          </w:p>
        </w:tc>
        <w:tc>
          <w:tcPr>
            <w:tcW w:w="1417" w:type="dxa"/>
            <w:shd w:val="clear" w:color="auto" w:fill="FFFFFF"/>
            <w:vAlign w:val="center"/>
          </w:tcPr>
          <w:p w14:paraId="6FC8D162" w14:textId="77777777" w:rsidR="004A4F48" w:rsidRPr="00D71FE2" w:rsidRDefault="004A4F48" w:rsidP="00C44AF0">
            <w:pPr>
              <w:spacing w:line="240" w:lineRule="auto"/>
              <w:ind w:firstLine="0"/>
              <w:contextualSpacing/>
              <w:jc w:val="center"/>
              <w:rPr>
                <w:szCs w:val="24"/>
              </w:rPr>
            </w:pPr>
            <w:r w:rsidRPr="00D71FE2">
              <w:rPr>
                <w:szCs w:val="24"/>
              </w:rPr>
              <w:t>2015</w:t>
            </w:r>
          </w:p>
        </w:tc>
        <w:tc>
          <w:tcPr>
            <w:tcW w:w="1559" w:type="dxa"/>
            <w:shd w:val="clear" w:color="auto" w:fill="auto"/>
            <w:vAlign w:val="center"/>
          </w:tcPr>
          <w:p w14:paraId="061595C4" w14:textId="77777777" w:rsidR="004A4F48" w:rsidRPr="00D71FE2" w:rsidRDefault="004A4F48" w:rsidP="00C44AF0">
            <w:pPr>
              <w:spacing w:line="240" w:lineRule="auto"/>
              <w:ind w:firstLine="0"/>
              <w:contextualSpacing/>
              <w:jc w:val="center"/>
              <w:rPr>
                <w:szCs w:val="24"/>
              </w:rPr>
            </w:pPr>
            <w:r w:rsidRPr="00D71FE2">
              <w:rPr>
                <w:szCs w:val="24"/>
              </w:rPr>
              <w:t>157</w:t>
            </w:r>
          </w:p>
        </w:tc>
        <w:tc>
          <w:tcPr>
            <w:tcW w:w="1702" w:type="dxa"/>
            <w:vMerge/>
            <w:shd w:val="clear" w:color="auto" w:fill="FFFFFF"/>
            <w:noWrap/>
            <w:vAlign w:val="center"/>
          </w:tcPr>
          <w:p w14:paraId="051F28BE"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76ABEC4"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75253274" w14:textId="77777777" w:rsidR="004A4F48" w:rsidRPr="00D71FE2" w:rsidRDefault="004A4F48" w:rsidP="00C44AF0">
            <w:pPr>
              <w:spacing w:line="240" w:lineRule="auto"/>
              <w:ind w:firstLine="0"/>
              <w:contextualSpacing/>
              <w:jc w:val="center"/>
              <w:rPr>
                <w:sz w:val="28"/>
                <w:szCs w:val="28"/>
              </w:rPr>
            </w:pPr>
          </w:p>
        </w:tc>
      </w:tr>
      <w:tr w:rsidR="00D71FE2" w:rsidRPr="00D71FE2" w14:paraId="6B904CAA" w14:textId="77777777" w:rsidTr="00C44AF0">
        <w:trPr>
          <w:trHeight w:val="575"/>
        </w:trPr>
        <w:tc>
          <w:tcPr>
            <w:tcW w:w="534" w:type="dxa"/>
            <w:vMerge/>
            <w:noWrap/>
            <w:vAlign w:val="center"/>
          </w:tcPr>
          <w:p w14:paraId="319DAE08"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092A2C7F"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31F9B178"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531A1E50" w14:textId="77777777" w:rsidR="004A4F48" w:rsidRPr="00D71FE2" w:rsidRDefault="004A4F48" w:rsidP="00C44AF0">
            <w:pPr>
              <w:spacing w:line="240" w:lineRule="auto"/>
              <w:ind w:firstLine="0"/>
              <w:contextualSpacing/>
              <w:jc w:val="center"/>
              <w:rPr>
                <w:szCs w:val="24"/>
              </w:rPr>
            </w:pPr>
            <w:r w:rsidRPr="00D71FE2">
              <w:rPr>
                <w:szCs w:val="24"/>
              </w:rPr>
              <w:t>NB 65-250/269</w:t>
            </w:r>
          </w:p>
        </w:tc>
        <w:tc>
          <w:tcPr>
            <w:tcW w:w="1417" w:type="dxa"/>
            <w:shd w:val="clear" w:color="auto" w:fill="FFFFFF"/>
            <w:vAlign w:val="center"/>
          </w:tcPr>
          <w:p w14:paraId="2C09B51C" w14:textId="77777777" w:rsidR="004A4F48" w:rsidRPr="00D71FE2" w:rsidRDefault="004A4F48" w:rsidP="00C44AF0">
            <w:pPr>
              <w:spacing w:line="240" w:lineRule="auto"/>
              <w:ind w:firstLine="0"/>
              <w:contextualSpacing/>
              <w:jc w:val="center"/>
              <w:rPr>
                <w:szCs w:val="24"/>
              </w:rPr>
            </w:pPr>
            <w:r w:rsidRPr="00D71FE2">
              <w:rPr>
                <w:szCs w:val="24"/>
              </w:rPr>
              <w:t>2015</w:t>
            </w:r>
          </w:p>
        </w:tc>
        <w:tc>
          <w:tcPr>
            <w:tcW w:w="1559" w:type="dxa"/>
            <w:shd w:val="clear" w:color="auto" w:fill="auto"/>
            <w:vAlign w:val="center"/>
          </w:tcPr>
          <w:p w14:paraId="0B75C90B" w14:textId="77777777" w:rsidR="004A4F48" w:rsidRPr="00D71FE2" w:rsidRDefault="004A4F48" w:rsidP="00C44AF0">
            <w:pPr>
              <w:spacing w:line="240" w:lineRule="auto"/>
              <w:ind w:firstLine="0"/>
              <w:contextualSpacing/>
              <w:jc w:val="center"/>
              <w:rPr>
                <w:szCs w:val="24"/>
              </w:rPr>
            </w:pPr>
            <w:r w:rsidRPr="00D71FE2">
              <w:rPr>
                <w:szCs w:val="24"/>
              </w:rPr>
              <w:t>157</w:t>
            </w:r>
          </w:p>
        </w:tc>
        <w:tc>
          <w:tcPr>
            <w:tcW w:w="1702" w:type="dxa"/>
            <w:vMerge/>
            <w:shd w:val="clear" w:color="auto" w:fill="FFFFFF"/>
            <w:noWrap/>
            <w:vAlign w:val="center"/>
          </w:tcPr>
          <w:p w14:paraId="40AE649E"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7D56CF05"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0650F9EA" w14:textId="77777777" w:rsidR="004A4F48" w:rsidRPr="00D71FE2" w:rsidRDefault="004A4F48" w:rsidP="00C44AF0">
            <w:pPr>
              <w:spacing w:line="240" w:lineRule="auto"/>
              <w:ind w:firstLine="0"/>
              <w:contextualSpacing/>
              <w:jc w:val="center"/>
              <w:rPr>
                <w:sz w:val="28"/>
                <w:szCs w:val="28"/>
              </w:rPr>
            </w:pPr>
          </w:p>
        </w:tc>
      </w:tr>
      <w:tr w:rsidR="00D71FE2" w:rsidRPr="00D71FE2" w14:paraId="7F928E1C" w14:textId="77777777" w:rsidTr="00C44AF0">
        <w:trPr>
          <w:trHeight w:val="575"/>
        </w:trPr>
        <w:tc>
          <w:tcPr>
            <w:tcW w:w="534" w:type="dxa"/>
            <w:vMerge/>
            <w:noWrap/>
            <w:vAlign w:val="center"/>
          </w:tcPr>
          <w:p w14:paraId="19D9FA9D"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5A701F64"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1A712EAD"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0318532E" w14:textId="77777777" w:rsidR="004A4F48" w:rsidRPr="00D71FE2" w:rsidRDefault="004A4F48" w:rsidP="00C44AF0">
            <w:pPr>
              <w:spacing w:line="240" w:lineRule="auto"/>
              <w:ind w:firstLine="0"/>
              <w:contextualSpacing/>
              <w:jc w:val="center"/>
              <w:rPr>
                <w:szCs w:val="24"/>
              </w:rPr>
            </w:pPr>
            <w:r w:rsidRPr="00D71FE2">
              <w:rPr>
                <w:szCs w:val="24"/>
              </w:rPr>
              <w:t>NB 65-250/269</w:t>
            </w:r>
          </w:p>
        </w:tc>
        <w:tc>
          <w:tcPr>
            <w:tcW w:w="1417" w:type="dxa"/>
            <w:shd w:val="clear" w:color="auto" w:fill="FFFFFF"/>
            <w:vAlign w:val="center"/>
          </w:tcPr>
          <w:p w14:paraId="573BC541" w14:textId="77777777" w:rsidR="004A4F48" w:rsidRPr="00D71FE2" w:rsidRDefault="004A4F48" w:rsidP="00C44AF0">
            <w:pPr>
              <w:spacing w:line="240" w:lineRule="auto"/>
              <w:ind w:firstLine="0"/>
              <w:contextualSpacing/>
              <w:jc w:val="center"/>
              <w:rPr>
                <w:szCs w:val="24"/>
              </w:rPr>
            </w:pPr>
            <w:r w:rsidRPr="00D71FE2">
              <w:rPr>
                <w:szCs w:val="24"/>
              </w:rPr>
              <w:t>2015</w:t>
            </w:r>
          </w:p>
        </w:tc>
        <w:tc>
          <w:tcPr>
            <w:tcW w:w="1559" w:type="dxa"/>
            <w:shd w:val="clear" w:color="auto" w:fill="auto"/>
            <w:vAlign w:val="center"/>
          </w:tcPr>
          <w:p w14:paraId="2B0B3BA3" w14:textId="77777777" w:rsidR="004A4F48" w:rsidRPr="00D71FE2" w:rsidRDefault="004A4F48" w:rsidP="00C44AF0">
            <w:pPr>
              <w:spacing w:line="240" w:lineRule="auto"/>
              <w:ind w:firstLine="0"/>
              <w:contextualSpacing/>
              <w:jc w:val="center"/>
              <w:rPr>
                <w:szCs w:val="24"/>
              </w:rPr>
            </w:pPr>
            <w:r w:rsidRPr="00D71FE2">
              <w:rPr>
                <w:szCs w:val="24"/>
              </w:rPr>
              <w:t>157</w:t>
            </w:r>
          </w:p>
        </w:tc>
        <w:tc>
          <w:tcPr>
            <w:tcW w:w="1702" w:type="dxa"/>
            <w:vMerge/>
            <w:shd w:val="clear" w:color="auto" w:fill="FFFFFF"/>
            <w:noWrap/>
            <w:vAlign w:val="center"/>
          </w:tcPr>
          <w:p w14:paraId="68FBB1B5"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1ADD5043"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75CD635" w14:textId="77777777" w:rsidR="004A4F48" w:rsidRPr="00D71FE2" w:rsidRDefault="004A4F48" w:rsidP="00C44AF0">
            <w:pPr>
              <w:spacing w:line="240" w:lineRule="auto"/>
              <w:ind w:firstLine="0"/>
              <w:contextualSpacing/>
              <w:jc w:val="center"/>
              <w:rPr>
                <w:sz w:val="28"/>
                <w:szCs w:val="28"/>
              </w:rPr>
            </w:pPr>
          </w:p>
        </w:tc>
      </w:tr>
      <w:tr w:rsidR="00D71FE2" w:rsidRPr="00D71FE2" w14:paraId="30EC7EE4" w14:textId="77777777" w:rsidTr="00C44AF0">
        <w:trPr>
          <w:trHeight w:val="575"/>
        </w:trPr>
        <w:tc>
          <w:tcPr>
            <w:tcW w:w="534" w:type="dxa"/>
            <w:vMerge/>
            <w:noWrap/>
            <w:vAlign w:val="center"/>
          </w:tcPr>
          <w:p w14:paraId="3462C6BA"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4C6E9F77"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4AE88686"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557DAAE7" w14:textId="77777777" w:rsidR="004A4F48" w:rsidRPr="00D71FE2" w:rsidRDefault="004A4F48" w:rsidP="00C44AF0">
            <w:pPr>
              <w:spacing w:line="240" w:lineRule="auto"/>
              <w:ind w:firstLine="0"/>
              <w:contextualSpacing/>
              <w:jc w:val="center"/>
              <w:rPr>
                <w:szCs w:val="24"/>
              </w:rPr>
            </w:pPr>
            <w:r w:rsidRPr="00D71FE2">
              <w:rPr>
                <w:szCs w:val="24"/>
              </w:rPr>
              <w:t>1Д630-90А</w:t>
            </w:r>
          </w:p>
        </w:tc>
        <w:tc>
          <w:tcPr>
            <w:tcW w:w="1417" w:type="dxa"/>
            <w:shd w:val="clear" w:color="auto" w:fill="FFFFFF"/>
            <w:vAlign w:val="center"/>
          </w:tcPr>
          <w:p w14:paraId="51125328" w14:textId="77777777" w:rsidR="004A4F48" w:rsidRPr="00D71FE2" w:rsidRDefault="004A4F48" w:rsidP="00C44AF0">
            <w:pPr>
              <w:spacing w:line="240" w:lineRule="auto"/>
              <w:ind w:firstLine="0"/>
              <w:contextualSpacing/>
              <w:jc w:val="center"/>
              <w:rPr>
                <w:szCs w:val="24"/>
              </w:rPr>
            </w:pPr>
            <w:r w:rsidRPr="00D71FE2">
              <w:rPr>
                <w:szCs w:val="24"/>
              </w:rPr>
              <w:t>2011</w:t>
            </w:r>
          </w:p>
        </w:tc>
        <w:tc>
          <w:tcPr>
            <w:tcW w:w="1559" w:type="dxa"/>
            <w:shd w:val="clear" w:color="auto" w:fill="auto"/>
            <w:vAlign w:val="center"/>
          </w:tcPr>
          <w:p w14:paraId="470D0D4F" w14:textId="77777777" w:rsidR="004A4F48" w:rsidRPr="00D71FE2" w:rsidRDefault="004A4F48" w:rsidP="00C44AF0">
            <w:pPr>
              <w:spacing w:line="240" w:lineRule="auto"/>
              <w:ind w:firstLine="0"/>
              <w:contextualSpacing/>
              <w:jc w:val="center"/>
              <w:rPr>
                <w:szCs w:val="24"/>
              </w:rPr>
            </w:pPr>
            <w:r w:rsidRPr="00D71FE2">
              <w:rPr>
                <w:szCs w:val="24"/>
              </w:rPr>
              <w:t>550</w:t>
            </w:r>
          </w:p>
        </w:tc>
        <w:tc>
          <w:tcPr>
            <w:tcW w:w="1702" w:type="dxa"/>
            <w:vMerge/>
            <w:shd w:val="clear" w:color="auto" w:fill="FFFFFF"/>
            <w:noWrap/>
            <w:vAlign w:val="center"/>
          </w:tcPr>
          <w:p w14:paraId="5AC45921"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399C2121"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5AFB62C" w14:textId="77777777" w:rsidR="004A4F48" w:rsidRPr="00D71FE2" w:rsidRDefault="004A4F48" w:rsidP="00C44AF0">
            <w:pPr>
              <w:spacing w:line="240" w:lineRule="auto"/>
              <w:ind w:firstLine="0"/>
              <w:contextualSpacing/>
              <w:jc w:val="center"/>
              <w:rPr>
                <w:sz w:val="28"/>
                <w:szCs w:val="28"/>
              </w:rPr>
            </w:pPr>
          </w:p>
        </w:tc>
      </w:tr>
      <w:tr w:rsidR="00D71FE2" w:rsidRPr="00D71FE2" w14:paraId="5F476B11" w14:textId="77777777" w:rsidTr="00C44AF0">
        <w:trPr>
          <w:trHeight w:val="575"/>
        </w:trPr>
        <w:tc>
          <w:tcPr>
            <w:tcW w:w="534" w:type="dxa"/>
            <w:vMerge/>
            <w:noWrap/>
            <w:vAlign w:val="center"/>
          </w:tcPr>
          <w:p w14:paraId="7BCCC08C"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7903C540"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20B314F9"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11385D84" w14:textId="77777777" w:rsidR="004A4F48" w:rsidRPr="00D71FE2" w:rsidRDefault="004A4F48" w:rsidP="00C44AF0">
            <w:pPr>
              <w:spacing w:line="240" w:lineRule="auto"/>
              <w:ind w:firstLine="0"/>
              <w:contextualSpacing/>
              <w:jc w:val="center"/>
              <w:rPr>
                <w:szCs w:val="24"/>
              </w:rPr>
            </w:pPr>
            <w:r w:rsidRPr="00D71FE2">
              <w:rPr>
                <w:szCs w:val="24"/>
              </w:rPr>
              <w:t>350Д90</w:t>
            </w:r>
          </w:p>
        </w:tc>
        <w:tc>
          <w:tcPr>
            <w:tcW w:w="1417" w:type="dxa"/>
            <w:shd w:val="clear" w:color="auto" w:fill="FFFFFF"/>
            <w:vAlign w:val="center"/>
          </w:tcPr>
          <w:p w14:paraId="3A684840" w14:textId="77777777" w:rsidR="004A4F48" w:rsidRPr="00D71FE2" w:rsidRDefault="004A4F48" w:rsidP="00C44AF0">
            <w:pPr>
              <w:spacing w:line="240" w:lineRule="auto"/>
              <w:ind w:firstLine="0"/>
              <w:contextualSpacing/>
              <w:jc w:val="center"/>
              <w:rPr>
                <w:szCs w:val="24"/>
              </w:rPr>
            </w:pPr>
            <w:r w:rsidRPr="00D71FE2">
              <w:rPr>
                <w:szCs w:val="24"/>
              </w:rPr>
              <w:t>2010</w:t>
            </w:r>
          </w:p>
        </w:tc>
        <w:tc>
          <w:tcPr>
            <w:tcW w:w="1559" w:type="dxa"/>
            <w:shd w:val="clear" w:color="auto" w:fill="auto"/>
            <w:vAlign w:val="center"/>
          </w:tcPr>
          <w:p w14:paraId="4DA89B09" w14:textId="77777777" w:rsidR="004A4F48" w:rsidRPr="00D71FE2" w:rsidRDefault="004A4F48" w:rsidP="00C44AF0">
            <w:pPr>
              <w:spacing w:line="240" w:lineRule="auto"/>
              <w:ind w:firstLine="0"/>
              <w:contextualSpacing/>
              <w:jc w:val="center"/>
              <w:rPr>
                <w:szCs w:val="24"/>
              </w:rPr>
            </w:pPr>
            <w:r w:rsidRPr="00D71FE2">
              <w:rPr>
                <w:szCs w:val="24"/>
              </w:rPr>
              <w:t>1080</w:t>
            </w:r>
          </w:p>
        </w:tc>
        <w:tc>
          <w:tcPr>
            <w:tcW w:w="1702" w:type="dxa"/>
            <w:vMerge/>
            <w:shd w:val="clear" w:color="auto" w:fill="FFFFFF"/>
            <w:noWrap/>
            <w:vAlign w:val="center"/>
          </w:tcPr>
          <w:p w14:paraId="585095AA"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68A7C17"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29C75653" w14:textId="77777777" w:rsidR="004A4F48" w:rsidRPr="00D71FE2" w:rsidRDefault="004A4F48" w:rsidP="00C44AF0">
            <w:pPr>
              <w:spacing w:line="240" w:lineRule="auto"/>
              <w:ind w:firstLine="0"/>
              <w:contextualSpacing/>
              <w:jc w:val="center"/>
              <w:rPr>
                <w:sz w:val="28"/>
                <w:szCs w:val="28"/>
              </w:rPr>
            </w:pPr>
          </w:p>
        </w:tc>
      </w:tr>
      <w:tr w:rsidR="00D71FE2" w:rsidRPr="00D71FE2" w14:paraId="00F825E6" w14:textId="77777777" w:rsidTr="00C44AF0">
        <w:trPr>
          <w:trHeight w:val="575"/>
        </w:trPr>
        <w:tc>
          <w:tcPr>
            <w:tcW w:w="534" w:type="dxa"/>
            <w:vMerge/>
            <w:noWrap/>
            <w:vAlign w:val="center"/>
          </w:tcPr>
          <w:p w14:paraId="51E35EDD"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1ABB2F83"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1A1A654C"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01ACCAA3" w14:textId="77777777" w:rsidR="004A4F48" w:rsidRPr="00D71FE2" w:rsidRDefault="004A4F48" w:rsidP="00C44AF0">
            <w:pPr>
              <w:spacing w:line="240" w:lineRule="auto"/>
              <w:ind w:firstLine="0"/>
              <w:contextualSpacing/>
              <w:jc w:val="center"/>
              <w:rPr>
                <w:szCs w:val="24"/>
              </w:rPr>
            </w:pPr>
            <w:r w:rsidRPr="00D71FE2">
              <w:rPr>
                <w:szCs w:val="24"/>
              </w:rPr>
              <w:t>РЛП 17/145-01</w:t>
            </w:r>
          </w:p>
        </w:tc>
        <w:tc>
          <w:tcPr>
            <w:tcW w:w="1417" w:type="dxa"/>
            <w:shd w:val="clear" w:color="auto" w:fill="FFFFFF"/>
            <w:vAlign w:val="center"/>
          </w:tcPr>
          <w:p w14:paraId="5CE68144" w14:textId="77777777" w:rsidR="004A4F48" w:rsidRPr="00D71FE2" w:rsidRDefault="004A4F48" w:rsidP="00C44AF0">
            <w:pPr>
              <w:spacing w:line="240" w:lineRule="auto"/>
              <w:ind w:firstLine="0"/>
              <w:contextualSpacing/>
              <w:jc w:val="center"/>
              <w:rPr>
                <w:szCs w:val="24"/>
              </w:rPr>
            </w:pPr>
            <w:r w:rsidRPr="00D71FE2">
              <w:rPr>
                <w:szCs w:val="24"/>
              </w:rPr>
              <w:t>2010</w:t>
            </w:r>
          </w:p>
        </w:tc>
        <w:tc>
          <w:tcPr>
            <w:tcW w:w="1559" w:type="dxa"/>
            <w:shd w:val="clear" w:color="auto" w:fill="auto"/>
            <w:vAlign w:val="center"/>
          </w:tcPr>
          <w:p w14:paraId="11F9F46F" w14:textId="77777777" w:rsidR="004A4F48" w:rsidRPr="00D71FE2" w:rsidRDefault="004A4F48" w:rsidP="00C44AF0">
            <w:pPr>
              <w:spacing w:line="240" w:lineRule="auto"/>
              <w:ind w:firstLine="0"/>
              <w:contextualSpacing/>
              <w:jc w:val="center"/>
              <w:rPr>
                <w:szCs w:val="24"/>
              </w:rPr>
            </w:pPr>
            <w:r w:rsidRPr="00D71FE2">
              <w:rPr>
                <w:szCs w:val="24"/>
              </w:rPr>
              <w:t>10,8</w:t>
            </w:r>
          </w:p>
        </w:tc>
        <w:tc>
          <w:tcPr>
            <w:tcW w:w="1702" w:type="dxa"/>
            <w:vMerge/>
            <w:shd w:val="clear" w:color="auto" w:fill="FFFFFF"/>
            <w:noWrap/>
            <w:vAlign w:val="center"/>
          </w:tcPr>
          <w:p w14:paraId="3D2311ED"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05739581"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E3B38A0" w14:textId="77777777" w:rsidR="004A4F48" w:rsidRPr="00D71FE2" w:rsidRDefault="004A4F48" w:rsidP="00C44AF0">
            <w:pPr>
              <w:spacing w:line="240" w:lineRule="auto"/>
              <w:ind w:firstLine="0"/>
              <w:contextualSpacing/>
              <w:jc w:val="center"/>
              <w:rPr>
                <w:sz w:val="28"/>
                <w:szCs w:val="28"/>
              </w:rPr>
            </w:pPr>
          </w:p>
        </w:tc>
      </w:tr>
      <w:tr w:rsidR="00D71FE2" w:rsidRPr="00D71FE2" w14:paraId="67D23E3D" w14:textId="77777777" w:rsidTr="00C44AF0">
        <w:trPr>
          <w:trHeight w:val="575"/>
        </w:trPr>
        <w:tc>
          <w:tcPr>
            <w:tcW w:w="534" w:type="dxa"/>
            <w:vMerge/>
            <w:noWrap/>
            <w:vAlign w:val="center"/>
          </w:tcPr>
          <w:p w14:paraId="4AD29EE1"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0D25EBAB"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02CEBA78"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4FD43BAD" w14:textId="77777777" w:rsidR="004A4F48" w:rsidRPr="00D71FE2" w:rsidRDefault="004A4F48" w:rsidP="00C44AF0">
            <w:pPr>
              <w:spacing w:line="240" w:lineRule="auto"/>
              <w:ind w:firstLine="0"/>
              <w:contextualSpacing/>
              <w:jc w:val="center"/>
              <w:rPr>
                <w:szCs w:val="24"/>
              </w:rPr>
            </w:pPr>
            <w:r w:rsidRPr="00D71FE2">
              <w:rPr>
                <w:szCs w:val="24"/>
              </w:rPr>
              <w:t>3К6у</w:t>
            </w:r>
          </w:p>
        </w:tc>
        <w:tc>
          <w:tcPr>
            <w:tcW w:w="1417" w:type="dxa"/>
            <w:shd w:val="clear" w:color="auto" w:fill="FFFFFF"/>
            <w:vAlign w:val="center"/>
          </w:tcPr>
          <w:p w14:paraId="1C022A87" w14:textId="77777777" w:rsidR="004A4F48" w:rsidRPr="00D71FE2" w:rsidRDefault="004A4F48" w:rsidP="00C44AF0">
            <w:pPr>
              <w:spacing w:line="240" w:lineRule="auto"/>
              <w:ind w:firstLine="0"/>
              <w:contextualSpacing/>
              <w:jc w:val="center"/>
              <w:rPr>
                <w:szCs w:val="24"/>
              </w:rPr>
            </w:pPr>
            <w:r w:rsidRPr="00D71FE2">
              <w:rPr>
                <w:szCs w:val="24"/>
              </w:rPr>
              <w:t>2012</w:t>
            </w:r>
          </w:p>
        </w:tc>
        <w:tc>
          <w:tcPr>
            <w:tcW w:w="1559" w:type="dxa"/>
            <w:shd w:val="clear" w:color="auto" w:fill="auto"/>
            <w:vAlign w:val="center"/>
          </w:tcPr>
          <w:p w14:paraId="1A263CE2" w14:textId="77777777" w:rsidR="004A4F48" w:rsidRPr="00D71FE2" w:rsidRDefault="004A4F48" w:rsidP="00C44AF0">
            <w:pPr>
              <w:spacing w:line="240" w:lineRule="auto"/>
              <w:ind w:firstLine="0"/>
              <w:contextualSpacing/>
              <w:jc w:val="center"/>
              <w:rPr>
                <w:szCs w:val="24"/>
              </w:rPr>
            </w:pPr>
            <w:r w:rsidRPr="00D71FE2">
              <w:rPr>
                <w:szCs w:val="24"/>
              </w:rPr>
              <w:t>8</w:t>
            </w:r>
          </w:p>
        </w:tc>
        <w:tc>
          <w:tcPr>
            <w:tcW w:w="1702" w:type="dxa"/>
            <w:vMerge/>
            <w:shd w:val="clear" w:color="auto" w:fill="FFFFFF"/>
            <w:noWrap/>
            <w:vAlign w:val="center"/>
          </w:tcPr>
          <w:p w14:paraId="47FA7AA6"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6F401642"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08A2C7A8" w14:textId="77777777" w:rsidR="004A4F48" w:rsidRPr="00D71FE2" w:rsidRDefault="004A4F48" w:rsidP="00C44AF0">
            <w:pPr>
              <w:spacing w:line="240" w:lineRule="auto"/>
              <w:ind w:firstLine="0"/>
              <w:contextualSpacing/>
              <w:jc w:val="center"/>
              <w:rPr>
                <w:sz w:val="28"/>
                <w:szCs w:val="28"/>
              </w:rPr>
            </w:pPr>
          </w:p>
        </w:tc>
      </w:tr>
      <w:tr w:rsidR="00D71FE2" w:rsidRPr="00D71FE2" w14:paraId="59054879" w14:textId="77777777" w:rsidTr="00C44AF0">
        <w:trPr>
          <w:trHeight w:val="575"/>
        </w:trPr>
        <w:tc>
          <w:tcPr>
            <w:tcW w:w="534" w:type="dxa"/>
            <w:vMerge/>
            <w:noWrap/>
            <w:vAlign w:val="center"/>
          </w:tcPr>
          <w:p w14:paraId="07AA8B92"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34B9189C"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3BF1F7D5"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4CBD7414" w14:textId="77777777" w:rsidR="004A4F48" w:rsidRPr="00D71FE2" w:rsidRDefault="004A4F48" w:rsidP="00C44AF0">
            <w:pPr>
              <w:spacing w:line="240" w:lineRule="auto"/>
              <w:ind w:firstLine="0"/>
              <w:contextualSpacing/>
              <w:jc w:val="center"/>
              <w:rPr>
                <w:szCs w:val="24"/>
              </w:rPr>
            </w:pPr>
            <w:r w:rsidRPr="00D71FE2">
              <w:rPr>
                <w:szCs w:val="24"/>
              </w:rPr>
              <w:t>3К6у</w:t>
            </w:r>
          </w:p>
        </w:tc>
        <w:tc>
          <w:tcPr>
            <w:tcW w:w="1417" w:type="dxa"/>
            <w:shd w:val="clear" w:color="auto" w:fill="FFFFFF"/>
            <w:vAlign w:val="center"/>
          </w:tcPr>
          <w:p w14:paraId="1B1B0AF8" w14:textId="77777777" w:rsidR="004A4F48" w:rsidRPr="00D71FE2" w:rsidRDefault="004A4F48" w:rsidP="00C44AF0">
            <w:pPr>
              <w:spacing w:line="240" w:lineRule="auto"/>
              <w:ind w:firstLine="0"/>
              <w:contextualSpacing/>
              <w:jc w:val="center"/>
              <w:rPr>
                <w:szCs w:val="24"/>
              </w:rPr>
            </w:pPr>
            <w:r w:rsidRPr="00D71FE2">
              <w:rPr>
                <w:szCs w:val="24"/>
              </w:rPr>
              <w:t>2012</w:t>
            </w:r>
          </w:p>
        </w:tc>
        <w:tc>
          <w:tcPr>
            <w:tcW w:w="1559" w:type="dxa"/>
            <w:shd w:val="clear" w:color="auto" w:fill="auto"/>
            <w:vAlign w:val="center"/>
          </w:tcPr>
          <w:p w14:paraId="77808E8D" w14:textId="77777777" w:rsidR="004A4F48" w:rsidRPr="00D71FE2" w:rsidRDefault="004A4F48" w:rsidP="00C44AF0">
            <w:pPr>
              <w:spacing w:line="240" w:lineRule="auto"/>
              <w:ind w:firstLine="0"/>
              <w:contextualSpacing/>
              <w:jc w:val="center"/>
              <w:rPr>
                <w:szCs w:val="24"/>
              </w:rPr>
            </w:pPr>
            <w:r w:rsidRPr="00D71FE2">
              <w:rPr>
                <w:szCs w:val="24"/>
              </w:rPr>
              <w:t>8</w:t>
            </w:r>
          </w:p>
        </w:tc>
        <w:tc>
          <w:tcPr>
            <w:tcW w:w="1702" w:type="dxa"/>
            <w:vMerge/>
            <w:shd w:val="clear" w:color="auto" w:fill="FFFFFF"/>
            <w:noWrap/>
            <w:vAlign w:val="center"/>
          </w:tcPr>
          <w:p w14:paraId="19E9BBD9"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36D83ACA"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205431C0" w14:textId="77777777" w:rsidR="004A4F48" w:rsidRPr="00D71FE2" w:rsidRDefault="004A4F48" w:rsidP="00C44AF0">
            <w:pPr>
              <w:spacing w:line="240" w:lineRule="auto"/>
              <w:ind w:firstLine="0"/>
              <w:contextualSpacing/>
              <w:jc w:val="center"/>
              <w:rPr>
                <w:sz w:val="28"/>
                <w:szCs w:val="28"/>
              </w:rPr>
            </w:pPr>
          </w:p>
        </w:tc>
      </w:tr>
      <w:tr w:rsidR="00D71FE2" w:rsidRPr="00D71FE2" w14:paraId="2DA21925" w14:textId="77777777" w:rsidTr="00C44AF0">
        <w:trPr>
          <w:trHeight w:val="575"/>
        </w:trPr>
        <w:tc>
          <w:tcPr>
            <w:tcW w:w="534" w:type="dxa"/>
            <w:vMerge w:val="restart"/>
            <w:noWrap/>
            <w:vAlign w:val="center"/>
          </w:tcPr>
          <w:p w14:paraId="3ABA2CDD" w14:textId="786A4A7B" w:rsidR="004A4F48" w:rsidRPr="00D71FE2" w:rsidRDefault="00464D3D" w:rsidP="00C44AF0">
            <w:pPr>
              <w:spacing w:after="0" w:line="240" w:lineRule="auto"/>
              <w:ind w:firstLine="0"/>
              <w:jc w:val="center"/>
              <w:rPr>
                <w:sz w:val="28"/>
                <w:szCs w:val="28"/>
              </w:rPr>
            </w:pPr>
            <w:r w:rsidRPr="00D71FE2">
              <w:rPr>
                <w:sz w:val="28"/>
                <w:szCs w:val="28"/>
              </w:rPr>
              <w:t>9</w:t>
            </w:r>
          </w:p>
        </w:tc>
        <w:tc>
          <w:tcPr>
            <w:tcW w:w="2863" w:type="dxa"/>
            <w:vMerge w:val="restart"/>
            <w:vAlign w:val="center"/>
          </w:tcPr>
          <w:p w14:paraId="1357EB23" w14:textId="77777777" w:rsidR="004A4F48" w:rsidRPr="00D71FE2" w:rsidRDefault="004A4F48" w:rsidP="00C44AF0">
            <w:pPr>
              <w:spacing w:line="240" w:lineRule="auto"/>
              <w:ind w:firstLine="0"/>
              <w:contextualSpacing/>
              <w:jc w:val="center"/>
              <w:rPr>
                <w:sz w:val="28"/>
                <w:szCs w:val="28"/>
              </w:rPr>
            </w:pPr>
            <w:r w:rsidRPr="00D71FE2">
              <w:rPr>
                <w:sz w:val="28"/>
                <w:szCs w:val="28"/>
              </w:rPr>
              <w:t>Насосная станция 3 подъема с резервуарами ВНС-3</w:t>
            </w:r>
          </w:p>
          <w:p w14:paraId="2EE450D1"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w:t>
            </w:r>
            <w:proofErr w:type="spellStart"/>
            <w:r w:rsidRPr="00D71FE2">
              <w:rPr>
                <w:sz w:val="28"/>
                <w:szCs w:val="28"/>
              </w:rPr>
              <w:t>рп</w:t>
            </w:r>
            <w:proofErr w:type="spellEnd"/>
            <w:r w:rsidRPr="00D71FE2">
              <w:rPr>
                <w:sz w:val="28"/>
                <w:szCs w:val="28"/>
              </w:rPr>
              <w:t xml:space="preserve">. Черёмушки, </w:t>
            </w:r>
            <w:proofErr w:type="spellStart"/>
            <w:r w:rsidRPr="00D71FE2">
              <w:rPr>
                <w:sz w:val="28"/>
                <w:szCs w:val="28"/>
              </w:rPr>
              <w:t>рп</w:t>
            </w:r>
            <w:proofErr w:type="spellEnd"/>
            <w:r w:rsidRPr="00D71FE2">
              <w:rPr>
                <w:sz w:val="28"/>
                <w:szCs w:val="28"/>
              </w:rPr>
              <w:t>.  Черёмушки, 64А</w:t>
            </w:r>
          </w:p>
        </w:tc>
        <w:tc>
          <w:tcPr>
            <w:tcW w:w="2126" w:type="dxa"/>
            <w:vMerge w:val="restart"/>
            <w:vAlign w:val="center"/>
          </w:tcPr>
          <w:p w14:paraId="07FD371F" w14:textId="77777777" w:rsidR="004A4F48" w:rsidRPr="00D71FE2" w:rsidRDefault="004A4F48" w:rsidP="00C44AF0">
            <w:pPr>
              <w:spacing w:line="240" w:lineRule="auto"/>
              <w:ind w:firstLine="0"/>
              <w:contextualSpacing/>
              <w:jc w:val="center"/>
              <w:rPr>
                <w:sz w:val="28"/>
                <w:szCs w:val="28"/>
              </w:rPr>
            </w:pPr>
            <w:r w:rsidRPr="00D71FE2">
              <w:rPr>
                <w:sz w:val="28"/>
                <w:szCs w:val="28"/>
              </w:rPr>
              <w:t>55</w:t>
            </w:r>
          </w:p>
        </w:tc>
        <w:tc>
          <w:tcPr>
            <w:tcW w:w="2127" w:type="dxa"/>
            <w:vAlign w:val="center"/>
          </w:tcPr>
          <w:p w14:paraId="183867E5" w14:textId="77777777" w:rsidR="004A4F48" w:rsidRPr="00D71FE2" w:rsidRDefault="004A4F48" w:rsidP="00C44AF0">
            <w:pPr>
              <w:spacing w:line="240" w:lineRule="auto"/>
              <w:ind w:firstLine="0"/>
              <w:contextualSpacing/>
              <w:jc w:val="center"/>
              <w:rPr>
                <w:sz w:val="28"/>
                <w:szCs w:val="28"/>
              </w:rPr>
            </w:pPr>
            <w:proofErr w:type="spellStart"/>
            <w:r w:rsidRPr="00D71FE2">
              <w:t>Hydro</w:t>
            </w:r>
            <w:proofErr w:type="spellEnd"/>
            <w:r w:rsidRPr="00D71FE2">
              <w:t xml:space="preserve"> MPC-Е </w:t>
            </w:r>
          </w:p>
        </w:tc>
        <w:tc>
          <w:tcPr>
            <w:tcW w:w="1417" w:type="dxa"/>
            <w:shd w:val="clear" w:color="auto" w:fill="FFFFFF"/>
            <w:vAlign w:val="center"/>
          </w:tcPr>
          <w:p w14:paraId="46F6888B" w14:textId="77777777" w:rsidR="004A4F48" w:rsidRPr="00D71FE2" w:rsidRDefault="004A4F48" w:rsidP="00C44AF0">
            <w:pPr>
              <w:spacing w:line="240" w:lineRule="auto"/>
              <w:ind w:firstLine="0"/>
              <w:contextualSpacing/>
              <w:jc w:val="center"/>
              <w:rPr>
                <w:sz w:val="28"/>
                <w:szCs w:val="28"/>
              </w:rPr>
            </w:pPr>
            <w:r w:rsidRPr="00D71FE2">
              <w:t>2014</w:t>
            </w:r>
          </w:p>
        </w:tc>
        <w:tc>
          <w:tcPr>
            <w:tcW w:w="1559" w:type="dxa"/>
            <w:shd w:val="clear" w:color="auto" w:fill="FFFFFF"/>
            <w:vAlign w:val="center"/>
          </w:tcPr>
          <w:p w14:paraId="7AE119DA" w14:textId="77777777" w:rsidR="004A4F48" w:rsidRPr="00D71FE2" w:rsidRDefault="004A4F48" w:rsidP="00C44AF0">
            <w:pPr>
              <w:spacing w:line="240" w:lineRule="auto"/>
              <w:ind w:firstLine="0"/>
              <w:contextualSpacing/>
              <w:jc w:val="center"/>
              <w:rPr>
                <w:sz w:val="28"/>
                <w:szCs w:val="28"/>
              </w:rPr>
            </w:pPr>
            <w:r w:rsidRPr="00D71FE2">
              <w:t>109</w:t>
            </w:r>
          </w:p>
        </w:tc>
        <w:tc>
          <w:tcPr>
            <w:tcW w:w="1702" w:type="dxa"/>
            <w:vMerge w:val="restart"/>
            <w:shd w:val="clear" w:color="auto" w:fill="FFFFFF"/>
            <w:noWrap/>
            <w:vAlign w:val="center"/>
          </w:tcPr>
          <w:p w14:paraId="28A9CCD6" w14:textId="77777777" w:rsidR="004A4F48" w:rsidRPr="00D71FE2" w:rsidRDefault="004A4F48" w:rsidP="00C44AF0">
            <w:pPr>
              <w:spacing w:line="240" w:lineRule="auto"/>
              <w:ind w:firstLine="0"/>
              <w:contextualSpacing/>
              <w:jc w:val="center"/>
              <w:rPr>
                <w:sz w:val="28"/>
                <w:szCs w:val="28"/>
              </w:rPr>
            </w:pPr>
            <w:r w:rsidRPr="00D71FE2">
              <w:rPr>
                <w:sz w:val="28"/>
                <w:szCs w:val="28"/>
              </w:rPr>
              <w:t>1000 (2 шт. По 500)</w:t>
            </w:r>
          </w:p>
        </w:tc>
        <w:tc>
          <w:tcPr>
            <w:tcW w:w="1134" w:type="dxa"/>
            <w:vMerge w:val="restart"/>
            <w:shd w:val="clear" w:color="auto" w:fill="FFFFFF"/>
          </w:tcPr>
          <w:p w14:paraId="15240556"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vMerge w:val="restart"/>
            <w:shd w:val="clear" w:color="auto" w:fill="FFFFFF"/>
            <w:vAlign w:val="center"/>
          </w:tcPr>
          <w:p w14:paraId="21ED74AF"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tr w:rsidR="00D71FE2" w:rsidRPr="00D71FE2" w14:paraId="5EAD2CD5" w14:textId="77777777" w:rsidTr="00C44AF0">
        <w:trPr>
          <w:trHeight w:val="575"/>
        </w:trPr>
        <w:tc>
          <w:tcPr>
            <w:tcW w:w="534" w:type="dxa"/>
            <w:vMerge/>
            <w:noWrap/>
            <w:vAlign w:val="center"/>
          </w:tcPr>
          <w:p w14:paraId="3EAB636D"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50123546"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65928EC0"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427B512A" w14:textId="77777777" w:rsidR="004A4F48" w:rsidRPr="00D71FE2" w:rsidRDefault="004A4F48" w:rsidP="00C44AF0">
            <w:pPr>
              <w:spacing w:line="240" w:lineRule="auto"/>
              <w:ind w:firstLine="0"/>
              <w:contextualSpacing/>
              <w:jc w:val="center"/>
              <w:rPr>
                <w:sz w:val="28"/>
                <w:szCs w:val="28"/>
              </w:rPr>
            </w:pPr>
            <w:proofErr w:type="spellStart"/>
            <w:r w:rsidRPr="00D71FE2">
              <w:t>Hydro</w:t>
            </w:r>
            <w:proofErr w:type="spellEnd"/>
            <w:r w:rsidRPr="00D71FE2">
              <w:t xml:space="preserve"> MPC-Е </w:t>
            </w:r>
          </w:p>
        </w:tc>
        <w:tc>
          <w:tcPr>
            <w:tcW w:w="1417" w:type="dxa"/>
            <w:shd w:val="clear" w:color="auto" w:fill="FFFFFF"/>
            <w:vAlign w:val="center"/>
          </w:tcPr>
          <w:p w14:paraId="0FE583F0" w14:textId="77777777" w:rsidR="004A4F48" w:rsidRPr="00D71FE2" w:rsidRDefault="004A4F48" w:rsidP="00C44AF0">
            <w:pPr>
              <w:spacing w:line="240" w:lineRule="auto"/>
              <w:ind w:firstLine="0"/>
              <w:contextualSpacing/>
              <w:jc w:val="center"/>
              <w:rPr>
                <w:sz w:val="28"/>
                <w:szCs w:val="28"/>
              </w:rPr>
            </w:pPr>
            <w:r w:rsidRPr="00D71FE2">
              <w:t>2014</w:t>
            </w:r>
          </w:p>
        </w:tc>
        <w:tc>
          <w:tcPr>
            <w:tcW w:w="1559" w:type="dxa"/>
            <w:shd w:val="clear" w:color="auto" w:fill="FFFFFF"/>
            <w:vAlign w:val="center"/>
          </w:tcPr>
          <w:p w14:paraId="73035332" w14:textId="77777777" w:rsidR="004A4F48" w:rsidRPr="00D71FE2" w:rsidRDefault="004A4F48" w:rsidP="00C44AF0">
            <w:pPr>
              <w:spacing w:line="240" w:lineRule="auto"/>
              <w:ind w:firstLine="0"/>
              <w:contextualSpacing/>
              <w:jc w:val="center"/>
              <w:rPr>
                <w:sz w:val="28"/>
                <w:szCs w:val="28"/>
              </w:rPr>
            </w:pPr>
            <w:r w:rsidRPr="00D71FE2">
              <w:t>109</w:t>
            </w:r>
          </w:p>
        </w:tc>
        <w:tc>
          <w:tcPr>
            <w:tcW w:w="1702" w:type="dxa"/>
            <w:vMerge/>
            <w:shd w:val="clear" w:color="auto" w:fill="FFFFFF"/>
            <w:noWrap/>
            <w:vAlign w:val="center"/>
          </w:tcPr>
          <w:p w14:paraId="619B8A2A"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71067C4"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3B69A35E" w14:textId="77777777" w:rsidR="004A4F48" w:rsidRPr="00D71FE2" w:rsidRDefault="004A4F48" w:rsidP="00C44AF0">
            <w:pPr>
              <w:spacing w:line="240" w:lineRule="auto"/>
              <w:ind w:firstLine="0"/>
              <w:contextualSpacing/>
              <w:jc w:val="center"/>
              <w:rPr>
                <w:sz w:val="28"/>
                <w:szCs w:val="28"/>
              </w:rPr>
            </w:pPr>
          </w:p>
        </w:tc>
      </w:tr>
      <w:tr w:rsidR="00D71FE2" w:rsidRPr="00D71FE2" w14:paraId="37343AE2" w14:textId="77777777" w:rsidTr="00C44AF0">
        <w:trPr>
          <w:trHeight w:val="575"/>
        </w:trPr>
        <w:tc>
          <w:tcPr>
            <w:tcW w:w="534" w:type="dxa"/>
            <w:vMerge/>
            <w:noWrap/>
            <w:vAlign w:val="center"/>
          </w:tcPr>
          <w:p w14:paraId="349DBF7F"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22C835FE"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75CC165B"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31828D08" w14:textId="77777777" w:rsidR="004A4F48" w:rsidRPr="00D71FE2" w:rsidRDefault="004A4F48" w:rsidP="00C44AF0">
            <w:pPr>
              <w:spacing w:line="240" w:lineRule="auto"/>
              <w:ind w:firstLine="0"/>
              <w:contextualSpacing/>
              <w:jc w:val="center"/>
              <w:rPr>
                <w:sz w:val="28"/>
                <w:szCs w:val="28"/>
              </w:rPr>
            </w:pPr>
            <w:proofErr w:type="spellStart"/>
            <w:r w:rsidRPr="00D71FE2">
              <w:t>Hydro</w:t>
            </w:r>
            <w:proofErr w:type="spellEnd"/>
            <w:r w:rsidRPr="00D71FE2">
              <w:t xml:space="preserve"> MPC-Е </w:t>
            </w:r>
          </w:p>
        </w:tc>
        <w:tc>
          <w:tcPr>
            <w:tcW w:w="1417" w:type="dxa"/>
            <w:shd w:val="clear" w:color="auto" w:fill="FFFFFF"/>
            <w:vAlign w:val="center"/>
          </w:tcPr>
          <w:p w14:paraId="78693C00" w14:textId="77777777" w:rsidR="004A4F48" w:rsidRPr="00D71FE2" w:rsidRDefault="004A4F48" w:rsidP="00C44AF0">
            <w:pPr>
              <w:spacing w:line="240" w:lineRule="auto"/>
              <w:ind w:firstLine="0"/>
              <w:contextualSpacing/>
              <w:jc w:val="center"/>
              <w:rPr>
                <w:sz w:val="28"/>
                <w:szCs w:val="28"/>
              </w:rPr>
            </w:pPr>
            <w:r w:rsidRPr="00D71FE2">
              <w:t>2014</w:t>
            </w:r>
          </w:p>
        </w:tc>
        <w:tc>
          <w:tcPr>
            <w:tcW w:w="1559" w:type="dxa"/>
            <w:shd w:val="clear" w:color="auto" w:fill="FFFFFF"/>
            <w:vAlign w:val="center"/>
          </w:tcPr>
          <w:p w14:paraId="782FD2DE" w14:textId="77777777" w:rsidR="004A4F48" w:rsidRPr="00D71FE2" w:rsidRDefault="004A4F48" w:rsidP="00C44AF0">
            <w:pPr>
              <w:spacing w:line="240" w:lineRule="auto"/>
              <w:ind w:firstLine="0"/>
              <w:contextualSpacing/>
              <w:jc w:val="center"/>
              <w:rPr>
                <w:sz w:val="28"/>
                <w:szCs w:val="28"/>
              </w:rPr>
            </w:pPr>
            <w:r w:rsidRPr="00D71FE2">
              <w:t>109</w:t>
            </w:r>
          </w:p>
        </w:tc>
        <w:tc>
          <w:tcPr>
            <w:tcW w:w="1702" w:type="dxa"/>
            <w:vMerge/>
            <w:shd w:val="clear" w:color="auto" w:fill="FFFFFF"/>
            <w:noWrap/>
            <w:vAlign w:val="center"/>
          </w:tcPr>
          <w:p w14:paraId="5DB98D0D"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3265160C"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6B0B9A88" w14:textId="77777777" w:rsidR="004A4F48" w:rsidRPr="00D71FE2" w:rsidRDefault="004A4F48" w:rsidP="00C44AF0">
            <w:pPr>
              <w:spacing w:line="240" w:lineRule="auto"/>
              <w:ind w:firstLine="0"/>
              <w:contextualSpacing/>
              <w:jc w:val="center"/>
              <w:rPr>
                <w:sz w:val="28"/>
                <w:szCs w:val="28"/>
              </w:rPr>
            </w:pPr>
          </w:p>
        </w:tc>
      </w:tr>
      <w:tr w:rsidR="00D71FE2" w:rsidRPr="00D71FE2" w14:paraId="5F082429" w14:textId="77777777" w:rsidTr="00C44AF0">
        <w:trPr>
          <w:trHeight w:val="575"/>
        </w:trPr>
        <w:tc>
          <w:tcPr>
            <w:tcW w:w="534" w:type="dxa"/>
            <w:vMerge/>
            <w:noWrap/>
            <w:vAlign w:val="center"/>
          </w:tcPr>
          <w:p w14:paraId="69C3C418" w14:textId="77777777" w:rsidR="004A4F48" w:rsidRPr="00D71FE2" w:rsidRDefault="004A4F48" w:rsidP="00C44AF0">
            <w:pPr>
              <w:spacing w:after="0" w:line="240" w:lineRule="auto"/>
              <w:ind w:firstLine="0"/>
              <w:jc w:val="center"/>
              <w:rPr>
                <w:sz w:val="28"/>
                <w:szCs w:val="28"/>
              </w:rPr>
            </w:pPr>
          </w:p>
        </w:tc>
        <w:tc>
          <w:tcPr>
            <w:tcW w:w="2863" w:type="dxa"/>
            <w:vMerge/>
            <w:vAlign w:val="center"/>
          </w:tcPr>
          <w:p w14:paraId="1646BE50" w14:textId="77777777" w:rsidR="004A4F48" w:rsidRPr="00D71FE2" w:rsidRDefault="004A4F48" w:rsidP="00C44AF0">
            <w:pPr>
              <w:spacing w:line="240" w:lineRule="auto"/>
              <w:ind w:firstLine="0"/>
              <w:contextualSpacing/>
              <w:jc w:val="center"/>
              <w:rPr>
                <w:sz w:val="28"/>
                <w:szCs w:val="28"/>
              </w:rPr>
            </w:pPr>
          </w:p>
        </w:tc>
        <w:tc>
          <w:tcPr>
            <w:tcW w:w="2126" w:type="dxa"/>
            <w:vMerge/>
            <w:vAlign w:val="center"/>
          </w:tcPr>
          <w:p w14:paraId="32FFC4A0" w14:textId="77777777" w:rsidR="004A4F48" w:rsidRPr="00D71FE2" w:rsidRDefault="004A4F48" w:rsidP="00C44AF0">
            <w:pPr>
              <w:spacing w:line="240" w:lineRule="auto"/>
              <w:ind w:firstLine="0"/>
              <w:contextualSpacing/>
              <w:jc w:val="center"/>
              <w:rPr>
                <w:sz w:val="28"/>
                <w:szCs w:val="28"/>
              </w:rPr>
            </w:pPr>
          </w:p>
        </w:tc>
        <w:tc>
          <w:tcPr>
            <w:tcW w:w="2127" w:type="dxa"/>
            <w:vAlign w:val="center"/>
          </w:tcPr>
          <w:p w14:paraId="1927057E" w14:textId="77777777" w:rsidR="004A4F48" w:rsidRPr="00D71FE2" w:rsidRDefault="004A4F48" w:rsidP="00C44AF0">
            <w:pPr>
              <w:spacing w:line="240" w:lineRule="auto"/>
              <w:ind w:firstLine="0"/>
              <w:contextualSpacing/>
              <w:jc w:val="center"/>
              <w:rPr>
                <w:sz w:val="28"/>
                <w:szCs w:val="28"/>
              </w:rPr>
            </w:pPr>
            <w:r w:rsidRPr="00D71FE2">
              <w:t>1Д200-90В</w:t>
            </w:r>
          </w:p>
        </w:tc>
        <w:tc>
          <w:tcPr>
            <w:tcW w:w="1417" w:type="dxa"/>
            <w:shd w:val="clear" w:color="auto" w:fill="FFFFFF"/>
            <w:vAlign w:val="center"/>
          </w:tcPr>
          <w:p w14:paraId="090A84AC" w14:textId="77777777" w:rsidR="004A4F48" w:rsidRPr="00D71FE2" w:rsidRDefault="004A4F48" w:rsidP="00C44AF0">
            <w:pPr>
              <w:spacing w:line="240" w:lineRule="auto"/>
              <w:ind w:firstLine="0"/>
              <w:contextualSpacing/>
              <w:jc w:val="center"/>
              <w:rPr>
                <w:sz w:val="28"/>
                <w:szCs w:val="28"/>
              </w:rPr>
            </w:pPr>
            <w:r w:rsidRPr="00D71FE2">
              <w:t>2012</w:t>
            </w:r>
          </w:p>
        </w:tc>
        <w:tc>
          <w:tcPr>
            <w:tcW w:w="1559" w:type="dxa"/>
            <w:shd w:val="clear" w:color="auto" w:fill="FFFFFF"/>
            <w:vAlign w:val="center"/>
          </w:tcPr>
          <w:p w14:paraId="7390826A" w14:textId="77777777" w:rsidR="004A4F48" w:rsidRPr="00D71FE2" w:rsidRDefault="004A4F48" w:rsidP="00C44AF0">
            <w:pPr>
              <w:spacing w:line="240" w:lineRule="auto"/>
              <w:ind w:firstLine="0"/>
              <w:contextualSpacing/>
              <w:jc w:val="center"/>
              <w:rPr>
                <w:sz w:val="28"/>
                <w:szCs w:val="28"/>
              </w:rPr>
            </w:pPr>
            <w:r w:rsidRPr="00D71FE2">
              <w:t>200</w:t>
            </w:r>
          </w:p>
        </w:tc>
        <w:tc>
          <w:tcPr>
            <w:tcW w:w="1702" w:type="dxa"/>
            <w:vMerge/>
            <w:shd w:val="clear" w:color="auto" w:fill="FFFFFF"/>
            <w:noWrap/>
            <w:vAlign w:val="center"/>
          </w:tcPr>
          <w:p w14:paraId="09E804BD" w14:textId="77777777" w:rsidR="004A4F48" w:rsidRPr="00D71FE2" w:rsidRDefault="004A4F48" w:rsidP="00C44AF0">
            <w:pPr>
              <w:spacing w:line="240" w:lineRule="auto"/>
              <w:ind w:firstLine="0"/>
              <w:contextualSpacing/>
              <w:jc w:val="center"/>
              <w:rPr>
                <w:sz w:val="28"/>
                <w:szCs w:val="28"/>
              </w:rPr>
            </w:pPr>
          </w:p>
        </w:tc>
        <w:tc>
          <w:tcPr>
            <w:tcW w:w="1134" w:type="dxa"/>
            <w:vMerge/>
            <w:shd w:val="clear" w:color="auto" w:fill="FFFFFF"/>
          </w:tcPr>
          <w:p w14:paraId="250A6D40" w14:textId="77777777" w:rsidR="004A4F48" w:rsidRPr="00D71FE2" w:rsidRDefault="004A4F48" w:rsidP="00C44AF0">
            <w:pPr>
              <w:spacing w:line="240" w:lineRule="auto"/>
              <w:ind w:firstLine="0"/>
              <w:contextualSpacing/>
              <w:jc w:val="center"/>
              <w:rPr>
                <w:sz w:val="28"/>
                <w:szCs w:val="28"/>
              </w:rPr>
            </w:pPr>
          </w:p>
        </w:tc>
        <w:tc>
          <w:tcPr>
            <w:tcW w:w="1247" w:type="dxa"/>
            <w:vMerge/>
            <w:shd w:val="clear" w:color="auto" w:fill="FFFFFF"/>
            <w:vAlign w:val="center"/>
          </w:tcPr>
          <w:p w14:paraId="1C0DF8A2" w14:textId="77777777" w:rsidR="004A4F48" w:rsidRPr="00D71FE2" w:rsidRDefault="004A4F48" w:rsidP="00C44AF0">
            <w:pPr>
              <w:spacing w:line="240" w:lineRule="auto"/>
              <w:ind w:firstLine="0"/>
              <w:contextualSpacing/>
              <w:jc w:val="center"/>
              <w:rPr>
                <w:sz w:val="28"/>
                <w:szCs w:val="28"/>
              </w:rPr>
            </w:pPr>
          </w:p>
        </w:tc>
      </w:tr>
      <w:tr w:rsidR="00D71FE2" w:rsidRPr="00D71FE2" w14:paraId="60418F13" w14:textId="77777777" w:rsidTr="00C44AF0">
        <w:trPr>
          <w:trHeight w:val="1048"/>
        </w:trPr>
        <w:tc>
          <w:tcPr>
            <w:tcW w:w="534" w:type="dxa"/>
            <w:noWrap/>
            <w:vAlign w:val="center"/>
          </w:tcPr>
          <w:p w14:paraId="56601368" w14:textId="08CF83E5" w:rsidR="004A4F48" w:rsidRPr="00D71FE2" w:rsidRDefault="00464D3D" w:rsidP="00C44AF0">
            <w:pPr>
              <w:spacing w:after="0" w:line="240" w:lineRule="auto"/>
              <w:ind w:firstLine="0"/>
              <w:jc w:val="center"/>
              <w:rPr>
                <w:sz w:val="28"/>
                <w:szCs w:val="28"/>
              </w:rPr>
            </w:pPr>
            <w:r w:rsidRPr="00D71FE2">
              <w:rPr>
                <w:sz w:val="28"/>
                <w:szCs w:val="28"/>
              </w:rPr>
              <w:t>10</w:t>
            </w:r>
          </w:p>
        </w:tc>
        <w:tc>
          <w:tcPr>
            <w:tcW w:w="2863" w:type="dxa"/>
            <w:vAlign w:val="center"/>
          </w:tcPr>
          <w:p w14:paraId="3ED566CE"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Резервуары </w:t>
            </w:r>
            <w:proofErr w:type="gramStart"/>
            <w:r w:rsidRPr="00D71FE2">
              <w:rPr>
                <w:sz w:val="28"/>
                <w:szCs w:val="28"/>
              </w:rPr>
              <w:t>чистой</w:t>
            </w:r>
            <w:proofErr w:type="gramEnd"/>
            <w:r w:rsidRPr="00D71FE2">
              <w:rPr>
                <w:sz w:val="28"/>
                <w:szCs w:val="28"/>
              </w:rPr>
              <w:t xml:space="preserve"> воды-2ед</w:t>
            </w:r>
          </w:p>
          <w:p w14:paraId="1BD5C780" w14:textId="77777777" w:rsidR="004A4F48" w:rsidRPr="00D71FE2" w:rsidRDefault="004A4F48" w:rsidP="00C44AF0">
            <w:pPr>
              <w:spacing w:line="240" w:lineRule="auto"/>
              <w:ind w:firstLine="0"/>
              <w:contextualSpacing/>
              <w:jc w:val="center"/>
              <w:rPr>
                <w:sz w:val="28"/>
                <w:szCs w:val="28"/>
              </w:rPr>
            </w:pPr>
            <w:r w:rsidRPr="00D71FE2">
              <w:rPr>
                <w:sz w:val="28"/>
                <w:szCs w:val="28"/>
              </w:rPr>
              <w:t xml:space="preserve">РХ, </w:t>
            </w:r>
            <w:proofErr w:type="spellStart"/>
            <w:r w:rsidRPr="00D71FE2">
              <w:rPr>
                <w:sz w:val="28"/>
                <w:szCs w:val="28"/>
              </w:rPr>
              <w:t>рп</w:t>
            </w:r>
            <w:proofErr w:type="spellEnd"/>
            <w:r w:rsidRPr="00D71FE2">
              <w:rPr>
                <w:sz w:val="28"/>
                <w:szCs w:val="28"/>
              </w:rPr>
              <w:t>.  Черёмушки, Черемуховый лог</w:t>
            </w:r>
          </w:p>
        </w:tc>
        <w:tc>
          <w:tcPr>
            <w:tcW w:w="2126" w:type="dxa"/>
            <w:vAlign w:val="center"/>
          </w:tcPr>
          <w:p w14:paraId="73534B18" w14:textId="77777777" w:rsidR="004A4F48" w:rsidRPr="00D71FE2" w:rsidRDefault="004A4F48" w:rsidP="00C44AF0">
            <w:pPr>
              <w:spacing w:line="240" w:lineRule="auto"/>
              <w:ind w:firstLine="0"/>
              <w:contextualSpacing/>
              <w:jc w:val="center"/>
              <w:rPr>
                <w:sz w:val="28"/>
                <w:szCs w:val="28"/>
              </w:rPr>
            </w:pPr>
            <w:r w:rsidRPr="00D71FE2">
              <w:rPr>
                <w:sz w:val="28"/>
                <w:szCs w:val="28"/>
              </w:rPr>
              <w:t>55</w:t>
            </w:r>
          </w:p>
        </w:tc>
        <w:tc>
          <w:tcPr>
            <w:tcW w:w="2127" w:type="dxa"/>
            <w:vAlign w:val="center"/>
          </w:tcPr>
          <w:p w14:paraId="5D74D080"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417" w:type="dxa"/>
            <w:shd w:val="clear" w:color="auto" w:fill="FFFFFF"/>
            <w:vAlign w:val="center"/>
          </w:tcPr>
          <w:p w14:paraId="656FB735"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559" w:type="dxa"/>
            <w:shd w:val="clear" w:color="auto" w:fill="FFFFFF"/>
            <w:vAlign w:val="center"/>
          </w:tcPr>
          <w:p w14:paraId="09D45E00"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c>
          <w:tcPr>
            <w:tcW w:w="1702" w:type="dxa"/>
            <w:shd w:val="clear" w:color="auto" w:fill="FFFFFF"/>
            <w:noWrap/>
            <w:vAlign w:val="center"/>
          </w:tcPr>
          <w:p w14:paraId="3326CF23" w14:textId="77777777" w:rsidR="004A4F48" w:rsidRPr="00D71FE2" w:rsidRDefault="004A4F48" w:rsidP="00C44AF0">
            <w:pPr>
              <w:spacing w:line="240" w:lineRule="auto"/>
              <w:ind w:firstLine="0"/>
              <w:contextualSpacing/>
              <w:jc w:val="center"/>
              <w:rPr>
                <w:sz w:val="28"/>
                <w:szCs w:val="28"/>
              </w:rPr>
            </w:pPr>
            <w:r w:rsidRPr="00D71FE2">
              <w:rPr>
                <w:sz w:val="28"/>
                <w:szCs w:val="28"/>
              </w:rPr>
              <w:t>800 (2 шт. по 400)</w:t>
            </w:r>
          </w:p>
        </w:tc>
        <w:tc>
          <w:tcPr>
            <w:tcW w:w="1134" w:type="dxa"/>
            <w:shd w:val="clear" w:color="auto" w:fill="FFFFFF"/>
          </w:tcPr>
          <w:p w14:paraId="72E540D6" w14:textId="77777777" w:rsidR="004A4F48" w:rsidRPr="00D71FE2" w:rsidRDefault="004A4F48" w:rsidP="00C44AF0">
            <w:pPr>
              <w:spacing w:line="240" w:lineRule="auto"/>
              <w:ind w:firstLine="0"/>
              <w:contextualSpacing/>
              <w:jc w:val="center"/>
              <w:rPr>
                <w:sz w:val="28"/>
                <w:szCs w:val="28"/>
              </w:rPr>
            </w:pPr>
            <w:r w:rsidRPr="00D71FE2">
              <w:rPr>
                <w:sz w:val="28"/>
                <w:szCs w:val="28"/>
              </w:rPr>
              <w:t>есть</w:t>
            </w:r>
          </w:p>
        </w:tc>
        <w:tc>
          <w:tcPr>
            <w:tcW w:w="1247" w:type="dxa"/>
            <w:shd w:val="clear" w:color="auto" w:fill="FFFFFF"/>
            <w:vAlign w:val="center"/>
          </w:tcPr>
          <w:p w14:paraId="5FF54AC0" w14:textId="77777777" w:rsidR="004A4F48" w:rsidRPr="00D71FE2" w:rsidRDefault="004A4F48" w:rsidP="00C44AF0">
            <w:pPr>
              <w:spacing w:line="240" w:lineRule="auto"/>
              <w:ind w:firstLine="0"/>
              <w:contextualSpacing/>
              <w:jc w:val="center"/>
              <w:rPr>
                <w:sz w:val="28"/>
                <w:szCs w:val="28"/>
              </w:rPr>
            </w:pPr>
            <w:r w:rsidRPr="00D71FE2">
              <w:rPr>
                <w:sz w:val="28"/>
                <w:szCs w:val="28"/>
              </w:rPr>
              <w:t>-</w:t>
            </w:r>
          </w:p>
        </w:tc>
      </w:tr>
      <w:bookmarkEnd w:id="33"/>
    </w:tbl>
    <w:p w14:paraId="7F5FF718" w14:textId="77777777" w:rsidR="004A4F48" w:rsidRPr="00D71FE2" w:rsidRDefault="004A4F48" w:rsidP="004A4F48">
      <w:pPr>
        <w:spacing w:before="120" w:after="0"/>
        <w:rPr>
          <w:sz w:val="28"/>
          <w:szCs w:val="28"/>
        </w:rPr>
      </w:pPr>
    </w:p>
    <w:p w14:paraId="1F975B7E" w14:textId="77777777" w:rsidR="004A4F48" w:rsidRPr="00D71FE2" w:rsidRDefault="004A4F48" w:rsidP="004A4F48">
      <w:pPr>
        <w:spacing w:before="120" w:after="0"/>
        <w:rPr>
          <w:sz w:val="28"/>
          <w:szCs w:val="28"/>
        </w:rPr>
        <w:sectPr w:rsidR="004A4F48" w:rsidRPr="00D71FE2" w:rsidSect="00C44AF0">
          <w:pgSz w:w="16838" w:h="11906" w:orient="landscape"/>
          <w:pgMar w:top="1134" w:right="1134" w:bottom="850" w:left="993" w:header="708" w:footer="708" w:gutter="0"/>
          <w:cols w:space="708"/>
          <w:titlePg/>
          <w:docGrid w:linePitch="360"/>
        </w:sectPr>
      </w:pPr>
    </w:p>
    <w:p w14:paraId="0C9DA959" w14:textId="77777777" w:rsidR="004A4F48" w:rsidRPr="00D71FE2" w:rsidRDefault="004A4F48" w:rsidP="004A4F48">
      <w:pPr>
        <w:spacing w:before="120" w:after="0"/>
        <w:rPr>
          <w:sz w:val="28"/>
          <w:szCs w:val="28"/>
        </w:rPr>
      </w:pPr>
      <w:r w:rsidRPr="00D71FE2">
        <w:rPr>
          <w:sz w:val="28"/>
          <w:szCs w:val="28"/>
        </w:rPr>
        <w:lastRenderedPageBreak/>
        <w:t xml:space="preserve">Оценка состояния объектов централизованных систем горячего водоснабжения, холодного водоснабжения, нецентрализованных систем холодного и горячего водоснабжения проводится с учетом </w:t>
      </w:r>
      <w:proofErr w:type="gramStart"/>
      <w:r w:rsidRPr="00D71FE2">
        <w:rPr>
          <w:sz w:val="28"/>
          <w:szCs w:val="28"/>
        </w:rPr>
        <w:t>оценки степени физического износа оборудования объектов этих</w:t>
      </w:r>
      <w:proofErr w:type="gramEnd"/>
      <w:r w:rsidRPr="00D71FE2">
        <w:rPr>
          <w:sz w:val="28"/>
          <w:szCs w:val="28"/>
        </w:rPr>
        <w:t xml:space="preserve"> систем, согласно таблицы 1.1.4.2.</w:t>
      </w:r>
    </w:p>
    <w:p w14:paraId="17767421" w14:textId="77777777" w:rsidR="004A4F48" w:rsidRPr="00D71FE2" w:rsidRDefault="004A4F48" w:rsidP="004A4F48">
      <w:pPr>
        <w:spacing w:after="0"/>
        <w:contextualSpacing/>
        <w:jc w:val="right"/>
        <w:rPr>
          <w:sz w:val="28"/>
          <w:szCs w:val="28"/>
        </w:rPr>
      </w:pPr>
      <w:r w:rsidRPr="00D71FE2">
        <w:rPr>
          <w:sz w:val="28"/>
          <w:szCs w:val="28"/>
        </w:rPr>
        <w:t>Таблица 1.1.4.2 - Оценка состояния объектов</w:t>
      </w:r>
    </w:p>
    <w:tbl>
      <w:tblPr>
        <w:tblStyle w:val="TableNormal"/>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8788"/>
      </w:tblGrid>
      <w:tr w:rsidR="00D71FE2" w:rsidRPr="00D71FE2" w14:paraId="44D65C0A" w14:textId="77777777" w:rsidTr="00C44AF0">
        <w:trPr>
          <w:trHeight w:val="280"/>
        </w:trPr>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14:paraId="3651E3B1" w14:textId="77777777" w:rsidR="004A4F48" w:rsidRPr="00D71FE2" w:rsidRDefault="004A4F48" w:rsidP="00C44AF0">
            <w:pPr>
              <w:pStyle w:val="TableParagraph"/>
              <w:spacing w:before="15"/>
              <w:ind w:left="83" w:right="76"/>
              <w:rPr>
                <w:b/>
                <w:sz w:val="28"/>
                <w:szCs w:val="28"/>
                <w:lang w:val="ru-RU"/>
              </w:rPr>
            </w:pPr>
            <w:r w:rsidRPr="00D71FE2">
              <w:rPr>
                <w:b/>
                <w:sz w:val="28"/>
                <w:szCs w:val="28"/>
                <w:lang w:val="ru-RU"/>
              </w:rPr>
              <w:t xml:space="preserve">Интервал износа </w:t>
            </w:r>
          </w:p>
        </w:tc>
        <w:tc>
          <w:tcPr>
            <w:tcW w:w="87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98BEA2" w14:textId="77777777" w:rsidR="004A4F48" w:rsidRPr="00D71FE2" w:rsidRDefault="004A4F48" w:rsidP="00C44AF0">
            <w:pPr>
              <w:pStyle w:val="TableParagraph"/>
              <w:spacing w:before="15"/>
              <w:ind w:left="69" w:right="-33"/>
              <w:rPr>
                <w:b/>
                <w:sz w:val="28"/>
                <w:szCs w:val="28"/>
                <w:lang w:val="ru-RU"/>
              </w:rPr>
            </w:pPr>
            <w:r w:rsidRPr="00D71FE2">
              <w:rPr>
                <w:b/>
                <w:sz w:val="28"/>
                <w:szCs w:val="28"/>
                <w:lang w:val="ru-RU"/>
              </w:rPr>
              <w:t>Описание</w:t>
            </w:r>
          </w:p>
        </w:tc>
      </w:tr>
      <w:tr w:rsidR="00D71FE2" w:rsidRPr="00D71FE2" w14:paraId="46FEBF78" w14:textId="77777777" w:rsidTr="00C44AF0">
        <w:trPr>
          <w:trHeight w:val="268"/>
        </w:trPr>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14:paraId="6E95C9F7" w14:textId="77777777" w:rsidR="004A4F48" w:rsidRPr="00D71FE2" w:rsidRDefault="004A4F48" w:rsidP="00C44AF0">
            <w:pPr>
              <w:pStyle w:val="TableParagraph"/>
              <w:ind w:left="82" w:right="76"/>
              <w:rPr>
                <w:sz w:val="28"/>
                <w:szCs w:val="28"/>
                <w:lang w:val="ru-RU"/>
              </w:rPr>
            </w:pPr>
            <w:r w:rsidRPr="00D71FE2">
              <w:rPr>
                <w:sz w:val="28"/>
                <w:szCs w:val="28"/>
                <w:lang w:val="ru-RU"/>
              </w:rPr>
              <w:t>0-15 %</w:t>
            </w:r>
          </w:p>
        </w:tc>
        <w:tc>
          <w:tcPr>
            <w:tcW w:w="8788" w:type="dxa"/>
            <w:tcBorders>
              <w:top w:val="single" w:sz="4" w:space="0" w:color="000000"/>
              <w:left w:val="single" w:sz="4" w:space="0" w:color="000000"/>
              <w:bottom w:val="single" w:sz="4" w:space="0" w:color="000000"/>
              <w:right w:val="single" w:sz="4" w:space="0" w:color="000000"/>
            </w:tcBorders>
            <w:shd w:val="clear" w:color="auto" w:fill="auto"/>
            <w:hideMark/>
          </w:tcPr>
          <w:p w14:paraId="0371FCE0" w14:textId="77777777" w:rsidR="004A4F48" w:rsidRPr="00D71FE2" w:rsidRDefault="004A4F48" w:rsidP="00C44AF0">
            <w:pPr>
              <w:pStyle w:val="TableParagraph"/>
              <w:ind w:left="141" w:right="142"/>
              <w:jc w:val="left"/>
              <w:rPr>
                <w:sz w:val="28"/>
                <w:szCs w:val="28"/>
                <w:lang w:val="ru-RU"/>
              </w:rPr>
            </w:pPr>
            <w:r w:rsidRPr="00D71FE2">
              <w:rPr>
                <w:sz w:val="28"/>
                <w:szCs w:val="28"/>
                <w:lang w:val="ru-RU"/>
              </w:rPr>
              <w:t>Новое</w:t>
            </w:r>
          </w:p>
        </w:tc>
      </w:tr>
      <w:tr w:rsidR="00D71FE2" w:rsidRPr="00D71FE2" w14:paraId="2AD6F0D1" w14:textId="77777777" w:rsidTr="00C44AF0">
        <w:trPr>
          <w:trHeight w:val="534"/>
        </w:trPr>
        <w:tc>
          <w:tcPr>
            <w:tcW w:w="1702" w:type="dxa"/>
            <w:tcBorders>
              <w:top w:val="single" w:sz="4" w:space="0" w:color="000000"/>
              <w:left w:val="single" w:sz="4" w:space="0" w:color="000000"/>
              <w:bottom w:val="single" w:sz="4" w:space="0" w:color="000000"/>
              <w:right w:val="single" w:sz="4" w:space="0" w:color="000000"/>
            </w:tcBorders>
            <w:shd w:val="clear" w:color="auto" w:fill="auto"/>
            <w:hideMark/>
          </w:tcPr>
          <w:p w14:paraId="36042ADF" w14:textId="77777777" w:rsidR="004A4F48" w:rsidRPr="00D71FE2" w:rsidRDefault="004A4F48" w:rsidP="00C44AF0">
            <w:pPr>
              <w:pStyle w:val="TableParagraph"/>
              <w:spacing w:before="132"/>
              <w:ind w:left="83" w:right="72"/>
              <w:rPr>
                <w:sz w:val="28"/>
                <w:szCs w:val="28"/>
                <w:lang w:val="ru-RU"/>
              </w:rPr>
            </w:pPr>
            <w:r w:rsidRPr="00D71FE2">
              <w:rPr>
                <w:sz w:val="28"/>
                <w:szCs w:val="28"/>
                <w:lang w:val="ru-RU"/>
              </w:rPr>
              <w:t>16-40%</w:t>
            </w:r>
          </w:p>
        </w:tc>
        <w:tc>
          <w:tcPr>
            <w:tcW w:w="8788" w:type="dxa"/>
            <w:tcBorders>
              <w:top w:val="single" w:sz="4" w:space="0" w:color="000000"/>
              <w:left w:val="single" w:sz="4" w:space="0" w:color="000000"/>
              <w:bottom w:val="single" w:sz="4" w:space="0" w:color="000000"/>
              <w:right w:val="single" w:sz="4" w:space="0" w:color="000000"/>
            </w:tcBorders>
            <w:shd w:val="clear" w:color="auto" w:fill="auto"/>
            <w:hideMark/>
          </w:tcPr>
          <w:p w14:paraId="58ED8367" w14:textId="77777777" w:rsidR="004A4F48" w:rsidRPr="00D71FE2" w:rsidRDefault="004A4F48" w:rsidP="00C44AF0">
            <w:pPr>
              <w:pStyle w:val="TableParagraph"/>
              <w:ind w:left="141" w:right="142"/>
              <w:jc w:val="both"/>
              <w:rPr>
                <w:sz w:val="28"/>
                <w:szCs w:val="28"/>
                <w:lang w:val="ru-RU"/>
              </w:rPr>
            </w:pPr>
            <w:r w:rsidRPr="00D71FE2">
              <w:rPr>
                <w:sz w:val="28"/>
                <w:szCs w:val="28"/>
                <w:lang w:val="ru-RU"/>
              </w:rPr>
              <w:t>Если оборудование по наработке прошло капитальный ремонт, а в межремонтные интервалы оборудование работает без аварий (допустимы незначительные сбои);</w:t>
            </w:r>
          </w:p>
        </w:tc>
      </w:tr>
      <w:tr w:rsidR="00D71FE2" w:rsidRPr="00D71FE2" w14:paraId="2015DF22" w14:textId="77777777" w:rsidTr="00C44AF0">
        <w:trPr>
          <w:trHeight w:val="796"/>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2E15912" w14:textId="77777777" w:rsidR="004A4F48" w:rsidRPr="00D71FE2" w:rsidRDefault="004A4F48" w:rsidP="00C44AF0">
            <w:pPr>
              <w:pStyle w:val="TableParagraph"/>
              <w:spacing w:before="11"/>
              <w:jc w:val="left"/>
              <w:rPr>
                <w:sz w:val="28"/>
                <w:szCs w:val="28"/>
                <w:lang w:val="ru-RU"/>
              </w:rPr>
            </w:pPr>
          </w:p>
          <w:p w14:paraId="6A22C487" w14:textId="77777777" w:rsidR="004A4F48" w:rsidRPr="00D71FE2" w:rsidRDefault="004A4F48" w:rsidP="00C44AF0">
            <w:pPr>
              <w:pStyle w:val="TableParagraph"/>
              <w:ind w:left="83" w:right="72"/>
              <w:rPr>
                <w:sz w:val="28"/>
                <w:szCs w:val="28"/>
                <w:lang w:val="ru-RU"/>
              </w:rPr>
            </w:pPr>
            <w:r w:rsidRPr="00D71FE2">
              <w:rPr>
                <w:sz w:val="28"/>
                <w:szCs w:val="28"/>
                <w:lang w:val="ru-RU"/>
              </w:rPr>
              <w:t>41-60%</w:t>
            </w:r>
          </w:p>
        </w:tc>
        <w:tc>
          <w:tcPr>
            <w:tcW w:w="8788" w:type="dxa"/>
            <w:tcBorders>
              <w:top w:val="single" w:sz="4" w:space="0" w:color="000000"/>
              <w:left w:val="single" w:sz="4" w:space="0" w:color="000000"/>
              <w:bottom w:val="single" w:sz="4" w:space="0" w:color="000000"/>
              <w:right w:val="single" w:sz="4" w:space="0" w:color="000000"/>
            </w:tcBorders>
            <w:shd w:val="clear" w:color="auto" w:fill="auto"/>
            <w:hideMark/>
          </w:tcPr>
          <w:p w14:paraId="52DA69B3" w14:textId="77777777" w:rsidR="004A4F48" w:rsidRPr="00D71FE2" w:rsidRDefault="004A4F48" w:rsidP="00C44AF0">
            <w:pPr>
              <w:pStyle w:val="TableParagraph"/>
              <w:ind w:left="141" w:right="142"/>
              <w:jc w:val="both"/>
              <w:rPr>
                <w:sz w:val="28"/>
                <w:szCs w:val="28"/>
                <w:lang w:val="ru-RU"/>
              </w:rPr>
            </w:pPr>
            <w:r w:rsidRPr="00D71FE2">
              <w:rPr>
                <w:sz w:val="28"/>
                <w:szCs w:val="28"/>
                <w:lang w:val="ru-RU"/>
              </w:rPr>
              <w:t>Оборудование, прошедшее более 1 капитального ремонта и (или) имеющее сбои в работе чаще, чем положено проведением ППР (при этом оборудование не вызывает аварийных ситуаций);</w:t>
            </w:r>
          </w:p>
        </w:tc>
      </w:tr>
      <w:tr w:rsidR="00D71FE2" w:rsidRPr="00D71FE2" w14:paraId="2989F642" w14:textId="77777777" w:rsidTr="00C44AF0">
        <w:trPr>
          <w:trHeight w:val="106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21DCC6F" w14:textId="77777777" w:rsidR="004A4F48" w:rsidRPr="00D71FE2" w:rsidRDefault="004A4F48" w:rsidP="00C44AF0">
            <w:pPr>
              <w:pStyle w:val="TableParagraph"/>
              <w:jc w:val="left"/>
              <w:rPr>
                <w:sz w:val="28"/>
                <w:szCs w:val="28"/>
                <w:lang w:val="ru-RU"/>
              </w:rPr>
            </w:pPr>
          </w:p>
          <w:p w14:paraId="4C3870D3" w14:textId="77777777" w:rsidR="004A4F48" w:rsidRPr="00D71FE2" w:rsidRDefault="004A4F48" w:rsidP="00C44AF0">
            <w:pPr>
              <w:pStyle w:val="TableParagraph"/>
              <w:spacing w:before="145"/>
              <w:ind w:left="83" w:right="72"/>
              <w:rPr>
                <w:sz w:val="28"/>
                <w:szCs w:val="28"/>
                <w:lang w:val="ru-RU"/>
              </w:rPr>
            </w:pPr>
            <w:r w:rsidRPr="00D71FE2">
              <w:rPr>
                <w:sz w:val="28"/>
                <w:szCs w:val="28"/>
                <w:lang w:val="ru-RU"/>
              </w:rPr>
              <w:t>61-80%</w:t>
            </w:r>
          </w:p>
        </w:tc>
        <w:tc>
          <w:tcPr>
            <w:tcW w:w="8788" w:type="dxa"/>
            <w:tcBorders>
              <w:top w:val="single" w:sz="4" w:space="0" w:color="000000"/>
              <w:left w:val="single" w:sz="4" w:space="0" w:color="000000"/>
              <w:bottom w:val="single" w:sz="4" w:space="0" w:color="000000"/>
              <w:right w:val="single" w:sz="4" w:space="0" w:color="000000"/>
            </w:tcBorders>
            <w:shd w:val="clear" w:color="auto" w:fill="auto"/>
            <w:hideMark/>
          </w:tcPr>
          <w:p w14:paraId="2C4D38D4" w14:textId="77777777" w:rsidR="004A4F48" w:rsidRPr="00D71FE2" w:rsidRDefault="004A4F48" w:rsidP="00C44AF0">
            <w:pPr>
              <w:pStyle w:val="TableParagraph"/>
              <w:spacing w:before="2"/>
              <w:ind w:left="141" w:right="142"/>
              <w:jc w:val="both"/>
              <w:rPr>
                <w:sz w:val="28"/>
                <w:szCs w:val="28"/>
                <w:lang w:val="ru-RU"/>
              </w:rPr>
            </w:pPr>
            <w:r w:rsidRPr="00D71FE2">
              <w:rPr>
                <w:sz w:val="28"/>
                <w:szCs w:val="28"/>
                <w:lang w:val="ru-RU"/>
              </w:rPr>
              <w:t>Оборудование находится в аварийном состоянии, оборудование опасно в эксплуатации - нарушением работы водопроводных и канализационных сетей или подвергающее опасности жизнь и здоровье обслуживающего персонала, находящегося в непосредственной близости. Оборудование не может эксплуатироваться без постоянного надзора</w:t>
            </w:r>
          </w:p>
        </w:tc>
      </w:tr>
      <w:tr w:rsidR="00D71FE2" w:rsidRPr="00D71FE2" w14:paraId="2822398A" w14:textId="77777777" w:rsidTr="00C44AF0">
        <w:trPr>
          <w:trHeight w:val="799"/>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CB90244" w14:textId="77777777" w:rsidR="004A4F48" w:rsidRPr="00D71FE2" w:rsidRDefault="004A4F48" w:rsidP="00C44AF0">
            <w:pPr>
              <w:pStyle w:val="TableParagraph"/>
              <w:jc w:val="left"/>
              <w:rPr>
                <w:sz w:val="28"/>
                <w:szCs w:val="28"/>
                <w:lang w:val="ru-RU"/>
              </w:rPr>
            </w:pPr>
          </w:p>
          <w:p w14:paraId="5098BEB2" w14:textId="77777777" w:rsidR="004A4F48" w:rsidRPr="00D71FE2" w:rsidRDefault="004A4F48" w:rsidP="00C44AF0">
            <w:pPr>
              <w:pStyle w:val="TableParagraph"/>
              <w:ind w:left="83" w:right="72"/>
              <w:rPr>
                <w:sz w:val="28"/>
                <w:szCs w:val="28"/>
                <w:lang w:val="ru-RU"/>
              </w:rPr>
            </w:pPr>
            <w:r w:rsidRPr="00D71FE2">
              <w:rPr>
                <w:sz w:val="28"/>
                <w:szCs w:val="28"/>
                <w:lang w:val="ru-RU"/>
              </w:rPr>
              <w:t>81-100%</w:t>
            </w:r>
          </w:p>
        </w:tc>
        <w:tc>
          <w:tcPr>
            <w:tcW w:w="8788" w:type="dxa"/>
            <w:tcBorders>
              <w:top w:val="single" w:sz="4" w:space="0" w:color="000000"/>
              <w:left w:val="single" w:sz="4" w:space="0" w:color="000000"/>
              <w:bottom w:val="single" w:sz="4" w:space="0" w:color="000000"/>
              <w:right w:val="single" w:sz="4" w:space="0" w:color="000000"/>
            </w:tcBorders>
            <w:shd w:val="clear" w:color="auto" w:fill="auto"/>
            <w:hideMark/>
          </w:tcPr>
          <w:p w14:paraId="0ED8A442" w14:textId="77777777" w:rsidR="004A4F48" w:rsidRPr="00D71FE2" w:rsidRDefault="004A4F48" w:rsidP="00C44AF0">
            <w:pPr>
              <w:pStyle w:val="TableParagraph"/>
              <w:ind w:left="141" w:right="142"/>
              <w:jc w:val="both"/>
              <w:rPr>
                <w:sz w:val="28"/>
                <w:szCs w:val="28"/>
                <w:lang w:val="ru-RU"/>
              </w:rPr>
            </w:pPr>
            <w:r w:rsidRPr="00D71FE2">
              <w:rPr>
                <w:sz w:val="28"/>
                <w:szCs w:val="28"/>
                <w:lang w:val="ru-RU"/>
              </w:rPr>
              <w:t>Оборудование, включение которого невозможно и (или) опасно для сетей и (или) жизни и здоровья обслуживающего персонала. Эксплуатация такого оборудования неминуемо приведет к аварии, и (или) такое оборудование физически невозможно включить в работу</w:t>
            </w:r>
          </w:p>
        </w:tc>
      </w:tr>
    </w:tbl>
    <w:p w14:paraId="44063A80" w14:textId="77777777" w:rsidR="004A4F48" w:rsidRPr="00D71FE2" w:rsidRDefault="004A4F48" w:rsidP="004A4F48">
      <w:pPr>
        <w:spacing w:before="120" w:after="0"/>
        <w:rPr>
          <w:sz w:val="28"/>
          <w:szCs w:val="24"/>
        </w:rPr>
      </w:pPr>
      <w:r w:rsidRPr="00D71FE2">
        <w:rPr>
          <w:sz w:val="28"/>
          <w:szCs w:val="24"/>
        </w:rPr>
        <w:t xml:space="preserve">В настоящий момент средний износ водозаборных сооружений составляет -54,5%. Скважины подъема холодной воды и здания ВНБ работают в штатном режиме. </w:t>
      </w:r>
    </w:p>
    <w:p w14:paraId="3DFF1266" w14:textId="77777777" w:rsidR="004A4F48" w:rsidRPr="00D71FE2" w:rsidRDefault="004A4F48" w:rsidP="004A4F48">
      <w:pPr>
        <w:spacing w:after="0"/>
        <w:rPr>
          <w:sz w:val="28"/>
          <w:szCs w:val="24"/>
        </w:rPr>
      </w:pPr>
      <w:r w:rsidRPr="00D71FE2">
        <w:rPr>
          <w:sz w:val="28"/>
          <w:szCs w:val="24"/>
        </w:rPr>
        <w:t>За 2023г. в системе централизованного водоснабжения, аварии не зафиксированы.</w:t>
      </w:r>
    </w:p>
    <w:p w14:paraId="7D719AFC" w14:textId="77777777" w:rsidR="004A4F48" w:rsidRPr="00D71FE2" w:rsidRDefault="004A4F48" w:rsidP="004A4F48">
      <w:pPr>
        <w:pStyle w:val="10"/>
        <w:spacing w:before="120" w:after="120"/>
      </w:pPr>
      <w:bookmarkStart w:id="35" w:name="_Toc380482124"/>
      <w:bookmarkStart w:id="36" w:name="_Toc381715484"/>
      <w:bookmarkStart w:id="37" w:name="_Toc185530981"/>
      <w:r w:rsidRPr="00D71FE2">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Start w:id="38" w:name="_Toc380482125"/>
      <w:bookmarkStart w:id="39" w:name="_Toc381715485"/>
      <w:bookmarkEnd w:id="35"/>
      <w:bookmarkEnd w:id="36"/>
      <w:bookmarkEnd w:id="37"/>
    </w:p>
    <w:p w14:paraId="0A539DC7" w14:textId="77777777" w:rsidR="004A4F48" w:rsidRPr="00D71FE2" w:rsidRDefault="004A4F48" w:rsidP="003417E4">
      <w:pPr>
        <w:spacing w:after="0"/>
        <w:rPr>
          <w:sz w:val="28"/>
          <w:szCs w:val="24"/>
        </w:rPr>
      </w:pPr>
      <w:r w:rsidRPr="00D71FE2">
        <w:rPr>
          <w:sz w:val="28"/>
          <w:szCs w:val="24"/>
        </w:rPr>
        <w:t xml:space="preserve">На территории муниципального образования г. Саяногорск действуют системы очистки холодного водоснабжения.  </w:t>
      </w:r>
    </w:p>
    <w:p w14:paraId="44D881E2" w14:textId="77777777" w:rsidR="004A4F48" w:rsidRPr="00D71FE2" w:rsidRDefault="004A4F48" w:rsidP="003417E4">
      <w:pPr>
        <w:spacing w:after="0"/>
        <w:rPr>
          <w:sz w:val="28"/>
          <w:szCs w:val="24"/>
        </w:rPr>
      </w:pPr>
      <w:r w:rsidRPr="00D71FE2">
        <w:rPr>
          <w:sz w:val="28"/>
          <w:szCs w:val="24"/>
        </w:rPr>
        <w:t xml:space="preserve">Система очистки воды в г. Саяногорске располагается по адресу: Республика Хакасия, г. Саяногорск, район базы "Абакан-Лада" (на территории станции второго подъема). Обеззараживание воды происходит тремя установками "Аквахлор-500". В состав станции очистки воды также входит два резервуара </w:t>
      </w:r>
      <w:r w:rsidRPr="00D71FE2">
        <w:rPr>
          <w:sz w:val="28"/>
          <w:szCs w:val="24"/>
        </w:rPr>
        <w:lastRenderedPageBreak/>
        <w:t>чистой воды объемом 2000 м</w:t>
      </w:r>
      <w:r w:rsidRPr="00D71FE2">
        <w:rPr>
          <w:sz w:val="28"/>
          <w:szCs w:val="24"/>
          <w:vertAlign w:val="superscript"/>
        </w:rPr>
        <w:t>3</w:t>
      </w:r>
      <w:r w:rsidRPr="00D71FE2">
        <w:rPr>
          <w:sz w:val="28"/>
          <w:szCs w:val="24"/>
        </w:rPr>
        <w:t xml:space="preserve"> каждый. Производительность станции составляет 24000 м</w:t>
      </w:r>
      <w:r w:rsidRPr="00D71FE2">
        <w:rPr>
          <w:sz w:val="28"/>
          <w:szCs w:val="24"/>
          <w:vertAlign w:val="superscript"/>
        </w:rPr>
        <w:t>3</w:t>
      </w:r>
      <w:r w:rsidRPr="00D71FE2">
        <w:rPr>
          <w:sz w:val="28"/>
          <w:szCs w:val="24"/>
        </w:rPr>
        <w:t>/</w:t>
      </w:r>
      <w:proofErr w:type="spellStart"/>
      <w:r w:rsidRPr="00D71FE2">
        <w:rPr>
          <w:sz w:val="28"/>
          <w:szCs w:val="24"/>
        </w:rPr>
        <w:t>сут</w:t>
      </w:r>
      <w:proofErr w:type="spellEnd"/>
      <w:r w:rsidRPr="00D71FE2">
        <w:rPr>
          <w:sz w:val="28"/>
          <w:szCs w:val="24"/>
        </w:rPr>
        <w:t>.</w:t>
      </w:r>
    </w:p>
    <w:p w14:paraId="40FB837C" w14:textId="6C24E7B9" w:rsidR="004A4F48" w:rsidRPr="00D71FE2" w:rsidRDefault="004A4F48" w:rsidP="003417E4">
      <w:pPr>
        <w:spacing w:after="0"/>
        <w:rPr>
          <w:sz w:val="28"/>
          <w:szCs w:val="24"/>
        </w:rPr>
      </w:pPr>
      <w:r w:rsidRPr="00D71FE2">
        <w:rPr>
          <w:sz w:val="28"/>
          <w:szCs w:val="24"/>
        </w:rPr>
        <w:t xml:space="preserve">Система очистки воды в </w:t>
      </w:r>
      <w:proofErr w:type="spellStart"/>
      <w:r w:rsidRPr="00D71FE2">
        <w:rPr>
          <w:sz w:val="28"/>
          <w:szCs w:val="28"/>
        </w:rPr>
        <w:t>рп</w:t>
      </w:r>
      <w:proofErr w:type="spellEnd"/>
      <w:r w:rsidRPr="00D71FE2">
        <w:rPr>
          <w:sz w:val="28"/>
          <w:szCs w:val="28"/>
        </w:rPr>
        <w:t>.</w:t>
      </w:r>
      <w:r w:rsidRPr="00D71FE2">
        <w:rPr>
          <w:sz w:val="28"/>
          <w:szCs w:val="24"/>
        </w:rPr>
        <w:t xml:space="preserve"> Майна находится по адресу: Республика Хакасия, г. </w:t>
      </w:r>
      <w:r w:rsidR="00501ED5" w:rsidRPr="00D71FE2">
        <w:rPr>
          <w:sz w:val="28"/>
          <w:szCs w:val="24"/>
        </w:rPr>
        <w:t xml:space="preserve">Саяногорск, </w:t>
      </w:r>
      <w:proofErr w:type="spellStart"/>
      <w:r w:rsidR="00501ED5" w:rsidRPr="00D71FE2">
        <w:rPr>
          <w:sz w:val="28"/>
          <w:szCs w:val="28"/>
        </w:rPr>
        <w:t>рп</w:t>
      </w:r>
      <w:proofErr w:type="spellEnd"/>
      <w:r w:rsidRPr="00D71FE2">
        <w:rPr>
          <w:sz w:val="28"/>
          <w:szCs w:val="28"/>
        </w:rPr>
        <w:t>.</w:t>
      </w:r>
      <w:r w:rsidRPr="00D71FE2">
        <w:rPr>
          <w:sz w:val="28"/>
          <w:szCs w:val="24"/>
        </w:rPr>
        <w:t xml:space="preserve"> Майна, улица </w:t>
      </w:r>
      <w:proofErr w:type="spellStart"/>
      <w:r w:rsidRPr="00D71FE2">
        <w:rPr>
          <w:sz w:val="28"/>
          <w:szCs w:val="24"/>
        </w:rPr>
        <w:t>Рабовича</w:t>
      </w:r>
      <w:proofErr w:type="spellEnd"/>
      <w:r w:rsidRPr="00D71FE2">
        <w:rPr>
          <w:sz w:val="28"/>
          <w:szCs w:val="24"/>
        </w:rPr>
        <w:t>, 4. В состав фильтровальной станции входят:</w:t>
      </w:r>
    </w:p>
    <w:p w14:paraId="0BEFF15C" w14:textId="77777777" w:rsidR="004A4F48" w:rsidRPr="00D71FE2" w:rsidRDefault="004A4F48" w:rsidP="003417E4">
      <w:pPr>
        <w:spacing w:after="0"/>
        <w:rPr>
          <w:sz w:val="28"/>
          <w:szCs w:val="24"/>
        </w:rPr>
      </w:pPr>
      <w:r w:rsidRPr="00D71FE2">
        <w:rPr>
          <w:sz w:val="28"/>
          <w:szCs w:val="24"/>
        </w:rPr>
        <w:t>- механические фильтры;</w:t>
      </w:r>
    </w:p>
    <w:p w14:paraId="0F0B0A93" w14:textId="77777777" w:rsidR="004A4F48" w:rsidRPr="00D71FE2" w:rsidRDefault="004A4F48" w:rsidP="003417E4">
      <w:pPr>
        <w:spacing w:after="0"/>
        <w:rPr>
          <w:sz w:val="28"/>
          <w:szCs w:val="24"/>
        </w:rPr>
      </w:pPr>
      <w:r w:rsidRPr="00D71FE2">
        <w:rPr>
          <w:sz w:val="28"/>
          <w:szCs w:val="24"/>
        </w:rPr>
        <w:t>- установки электрохимического синтеза поваренной соли "Аквахлор-500" - 2 ед. для обеззараживания воды;</w:t>
      </w:r>
    </w:p>
    <w:p w14:paraId="35A16D10" w14:textId="77777777" w:rsidR="004A4F48" w:rsidRPr="00D71FE2" w:rsidRDefault="004A4F48" w:rsidP="003417E4">
      <w:pPr>
        <w:spacing w:after="0"/>
        <w:rPr>
          <w:sz w:val="28"/>
          <w:szCs w:val="24"/>
        </w:rPr>
      </w:pPr>
      <w:r w:rsidRPr="00D71FE2">
        <w:rPr>
          <w:sz w:val="28"/>
          <w:szCs w:val="24"/>
        </w:rPr>
        <w:t>- резервуары чистой воды (два резервуара емкостью по 400 м</w:t>
      </w:r>
      <w:r w:rsidRPr="00D71FE2">
        <w:rPr>
          <w:sz w:val="28"/>
          <w:szCs w:val="24"/>
          <w:vertAlign w:val="superscript"/>
        </w:rPr>
        <w:t>3</w:t>
      </w:r>
      <w:r w:rsidRPr="00D71FE2">
        <w:rPr>
          <w:sz w:val="28"/>
          <w:szCs w:val="24"/>
        </w:rPr>
        <w:t>).</w:t>
      </w:r>
    </w:p>
    <w:p w14:paraId="0CE1D97B" w14:textId="77777777" w:rsidR="004A4F48" w:rsidRPr="00D71FE2" w:rsidRDefault="004A4F48" w:rsidP="003417E4">
      <w:pPr>
        <w:spacing w:after="0"/>
        <w:rPr>
          <w:sz w:val="28"/>
          <w:szCs w:val="24"/>
        </w:rPr>
      </w:pPr>
      <w:r w:rsidRPr="00D71FE2">
        <w:rPr>
          <w:sz w:val="28"/>
          <w:szCs w:val="24"/>
        </w:rPr>
        <w:t>Производительность станции составляет 3000 м</w:t>
      </w:r>
      <w:r w:rsidRPr="00D71FE2">
        <w:rPr>
          <w:sz w:val="28"/>
          <w:szCs w:val="24"/>
          <w:vertAlign w:val="superscript"/>
        </w:rPr>
        <w:t>3</w:t>
      </w:r>
      <w:r w:rsidRPr="00D71FE2">
        <w:rPr>
          <w:sz w:val="28"/>
          <w:szCs w:val="24"/>
        </w:rPr>
        <w:t>/</w:t>
      </w:r>
      <w:proofErr w:type="spellStart"/>
      <w:r w:rsidRPr="00D71FE2">
        <w:rPr>
          <w:sz w:val="28"/>
          <w:szCs w:val="24"/>
        </w:rPr>
        <w:t>сут</w:t>
      </w:r>
      <w:proofErr w:type="spellEnd"/>
      <w:r w:rsidRPr="00D71FE2">
        <w:rPr>
          <w:sz w:val="28"/>
          <w:szCs w:val="24"/>
        </w:rPr>
        <w:t>.</w:t>
      </w:r>
    </w:p>
    <w:p w14:paraId="4F60EEEB" w14:textId="77777777" w:rsidR="004A4F48" w:rsidRPr="00D71FE2" w:rsidRDefault="004A4F48" w:rsidP="003417E4">
      <w:pPr>
        <w:pStyle w:val="aff1"/>
        <w:spacing w:after="0"/>
        <w:ind w:left="0" w:firstLine="567"/>
        <w:jc w:val="both"/>
        <w:rPr>
          <w:rFonts w:ascii="Times New Roman" w:hAnsi="Times New Roman"/>
          <w:sz w:val="28"/>
          <w:szCs w:val="24"/>
        </w:rPr>
      </w:pPr>
      <w:r w:rsidRPr="00D71FE2">
        <w:rPr>
          <w:rFonts w:ascii="Times New Roman" w:hAnsi="Times New Roman"/>
          <w:sz w:val="28"/>
          <w:szCs w:val="24"/>
        </w:rPr>
        <w:t xml:space="preserve">Система очистки воды в </w:t>
      </w:r>
      <w:proofErr w:type="spellStart"/>
      <w:r w:rsidRPr="00D71FE2">
        <w:rPr>
          <w:sz w:val="28"/>
          <w:szCs w:val="28"/>
        </w:rPr>
        <w:t>рп</w:t>
      </w:r>
      <w:proofErr w:type="spellEnd"/>
      <w:r w:rsidRPr="00D71FE2">
        <w:rPr>
          <w:sz w:val="28"/>
          <w:szCs w:val="28"/>
        </w:rPr>
        <w:t>.</w:t>
      </w:r>
      <w:r w:rsidRPr="00D71FE2">
        <w:rPr>
          <w:rFonts w:ascii="Times New Roman" w:hAnsi="Times New Roman"/>
          <w:sz w:val="28"/>
          <w:szCs w:val="24"/>
        </w:rPr>
        <w:t xml:space="preserve"> Черемушки находится по адресу: Республика Хакасия, г. Саяногорск, </w:t>
      </w:r>
      <w:proofErr w:type="spellStart"/>
      <w:r w:rsidRPr="00D71FE2">
        <w:rPr>
          <w:rFonts w:ascii="Times New Roman" w:hAnsi="Times New Roman"/>
          <w:sz w:val="28"/>
          <w:szCs w:val="24"/>
        </w:rPr>
        <w:t>рп</w:t>
      </w:r>
      <w:proofErr w:type="spellEnd"/>
      <w:r w:rsidRPr="00D71FE2">
        <w:rPr>
          <w:rFonts w:ascii="Times New Roman" w:hAnsi="Times New Roman"/>
          <w:sz w:val="28"/>
          <w:szCs w:val="24"/>
        </w:rPr>
        <w:t>. Черемушки, 105а. В состав фильтровальной станции входят:</w:t>
      </w:r>
    </w:p>
    <w:p w14:paraId="54BA7FCB" w14:textId="77777777" w:rsidR="004A4F48" w:rsidRPr="00D71FE2" w:rsidRDefault="004A4F48" w:rsidP="003417E4">
      <w:pPr>
        <w:pStyle w:val="aff1"/>
        <w:spacing w:after="0"/>
        <w:ind w:left="0" w:firstLine="567"/>
        <w:rPr>
          <w:rFonts w:ascii="Times New Roman" w:hAnsi="Times New Roman"/>
          <w:sz w:val="28"/>
          <w:szCs w:val="24"/>
        </w:rPr>
      </w:pPr>
      <w:r w:rsidRPr="00D71FE2">
        <w:rPr>
          <w:rFonts w:ascii="Times New Roman" w:hAnsi="Times New Roman"/>
          <w:sz w:val="28"/>
          <w:szCs w:val="24"/>
        </w:rPr>
        <w:t>- механические фильтры;</w:t>
      </w:r>
    </w:p>
    <w:p w14:paraId="11C56118" w14:textId="77777777" w:rsidR="004A4F48" w:rsidRPr="00D71FE2" w:rsidRDefault="004A4F48" w:rsidP="003417E4">
      <w:pPr>
        <w:pStyle w:val="aff1"/>
        <w:spacing w:after="0"/>
        <w:ind w:left="0" w:firstLine="567"/>
        <w:rPr>
          <w:rFonts w:ascii="Times New Roman" w:hAnsi="Times New Roman"/>
          <w:sz w:val="28"/>
          <w:szCs w:val="24"/>
        </w:rPr>
      </w:pPr>
      <w:r w:rsidRPr="00D71FE2">
        <w:rPr>
          <w:rFonts w:ascii="Times New Roman" w:hAnsi="Times New Roman"/>
          <w:sz w:val="28"/>
          <w:szCs w:val="24"/>
        </w:rPr>
        <w:t>- установки электрохимического синтеза поваренной соли "Аквахлор-500" - 3 ед. для обеззараживания воды;</w:t>
      </w:r>
    </w:p>
    <w:p w14:paraId="5C2AA118" w14:textId="77777777" w:rsidR="004A4F48" w:rsidRPr="00D71FE2" w:rsidRDefault="004A4F48" w:rsidP="003417E4">
      <w:pPr>
        <w:pStyle w:val="aff1"/>
        <w:spacing w:after="0"/>
        <w:ind w:left="0" w:firstLine="567"/>
        <w:rPr>
          <w:rFonts w:ascii="Times New Roman" w:hAnsi="Times New Roman"/>
          <w:sz w:val="28"/>
          <w:szCs w:val="24"/>
        </w:rPr>
      </w:pPr>
      <w:r w:rsidRPr="00D71FE2">
        <w:rPr>
          <w:rFonts w:ascii="Times New Roman" w:hAnsi="Times New Roman"/>
          <w:sz w:val="28"/>
          <w:szCs w:val="24"/>
        </w:rPr>
        <w:t>- резервуары чистой воды (два резервуара емкостью по 1500 м</w:t>
      </w:r>
      <w:r w:rsidRPr="00D71FE2">
        <w:rPr>
          <w:rFonts w:ascii="Times New Roman" w:hAnsi="Times New Roman"/>
          <w:sz w:val="28"/>
          <w:szCs w:val="24"/>
          <w:vertAlign w:val="superscript"/>
        </w:rPr>
        <w:t>3</w:t>
      </w:r>
      <w:r w:rsidRPr="00D71FE2">
        <w:rPr>
          <w:rFonts w:ascii="Times New Roman" w:hAnsi="Times New Roman"/>
          <w:sz w:val="28"/>
          <w:szCs w:val="24"/>
        </w:rPr>
        <w:t>).</w:t>
      </w:r>
    </w:p>
    <w:p w14:paraId="6A730B94" w14:textId="77777777" w:rsidR="004A4F48" w:rsidRPr="00D71FE2" w:rsidRDefault="004A4F48" w:rsidP="003417E4">
      <w:pPr>
        <w:pStyle w:val="aff1"/>
        <w:spacing w:after="0"/>
        <w:ind w:left="0" w:firstLine="567"/>
        <w:jc w:val="both"/>
        <w:rPr>
          <w:rFonts w:ascii="Times New Roman" w:hAnsi="Times New Roman"/>
          <w:sz w:val="28"/>
          <w:szCs w:val="24"/>
        </w:rPr>
      </w:pPr>
      <w:r w:rsidRPr="00D71FE2">
        <w:rPr>
          <w:rFonts w:ascii="Times New Roman" w:hAnsi="Times New Roman"/>
          <w:sz w:val="28"/>
          <w:szCs w:val="24"/>
        </w:rPr>
        <w:t>Производительность станции составляет 9000 м</w:t>
      </w:r>
      <w:r w:rsidRPr="00D71FE2">
        <w:rPr>
          <w:rFonts w:ascii="Times New Roman" w:hAnsi="Times New Roman"/>
          <w:sz w:val="28"/>
          <w:szCs w:val="24"/>
          <w:vertAlign w:val="superscript"/>
        </w:rPr>
        <w:t>3</w:t>
      </w:r>
      <w:r w:rsidRPr="00D71FE2">
        <w:rPr>
          <w:rFonts w:ascii="Times New Roman" w:hAnsi="Times New Roman"/>
          <w:sz w:val="28"/>
          <w:szCs w:val="24"/>
        </w:rPr>
        <w:t>/</w:t>
      </w:r>
      <w:proofErr w:type="spellStart"/>
      <w:r w:rsidRPr="00D71FE2">
        <w:rPr>
          <w:rFonts w:ascii="Times New Roman" w:hAnsi="Times New Roman"/>
          <w:sz w:val="28"/>
          <w:szCs w:val="24"/>
        </w:rPr>
        <w:t>сут</w:t>
      </w:r>
      <w:proofErr w:type="spellEnd"/>
      <w:r w:rsidRPr="00D71FE2">
        <w:rPr>
          <w:rFonts w:ascii="Times New Roman" w:hAnsi="Times New Roman"/>
          <w:sz w:val="28"/>
          <w:szCs w:val="24"/>
        </w:rPr>
        <w:t>.</w:t>
      </w:r>
    </w:p>
    <w:p w14:paraId="5A902240" w14:textId="77777777" w:rsidR="004A4F48" w:rsidRPr="00D71FE2" w:rsidRDefault="004A4F48" w:rsidP="003417E4">
      <w:pPr>
        <w:spacing w:after="0"/>
        <w:rPr>
          <w:sz w:val="28"/>
          <w:szCs w:val="28"/>
        </w:rPr>
      </w:pPr>
      <w:r w:rsidRPr="00D71FE2">
        <w:rPr>
          <w:sz w:val="28"/>
          <w:szCs w:val="28"/>
        </w:rPr>
        <w:t>Сведения о качестве воды на источниках водоснабжения, представлены в таблице 1.1.4.2.</w:t>
      </w:r>
    </w:p>
    <w:p w14:paraId="667EEA42" w14:textId="77777777" w:rsidR="004A4F48" w:rsidRPr="00D71FE2" w:rsidRDefault="004A4F48" w:rsidP="003417E4">
      <w:pPr>
        <w:spacing w:after="0"/>
        <w:jc w:val="right"/>
        <w:rPr>
          <w:sz w:val="28"/>
          <w:szCs w:val="28"/>
        </w:rPr>
      </w:pPr>
      <w:r w:rsidRPr="00D71FE2">
        <w:rPr>
          <w:sz w:val="28"/>
          <w:szCs w:val="28"/>
        </w:rPr>
        <w:t xml:space="preserve">Таблица 1.1.4.2. Сведения о качестве воды на источниках водоснабжения </w:t>
      </w:r>
    </w:p>
    <w:tbl>
      <w:tblPr>
        <w:tblStyle w:val="ae"/>
        <w:tblW w:w="10234" w:type="dxa"/>
        <w:tblLayout w:type="fixed"/>
        <w:tblLook w:val="04A0" w:firstRow="1" w:lastRow="0" w:firstColumn="1" w:lastColumn="0" w:noHBand="0" w:noVBand="1"/>
      </w:tblPr>
      <w:tblGrid>
        <w:gridCol w:w="392"/>
        <w:gridCol w:w="2370"/>
        <w:gridCol w:w="1882"/>
        <w:gridCol w:w="1389"/>
        <w:gridCol w:w="2722"/>
        <w:gridCol w:w="1479"/>
      </w:tblGrid>
      <w:tr w:rsidR="00D71FE2" w:rsidRPr="00D71FE2" w14:paraId="72066CAD" w14:textId="77777777" w:rsidTr="00C44AF0">
        <w:tc>
          <w:tcPr>
            <w:tcW w:w="392" w:type="dxa"/>
            <w:tcBorders>
              <w:top w:val="single" w:sz="4" w:space="0" w:color="auto"/>
              <w:left w:val="single" w:sz="4" w:space="0" w:color="auto"/>
              <w:bottom w:val="single" w:sz="4" w:space="0" w:color="auto"/>
              <w:right w:val="single" w:sz="4" w:space="0" w:color="auto"/>
            </w:tcBorders>
            <w:vAlign w:val="center"/>
            <w:hideMark/>
          </w:tcPr>
          <w:p w14:paraId="2DEDCD3B" w14:textId="77777777" w:rsidR="004A4F48" w:rsidRPr="00D71FE2" w:rsidRDefault="004A4F48" w:rsidP="00C44AF0">
            <w:pPr>
              <w:ind w:left="-142" w:right="-78" w:firstLine="0"/>
              <w:jc w:val="center"/>
              <w:rPr>
                <w:b/>
                <w:sz w:val="26"/>
                <w:szCs w:val="26"/>
              </w:rPr>
            </w:pPr>
            <w:r w:rsidRPr="00D71FE2">
              <w:rPr>
                <w:b/>
                <w:sz w:val="26"/>
                <w:szCs w:val="26"/>
              </w:rPr>
              <w:t>№</w:t>
            </w:r>
          </w:p>
          <w:p w14:paraId="16E70F73" w14:textId="77777777" w:rsidR="004A4F48" w:rsidRPr="00D71FE2" w:rsidRDefault="004A4F48" w:rsidP="00C44AF0">
            <w:pPr>
              <w:ind w:left="-142" w:right="-78" w:firstLine="0"/>
              <w:jc w:val="center"/>
              <w:rPr>
                <w:b/>
                <w:sz w:val="26"/>
                <w:szCs w:val="26"/>
              </w:rPr>
            </w:pPr>
            <w:proofErr w:type="gramStart"/>
            <w:r w:rsidRPr="00D71FE2">
              <w:rPr>
                <w:b/>
                <w:sz w:val="26"/>
                <w:szCs w:val="26"/>
              </w:rPr>
              <w:t>п</w:t>
            </w:r>
            <w:proofErr w:type="gramEnd"/>
            <w:r w:rsidRPr="00D71FE2">
              <w:rPr>
                <w:b/>
                <w:sz w:val="26"/>
                <w:szCs w:val="26"/>
              </w:rPr>
              <w:t>/п</w:t>
            </w:r>
          </w:p>
        </w:tc>
        <w:tc>
          <w:tcPr>
            <w:tcW w:w="2370" w:type="dxa"/>
            <w:tcBorders>
              <w:top w:val="single" w:sz="4" w:space="0" w:color="auto"/>
              <w:left w:val="single" w:sz="4" w:space="0" w:color="auto"/>
              <w:bottom w:val="single" w:sz="4" w:space="0" w:color="auto"/>
              <w:right w:val="single" w:sz="4" w:space="0" w:color="auto"/>
            </w:tcBorders>
            <w:vAlign w:val="center"/>
            <w:hideMark/>
          </w:tcPr>
          <w:p w14:paraId="39487F67" w14:textId="77777777" w:rsidR="004A4F48" w:rsidRPr="00D71FE2" w:rsidRDefault="004A4F48" w:rsidP="00C44AF0">
            <w:pPr>
              <w:ind w:left="-142" w:right="-78" w:firstLine="0"/>
              <w:jc w:val="center"/>
              <w:rPr>
                <w:b/>
                <w:sz w:val="26"/>
                <w:szCs w:val="26"/>
              </w:rPr>
            </w:pPr>
            <w:r w:rsidRPr="00D71FE2">
              <w:rPr>
                <w:b/>
                <w:sz w:val="26"/>
                <w:szCs w:val="26"/>
              </w:rPr>
              <w:t>Наименование источника водоснабжения</w:t>
            </w:r>
          </w:p>
        </w:tc>
        <w:tc>
          <w:tcPr>
            <w:tcW w:w="1882" w:type="dxa"/>
            <w:tcBorders>
              <w:top w:val="single" w:sz="4" w:space="0" w:color="auto"/>
              <w:left w:val="single" w:sz="4" w:space="0" w:color="auto"/>
              <w:bottom w:val="single" w:sz="4" w:space="0" w:color="auto"/>
              <w:right w:val="single" w:sz="4" w:space="0" w:color="auto"/>
            </w:tcBorders>
            <w:vAlign w:val="center"/>
            <w:hideMark/>
          </w:tcPr>
          <w:p w14:paraId="2D4C56FB" w14:textId="77777777" w:rsidR="004A4F48" w:rsidRPr="00D71FE2" w:rsidRDefault="004A4F48" w:rsidP="00C44AF0">
            <w:pPr>
              <w:ind w:left="-210" w:right="-250" w:firstLine="0"/>
              <w:jc w:val="center"/>
              <w:rPr>
                <w:b/>
                <w:sz w:val="26"/>
                <w:szCs w:val="26"/>
              </w:rPr>
            </w:pPr>
            <w:r w:rsidRPr="00D71FE2">
              <w:rPr>
                <w:b/>
                <w:sz w:val="26"/>
                <w:szCs w:val="26"/>
              </w:rPr>
              <w:t>Характеристика</w:t>
            </w:r>
          </w:p>
        </w:tc>
        <w:tc>
          <w:tcPr>
            <w:tcW w:w="1389" w:type="dxa"/>
            <w:tcBorders>
              <w:top w:val="single" w:sz="4" w:space="0" w:color="auto"/>
              <w:left w:val="single" w:sz="4" w:space="0" w:color="auto"/>
              <w:bottom w:val="single" w:sz="4" w:space="0" w:color="auto"/>
              <w:right w:val="single" w:sz="4" w:space="0" w:color="auto"/>
            </w:tcBorders>
            <w:vAlign w:val="center"/>
            <w:hideMark/>
          </w:tcPr>
          <w:p w14:paraId="64B19660" w14:textId="77777777" w:rsidR="004A4F48" w:rsidRPr="00D71FE2" w:rsidRDefault="004A4F48" w:rsidP="00C44AF0">
            <w:pPr>
              <w:ind w:left="-142" w:right="-78" w:firstLine="0"/>
              <w:jc w:val="center"/>
              <w:rPr>
                <w:b/>
                <w:sz w:val="26"/>
                <w:szCs w:val="26"/>
              </w:rPr>
            </w:pPr>
            <w:r w:rsidRPr="00D71FE2">
              <w:rPr>
                <w:b/>
                <w:sz w:val="26"/>
                <w:szCs w:val="26"/>
              </w:rPr>
              <w:t>Год проведения испытаний</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BE2CDC0" w14:textId="77777777" w:rsidR="004A4F48" w:rsidRPr="00D71FE2" w:rsidRDefault="004A4F48" w:rsidP="00C44AF0">
            <w:pPr>
              <w:ind w:left="-142" w:right="-78" w:firstLine="0"/>
              <w:jc w:val="center"/>
              <w:rPr>
                <w:b/>
                <w:sz w:val="26"/>
                <w:szCs w:val="26"/>
              </w:rPr>
            </w:pPr>
            <w:r w:rsidRPr="00D71FE2">
              <w:rPr>
                <w:b/>
                <w:sz w:val="26"/>
                <w:szCs w:val="26"/>
              </w:rPr>
              <w:t xml:space="preserve">Результат </w:t>
            </w:r>
          </w:p>
          <w:p w14:paraId="16FBEF4E" w14:textId="77777777" w:rsidR="004A4F48" w:rsidRPr="00D71FE2" w:rsidRDefault="004A4F48" w:rsidP="00C44AF0">
            <w:pPr>
              <w:ind w:left="-142" w:right="-78" w:firstLine="0"/>
              <w:jc w:val="center"/>
              <w:rPr>
                <w:b/>
                <w:sz w:val="26"/>
                <w:szCs w:val="26"/>
              </w:rPr>
            </w:pPr>
            <w:r w:rsidRPr="00D71FE2">
              <w:rPr>
                <w:b/>
                <w:sz w:val="26"/>
                <w:szCs w:val="26"/>
              </w:rPr>
              <w:t>испытаний</w:t>
            </w:r>
          </w:p>
        </w:tc>
        <w:tc>
          <w:tcPr>
            <w:tcW w:w="1479" w:type="dxa"/>
            <w:tcBorders>
              <w:top w:val="single" w:sz="4" w:space="0" w:color="auto"/>
              <w:left w:val="single" w:sz="4" w:space="0" w:color="auto"/>
              <w:bottom w:val="single" w:sz="4" w:space="0" w:color="auto"/>
              <w:right w:val="single" w:sz="4" w:space="0" w:color="auto"/>
            </w:tcBorders>
            <w:vAlign w:val="center"/>
            <w:hideMark/>
          </w:tcPr>
          <w:p w14:paraId="5A1851C9" w14:textId="77777777" w:rsidR="004A4F48" w:rsidRPr="00D71FE2" w:rsidRDefault="004A4F48" w:rsidP="00C44AF0">
            <w:pPr>
              <w:ind w:left="-142" w:right="-78" w:firstLine="0"/>
              <w:jc w:val="center"/>
              <w:rPr>
                <w:b/>
                <w:sz w:val="26"/>
                <w:szCs w:val="26"/>
              </w:rPr>
            </w:pPr>
            <w:r w:rsidRPr="00D71FE2">
              <w:rPr>
                <w:b/>
                <w:sz w:val="26"/>
                <w:szCs w:val="26"/>
              </w:rPr>
              <w:t>Примечание</w:t>
            </w:r>
          </w:p>
        </w:tc>
      </w:tr>
      <w:tr w:rsidR="00D71FE2" w:rsidRPr="00D71FE2" w14:paraId="143996BD" w14:textId="77777777" w:rsidTr="00C44AF0">
        <w:tc>
          <w:tcPr>
            <w:tcW w:w="10234" w:type="dxa"/>
            <w:gridSpan w:val="6"/>
            <w:tcBorders>
              <w:top w:val="single" w:sz="4" w:space="0" w:color="auto"/>
              <w:left w:val="single" w:sz="4" w:space="0" w:color="auto"/>
              <w:bottom w:val="single" w:sz="4" w:space="0" w:color="auto"/>
              <w:right w:val="single" w:sz="4" w:space="0" w:color="auto"/>
            </w:tcBorders>
            <w:vAlign w:val="center"/>
          </w:tcPr>
          <w:p w14:paraId="7B840ED2" w14:textId="77777777" w:rsidR="004A4F48" w:rsidRPr="00D71FE2" w:rsidRDefault="004A4F48" w:rsidP="00C44AF0">
            <w:pPr>
              <w:ind w:left="-142" w:right="-78" w:firstLine="0"/>
              <w:jc w:val="center"/>
              <w:rPr>
                <w:b/>
                <w:sz w:val="26"/>
                <w:szCs w:val="26"/>
              </w:rPr>
            </w:pPr>
            <w:r w:rsidRPr="00D71FE2">
              <w:rPr>
                <w:b/>
                <w:sz w:val="26"/>
                <w:szCs w:val="26"/>
              </w:rPr>
              <w:t>г. Саяногорск</w:t>
            </w:r>
          </w:p>
        </w:tc>
      </w:tr>
      <w:tr w:rsidR="00D71FE2" w:rsidRPr="00D71FE2" w14:paraId="67AEF45E" w14:textId="77777777" w:rsidTr="00C44AF0">
        <w:trPr>
          <w:trHeight w:val="2270"/>
        </w:trPr>
        <w:tc>
          <w:tcPr>
            <w:tcW w:w="392" w:type="dxa"/>
            <w:tcBorders>
              <w:top w:val="single" w:sz="4" w:space="0" w:color="auto"/>
              <w:left w:val="single" w:sz="4" w:space="0" w:color="auto"/>
              <w:bottom w:val="single" w:sz="4" w:space="0" w:color="auto"/>
              <w:right w:val="single" w:sz="4" w:space="0" w:color="auto"/>
            </w:tcBorders>
            <w:vAlign w:val="center"/>
          </w:tcPr>
          <w:p w14:paraId="00587B4C" w14:textId="77777777" w:rsidR="004A4F48" w:rsidRPr="00D71FE2" w:rsidRDefault="004A4F48" w:rsidP="00C44AF0">
            <w:pPr>
              <w:ind w:left="-142" w:right="-78" w:firstLine="0"/>
              <w:jc w:val="center"/>
              <w:rPr>
                <w:sz w:val="26"/>
                <w:szCs w:val="26"/>
              </w:rPr>
            </w:pPr>
            <w:r w:rsidRPr="00D71FE2">
              <w:rPr>
                <w:sz w:val="26"/>
                <w:szCs w:val="26"/>
              </w:rPr>
              <w:t>1</w:t>
            </w:r>
          </w:p>
        </w:tc>
        <w:tc>
          <w:tcPr>
            <w:tcW w:w="2370" w:type="dxa"/>
            <w:tcBorders>
              <w:top w:val="single" w:sz="4" w:space="0" w:color="auto"/>
              <w:left w:val="single" w:sz="4" w:space="0" w:color="auto"/>
              <w:bottom w:val="single" w:sz="4" w:space="0" w:color="auto"/>
              <w:right w:val="single" w:sz="4" w:space="0" w:color="auto"/>
            </w:tcBorders>
            <w:vAlign w:val="center"/>
          </w:tcPr>
          <w:p w14:paraId="5D7ED3A5" w14:textId="77777777" w:rsidR="004A4F48" w:rsidRPr="00D71FE2" w:rsidRDefault="004A4F48" w:rsidP="00C44AF0">
            <w:pPr>
              <w:ind w:firstLine="0"/>
              <w:contextualSpacing/>
              <w:jc w:val="center"/>
              <w:rPr>
                <w:sz w:val="26"/>
                <w:szCs w:val="26"/>
              </w:rPr>
            </w:pPr>
            <w:r w:rsidRPr="00D71FE2">
              <w:rPr>
                <w:sz w:val="26"/>
                <w:szCs w:val="26"/>
              </w:rPr>
              <w:t>Скважины водозабора о. Большой (первый участок)</w:t>
            </w:r>
          </w:p>
        </w:tc>
        <w:tc>
          <w:tcPr>
            <w:tcW w:w="1882" w:type="dxa"/>
            <w:tcBorders>
              <w:top w:val="single" w:sz="4" w:space="0" w:color="auto"/>
              <w:left w:val="single" w:sz="4" w:space="0" w:color="auto"/>
              <w:bottom w:val="single" w:sz="4" w:space="0" w:color="auto"/>
              <w:right w:val="single" w:sz="4" w:space="0" w:color="auto"/>
            </w:tcBorders>
            <w:vAlign w:val="center"/>
          </w:tcPr>
          <w:p w14:paraId="658A5441" w14:textId="77777777" w:rsidR="004A4F48" w:rsidRPr="00D71FE2" w:rsidRDefault="004A4F48" w:rsidP="00C44AF0">
            <w:pPr>
              <w:ind w:left="-142" w:right="-78" w:firstLine="0"/>
              <w:jc w:val="center"/>
              <w:rPr>
                <w:sz w:val="26"/>
                <w:szCs w:val="26"/>
              </w:rPr>
            </w:pPr>
            <w:r w:rsidRPr="00D71FE2">
              <w:rPr>
                <w:sz w:val="26"/>
                <w:szCs w:val="26"/>
              </w:rPr>
              <w:t>Источник используется для централизованного водоснабжения</w:t>
            </w:r>
          </w:p>
        </w:tc>
        <w:tc>
          <w:tcPr>
            <w:tcW w:w="1389" w:type="dxa"/>
            <w:tcBorders>
              <w:top w:val="single" w:sz="4" w:space="0" w:color="auto"/>
              <w:left w:val="single" w:sz="4" w:space="0" w:color="auto"/>
              <w:bottom w:val="single" w:sz="4" w:space="0" w:color="auto"/>
              <w:right w:val="single" w:sz="4" w:space="0" w:color="auto"/>
            </w:tcBorders>
            <w:vAlign w:val="center"/>
          </w:tcPr>
          <w:p w14:paraId="06CF3EBF" w14:textId="77777777" w:rsidR="004A4F48" w:rsidRPr="00D71FE2" w:rsidRDefault="004A4F48" w:rsidP="00C44AF0">
            <w:pPr>
              <w:ind w:left="-142" w:right="-78" w:firstLine="0"/>
              <w:jc w:val="center"/>
              <w:rPr>
                <w:sz w:val="26"/>
                <w:szCs w:val="26"/>
              </w:rPr>
            </w:pPr>
            <w:r w:rsidRPr="00D71FE2">
              <w:rPr>
                <w:sz w:val="26"/>
                <w:szCs w:val="26"/>
              </w:rPr>
              <w:t>2023</w:t>
            </w:r>
          </w:p>
        </w:tc>
        <w:tc>
          <w:tcPr>
            <w:tcW w:w="2722" w:type="dxa"/>
            <w:tcBorders>
              <w:top w:val="single" w:sz="4" w:space="0" w:color="auto"/>
              <w:left w:val="single" w:sz="4" w:space="0" w:color="auto"/>
              <w:bottom w:val="single" w:sz="4" w:space="0" w:color="auto"/>
              <w:right w:val="single" w:sz="4" w:space="0" w:color="auto"/>
            </w:tcBorders>
            <w:vAlign w:val="center"/>
          </w:tcPr>
          <w:p w14:paraId="57A6E5E6" w14:textId="77777777" w:rsidR="004A4F48" w:rsidRPr="00D71FE2" w:rsidRDefault="004A4F48" w:rsidP="00C44AF0">
            <w:pPr>
              <w:ind w:firstLine="0"/>
              <w:jc w:val="center"/>
              <w:rPr>
                <w:sz w:val="26"/>
                <w:szCs w:val="26"/>
              </w:rPr>
            </w:pPr>
            <w:r w:rsidRPr="00D71FE2">
              <w:rPr>
                <w:sz w:val="26"/>
                <w:szCs w:val="26"/>
              </w:rPr>
              <w:t xml:space="preserve">Образцы путевой воды по микробиологическим показателям и </w:t>
            </w:r>
            <w:proofErr w:type="gramStart"/>
            <w:r w:rsidRPr="00D71FE2">
              <w:rPr>
                <w:sz w:val="26"/>
                <w:szCs w:val="26"/>
              </w:rPr>
              <w:t>по</w:t>
            </w:r>
            <w:proofErr w:type="gramEnd"/>
            <w:r w:rsidRPr="00D71FE2">
              <w:rPr>
                <w:sz w:val="26"/>
                <w:szCs w:val="26"/>
              </w:rPr>
              <w:t xml:space="preserve"> </w:t>
            </w:r>
            <w:proofErr w:type="gramStart"/>
            <w:r w:rsidRPr="00D71FE2">
              <w:rPr>
                <w:sz w:val="26"/>
                <w:szCs w:val="26"/>
              </w:rPr>
              <w:t>результатом</w:t>
            </w:r>
            <w:proofErr w:type="gramEnd"/>
            <w:r w:rsidRPr="00D71FE2">
              <w:rPr>
                <w:sz w:val="26"/>
                <w:szCs w:val="26"/>
              </w:rPr>
              <w:t xml:space="preserve"> санитарного исследования соответствует требованиям СанПиН 1.2.3685-21 «Гигиенические нормативы и требования к обеспечению безопасности и (или) безвредности для человека фактором среды обитания»</w:t>
            </w:r>
          </w:p>
        </w:tc>
        <w:tc>
          <w:tcPr>
            <w:tcW w:w="1479" w:type="dxa"/>
            <w:tcBorders>
              <w:top w:val="single" w:sz="4" w:space="0" w:color="auto"/>
              <w:left w:val="single" w:sz="4" w:space="0" w:color="auto"/>
              <w:bottom w:val="single" w:sz="4" w:space="0" w:color="auto"/>
              <w:right w:val="single" w:sz="4" w:space="0" w:color="auto"/>
            </w:tcBorders>
            <w:vAlign w:val="center"/>
          </w:tcPr>
          <w:p w14:paraId="38CE9174" w14:textId="77777777" w:rsidR="004A4F48" w:rsidRPr="00D71FE2" w:rsidRDefault="004A4F48" w:rsidP="00C44AF0">
            <w:pPr>
              <w:ind w:firstLine="0"/>
              <w:jc w:val="center"/>
              <w:rPr>
                <w:sz w:val="26"/>
                <w:szCs w:val="26"/>
              </w:rPr>
            </w:pPr>
            <w:r w:rsidRPr="00D71FE2">
              <w:rPr>
                <w:sz w:val="26"/>
                <w:szCs w:val="26"/>
              </w:rPr>
              <w:t>-</w:t>
            </w:r>
          </w:p>
        </w:tc>
      </w:tr>
      <w:tr w:rsidR="00D71FE2" w:rsidRPr="00D71FE2" w14:paraId="16FD6B4F" w14:textId="77777777" w:rsidTr="00C44AF0">
        <w:trPr>
          <w:trHeight w:val="2270"/>
        </w:trPr>
        <w:tc>
          <w:tcPr>
            <w:tcW w:w="392" w:type="dxa"/>
            <w:tcBorders>
              <w:top w:val="single" w:sz="4" w:space="0" w:color="auto"/>
              <w:left w:val="single" w:sz="4" w:space="0" w:color="auto"/>
              <w:bottom w:val="single" w:sz="4" w:space="0" w:color="auto"/>
              <w:right w:val="single" w:sz="4" w:space="0" w:color="auto"/>
            </w:tcBorders>
            <w:vAlign w:val="center"/>
          </w:tcPr>
          <w:p w14:paraId="3DE1A333" w14:textId="77777777" w:rsidR="004A4F48" w:rsidRPr="00D71FE2" w:rsidRDefault="004A4F48" w:rsidP="00C44AF0">
            <w:pPr>
              <w:ind w:left="-142" w:right="-78" w:firstLine="0"/>
              <w:jc w:val="center"/>
              <w:rPr>
                <w:sz w:val="26"/>
                <w:szCs w:val="26"/>
              </w:rPr>
            </w:pPr>
            <w:r w:rsidRPr="00D71FE2">
              <w:rPr>
                <w:sz w:val="26"/>
                <w:szCs w:val="26"/>
              </w:rPr>
              <w:lastRenderedPageBreak/>
              <w:t>2</w:t>
            </w:r>
          </w:p>
        </w:tc>
        <w:tc>
          <w:tcPr>
            <w:tcW w:w="2370" w:type="dxa"/>
            <w:tcBorders>
              <w:top w:val="single" w:sz="4" w:space="0" w:color="auto"/>
              <w:left w:val="single" w:sz="4" w:space="0" w:color="auto"/>
              <w:bottom w:val="single" w:sz="4" w:space="0" w:color="auto"/>
              <w:right w:val="single" w:sz="4" w:space="0" w:color="auto"/>
            </w:tcBorders>
            <w:vAlign w:val="center"/>
          </w:tcPr>
          <w:p w14:paraId="143EA855" w14:textId="77777777" w:rsidR="004A4F48" w:rsidRPr="00D71FE2" w:rsidRDefault="004A4F48" w:rsidP="00C44AF0">
            <w:pPr>
              <w:ind w:firstLine="0"/>
              <w:contextualSpacing/>
              <w:jc w:val="center"/>
              <w:rPr>
                <w:sz w:val="26"/>
                <w:szCs w:val="26"/>
              </w:rPr>
            </w:pPr>
            <w:r w:rsidRPr="00D71FE2">
              <w:rPr>
                <w:sz w:val="26"/>
                <w:szCs w:val="26"/>
              </w:rPr>
              <w:t>Скважины водозабора о. Большой (второй участок)</w:t>
            </w:r>
          </w:p>
        </w:tc>
        <w:tc>
          <w:tcPr>
            <w:tcW w:w="1882" w:type="dxa"/>
            <w:tcBorders>
              <w:top w:val="single" w:sz="4" w:space="0" w:color="auto"/>
              <w:left w:val="single" w:sz="4" w:space="0" w:color="auto"/>
              <w:bottom w:val="single" w:sz="4" w:space="0" w:color="auto"/>
              <w:right w:val="single" w:sz="4" w:space="0" w:color="auto"/>
            </w:tcBorders>
            <w:vAlign w:val="center"/>
          </w:tcPr>
          <w:p w14:paraId="42CC7F53" w14:textId="77777777" w:rsidR="004A4F48" w:rsidRPr="00D71FE2" w:rsidRDefault="004A4F48" w:rsidP="00C44AF0">
            <w:pPr>
              <w:ind w:left="-142" w:right="-78" w:firstLine="0"/>
              <w:jc w:val="center"/>
              <w:rPr>
                <w:sz w:val="26"/>
                <w:szCs w:val="26"/>
              </w:rPr>
            </w:pPr>
            <w:r w:rsidRPr="00D71FE2">
              <w:rPr>
                <w:sz w:val="26"/>
                <w:szCs w:val="26"/>
              </w:rPr>
              <w:t>Источник используется для централизованного водоснабжения</w:t>
            </w:r>
          </w:p>
        </w:tc>
        <w:tc>
          <w:tcPr>
            <w:tcW w:w="1389" w:type="dxa"/>
            <w:tcBorders>
              <w:top w:val="single" w:sz="4" w:space="0" w:color="auto"/>
              <w:left w:val="single" w:sz="4" w:space="0" w:color="auto"/>
              <w:bottom w:val="single" w:sz="4" w:space="0" w:color="auto"/>
              <w:right w:val="single" w:sz="4" w:space="0" w:color="auto"/>
            </w:tcBorders>
            <w:vAlign w:val="center"/>
          </w:tcPr>
          <w:p w14:paraId="3A3D60B4" w14:textId="77777777" w:rsidR="004A4F48" w:rsidRPr="00D71FE2" w:rsidRDefault="004A4F48" w:rsidP="00C44AF0">
            <w:pPr>
              <w:ind w:left="-142" w:right="-78" w:firstLine="0"/>
              <w:jc w:val="center"/>
              <w:rPr>
                <w:sz w:val="26"/>
                <w:szCs w:val="26"/>
              </w:rPr>
            </w:pPr>
            <w:r w:rsidRPr="00D71FE2">
              <w:rPr>
                <w:sz w:val="26"/>
                <w:szCs w:val="26"/>
              </w:rPr>
              <w:t>2023</w:t>
            </w:r>
          </w:p>
        </w:tc>
        <w:tc>
          <w:tcPr>
            <w:tcW w:w="2722" w:type="dxa"/>
            <w:tcBorders>
              <w:top w:val="single" w:sz="4" w:space="0" w:color="auto"/>
              <w:left w:val="single" w:sz="4" w:space="0" w:color="auto"/>
              <w:bottom w:val="single" w:sz="4" w:space="0" w:color="auto"/>
              <w:right w:val="single" w:sz="4" w:space="0" w:color="auto"/>
            </w:tcBorders>
            <w:vAlign w:val="center"/>
          </w:tcPr>
          <w:p w14:paraId="5FB3B327" w14:textId="77777777" w:rsidR="004A4F48" w:rsidRPr="00D71FE2" w:rsidRDefault="004A4F48" w:rsidP="00C44AF0">
            <w:pPr>
              <w:ind w:firstLine="0"/>
              <w:jc w:val="center"/>
              <w:rPr>
                <w:sz w:val="26"/>
                <w:szCs w:val="26"/>
              </w:rPr>
            </w:pPr>
            <w:r w:rsidRPr="00D71FE2">
              <w:rPr>
                <w:sz w:val="26"/>
                <w:szCs w:val="26"/>
              </w:rPr>
              <w:t xml:space="preserve">Образцы путевой воды по микробиологическим показателям и </w:t>
            </w:r>
            <w:proofErr w:type="gramStart"/>
            <w:r w:rsidRPr="00D71FE2">
              <w:rPr>
                <w:sz w:val="26"/>
                <w:szCs w:val="26"/>
              </w:rPr>
              <w:t>по</w:t>
            </w:r>
            <w:proofErr w:type="gramEnd"/>
            <w:r w:rsidRPr="00D71FE2">
              <w:rPr>
                <w:sz w:val="26"/>
                <w:szCs w:val="26"/>
              </w:rPr>
              <w:t xml:space="preserve"> </w:t>
            </w:r>
            <w:proofErr w:type="gramStart"/>
            <w:r w:rsidRPr="00D71FE2">
              <w:rPr>
                <w:sz w:val="26"/>
                <w:szCs w:val="26"/>
              </w:rPr>
              <w:t>результатом</w:t>
            </w:r>
            <w:proofErr w:type="gramEnd"/>
            <w:r w:rsidRPr="00D71FE2">
              <w:rPr>
                <w:sz w:val="26"/>
                <w:szCs w:val="26"/>
              </w:rPr>
              <w:t xml:space="preserve"> санитарного исследования соответствует требованиям СанПиН 1.2.3685-21 «Гигиенические нормативы и требования к обеспечению безопасности и (или) безвредности для человека фактором среды обитания»</w:t>
            </w:r>
          </w:p>
        </w:tc>
        <w:tc>
          <w:tcPr>
            <w:tcW w:w="1479" w:type="dxa"/>
            <w:tcBorders>
              <w:top w:val="single" w:sz="4" w:space="0" w:color="auto"/>
              <w:left w:val="single" w:sz="4" w:space="0" w:color="auto"/>
              <w:bottom w:val="single" w:sz="4" w:space="0" w:color="auto"/>
              <w:right w:val="single" w:sz="4" w:space="0" w:color="auto"/>
            </w:tcBorders>
            <w:vAlign w:val="center"/>
          </w:tcPr>
          <w:p w14:paraId="0BECD03D" w14:textId="77777777" w:rsidR="004A4F48" w:rsidRPr="00D71FE2" w:rsidRDefault="004A4F48" w:rsidP="00C44AF0">
            <w:pPr>
              <w:ind w:firstLine="0"/>
              <w:jc w:val="center"/>
              <w:rPr>
                <w:sz w:val="26"/>
                <w:szCs w:val="26"/>
              </w:rPr>
            </w:pPr>
            <w:r w:rsidRPr="00D71FE2">
              <w:rPr>
                <w:sz w:val="26"/>
                <w:szCs w:val="26"/>
              </w:rPr>
              <w:t>-</w:t>
            </w:r>
          </w:p>
        </w:tc>
      </w:tr>
      <w:tr w:rsidR="00D71FE2" w:rsidRPr="00D71FE2" w14:paraId="3A351429" w14:textId="77777777" w:rsidTr="00C44AF0">
        <w:trPr>
          <w:trHeight w:val="2270"/>
        </w:trPr>
        <w:tc>
          <w:tcPr>
            <w:tcW w:w="392" w:type="dxa"/>
            <w:tcBorders>
              <w:top w:val="single" w:sz="4" w:space="0" w:color="auto"/>
              <w:left w:val="single" w:sz="4" w:space="0" w:color="auto"/>
              <w:bottom w:val="single" w:sz="4" w:space="0" w:color="auto"/>
              <w:right w:val="single" w:sz="4" w:space="0" w:color="auto"/>
            </w:tcBorders>
            <w:vAlign w:val="center"/>
          </w:tcPr>
          <w:p w14:paraId="130A838E" w14:textId="4D675425" w:rsidR="004A4F48" w:rsidRPr="00D71FE2" w:rsidRDefault="00501ED5" w:rsidP="00C44AF0">
            <w:pPr>
              <w:ind w:left="-142" w:right="-78" w:firstLine="0"/>
              <w:jc w:val="center"/>
              <w:rPr>
                <w:sz w:val="26"/>
                <w:szCs w:val="26"/>
              </w:rPr>
            </w:pPr>
            <w:r w:rsidRPr="00D71FE2">
              <w:rPr>
                <w:sz w:val="26"/>
                <w:szCs w:val="26"/>
              </w:rPr>
              <w:t>3</w:t>
            </w:r>
          </w:p>
        </w:tc>
        <w:tc>
          <w:tcPr>
            <w:tcW w:w="2370" w:type="dxa"/>
            <w:tcBorders>
              <w:top w:val="single" w:sz="4" w:space="0" w:color="auto"/>
              <w:left w:val="single" w:sz="4" w:space="0" w:color="auto"/>
              <w:bottom w:val="single" w:sz="4" w:space="0" w:color="auto"/>
              <w:right w:val="single" w:sz="4" w:space="0" w:color="auto"/>
            </w:tcBorders>
            <w:vAlign w:val="center"/>
          </w:tcPr>
          <w:p w14:paraId="15658780" w14:textId="77777777" w:rsidR="004A4F48" w:rsidRPr="00D71FE2" w:rsidRDefault="004A4F48" w:rsidP="00C44AF0">
            <w:pPr>
              <w:ind w:firstLine="0"/>
              <w:contextualSpacing/>
              <w:jc w:val="center"/>
              <w:rPr>
                <w:sz w:val="26"/>
                <w:szCs w:val="26"/>
              </w:rPr>
            </w:pPr>
            <w:r w:rsidRPr="00D71FE2">
              <w:rPr>
                <w:sz w:val="28"/>
                <w:szCs w:val="28"/>
              </w:rPr>
              <w:t xml:space="preserve"> Скважины водозабора  Саяногорский филиал ООО "</w:t>
            </w:r>
            <w:proofErr w:type="spellStart"/>
            <w:r w:rsidRPr="00D71FE2">
              <w:rPr>
                <w:sz w:val="28"/>
                <w:szCs w:val="28"/>
              </w:rPr>
              <w:t>Саянмолоко</w:t>
            </w:r>
            <w:proofErr w:type="spellEnd"/>
            <w:r w:rsidRPr="00D71FE2">
              <w:rPr>
                <w:sz w:val="28"/>
                <w:szCs w:val="28"/>
              </w:rPr>
              <w:t>".</w:t>
            </w:r>
          </w:p>
        </w:tc>
        <w:tc>
          <w:tcPr>
            <w:tcW w:w="1882" w:type="dxa"/>
            <w:tcBorders>
              <w:top w:val="single" w:sz="4" w:space="0" w:color="auto"/>
              <w:left w:val="single" w:sz="4" w:space="0" w:color="auto"/>
              <w:bottom w:val="single" w:sz="4" w:space="0" w:color="auto"/>
              <w:right w:val="single" w:sz="4" w:space="0" w:color="auto"/>
            </w:tcBorders>
            <w:vAlign w:val="center"/>
          </w:tcPr>
          <w:p w14:paraId="730BF3B7" w14:textId="77777777" w:rsidR="004A4F48" w:rsidRPr="00D71FE2" w:rsidRDefault="004A4F48" w:rsidP="00C44AF0">
            <w:pPr>
              <w:ind w:left="-142" w:right="-78" w:firstLine="0"/>
              <w:jc w:val="center"/>
              <w:rPr>
                <w:sz w:val="26"/>
                <w:szCs w:val="26"/>
              </w:rPr>
            </w:pPr>
            <w:r w:rsidRPr="00D71FE2">
              <w:rPr>
                <w:sz w:val="26"/>
                <w:szCs w:val="26"/>
              </w:rPr>
              <w:t>Источник используется для водоснабжения предприятия</w:t>
            </w:r>
          </w:p>
        </w:tc>
        <w:tc>
          <w:tcPr>
            <w:tcW w:w="1389" w:type="dxa"/>
            <w:tcBorders>
              <w:top w:val="single" w:sz="4" w:space="0" w:color="auto"/>
              <w:left w:val="single" w:sz="4" w:space="0" w:color="auto"/>
              <w:bottom w:val="single" w:sz="4" w:space="0" w:color="auto"/>
              <w:right w:val="single" w:sz="4" w:space="0" w:color="auto"/>
            </w:tcBorders>
            <w:vAlign w:val="center"/>
          </w:tcPr>
          <w:p w14:paraId="2C91B8DB" w14:textId="2642427B" w:rsidR="004A4F48" w:rsidRPr="00D71FE2" w:rsidRDefault="00501ED5" w:rsidP="00C44AF0">
            <w:pPr>
              <w:ind w:left="-142" w:right="-78" w:firstLine="0"/>
              <w:jc w:val="center"/>
              <w:rPr>
                <w:sz w:val="26"/>
                <w:szCs w:val="26"/>
              </w:rPr>
            </w:pPr>
            <w:r w:rsidRPr="00D71FE2">
              <w:rPr>
                <w:sz w:val="26"/>
                <w:szCs w:val="26"/>
              </w:rPr>
              <w:t>-</w:t>
            </w:r>
          </w:p>
        </w:tc>
        <w:tc>
          <w:tcPr>
            <w:tcW w:w="2722" w:type="dxa"/>
            <w:tcBorders>
              <w:top w:val="single" w:sz="4" w:space="0" w:color="auto"/>
              <w:left w:val="single" w:sz="4" w:space="0" w:color="auto"/>
              <w:bottom w:val="single" w:sz="4" w:space="0" w:color="auto"/>
              <w:right w:val="single" w:sz="4" w:space="0" w:color="auto"/>
            </w:tcBorders>
            <w:vAlign w:val="center"/>
          </w:tcPr>
          <w:p w14:paraId="6D6D6952" w14:textId="6D46CC9A" w:rsidR="004A4F48" w:rsidRPr="00D71FE2" w:rsidRDefault="00501ED5" w:rsidP="00C44AF0">
            <w:pPr>
              <w:ind w:firstLine="0"/>
              <w:jc w:val="center"/>
              <w:rPr>
                <w:sz w:val="26"/>
                <w:szCs w:val="26"/>
              </w:rPr>
            </w:pPr>
            <w:r w:rsidRPr="00D71FE2">
              <w:rPr>
                <w:sz w:val="26"/>
                <w:szCs w:val="26"/>
              </w:rPr>
              <w:t>-</w:t>
            </w:r>
          </w:p>
        </w:tc>
        <w:tc>
          <w:tcPr>
            <w:tcW w:w="1479" w:type="dxa"/>
            <w:tcBorders>
              <w:top w:val="single" w:sz="4" w:space="0" w:color="auto"/>
              <w:left w:val="single" w:sz="4" w:space="0" w:color="auto"/>
              <w:bottom w:val="single" w:sz="4" w:space="0" w:color="auto"/>
              <w:right w:val="single" w:sz="4" w:space="0" w:color="auto"/>
            </w:tcBorders>
            <w:vAlign w:val="center"/>
          </w:tcPr>
          <w:p w14:paraId="196E5EBC" w14:textId="70485DD7" w:rsidR="004A4F48" w:rsidRPr="00D71FE2" w:rsidRDefault="00501ED5" w:rsidP="00C44AF0">
            <w:pPr>
              <w:ind w:firstLine="0"/>
              <w:jc w:val="center"/>
              <w:rPr>
                <w:sz w:val="26"/>
                <w:szCs w:val="26"/>
              </w:rPr>
            </w:pPr>
            <w:r w:rsidRPr="00D71FE2">
              <w:rPr>
                <w:sz w:val="26"/>
                <w:szCs w:val="26"/>
              </w:rPr>
              <w:t>-</w:t>
            </w:r>
          </w:p>
        </w:tc>
      </w:tr>
      <w:tr w:rsidR="00D71FE2" w:rsidRPr="00D71FE2" w14:paraId="244B11A3" w14:textId="77777777" w:rsidTr="00C44AF0">
        <w:trPr>
          <w:trHeight w:val="262"/>
        </w:trPr>
        <w:tc>
          <w:tcPr>
            <w:tcW w:w="10234" w:type="dxa"/>
            <w:gridSpan w:val="6"/>
            <w:tcBorders>
              <w:top w:val="single" w:sz="4" w:space="0" w:color="auto"/>
              <w:left w:val="single" w:sz="4" w:space="0" w:color="auto"/>
              <w:bottom w:val="single" w:sz="4" w:space="0" w:color="auto"/>
              <w:right w:val="single" w:sz="4" w:space="0" w:color="auto"/>
            </w:tcBorders>
            <w:vAlign w:val="center"/>
          </w:tcPr>
          <w:p w14:paraId="07C4CF22" w14:textId="77777777" w:rsidR="004A4F48" w:rsidRPr="00D71FE2" w:rsidRDefault="004A4F48" w:rsidP="00C44AF0">
            <w:pPr>
              <w:ind w:firstLine="0"/>
              <w:jc w:val="center"/>
              <w:rPr>
                <w:b/>
                <w:bCs/>
                <w:sz w:val="26"/>
                <w:szCs w:val="26"/>
              </w:rPr>
            </w:pPr>
            <w:proofErr w:type="spellStart"/>
            <w:r w:rsidRPr="00D71FE2">
              <w:rPr>
                <w:sz w:val="28"/>
                <w:szCs w:val="28"/>
              </w:rPr>
              <w:t>рп</w:t>
            </w:r>
            <w:proofErr w:type="spellEnd"/>
            <w:r w:rsidRPr="00D71FE2">
              <w:rPr>
                <w:sz w:val="28"/>
                <w:szCs w:val="28"/>
              </w:rPr>
              <w:t>.</w:t>
            </w:r>
            <w:r w:rsidRPr="00D71FE2">
              <w:rPr>
                <w:b/>
                <w:bCs/>
                <w:sz w:val="26"/>
                <w:szCs w:val="26"/>
              </w:rPr>
              <w:t xml:space="preserve"> Майна</w:t>
            </w:r>
          </w:p>
        </w:tc>
      </w:tr>
      <w:tr w:rsidR="00D71FE2" w:rsidRPr="00D71FE2" w14:paraId="6F190C7E" w14:textId="77777777" w:rsidTr="00C44AF0">
        <w:trPr>
          <w:trHeight w:val="2270"/>
        </w:trPr>
        <w:tc>
          <w:tcPr>
            <w:tcW w:w="392" w:type="dxa"/>
            <w:tcBorders>
              <w:top w:val="single" w:sz="4" w:space="0" w:color="auto"/>
              <w:left w:val="single" w:sz="4" w:space="0" w:color="auto"/>
              <w:bottom w:val="single" w:sz="4" w:space="0" w:color="auto"/>
              <w:right w:val="single" w:sz="4" w:space="0" w:color="auto"/>
            </w:tcBorders>
            <w:vAlign w:val="center"/>
          </w:tcPr>
          <w:p w14:paraId="6EF05C39" w14:textId="77777777" w:rsidR="004A4F48" w:rsidRPr="00D71FE2" w:rsidRDefault="004A4F48" w:rsidP="00C44AF0">
            <w:pPr>
              <w:ind w:left="-142" w:right="-78" w:firstLine="0"/>
              <w:jc w:val="center"/>
              <w:rPr>
                <w:sz w:val="26"/>
                <w:szCs w:val="26"/>
              </w:rPr>
            </w:pPr>
          </w:p>
        </w:tc>
        <w:tc>
          <w:tcPr>
            <w:tcW w:w="2370" w:type="dxa"/>
            <w:tcBorders>
              <w:top w:val="single" w:sz="4" w:space="0" w:color="auto"/>
              <w:left w:val="single" w:sz="4" w:space="0" w:color="auto"/>
              <w:bottom w:val="single" w:sz="4" w:space="0" w:color="auto"/>
              <w:right w:val="single" w:sz="4" w:space="0" w:color="auto"/>
            </w:tcBorders>
            <w:vAlign w:val="center"/>
          </w:tcPr>
          <w:p w14:paraId="160EF7E3" w14:textId="77777777" w:rsidR="004A4F48" w:rsidRPr="00D71FE2" w:rsidRDefault="004A4F48" w:rsidP="00C44AF0">
            <w:pPr>
              <w:ind w:firstLine="0"/>
              <w:contextualSpacing/>
              <w:jc w:val="center"/>
              <w:rPr>
                <w:sz w:val="26"/>
                <w:szCs w:val="26"/>
              </w:rPr>
            </w:pPr>
            <w:r w:rsidRPr="00D71FE2">
              <w:rPr>
                <w:sz w:val="26"/>
                <w:szCs w:val="26"/>
              </w:rPr>
              <w:t>Русловые воды р. Енисей "</w:t>
            </w:r>
          </w:p>
        </w:tc>
        <w:tc>
          <w:tcPr>
            <w:tcW w:w="1882" w:type="dxa"/>
            <w:tcBorders>
              <w:top w:val="single" w:sz="4" w:space="0" w:color="auto"/>
              <w:left w:val="single" w:sz="4" w:space="0" w:color="auto"/>
              <w:bottom w:val="single" w:sz="4" w:space="0" w:color="auto"/>
              <w:right w:val="single" w:sz="4" w:space="0" w:color="auto"/>
            </w:tcBorders>
            <w:vAlign w:val="center"/>
          </w:tcPr>
          <w:p w14:paraId="574878A2" w14:textId="77777777" w:rsidR="004A4F48" w:rsidRPr="00D71FE2" w:rsidRDefault="004A4F48" w:rsidP="00C44AF0">
            <w:pPr>
              <w:ind w:left="-142" w:right="-78" w:firstLine="0"/>
              <w:jc w:val="center"/>
              <w:rPr>
                <w:sz w:val="26"/>
                <w:szCs w:val="26"/>
              </w:rPr>
            </w:pPr>
            <w:r w:rsidRPr="00D71FE2">
              <w:rPr>
                <w:sz w:val="26"/>
                <w:szCs w:val="26"/>
              </w:rPr>
              <w:t>Источник используется для централизованного водоснабжения</w:t>
            </w:r>
          </w:p>
        </w:tc>
        <w:tc>
          <w:tcPr>
            <w:tcW w:w="1389" w:type="dxa"/>
            <w:tcBorders>
              <w:top w:val="single" w:sz="4" w:space="0" w:color="auto"/>
              <w:left w:val="single" w:sz="4" w:space="0" w:color="auto"/>
              <w:bottom w:val="single" w:sz="4" w:space="0" w:color="auto"/>
              <w:right w:val="single" w:sz="4" w:space="0" w:color="auto"/>
            </w:tcBorders>
            <w:vAlign w:val="center"/>
          </w:tcPr>
          <w:p w14:paraId="1248CF66" w14:textId="77777777" w:rsidR="004A4F48" w:rsidRPr="00D71FE2" w:rsidRDefault="004A4F48" w:rsidP="00C44AF0">
            <w:pPr>
              <w:ind w:left="-142" w:right="-78" w:firstLine="0"/>
              <w:jc w:val="center"/>
              <w:rPr>
                <w:sz w:val="26"/>
                <w:szCs w:val="26"/>
              </w:rPr>
            </w:pPr>
            <w:r w:rsidRPr="00D71FE2">
              <w:rPr>
                <w:sz w:val="26"/>
                <w:szCs w:val="26"/>
              </w:rPr>
              <w:t>2023</w:t>
            </w:r>
          </w:p>
        </w:tc>
        <w:tc>
          <w:tcPr>
            <w:tcW w:w="2722" w:type="dxa"/>
            <w:tcBorders>
              <w:top w:val="single" w:sz="4" w:space="0" w:color="auto"/>
              <w:left w:val="single" w:sz="4" w:space="0" w:color="auto"/>
              <w:bottom w:val="single" w:sz="4" w:space="0" w:color="auto"/>
              <w:right w:val="single" w:sz="4" w:space="0" w:color="auto"/>
            </w:tcBorders>
            <w:vAlign w:val="center"/>
          </w:tcPr>
          <w:p w14:paraId="0E4928CA" w14:textId="77777777" w:rsidR="004A4F48" w:rsidRPr="00D71FE2" w:rsidRDefault="004A4F48" w:rsidP="00C44AF0">
            <w:pPr>
              <w:ind w:firstLine="0"/>
              <w:jc w:val="center"/>
              <w:rPr>
                <w:sz w:val="26"/>
                <w:szCs w:val="26"/>
              </w:rPr>
            </w:pPr>
            <w:r w:rsidRPr="00D71FE2">
              <w:rPr>
                <w:sz w:val="26"/>
                <w:szCs w:val="26"/>
              </w:rPr>
              <w:t xml:space="preserve">Образцы путевой воды по микробиологическим показателям и </w:t>
            </w:r>
            <w:proofErr w:type="gramStart"/>
            <w:r w:rsidRPr="00D71FE2">
              <w:rPr>
                <w:sz w:val="26"/>
                <w:szCs w:val="26"/>
              </w:rPr>
              <w:t>по</w:t>
            </w:r>
            <w:proofErr w:type="gramEnd"/>
            <w:r w:rsidRPr="00D71FE2">
              <w:rPr>
                <w:sz w:val="26"/>
                <w:szCs w:val="26"/>
              </w:rPr>
              <w:t xml:space="preserve"> </w:t>
            </w:r>
            <w:proofErr w:type="gramStart"/>
            <w:r w:rsidRPr="00D71FE2">
              <w:rPr>
                <w:sz w:val="26"/>
                <w:szCs w:val="26"/>
              </w:rPr>
              <w:t>результатом</w:t>
            </w:r>
            <w:proofErr w:type="gramEnd"/>
            <w:r w:rsidRPr="00D71FE2">
              <w:rPr>
                <w:sz w:val="26"/>
                <w:szCs w:val="26"/>
              </w:rPr>
              <w:t xml:space="preserve"> санитарного исследования соответствует требованиям СанПиН 1.2.3685-21 «Гигиенические нормативы и требования к обеспечению безопасности и (или) безвредности для человека фактором среды обитания»</w:t>
            </w:r>
          </w:p>
        </w:tc>
        <w:tc>
          <w:tcPr>
            <w:tcW w:w="1479" w:type="dxa"/>
            <w:tcBorders>
              <w:top w:val="single" w:sz="4" w:space="0" w:color="auto"/>
              <w:left w:val="single" w:sz="4" w:space="0" w:color="auto"/>
              <w:bottom w:val="single" w:sz="4" w:space="0" w:color="auto"/>
              <w:right w:val="single" w:sz="4" w:space="0" w:color="auto"/>
            </w:tcBorders>
            <w:vAlign w:val="center"/>
          </w:tcPr>
          <w:p w14:paraId="27AE91B8" w14:textId="77777777" w:rsidR="004A4F48" w:rsidRPr="00D71FE2" w:rsidRDefault="004A4F48" w:rsidP="00C44AF0">
            <w:pPr>
              <w:ind w:firstLine="0"/>
              <w:jc w:val="center"/>
              <w:rPr>
                <w:sz w:val="26"/>
                <w:szCs w:val="26"/>
              </w:rPr>
            </w:pPr>
            <w:r w:rsidRPr="00D71FE2">
              <w:rPr>
                <w:sz w:val="26"/>
                <w:szCs w:val="26"/>
              </w:rPr>
              <w:t>-</w:t>
            </w:r>
          </w:p>
        </w:tc>
      </w:tr>
      <w:tr w:rsidR="00D71FE2" w:rsidRPr="00D71FE2" w14:paraId="5CA81DAB" w14:textId="77777777" w:rsidTr="00C44AF0">
        <w:trPr>
          <w:trHeight w:val="355"/>
        </w:trPr>
        <w:tc>
          <w:tcPr>
            <w:tcW w:w="10234" w:type="dxa"/>
            <w:gridSpan w:val="6"/>
            <w:tcBorders>
              <w:top w:val="single" w:sz="4" w:space="0" w:color="auto"/>
              <w:left w:val="single" w:sz="4" w:space="0" w:color="auto"/>
              <w:bottom w:val="single" w:sz="4" w:space="0" w:color="auto"/>
              <w:right w:val="single" w:sz="4" w:space="0" w:color="auto"/>
            </w:tcBorders>
            <w:vAlign w:val="center"/>
          </w:tcPr>
          <w:p w14:paraId="2F013702" w14:textId="77777777" w:rsidR="004A4F48" w:rsidRPr="00D71FE2" w:rsidRDefault="004A4F48" w:rsidP="00C44AF0">
            <w:pPr>
              <w:ind w:firstLine="0"/>
              <w:jc w:val="center"/>
              <w:rPr>
                <w:b/>
                <w:bCs/>
                <w:sz w:val="26"/>
                <w:szCs w:val="26"/>
              </w:rPr>
            </w:pPr>
            <w:proofErr w:type="spellStart"/>
            <w:r w:rsidRPr="00D71FE2">
              <w:rPr>
                <w:sz w:val="28"/>
                <w:szCs w:val="28"/>
              </w:rPr>
              <w:t>рп</w:t>
            </w:r>
            <w:proofErr w:type="spellEnd"/>
            <w:r w:rsidRPr="00D71FE2">
              <w:rPr>
                <w:sz w:val="28"/>
                <w:szCs w:val="28"/>
              </w:rPr>
              <w:t>.</w:t>
            </w:r>
            <w:r w:rsidRPr="00D71FE2">
              <w:rPr>
                <w:b/>
                <w:bCs/>
                <w:sz w:val="26"/>
                <w:szCs w:val="26"/>
              </w:rPr>
              <w:t xml:space="preserve"> Черемушки</w:t>
            </w:r>
          </w:p>
        </w:tc>
      </w:tr>
      <w:tr w:rsidR="00D71FE2" w:rsidRPr="00D71FE2" w14:paraId="18678D4D" w14:textId="77777777" w:rsidTr="00C44AF0">
        <w:tc>
          <w:tcPr>
            <w:tcW w:w="392" w:type="dxa"/>
            <w:tcBorders>
              <w:top w:val="single" w:sz="4" w:space="0" w:color="auto"/>
              <w:left w:val="single" w:sz="4" w:space="0" w:color="auto"/>
              <w:bottom w:val="single" w:sz="4" w:space="0" w:color="auto"/>
              <w:right w:val="single" w:sz="4" w:space="0" w:color="auto"/>
            </w:tcBorders>
            <w:vAlign w:val="center"/>
          </w:tcPr>
          <w:p w14:paraId="38871013" w14:textId="77777777" w:rsidR="004A4F48" w:rsidRPr="00D71FE2" w:rsidRDefault="004A4F48" w:rsidP="00C44AF0">
            <w:pPr>
              <w:ind w:left="-142" w:right="-78" w:firstLine="0"/>
              <w:jc w:val="center"/>
              <w:rPr>
                <w:sz w:val="26"/>
                <w:szCs w:val="26"/>
              </w:rPr>
            </w:pPr>
            <w:r w:rsidRPr="00D71FE2">
              <w:rPr>
                <w:sz w:val="26"/>
                <w:szCs w:val="26"/>
              </w:rPr>
              <w:t>4</w:t>
            </w:r>
          </w:p>
        </w:tc>
        <w:tc>
          <w:tcPr>
            <w:tcW w:w="2370" w:type="dxa"/>
            <w:tcBorders>
              <w:top w:val="single" w:sz="4" w:space="0" w:color="auto"/>
              <w:left w:val="single" w:sz="4" w:space="0" w:color="auto"/>
              <w:bottom w:val="single" w:sz="4" w:space="0" w:color="auto"/>
              <w:right w:val="single" w:sz="4" w:space="0" w:color="auto"/>
            </w:tcBorders>
            <w:vAlign w:val="center"/>
          </w:tcPr>
          <w:p w14:paraId="30807269" w14:textId="77777777" w:rsidR="004A4F48" w:rsidRPr="00D71FE2" w:rsidRDefault="004A4F48" w:rsidP="00C44AF0">
            <w:pPr>
              <w:ind w:firstLine="0"/>
              <w:contextualSpacing/>
              <w:jc w:val="center"/>
              <w:rPr>
                <w:sz w:val="26"/>
                <w:szCs w:val="26"/>
              </w:rPr>
            </w:pPr>
            <w:r w:rsidRPr="00D71FE2">
              <w:rPr>
                <w:sz w:val="26"/>
                <w:szCs w:val="26"/>
              </w:rPr>
              <w:t xml:space="preserve">Саяно-Шушенского </w:t>
            </w:r>
            <w:r w:rsidRPr="00D71FE2">
              <w:rPr>
                <w:sz w:val="26"/>
                <w:szCs w:val="26"/>
              </w:rPr>
              <w:lastRenderedPageBreak/>
              <w:t>водохранилища</w:t>
            </w:r>
          </w:p>
        </w:tc>
        <w:tc>
          <w:tcPr>
            <w:tcW w:w="1882" w:type="dxa"/>
            <w:tcBorders>
              <w:top w:val="single" w:sz="4" w:space="0" w:color="auto"/>
              <w:left w:val="single" w:sz="4" w:space="0" w:color="auto"/>
              <w:bottom w:val="single" w:sz="4" w:space="0" w:color="auto"/>
              <w:right w:val="single" w:sz="4" w:space="0" w:color="auto"/>
            </w:tcBorders>
            <w:vAlign w:val="center"/>
          </w:tcPr>
          <w:p w14:paraId="4AB1E0E3" w14:textId="77777777" w:rsidR="004A4F48" w:rsidRPr="00D71FE2" w:rsidRDefault="004A4F48" w:rsidP="00C44AF0">
            <w:pPr>
              <w:ind w:left="-142" w:right="-78" w:firstLine="0"/>
              <w:jc w:val="center"/>
              <w:rPr>
                <w:sz w:val="26"/>
                <w:szCs w:val="26"/>
              </w:rPr>
            </w:pPr>
            <w:r w:rsidRPr="00D71FE2">
              <w:rPr>
                <w:sz w:val="26"/>
                <w:szCs w:val="26"/>
              </w:rPr>
              <w:lastRenderedPageBreak/>
              <w:t xml:space="preserve">Источник используется </w:t>
            </w:r>
            <w:r w:rsidRPr="00D71FE2">
              <w:rPr>
                <w:sz w:val="26"/>
                <w:szCs w:val="26"/>
              </w:rPr>
              <w:lastRenderedPageBreak/>
              <w:t>для централизованного водоснабжения</w:t>
            </w:r>
          </w:p>
        </w:tc>
        <w:tc>
          <w:tcPr>
            <w:tcW w:w="1389" w:type="dxa"/>
            <w:tcBorders>
              <w:top w:val="single" w:sz="4" w:space="0" w:color="auto"/>
              <w:left w:val="single" w:sz="4" w:space="0" w:color="auto"/>
              <w:bottom w:val="single" w:sz="4" w:space="0" w:color="auto"/>
              <w:right w:val="single" w:sz="4" w:space="0" w:color="auto"/>
            </w:tcBorders>
            <w:vAlign w:val="center"/>
          </w:tcPr>
          <w:p w14:paraId="250D4DE4" w14:textId="77777777" w:rsidR="004A4F48" w:rsidRPr="00D71FE2" w:rsidRDefault="004A4F48" w:rsidP="00C44AF0">
            <w:pPr>
              <w:ind w:left="-142" w:right="-78" w:firstLine="0"/>
              <w:jc w:val="center"/>
              <w:rPr>
                <w:sz w:val="26"/>
                <w:szCs w:val="26"/>
              </w:rPr>
            </w:pPr>
            <w:r w:rsidRPr="00D71FE2">
              <w:rPr>
                <w:sz w:val="26"/>
                <w:szCs w:val="26"/>
              </w:rPr>
              <w:lastRenderedPageBreak/>
              <w:t>2023</w:t>
            </w:r>
          </w:p>
        </w:tc>
        <w:tc>
          <w:tcPr>
            <w:tcW w:w="2722" w:type="dxa"/>
            <w:tcBorders>
              <w:top w:val="single" w:sz="4" w:space="0" w:color="auto"/>
              <w:left w:val="single" w:sz="4" w:space="0" w:color="auto"/>
              <w:bottom w:val="single" w:sz="4" w:space="0" w:color="auto"/>
              <w:right w:val="single" w:sz="4" w:space="0" w:color="auto"/>
            </w:tcBorders>
          </w:tcPr>
          <w:p w14:paraId="0A71ED1D" w14:textId="77777777" w:rsidR="004A4F48" w:rsidRPr="00D71FE2" w:rsidRDefault="004A4F48" w:rsidP="00C44AF0">
            <w:pPr>
              <w:ind w:firstLine="0"/>
              <w:jc w:val="center"/>
              <w:rPr>
                <w:sz w:val="26"/>
                <w:szCs w:val="26"/>
              </w:rPr>
            </w:pPr>
            <w:r w:rsidRPr="00D71FE2">
              <w:rPr>
                <w:sz w:val="26"/>
                <w:szCs w:val="26"/>
              </w:rPr>
              <w:t xml:space="preserve">Образцы путевой воды по </w:t>
            </w:r>
            <w:r w:rsidRPr="00D71FE2">
              <w:rPr>
                <w:sz w:val="26"/>
                <w:szCs w:val="26"/>
              </w:rPr>
              <w:lastRenderedPageBreak/>
              <w:t xml:space="preserve">микробиологическим показателям и </w:t>
            </w:r>
            <w:proofErr w:type="gramStart"/>
            <w:r w:rsidRPr="00D71FE2">
              <w:rPr>
                <w:sz w:val="26"/>
                <w:szCs w:val="26"/>
              </w:rPr>
              <w:t>по</w:t>
            </w:r>
            <w:proofErr w:type="gramEnd"/>
            <w:r w:rsidRPr="00D71FE2">
              <w:rPr>
                <w:sz w:val="26"/>
                <w:szCs w:val="26"/>
              </w:rPr>
              <w:t xml:space="preserve"> </w:t>
            </w:r>
            <w:proofErr w:type="gramStart"/>
            <w:r w:rsidRPr="00D71FE2">
              <w:rPr>
                <w:sz w:val="26"/>
                <w:szCs w:val="26"/>
              </w:rPr>
              <w:t>результатом</w:t>
            </w:r>
            <w:proofErr w:type="gramEnd"/>
            <w:r w:rsidRPr="00D71FE2">
              <w:rPr>
                <w:sz w:val="26"/>
                <w:szCs w:val="26"/>
              </w:rPr>
              <w:t xml:space="preserve"> санитарного исследования соответствует требованиям СанПиН 1.2.3685-21 «Гигиенические нормативы и требования к обеспечению безопасности и (или) безвредности для человека фактором среды обитания»</w:t>
            </w:r>
          </w:p>
        </w:tc>
        <w:tc>
          <w:tcPr>
            <w:tcW w:w="1479" w:type="dxa"/>
            <w:tcBorders>
              <w:top w:val="single" w:sz="4" w:space="0" w:color="auto"/>
              <w:left w:val="single" w:sz="4" w:space="0" w:color="auto"/>
              <w:bottom w:val="single" w:sz="4" w:space="0" w:color="auto"/>
              <w:right w:val="single" w:sz="4" w:space="0" w:color="auto"/>
            </w:tcBorders>
            <w:vAlign w:val="center"/>
          </w:tcPr>
          <w:p w14:paraId="4FA21760" w14:textId="77777777" w:rsidR="004A4F48" w:rsidRPr="00D71FE2" w:rsidRDefault="004A4F48" w:rsidP="00C44AF0">
            <w:pPr>
              <w:ind w:firstLine="0"/>
              <w:jc w:val="center"/>
              <w:rPr>
                <w:sz w:val="26"/>
                <w:szCs w:val="26"/>
              </w:rPr>
            </w:pPr>
            <w:r w:rsidRPr="00D71FE2">
              <w:rPr>
                <w:sz w:val="26"/>
                <w:szCs w:val="26"/>
              </w:rPr>
              <w:lastRenderedPageBreak/>
              <w:t>-</w:t>
            </w:r>
          </w:p>
        </w:tc>
      </w:tr>
    </w:tbl>
    <w:p w14:paraId="57A48B21" w14:textId="77777777" w:rsidR="004A4F48" w:rsidRPr="00D71FE2" w:rsidRDefault="004A4F48" w:rsidP="004A4F48">
      <w:pPr>
        <w:pStyle w:val="aff1"/>
        <w:spacing w:after="0"/>
        <w:ind w:left="0" w:firstLine="567"/>
        <w:jc w:val="both"/>
        <w:rPr>
          <w:rFonts w:ascii="Times New Roman" w:hAnsi="Times New Roman"/>
          <w:sz w:val="28"/>
          <w:szCs w:val="24"/>
        </w:rPr>
      </w:pPr>
      <w:r w:rsidRPr="00D71FE2">
        <w:rPr>
          <w:rFonts w:ascii="Times New Roman" w:hAnsi="Times New Roman"/>
          <w:sz w:val="28"/>
          <w:szCs w:val="24"/>
        </w:rPr>
        <w:lastRenderedPageBreak/>
        <w:t>В целях исключения возможного ухудшения качества воды вследствие длительной эксплуатации водозаборного сооружения, далее в схеме водоснабжения муниципального образования г. Саяногорск будет рассмотрен вопрос о реализации мероприятий по улучшению качества воды питьевого назначения на водозаборных сооружениях централизованного водоснабжения.</w:t>
      </w:r>
    </w:p>
    <w:p w14:paraId="5E7A47C1" w14:textId="77777777" w:rsidR="004A4F48" w:rsidRPr="00D71FE2" w:rsidRDefault="004A4F48" w:rsidP="004A4F48">
      <w:pPr>
        <w:pStyle w:val="aff1"/>
        <w:spacing w:after="0"/>
        <w:ind w:left="0" w:firstLine="567"/>
        <w:jc w:val="both"/>
        <w:rPr>
          <w:rFonts w:ascii="Times New Roman" w:hAnsi="Times New Roman"/>
          <w:sz w:val="28"/>
          <w:szCs w:val="24"/>
        </w:rPr>
      </w:pPr>
      <w:r w:rsidRPr="00D71FE2">
        <w:rPr>
          <w:rFonts w:ascii="Times New Roman" w:hAnsi="Times New Roman"/>
          <w:sz w:val="28"/>
          <w:szCs w:val="24"/>
        </w:rPr>
        <w:t xml:space="preserve">Отчеты о бактериологическом исследовании воды хозяйственно-питьевого назначения г. Саяногорска, </w:t>
      </w:r>
      <w:proofErr w:type="spellStart"/>
      <w:r w:rsidRPr="00D71FE2">
        <w:rPr>
          <w:rFonts w:ascii="Times New Roman" w:hAnsi="Times New Roman"/>
          <w:sz w:val="28"/>
          <w:szCs w:val="24"/>
        </w:rPr>
        <w:t>рп</w:t>
      </w:r>
      <w:proofErr w:type="spellEnd"/>
      <w:r w:rsidRPr="00D71FE2">
        <w:rPr>
          <w:rFonts w:ascii="Times New Roman" w:hAnsi="Times New Roman"/>
          <w:sz w:val="28"/>
          <w:szCs w:val="24"/>
        </w:rPr>
        <w:t xml:space="preserve">. Майна, </w:t>
      </w:r>
      <w:proofErr w:type="spellStart"/>
      <w:r w:rsidRPr="00D71FE2">
        <w:rPr>
          <w:rFonts w:ascii="Times New Roman" w:hAnsi="Times New Roman"/>
          <w:sz w:val="28"/>
          <w:szCs w:val="24"/>
        </w:rPr>
        <w:t>рп</w:t>
      </w:r>
      <w:proofErr w:type="spellEnd"/>
      <w:r w:rsidRPr="00D71FE2">
        <w:rPr>
          <w:rFonts w:ascii="Times New Roman" w:hAnsi="Times New Roman"/>
          <w:sz w:val="28"/>
          <w:szCs w:val="24"/>
        </w:rPr>
        <w:t>. Черемушки представлены в Приложение 1.</w:t>
      </w:r>
    </w:p>
    <w:p w14:paraId="141F9DFE" w14:textId="77777777" w:rsidR="004A4F48" w:rsidRPr="00D71FE2" w:rsidRDefault="004A4F48" w:rsidP="004A4F48">
      <w:pPr>
        <w:pStyle w:val="aff1"/>
        <w:spacing w:after="0"/>
        <w:ind w:left="0" w:firstLine="567"/>
        <w:jc w:val="both"/>
        <w:rPr>
          <w:rFonts w:ascii="Times New Roman" w:hAnsi="Times New Roman"/>
          <w:sz w:val="28"/>
          <w:szCs w:val="24"/>
        </w:rPr>
      </w:pPr>
      <w:r w:rsidRPr="00D71FE2">
        <w:rPr>
          <w:rFonts w:ascii="Times New Roman" w:hAnsi="Times New Roman"/>
          <w:sz w:val="28"/>
          <w:szCs w:val="24"/>
        </w:rPr>
        <w:t xml:space="preserve">Сведения о санитарном исследовании питьевой воды централизованного водоснабжения г. Саяногорска, </w:t>
      </w:r>
      <w:proofErr w:type="spellStart"/>
      <w:r w:rsidRPr="00D71FE2">
        <w:rPr>
          <w:rFonts w:ascii="Times New Roman" w:hAnsi="Times New Roman"/>
          <w:sz w:val="28"/>
          <w:szCs w:val="24"/>
        </w:rPr>
        <w:t>рп</w:t>
      </w:r>
      <w:proofErr w:type="spellEnd"/>
      <w:r w:rsidRPr="00D71FE2">
        <w:rPr>
          <w:rFonts w:ascii="Times New Roman" w:hAnsi="Times New Roman"/>
          <w:sz w:val="28"/>
          <w:szCs w:val="24"/>
        </w:rPr>
        <w:t xml:space="preserve">. Майна, </w:t>
      </w:r>
      <w:proofErr w:type="spellStart"/>
      <w:r w:rsidRPr="00D71FE2">
        <w:rPr>
          <w:rFonts w:ascii="Times New Roman" w:hAnsi="Times New Roman"/>
          <w:sz w:val="28"/>
          <w:szCs w:val="24"/>
        </w:rPr>
        <w:t>рп</w:t>
      </w:r>
      <w:proofErr w:type="spellEnd"/>
      <w:r w:rsidRPr="00D71FE2">
        <w:rPr>
          <w:rFonts w:ascii="Times New Roman" w:hAnsi="Times New Roman"/>
          <w:sz w:val="28"/>
          <w:szCs w:val="24"/>
        </w:rPr>
        <w:t>. Черемушки представлены в Приложение 2.</w:t>
      </w:r>
    </w:p>
    <w:p w14:paraId="1BFCDBD0" w14:textId="77777777" w:rsidR="004A4F48" w:rsidRPr="00D71FE2" w:rsidRDefault="004A4F48" w:rsidP="004A4F48">
      <w:pPr>
        <w:pStyle w:val="aff1"/>
        <w:spacing w:after="0"/>
        <w:ind w:left="0" w:firstLine="567"/>
        <w:jc w:val="both"/>
        <w:rPr>
          <w:rFonts w:ascii="Times New Roman" w:hAnsi="Times New Roman"/>
          <w:sz w:val="28"/>
          <w:szCs w:val="24"/>
        </w:rPr>
      </w:pPr>
    </w:p>
    <w:p w14:paraId="4E89796D" w14:textId="2CAD752F" w:rsidR="004A4F48" w:rsidRPr="00D71FE2" w:rsidRDefault="004A4F48" w:rsidP="004A4F48">
      <w:pPr>
        <w:pStyle w:val="10"/>
        <w:spacing w:before="120" w:after="120"/>
      </w:pPr>
      <w:bookmarkStart w:id="40" w:name="_Toc185530982"/>
      <w:r w:rsidRPr="00D71FE2">
        <w:t xml:space="preserve">1.1.4.3 Описание состояния и функционирования существующих насосных централизованных станций, в том числе оценка </w:t>
      </w:r>
      <w:proofErr w:type="spellStart"/>
      <w:r w:rsidRPr="00D71FE2">
        <w:t>энергоэффективности</w:t>
      </w:r>
      <w:proofErr w:type="spellEnd"/>
      <w:r w:rsidRPr="00D71FE2">
        <w:t xml:space="preserve"> подачи воды, которая </w:t>
      </w:r>
      <w:r w:rsidR="00840259" w:rsidRPr="00D71FE2">
        <w:t>оценивается,</w:t>
      </w:r>
      <w:r w:rsidRPr="00D71FE2">
        <w:t xml:space="preserve">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38"/>
      <w:bookmarkEnd w:id="39"/>
      <w:bookmarkEnd w:id="40"/>
    </w:p>
    <w:p w14:paraId="0B0433A7" w14:textId="77777777" w:rsidR="004A4F48" w:rsidRPr="00D71FE2" w:rsidRDefault="004A4F48" w:rsidP="004A4F48">
      <w:pPr>
        <w:spacing w:after="0"/>
        <w:rPr>
          <w:sz w:val="28"/>
          <w:lang w:eastAsia="ru-RU"/>
        </w:rPr>
      </w:pPr>
    </w:p>
    <w:p w14:paraId="3B3E341B" w14:textId="77777777" w:rsidR="004A4F48" w:rsidRPr="00D71FE2" w:rsidRDefault="004A4F48" w:rsidP="004A4F48">
      <w:pPr>
        <w:spacing w:after="0"/>
        <w:rPr>
          <w:sz w:val="28"/>
          <w:lang w:eastAsia="ru-RU"/>
        </w:rPr>
      </w:pPr>
    </w:p>
    <w:p w14:paraId="5C61D09D" w14:textId="77777777" w:rsidR="004A4F48" w:rsidRPr="00D71FE2" w:rsidRDefault="004A4F48" w:rsidP="004A4F48">
      <w:pPr>
        <w:spacing w:after="0"/>
        <w:rPr>
          <w:sz w:val="28"/>
          <w:lang w:eastAsia="ru-RU"/>
        </w:rPr>
        <w:sectPr w:rsidR="004A4F48" w:rsidRPr="00D71FE2" w:rsidSect="00C44AF0">
          <w:pgSz w:w="11906" w:h="16838"/>
          <w:pgMar w:top="1134" w:right="850" w:bottom="993" w:left="1134" w:header="708" w:footer="708" w:gutter="0"/>
          <w:cols w:space="708"/>
          <w:titlePg/>
          <w:docGrid w:linePitch="360"/>
        </w:sectPr>
      </w:pPr>
    </w:p>
    <w:p w14:paraId="2F8D0AF3" w14:textId="77777777" w:rsidR="004A4F48" w:rsidRPr="00D71FE2" w:rsidRDefault="004A4F48" w:rsidP="004A4F48">
      <w:pPr>
        <w:spacing w:after="0"/>
        <w:rPr>
          <w:sz w:val="28"/>
          <w:lang w:eastAsia="ru-RU"/>
        </w:rPr>
      </w:pPr>
    </w:p>
    <w:p w14:paraId="50E9E60A" w14:textId="77777777" w:rsidR="004A4F48" w:rsidRPr="00D71FE2" w:rsidRDefault="004A4F48" w:rsidP="004A4F48">
      <w:pPr>
        <w:spacing w:after="0" w:line="360" w:lineRule="auto"/>
        <w:jc w:val="right"/>
      </w:pPr>
      <w:r w:rsidRPr="00D71FE2">
        <w:rPr>
          <w:sz w:val="28"/>
          <w:lang w:eastAsia="ru-RU"/>
        </w:rPr>
        <w:t xml:space="preserve">Таблица 1.1.4.3. Технические характеристики насосов </w:t>
      </w:r>
    </w:p>
    <w:tbl>
      <w:tblPr>
        <w:tblW w:w="14787" w:type="dxa"/>
        <w:tblLook w:val="04A0" w:firstRow="1" w:lastRow="0" w:firstColumn="1" w:lastColumn="0" w:noHBand="0" w:noVBand="1"/>
      </w:tblPr>
      <w:tblGrid>
        <w:gridCol w:w="2179"/>
        <w:gridCol w:w="3345"/>
        <w:gridCol w:w="1864"/>
        <w:gridCol w:w="1126"/>
        <w:gridCol w:w="1148"/>
        <w:gridCol w:w="1529"/>
        <w:gridCol w:w="1730"/>
        <w:gridCol w:w="1851"/>
        <w:gridCol w:w="15"/>
      </w:tblGrid>
      <w:tr w:rsidR="00D71FE2" w:rsidRPr="00D71FE2" w14:paraId="6479F689" w14:textId="77777777" w:rsidTr="00C44AF0">
        <w:trPr>
          <w:trHeight w:val="390"/>
        </w:trPr>
        <w:tc>
          <w:tcPr>
            <w:tcW w:w="1478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82AFEB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Насосное оборудование</w:t>
            </w:r>
          </w:p>
        </w:tc>
      </w:tr>
      <w:tr w:rsidR="00D71FE2" w:rsidRPr="00D71FE2" w14:paraId="06F9DE60"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35F3D9F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Стационарный номер</w:t>
            </w:r>
          </w:p>
        </w:tc>
        <w:tc>
          <w:tcPr>
            <w:tcW w:w="3345" w:type="dxa"/>
            <w:tcBorders>
              <w:top w:val="nil"/>
              <w:left w:val="nil"/>
              <w:bottom w:val="single" w:sz="4" w:space="0" w:color="auto"/>
              <w:right w:val="single" w:sz="4" w:space="0" w:color="auto"/>
            </w:tcBorders>
            <w:shd w:val="clear" w:color="auto" w:fill="auto"/>
            <w:vAlign w:val="center"/>
            <w:hideMark/>
          </w:tcPr>
          <w:p w14:paraId="66FE67D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Тип, марка</w:t>
            </w:r>
          </w:p>
        </w:tc>
        <w:tc>
          <w:tcPr>
            <w:tcW w:w="1864" w:type="dxa"/>
            <w:tcBorders>
              <w:top w:val="nil"/>
              <w:left w:val="nil"/>
              <w:bottom w:val="single" w:sz="4" w:space="0" w:color="auto"/>
              <w:right w:val="single" w:sz="4" w:space="0" w:color="auto"/>
            </w:tcBorders>
            <w:shd w:val="clear" w:color="auto" w:fill="auto"/>
            <w:vAlign w:val="center"/>
            <w:hideMark/>
          </w:tcPr>
          <w:p w14:paraId="48E1C3D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Год ввода в эксплуатацию</w:t>
            </w:r>
          </w:p>
        </w:tc>
        <w:tc>
          <w:tcPr>
            <w:tcW w:w="1126" w:type="dxa"/>
            <w:tcBorders>
              <w:top w:val="nil"/>
              <w:left w:val="nil"/>
              <w:bottom w:val="single" w:sz="4" w:space="0" w:color="auto"/>
              <w:right w:val="single" w:sz="4" w:space="0" w:color="auto"/>
            </w:tcBorders>
            <w:shd w:val="clear" w:color="auto" w:fill="auto"/>
            <w:vAlign w:val="center"/>
            <w:hideMark/>
          </w:tcPr>
          <w:p w14:paraId="1824210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Расход, м</w:t>
            </w:r>
            <w:r w:rsidRPr="00D71FE2">
              <w:rPr>
                <w:sz w:val="26"/>
                <w:szCs w:val="26"/>
                <w:vertAlign w:val="superscript"/>
                <w:lang w:eastAsia="ru-RU"/>
              </w:rPr>
              <w:t>3</w:t>
            </w:r>
            <w:r w:rsidRPr="00D71FE2">
              <w:rPr>
                <w:sz w:val="26"/>
                <w:szCs w:val="26"/>
                <w:lang w:eastAsia="ru-RU"/>
              </w:rPr>
              <w:t>/час</w:t>
            </w:r>
          </w:p>
        </w:tc>
        <w:tc>
          <w:tcPr>
            <w:tcW w:w="1148" w:type="dxa"/>
            <w:tcBorders>
              <w:top w:val="nil"/>
              <w:left w:val="nil"/>
              <w:bottom w:val="single" w:sz="4" w:space="0" w:color="auto"/>
              <w:right w:val="single" w:sz="4" w:space="0" w:color="auto"/>
            </w:tcBorders>
            <w:shd w:val="clear" w:color="auto" w:fill="auto"/>
            <w:vAlign w:val="center"/>
            <w:hideMark/>
          </w:tcPr>
          <w:p w14:paraId="3D13A2F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Напор, </w:t>
            </w:r>
            <w:proofErr w:type="gramStart"/>
            <w:r w:rsidRPr="00D71FE2">
              <w:rPr>
                <w:sz w:val="26"/>
                <w:szCs w:val="26"/>
                <w:lang w:eastAsia="ru-RU"/>
              </w:rPr>
              <w:t>м</w:t>
            </w:r>
            <w:proofErr w:type="gramEnd"/>
            <w:r w:rsidRPr="00D71FE2">
              <w:rPr>
                <w:sz w:val="26"/>
                <w:szCs w:val="26"/>
                <w:lang w:eastAsia="ru-RU"/>
              </w:rPr>
              <w:t xml:space="preserve"> в. ст.</w:t>
            </w:r>
          </w:p>
        </w:tc>
        <w:tc>
          <w:tcPr>
            <w:tcW w:w="1529" w:type="dxa"/>
            <w:tcBorders>
              <w:top w:val="nil"/>
              <w:left w:val="nil"/>
              <w:bottom w:val="single" w:sz="4" w:space="0" w:color="auto"/>
              <w:right w:val="single" w:sz="4" w:space="0" w:color="auto"/>
            </w:tcBorders>
            <w:shd w:val="clear" w:color="auto" w:fill="auto"/>
            <w:vAlign w:val="center"/>
            <w:hideMark/>
          </w:tcPr>
          <w:p w14:paraId="355EE77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Марка эл. двигателя</w:t>
            </w:r>
          </w:p>
        </w:tc>
        <w:tc>
          <w:tcPr>
            <w:tcW w:w="1730" w:type="dxa"/>
            <w:tcBorders>
              <w:top w:val="nil"/>
              <w:left w:val="nil"/>
              <w:bottom w:val="single" w:sz="4" w:space="0" w:color="auto"/>
              <w:right w:val="single" w:sz="4" w:space="0" w:color="auto"/>
            </w:tcBorders>
            <w:shd w:val="clear" w:color="auto" w:fill="auto"/>
            <w:vAlign w:val="center"/>
            <w:hideMark/>
          </w:tcPr>
          <w:p w14:paraId="14E3B4D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Мощность эл. двигателя, кВт</w:t>
            </w:r>
          </w:p>
        </w:tc>
        <w:tc>
          <w:tcPr>
            <w:tcW w:w="1851" w:type="dxa"/>
            <w:tcBorders>
              <w:top w:val="nil"/>
              <w:left w:val="nil"/>
              <w:bottom w:val="single" w:sz="4" w:space="0" w:color="auto"/>
              <w:right w:val="single" w:sz="4" w:space="0" w:color="auto"/>
            </w:tcBorders>
            <w:shd w:val="clear" w:color="auto" w:fill="auto"/>
            <w:vAlign w:val="center"/>
            <w:hideMark/>
          </w:tcPr>
          <w:p w14:paraId="7E9DCE2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Число оборотов, </w:t>
            </w:r>
            <w:proofErr w:type="gramStart"/>
            <w:r w:rsidRPr="00D71FE2">
              <w:rPr>
                <w:sz w:val="26"/>
                <w:szCs w:val="26"/>
                <w:lang w:eastAsia="ru-RU"/>
              </w:rPr>
              <w:t>об</w:t>
            </w:r>
            <w:proofErr w:type="gramEnd"/>
            <w:r w:rsidRPr="00D71FE2">
              <w:rPr>
                <w:sz w:val="26"/>
                <w:szCs w:val="26"/>
                <w:lang w:eastAsia="ru-RU"/>
              </w:rPr>
              <w:t>/мин</w:t>
            </w:r>
          </w:p>
        </w:tc>
      </w:tr>
      <w:tr w:rsidR="00D71FE2" w:rsidRPr="00D71FE2" w14:paraId="0BBB37DB" w14:textId="77777777" w:rsidTr="00C44AF0">
        <w:trPr>
          <w:gridAfter w:val="1"/>
          <w:wAfter w:w="15" w:type="dxa"/>
          <w:trHeight w:val="378"/>
        </w:trPr>
        <w:tc>
          <w:tcPr>
            <w:tcW w:w="14772" w:type="dxa"/>
            <w:gridSpan w:val="8"/>
            <w:tcBorders>
              <w:top w:val="nil"/>
              <w:left w:val="single" w:sz="4" w:space="0" w:color="auto"/>
              <w:bottom w:val="single" w:sz="4" w:space="0" w:color="auto"/>
              <w:right w:val="single" w:sz="4" w:space="0" w:color="auto"/>
            </w:tcBorders>
            <w:shd w:val="clear" w:color="auto" w:fill="auto"/>
            <w:vAlign w:val="center"/>
          </w:tcPr>
          <w:p w14:paraId="3AD4AB45" w14:textId="23B8A4C0"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Водопроводно-насосная станция №</w:t>
            </w:r>
            <w:r w:rsidRPr="00D71FE2">
              <w:rPr>
                <w:b/>
                <w:sz w:val="26"/>
                <w:szCs w:val="26"/>
                <w:lang w:eastAsia="ru-RU"/>
              </w:rPr>
              <w:t>1  (водозабор о.</w:t>
            </w:r>
            <w:r w:rsidR="00DE3BA3" w:rsidRPr="00D71FE2">
              <w:rPr>
                <w:b/>
                <w:sz w:val="26"/>
                <w:szCs w:val="26"/>
                <w:lang w:eastAsia="ru-RU"/>
              </w:rPr>
              <w:t xml:space="preserve"> </w:t>
            </w:r>
            <w:r w:rsidRPr="00D71FE2">
              <w:rPr>
                <w:b/>
                <w:sz w:val="26"/>
                <w:szCs w:val="26"/>
                <w:lang w:eastAsia="ru-RU"/>
              </w:rPr>
              <w:t>Большой</w:t>
            </w:r>
            <w:r w:rsidRPr="00D71FE2">
              <w:rPr>
                <w:sz w:val="26"/>
                <w:szCs w:val="26"/>
                <w:lang w:eastAsia="ru-RU"/>
              </w:rPr>
              <w:t>) г. Саяногорск</w:t>
            </w:r>
          </w:p>
        </w:tc>
      </w:tr>
      <w:tr w:rsidR="00D71FE2" w:rsidRPr="00D71FE2" w14:paraId="2D9743C8"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tcPr>
          <w:p w14:paraId="285A927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3345" w:type="dxa"/>
            <w:tcBorders>
              <w:top w:val="nil"/>
              <w:left w:val="nil"/>
              <w:bottom w:val="single" w:sz="4" w:space="0" w:color="auto"/>
              <w:right w:val="single" w:sz="4" w:space="0" w:color="auto"/>
            </w:tcBorders>
            <w:shd w:val="clear" w:color="auto" w:fill="auto"/>
            <w:vAlign w:val="center"/>
          </w:tcPr>
          <w:p w14:paraId="35B1CB21" w14:textId="77777777" w:rsidR="004A4F48" w:rsidRPr="00D71FE2" w:rsidRDefault="004A4F48" w:rsidP="00C44AF0">
            <w:pPr>
              <w:spacing w:after="0" w:line="240" w:lineRule="auto"/>
              <w:ind w:firstLine="0"/>
              <w:jc w:val="center"/>
              <w:rPr>
                <w:sz w:val="26"/>
                <w:szCs w:val="26"/>
                <w:lang w:eastAsia="ru-RU"/>
              </w:rPr>
            </w:pPr>
            <w:r w:rsidRPr="00D71FE2">
              <w:t>300Д/70</w:t>
            </w:r>
          </w:p>
        </w:tc>
        <w:tc>
          <w:tcPr>
            <w:tcW w:w="1864" w:type="dxa"/>
            <w:tcBorders>
              <w:top w:val="nil"/>
              <w:left w:val="nil"/>
              <w:bottom w:val="single" w:sz="4" w:space="0" w:color="auto"/>
              <w:right w:val="single" w:sz="4" w:space="0" w:color="auto"/>
            </w:tcBorders>
            <w:shd w:val="clear" w:color="auto" w:fill="auto"/>
            <w:vAlign w:val="center"/>
          </w:tcPr>
          <w:p w14:paraId="00CA7A0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1126" w:type="dxa"/>
            <w:tcBorders>
              <w:top w:val="nil"/>
              <w:left w:val="nil"/>
              <w:bottom w:val="single" w:sz="4" w:space="0" w:color="auto"/>
              <w:right w:val="single" w:sz="4" w:space="0" w:color="auto"/>
            </w:tcBorders>
            <w:shd w:val="clear" w:color="auto" w:fill="auto"/>
            <w:vAlign w:val="center"/>
          </w:tcPr>
          <w:p w14:paraId="72B8D5A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1070</w:t>
            </w:r>
          </w:p>
        </w:tc>
        <w:tc>
          <w:tcPr>
            <w:tcW w:w="1148" w:type="dxa"/>
            <w:tcBorders>
              <w:top w:val="nil"/>
              <w:left w:val="nil"/>
              <w:bottom w:val="single" w:sz="4" w:space="0" w:color="auto"/>
              <w:right w:val="single" w:sz="4" w:space="0" w:color="auto"/>
            </w:tcBorders>
            <w:shd w:val="clear" w:color="auto" w:fill="auto"/>
            <w:vAlign w:val="center"/>
          </w:tcPr>
          <w:p w14:paraId="37E969D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tcPr>
          <w:p w14:paraId="108D6FF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А4-355Х4 У3</w:t>
            </w:r>
          </w:p>
        </w:tc>
        <w:tc>
          <w:tcPr>
            <w:tcW w:w="1730" w:type="dxa"/>
            <w:tcBorders>
              <w:top w:val="nil"/>
              <w:left w:val="nil"/>
              <w:bottom w:val="single" w:sz="4" w:space="0" w:color="auto"/>
              <w:right w:val="single" w:sz="4" w:space="0" w:color="auto"/>
            </w:tcBorders>
            <w:shd w:val="clear" w:color="auto" w:fill="auto"/>
            <w:vAlign w:val="center"/>
          </w:tcPr>
          <w:p w14:paraId="1D0C0B1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tcPr>
          <w:p w14:paraId="7211BD4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3DDCEA7E"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tcPr>
          <w:p w14:paraId="1F10143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3345" w:type="dxa"/>
            <w:tcBorders>
              <w:top w:val="nil"/>
              <w:left w:val="nil"/>
              <w:bottom w:val="single" w:sz="4" w:space="0" w:color="auto"/>
              <w:right w:val="single" w:sz="4" w:space="0" w:color="auto"/>
            </w:tcBorders>
            <w:shd w:val="clear" w:color="auto" w:fill="auto"/>
            <w:vAlign w:val="center"/>
          </w:tcPr>
          <w:p w14:paraId="46E46389" w14:textId="77777777" w:rsidR="004A4F48" w:rsidRPr="00D71FE2" w:rsidRDefault="004A4F48" w:rsidP="00C44AF0">
            <w:pPr>
              <w:spacing w:after="0" w:line="240" w:lineRule="auto"/>
              <w:ind w:firstLine="0"/>
              <w:jc w:val="center"/>
              <w:rPr>
                <w:sz w:val="26"/>
                <w:szCs w:val="26"/>
                <w:lang w:eastAsia="ru-RU"/>
              </w:rPr>
            </w:pPr>
            <w:r w:rsidRPr="00D71FE2">
              <w:t>300Д/70</w:t>
            </w:r>
          </w:p>
        </w:tc>
        <w:tc>
          <w:tcPr>
            <w:tcW w:w="1864" w:type="dxa"/>
            <w:tcBorders>
              <w:top w:val="nil"/>
              <w:left w:val="nil"/>
              <w:bottom w:val="single" w:sz="4" w:space="0" w:color="auto"/>
              <w:right w:val="single" w:sz="4" w:space="0" w:color="auto"/>
            </w:tcBorders>
            <w:shd w:val="clear" w:color="auto" w:fill="auto"/>
            <w:vAlign w:val="center"/>
          </w:tcPr>
          <w:p w14:paraId="42CB6BA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1126" w:type="dxa"/>
            <w:tcBorders>
              <w:top w:val="nil"/>
              <w:left w:val="nil"/>
              <w:bottom w:val="single" w:sz="4" w:space="0" w:color="auto"/>
              <w:right w:val="single" w:sz="4" w:space="0" w:color="auto"/>
            </w:tcBorders>
            <w:shd w:val="clear" w:color="auto" w:fill="auto"/>
            <w:vAlign w:val="center"/>
          </w:tcPr>
          <w:p w14:paraId="10ED498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1070</w:t>
            </w:r>
          </w:p>
        </w:tc>
        <w:tc>
          <w:tcPr>
            <w:tcW w:w="1148" w:type="dxa"/>
            <w:tcBorders>
              <w:top w:val="nil"/>
              <w:left w:val="nil"/>
              <w:bottom w:val="single" w:sz="4" w:space="0" w:color="auto"/>
              <w:right w:val="single" w:sz="4" w:space="0" w:color="auto"/>
            </w:tcBorders>
            <w:shd w:val="clear" w:color="auto" w:fill="auto"/>
            <w:vAlign w:val="center"/>
          </w:tcPr>
          <w:p w14:paraId="7A295B9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tcPr>
          <w:p w14:paraId="1FAB6A2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А4-355Х4 У3</w:t>
            </w:r>
          </w:p>
        </w:tc>
        <w:tc>
          <w:tcPr>
            <w:tcW w:w="1730" w:type="dxa"/>
            <w:tcBorders>
              <w:top w:val="nil"/>
              <w:left w:val="nil"/>
              <w:bottom w:val="single" w:sz="4" w:space="0" w:color="auto"/>
              <w:right w:val="single" w:sz="4" w:space="0" w:color="auto"/>
            </w:tcBorders>
            <w:shd w:val="clear" w:color="auto" w:fill="auto"/>
            <w:vAlign w:val="center"/>
          </w:tcPr>
          <w:p w14:paraId="0E1419E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tcPr>
          <w:p w14:paraId="3433AF6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0E01590C"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tcPr>
          <w:p w14:paraId="5F1CC91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3345" w:type="dxa"/>
            <w:tcBorders>
              <w:top w:val="nil"/>
              <w:left w:val="nil"/>
              <w:bottom w:val="single" w:sz="4" w:space="0" w:color="auto"/>
              <w:right w:val="single" w:sz="4" w:space="0" w:color="auto"/>
            </w:tcBorders>
            <w:shd w:val="clear" w:color="auto" w:fill="auto"/>
            <w:vAlign w:val="center"/>
          </w:tcPr>
          <w:p w14:paraId="6E5ACDEB" w14:textId="77777777" w:rsidR="004A4F48" w:rsidRPr="00D71FE2" w:rsidRDefault="004A4F48" w:rsidP="00C44AF0">
            <w:pPr>
              <w:spacing w:after="0" w:line="240" w:lineRule="auto"/>
              <w:ind w:firstLine="0"/>
              <w:jc w:val="center"/>
              <w:rPr>
                <w:sz w:val="26"/>
                <w:szCs w:val="26"/>
                <w:lang w:eastAsia="ru-RU"/>
              </w:rPr>
            </w:pPr>
            <w:r w:rsidRPr="00D71FE2">
              <w:t>300Д/70</w:t>
            </w:r>
          </w:p>
        </w:tc>
        <w:tc>
          <w:tcPr>
            <w:tcW w:w="1864" w:type="dxa"/>
            <w:tcBorders>
              <w:top w:val="nil"/>
              <w:left w:val="nil"/>
              <w:bottom w:val="single" w:sz="4" w:space="0" w:color="auto"/>
              <w:right w:val="single" w:sz="4" w:space="0" w:color="auto"/>
            </w:tcBorders>
            <w:shd w:val="clear" w:color="auto" w:fill="auto"/>
            <w:vAlign w:val="center"/>
          </w:tcPr>
          <w:p w14:paraId="2C9A9F6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1126" w:type="dxa"/>
            <w:tcBorders>
              <w:top w:val="nil"/>
              <w:left w:val="nil"/>
              <w:bottom w:val="single" w:sz="4" w:space="0" w:color="auto"/>
              <w:right w:val="single" w:sz="4" w:space="0" w:color="auto"/>
            </w:tcBorders>
            <w:shd w:val="clear" w:color="auto" w:fill="auto"/>
            <w:vAlign w:val="center"/>
          </w:tcPr>
          <w:p w14:paraId="42E286D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1070</w:t>
            </w:r>
          </w:p>
        </w:tc>
        <w:tc>
          <w:tcPr>
            <w:tcW w:w="1148" w:type="dxa"/>
            <w:tcBorders>
              <w:top w:val="nil"/>
              <w:left w:val="nil"/>
              <w:bottom w:val="single" w:sz="4" w:space="0" w:color="auto"/>
              <w:right w:val="single" w:sz="4" w:space="0" w:color="auto"/>
            </w:tcBorders>
            <w:shd w:val="clear" w:color="auto" w:fill="auto"/>
            <w:vAlign w:val="center"/>
          </w:tcPr>
          <w:p w14:paraId="075BBE1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tcPr>
          <w:p w14:paraId="65979BD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А4-355Х4 У3</w:t>
            </w:r>
          </w:p>
        </w:tc>
        <w:tc>
          <w:tcPr>
            <w:tcW w:w="1730" w:type="dxa"/>
            <w:tcBorders>
              <w:top w:val="nil"/>
              <w:left w:val="nil"/>
              <w:bottom w:val="single" w:sz="4" w:space="0" w:color="auto"/>
              <w:right w:val="single" w:sz="4" w:space="0" w:color="auto"/>
            </w:tcBorders>
            <w:shd w:val="clear" w:color="auto" w:fill="auto"/>
            <w:vAlign w:val="center"/>
          </w:tcPr>
          <w:p w14:paraId="0441949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tcPr>
          <w:p w14:paraId="62EF364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44A8F71E"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tcPr>
          <w:p w14:paraId="64C1D76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3345" w:type="dxa"/>
            <w:tcBorders>
              <w:top w:val="nil"/>
              <w:left w:val="nil"/>
              <w:bottom w:val="single" w:sz="4" w:space="0" w:color="auto"/>
              <w:right w:val="single" w:sz="4" w:space="0" w:color="auto"/>
            </w:tcBorders>
            <w:shd w:val="clear" w:color="auto" w:fill="auto"/>
            <w:vAlign w:val="center"/>
          </w:tcPr>
          <w:p w14:paraId="7B70A303" w14:textId="77777777" w:rsidR="004A4F48" w:rsidRPr="00D71FE2" w:rsidRDefault="004A4F48" w:rsidP="00C44AF0">
            <w:pPr>
              <w:spacing w:after="0" w:line="240" w:lineRule="auto"/>
              <w:ind w:firstLine="0"/>
              <w:jc w:val="center"/>
              <w:rPr>
                <w:sz w:val="26"/>
                <w:szCs w:val="26"/>
                <w:lang w:eastAsia="ru-RU"/>
              </w:rPr>
            </w:pPr>
            <w:r w:rsidRPr="00D71FE2">
              <w:t>300Д/70</w:t>
            </w:r>
          </w:p>
        </w:tc>
        <w:tc>
          <w:tcPr>
            <w:tcW w:w="1864" w:type="dxa"/>
            <w:tcBorders>
              <w:top w:val="nil"/>
              <w:left w:val="nil"/>
              <w:bottom w:val="single" w:sz="4" w:space="0" w:color="auto"/>
              <w:right w:val="single" w:sz="4" w:space="0" w:color="auto"/>
            </w:tcBorders>
            <w:shd w:val="clear" w:color="auto" w:fill="auto"/>
            <w:vAlign w:val="center"/>
          </w:tcPr>
          <w:p w14:paraId="2B2AB72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1126" w:type="dxa"/>
            <w:tcBorders>
              <w:top w:val="nil"/>
              <w:left w:val="nil"/>
              <w:bottom w:val="single" w:sz="4" w:space="0" w:color="auto"/>
              <w:right w:val="single" w:sz="4" w:space="0" w:color="auto"/>
            </w:tcBorders>
            <w:shd w:val="clear" w:color="auto" w:fill="auto"/>
            <w:vAlign w:val="center"/>
          </w:tcPr>
          <w:p w14:paraId="20C23AC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1070</w:t>
            </w:r>
          </w:p>
        </w:tc>
        <w:tc>
          <w:tcPr>
            <w:tcW w:w="1148" w:type="dxa"/>
            <w:tcBorders>
              <w:top w:val="nil"/>
              <w:left w:val="nil"/>
              <w:bottom w:val="single" w:sz="4" w:space="0" w:color="auto"/>
              <w:right w:val="single" w:sz="4" w:space="0" w:color="auto"/>
            </w:tcBorders>
            <w:shd w:val="clear" w:color="auto" w:fill="auto"/>
            <w:vAlign w:val="center"/>
          </w:tcPr>
          <w:p w14:paraId="5654A5D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tcPr>
          <w:p w14:paraId="086A73D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А4-355Х4 У3</w:t>
            </w:r>
          </w:p>
        </w:tc>
        <w:tc>
          <w:tcPr>
            <w:tcW w:w="1730" w:type="dxa"/>
            <w:tcBorders>
              <w:top w:val="nil"/>
              <w:left w:val="nil"/>
              <w:bottom w:val="single" w:sz="4" w:space="0" w:color="auto"/>
              <w:right w:val="single" w:sz="4" w:space="0" w:color="auto"/>
            </w:tcBorders>
            <w:shd w:val="clear" w:color="auto" w:fill="auto"/>
            <w:vAlign w:val="center"/>
          </w:tcPr>
          <w:p w14:paraId="76EA869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tcPr>
          <w:p w14:paraId="1E3A7BB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2CE7F933"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tcPr>
          <w:p w14:paraId="211D195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3345" w:type="dxa"/>
            <w:tcBorders>
              <w:top w:val="nil"/>
              <w:left w:val="nil"/>
              <w:bottom w:val="single" w:sz="4" w:space="0" w:color="auto"/>
              <w:right w:val="single" w:sz="4" w:space="0" w:color="auto"/>
            </w:tcBorders>
            <w:shd w:val="clear" w:color="auto" w:fill="auto"/>
            <w:vAlign w:val="center"/>
          </w:tcPr>
          <w:p w14:paraId="7462A1A1" w14:textId="77777777" w:rsidR="004A4F48" w:rsidRPr="00D71FE2" w:rsidRDefault="004A4F48" w:rsidP="00C44AF0">
            <w:pPr>
              <w:spacing w:after="0" w:line="240" w:lineRule="auto"/>
              <w:ind w:firstLine="0"/>
              <w:jc w:val="center"/>
              <w:rPr>
                <w:sz w:val="26"/>
                <w:szCs w:val="26"/>
                <w:lang w:eastAsia="ru-RU"/>
              </w:rPr>
            </w:pPr>
            <w:r w:rsidRPr="00D71FE2">
              <w:t>300Д/70</w:t>
            </w:r>
          </w:p>
        </w:tc>
        <w:tc>
          <w:tcPr>
            <w:tcW w:w="1864" w:type="dxa"/>
            <w:tcBorders>
              <w:top w:val="nil"/>
              <w:left w:val="nil"/>
              <w:bottom w:val="single" w:sz="4" w:space="0" w:color="auto"/>
              <w:right w:val="single" w:sz="4" w:space="0" w:color="auto"/>
            </w:tcBorders>
            <w:shd w:val="clear" w:color="auto" w:fill="auto"/>
            <w:vAlign w:val="center"/>
          </w:tcPr>
          <w:p w14:paraId="06DF9B1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н/д</w:t>
            </w:r>
          </w:p>
        </w:tc>
        <w:tc>
          <w:tcPr>
            <w:tcW w:w="1126" w:type="dxa"/>
            <w:tcBorders>
              <w:top w:val="nil"/>
              <w:left w:val="nil"/>
              <w:bottom w:val="single" w:sz="4" w:space="0" w:color="auto"/>
              <w:right w:val="single" w:sz="4" w:space="0" w:color="auto"/>
            </w:tcBorders>
            <w:shd w:val="clear" w:color="auto" w:fill="auto"/>
            <w:vAlign w:val="center"/>
          </w:tcPr>
          <w:p w14:paraId="4B4CC58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1070</w:t>
            </w:r>
          </w:p>
        </w:tc>
        <w:tc>
          <w:tcPr>
            <w:tcW w:w="1148" w:type="dxa"/>
            <w:tcBorders>
              <w:top w:val="nil"/>
              <w:left w:val="nil"/>
              <w:bottom w:val="single" w:sz="4" w:space="0" w:color="auto"/>
              <w:right w:val="single" w:sz="4" w:space="0" w:color="auto"/>
            </w:tcBorders>
            <w:shd w:val="clear" w:color="auto" w:fill="auto"/>
            <w:vAlign w:val="center"/>
          </w:tcPr>
          <w:p w14:paraId="5B418FA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tcPr>
          <w:p w14:paraId="7D31A0F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А4-355Х4 У3</w:t>
            </w:r>
          </w:p>
        </w:tc>
        <w:tc>
          <w:tcPr>
            <w:tcW w:w="1730" w:type="dxa"/>
            <w:tcBorders>
              <w:top w:val="nil"/>
              <w:left w:val="nil"/>
              <w:bottom w:val="single" w:sz="4" w:space="0" w:color="auto"/>
              <w:right w:val="single" w:sz="4" w:space="0" w:color="auto"/>
            </w:tcBorders>
            <w:shd w:val="clear" w:color="auto" w:fill="auto"/>
            <w:vAlign w:val="center"/>
          </w:tcPr>
          <w:p w14:paraId="73F8D14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tcPr>
          <w:p w14:paraId="2B81C82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48D647B5" w14:textId="77777777" w:rsidTr="00C44AF0">
        <w:trPr>
          <w:trHeight w:val="315"/>
        </w:trPr>
        <w:tc>
          <w:tcPr>
            <w:tcW w:w="1478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A4FF77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Водопроводно-насосная станция №2 г. Саяногорск</w:t>
            </w:r>
          </w:p>
        </w:tc>
      </w:tr>
      <w:tr w:rsidR="00D71FE2" w:rsidRPr="00D71FE2" w14:paraId="694875BA"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5F89C7A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№1 </w:t>
            </w:r>
          </w:p>
        </w:tc>
        <w:tc>
          <w:tcPr>
            <w:tcW w:w="3345" w:type="dxa"/>
            <w:tcBorders>
              <w:top w:val="nil"/>
              <w:left w:val="nil"/>
              <w:bottom w:val="single" w:sz="4" w:space="0" w:color="auto"/>
              <w:right w:val="single" w:sz="4" w:space="0" w:color="auto"/>
            </w:tcBorders>
            <w:shd w:val="clear" w:color="auto" w:fill="auto"/>
            <w:vAlign w:val="center"/>
            <w:hideMark/>
          </w:tcPr>
          <w:p w14:paraId="43BDA797"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Etaline</w:t>
            </w:r>
            <w:proofErr w:type="spellEnd"/>
            <w:r w:rsidRPr="00D71FE2">
              <w:rPr>
                <w:sz w:val="26"/>
                <w:szCs w:val="26"/>
                <w:lang w:eastAsia="ru-RU"/>
              </w:rPr>
              <w:t xml:space="preserve"> R GN 250-500/20004</w:t>
            </w:r>
          </w:p>
        </w:tc>
        <w:tc>
          <w:tcPr>
            <w:tcW w:w="1864" w:type="dxa"/>
            <w:tcBorders>
              <w:top w:val="nil"/>
              <w:left w:val="nil"/>
              <w:bottom w:val="single" w:sz="4" w:space="0" w:color="auto"/>
              <w:right w:val="single" w:sz="4" w:space="0" w:color="auto"/>
            </w:tcBorders>
            <w:shd w:val="clear" w:color="auto" w:fill="auto"/>
            <w:vAlign w:val="center"/>
            <w:hideMark/>
          </w:tcPr>
          <w:p w14:paraId="5DD315B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2017</w:t>
            </w:r>
          </w:p>
        </w:tc>
        <w:tc>
          <w:tcPr>
            <w:tcW w:w="1126" w:type="dxa"/>
            <w:tcBorders>
              <w:top w:val="nil"/>
              <w:left w:val="nil"/>
              <w:bottom w:val="single" w:sz="4" w:space="0" w:color="auto"/>
              <w:right w:val="single" w:sz="4" w:space="0" w:color="auto"/>
            </w:tcBorders>
            <w:shd w:val="clear" w:color="auto" w:fill="auto"/>
            <w:vAlign w:val="center"/>
            <w:hideMark/>
          </w:tcPr>
          <w:p w14:paraId="05F5AAE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800</w:t>
            </w:r>
          </w:p>
        </w:tc>
        <w:tc>
          <w:tcPr>
            <w:tcW w:w="1148" w:type="dxa"/>
            <w:tcBorders>
              <w:top w:val="nil"/>
              <w:left w:val="nil"/>
              <w:bottom w:val="single" w:sz="4" w:space="0" w:color="auto"/>
              <w:right w:val="single" w:sz="4" w:space="0" w:color="auto"/>
            </w:tcBorders>
            <w:shd w:val="clear" w:color="auto" w:fill="auto"/>
            <w:vAlign w:val="center"/>
            <w:hideMark/>
          </w:tcPr>
          <w:p w14:paraId="3CA974E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hideMark/>
          </w:tcPr>
          <w:p w14:paraId="4BF74CE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SIEMENS</w:t>
            </w:r>
          </w:p>
        </w:tc>
        <w:tc>
          <w:tcPr>
            <w:tcW w:w="1730" w:type="dxa"/>
            <w:tcBorders>
              <w:top w:val="nil"/>
              <w:left w:val="nil"/>
              <w:bottom w:val="single" w:sz="4" w:space="0" w:color="auto"/>
              <w:right w:val="single" w:sz="4" w:space="0" w:color="auto"/>
            </w:tcBorders>
            <w:shd w:val="clear" w:color="auto" w:fill="auto"/>
            <w:vAlign w:val="center"/>
            <w:hideMark/>
          </w:tcPr>
          <w:p w14:paraId="694D816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hideMark/>
          </w:tcPr>
          <w:p w14:paraId="5D6AE7B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7CFD5A69"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1BD9526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 </w:t>
            </w:r>
          </w:p>
        </w:tc>
        <w:tc>
          <w:tcPr>
            <w:tcW w:w="3345" w:type="dxa"/>
            <w:tcBorders>
              <w:top w:val="nil"/>
              <w:left w:val="nil"/>
              <w:bottom w:val="single" w:sz="4" w:space="0" w:color="auto"/>
              <w:right w:val="single" w:sz="4" w:space="0" w:color="auto"/>
            </w:tcBorders>
            <w:shd w:val="clear" w:color="auto" w:fill="auto"/>
            <w:vAlign w:val="center"/>
            <w:hideMark/>
          </w:tcPr>
          <w:p w14:paraId="7B3A766E"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Etaline</w:t>
            </w:r>
            <w:proofErr w:type="spellEnd"/>
            <w:r w:rsidRPr="00D71FE2">
              <w:rPr>
                <w:sz w:val="26"/>
                <w:szCs w:val="26"/>
                <w:lang w:eastAsia="ru-RU"/>
              </w:rPr>
              <w:t xml:space="preserve"> R GN 250-500/20005</w:t>
            </w:r>
          </w:p>
        </w:tc>
        <w:tc>
          <w:tcPr>
            <w:tcW w:w="1864" w:type="dxa"/>
            <w:tcBorders>
              <w:top w:val="nil"/>
              <w:left w:val="nil"/>
              <w:bottom w:val="single" w:sz="4" w:space="0" w:color="auto"/>
              <w:right w:val="single" w:sz="4" w:space="0" w:color="auto"/>
            </w:tcBorders>
            <w:shd w:val="clear" w:color="auto" w:fill="auto"/>
            <w:vAlign w:val="center"/>
            <w:hideMark/>
          </w:tcPr>
          <w:p w14:paraId="0CDE4B5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2020</w:t>
            </w:r>
          </w:p>
        </w:tc>
        <w:tc>
          <w:tcPr>
            <w:tcW w:w="1126" w:type="dxa"/>
            <w:tcBorders>
              <w:top w:val="nil"/>
              <w:left w:val="nil"/>
              <w:bottom w:val="single" w:sz="4" w:space="0" w:color="auto"/>
              <w:right w:val="single" w:sz="4" w:space="0" w:color="auto"/>
            </w:tcBorders>
            <w:shd w:val="clear" w:color="auto" w:fill="auto"/>
            <w:vAlign w:val="center"/>
            <w:hideMark/>
          </w:tcPr>
          <w:p w14:paraId="46FCA89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800</w:t>
            </w:r>
          </w:p>
        </w:tc>
        <w:tc>
          <w:tcPr>
            <w:tcW w:w="1148" w:type="dxa"/>
            <w:tcBorders>
              <w:top w:val="nil"/>
              <w:left w:val="nil"/>
              <w:bottom w:val="single" w:sz="4" w:space="0" w:color="auto"/>
              <w:right w:val="single" w:sz="4" w:space="0" w:color="auto"/>
            </w:tcBorders>
            <w:shd w:val="clear" w:color="auto" w:fill="auto"/>
            <w:vAlign w:val="center"/>
            <w:hideMark/>
          </w:tcPr>
          <w:p w14:paraId="65DD535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hideMark/>
          </w:tcPr>
          <w:p w14:paraId="76D4302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SIEMENS</w:t>
            </w:r>
          </w:p>
        </w:tc>
        <w:tc>
          <w:tcPr>
            <w:tcW w:w="1730" w:type="dxa"/>
            <w:tcBorders>
              <w:top w:val="nil"/>
              <w:left w:val="nil"/>
              <w:bottom w:val="single" w:sz="4" w:space="0" w:color="auto"/>
              <w:right w:val="single" w:sz="4" w:space="0" w:color="auto"/>
            </w:tcBorders>
            <w:shd w:val="clear" w:color="auto" w:fill="auto"/>
            <w:vAlign w:val="center"/>
            <w:hideMark/>
          </w:tcPr>
          <w:p w14:paraId="45488E2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hideMark/>
          </w:tcPr>
          <w:p w14:paraId="0B815DE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5B123F64"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1E825E0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№3 </w:t>
            </w:r>
          </w:p>
        </w:tc>
        <w:tc>
          <w:tcPr>
            <w:tcW w:w="3345" w:type="dxa"/>
            <w:tcBorders>
              <w:top w:val="nil"/>
              <w:left w:val="nil"/>
              <w:bottom w:val="single" w:sz="4" w:space="0" w:color="auto"/>
              <w:right w:val="single" w:sz="4" w:space="0" w:color="auto"/>
            </w:tcBorders>
            <w:shd w:val="clear" w:color="auto" w:fill="auto"/>
            <w:vAlign w:val="center"/>
            <w:hideMark/>
          </w:tcPr>
          <w:p w14:paraId="0A5D7A47"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Etaline</w:t>
            </w:r>
            <w:proofErr w:type="spellEnd"/>
            <w:r w:rsidRPr="00D71FE2">
              <w:rPr>
                <w:sz w:val="26"/>
                <w:szCs w:val="26"/>
                <w:lang w:eastAsia="ru-RU"/>
              </w:rPr>
              <w:t xml:space="preserve"> R GN 250-500/20004</w:t>
            </w:r>
          </w:p>
        </w:tc>
        <w:tc>
          <w:tcPr>
            <w:tcW w:w="1864" w:type="dxa"/>
            <w:tcBorders>
              <w:top w:val="nil"/>
              <w:left w:val="nil"/>
              <w:bottom w:val="single" w:sz="4" w:space="0" w:color="auto"/>
              <w:right w:val="single" w:sz="4" w:space="0" w:color="auto"/>
            </w:tcBorders>
            <w:shd w:val="clear" w:color="auto" w:fill="auto"/>
            <w:vAlign w:val="center"/>
            <w:hideMark/>
          </w:tcPr>
          <w:p w14:paraId="3F28997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2017</w:t>
            </w:r>
          </w:p>
        </w:tc>
        <w:tc>
          <w:tcPr>
            <w:tcW w:w="1126" w:type="dxa"/>
            <w:tcBorders>
              <w:top w:val="nil"/>
              <w:left w:val="nil"/>
              <w:bottom w:val="single" w:sz="4" w:space="0" w:color="auto"/>
              <w:right w:val="single" w:sz="4" w:space="0" w:color="auto"/>
            </w:tcBorders>
            <w:shd w:val="clear" w:color="auto" w:fill="auto"/>
            <w:vAlign w:val="center"/>
            <w:hideMark/>
          </w:tcPr>
          <w:p w14:paraId="1394090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800</w:t>
            </w:r>
          </w:p>
        </w:tc>
        <w:tc>
          <w:tcPr>
            <w:tcW w:w="1148" w:type="dxa"/>
            <w:tcBorders>
              <w:top w:val="nil"/>
              <w:left w:val="nil"/>
              <w:bottom w:val="single" w:sz="4" w:space="0" w:color="auto"/>
              <w:right w:val="single" w:sz="4" w:space="0" w:color="auto"/>
            </w:tcBorders>
            <w:shd w:val="clear" w:color="auto" w:fill="auto"/>
            <w:vAlign w:val="center"/>
            <w:hideMark/>
          </w:tcPr>
          <w:p w14:paraId="312B1E1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70</w:t>
            </w:r>
          </w:p>
        </w:tc>
        <w:tc>
          <w:tcPr>
            <w:tcW w:w="1529" w:type="dxa"/>
            <w:tcBorders>
              <w:top w:val="nil"/>
              <w:left w:val="nil"/>
              <w:bottom w:val="single" w:sz="4" w:space="0" w:color="auto"/>
              <w:right w:val="single" w:sz="4" w:space="0" w:color="auto"/>
            </w:tcBorders>
            <w:shd w:val="clear" w:color="auto" w:fill="auto"/>
            <w:vAlign w:val="center"/>
            <w:hideMark/>
          </w:tcPr>
          <w:p w14:paraId="5E2F572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SIEMENS</w:t>
            </w:r>
          </w:p>
        </w:tc>
        <w:tc>
          <w:tcPr>
            <w:tcW w:w="1730" w:type="dxa"/>
            <w:tcBorders>
              <w:top w:val="nil"/>
              <w:left w:val="nil"/>
              <w:bottom w:val="single" w:sz="4" w:space="0" w:color="auto"/>
              <w:right w:val="single" w:sz="4" w:space="0" w:color="auto"/>
            </w:tcBorders>
            <w:shd w:val="clear" w:color="auto" w:fill="auto"/>
            <w:vAlign w:val="center"/>
            <w:hideMark/>
          </w:tcPr>
          <w:p w14:paraId="592FC02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hideMark/>
          </w:tcPr>
          <w:p w14:paraId="17EC30A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56E17348"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6616D44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 </w:t>
            </w:r>
          </w:p>
        </w:tc>
        <w:tc>
          <w:tcPr>
            <w:tcW w:w="3345" w:type="dxa"/>
            <w:tcBorders>
              <w:top w:val="nil"/>
              <w:left w:val="nil"/>
              <w:bottom w:val="single" w:sz="4" w:space="0" w:color="auto"/>
              <w:right w:val="single" w:sz="4" w:space="0" w:color="auto"/>
            </w:tcBorders>
            <w:shd w:val="clear" w:color="auto" w:fill="auto"/>
            <w:vAlign w:val="center"/>
            <w:hideMark/>
          </w:tcPr>
          <w:p w14:paraId="14DB097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200Д-90</w:t>
            </w:r>
          </w:p>
        </w:tc>
        <w:tc>
          <w:tcPr>
            <w:tcW w:w="1864" w:type="dxa"/>
            <w:tcBorders>
              <w:top w:val="nil"/>
              <w:left w:val="nil"/>
              <w:bottom w:val="single" w:sz="4" w:space="0" w:color="auto"/>
              <w:right w:val="single" w:sz="4" w:space="0" w:color="auto"/>
            </w:tcBorders>
            <w:shd w:val="clear" w:color="auto" w:fill="auto"/>
            <w:vAlign w:val="center"/>
            <w:hideMark/>
          </w:tcPr>
          <w:p w14:paraId="32076B0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1985</w:t>
            </w:r>
          </w:p>
        </w:tc>
        <w:tc>
          <w:tcPr>
            <w:tcW w:w="1126" w:type="dxa"/>
            <w:tcBorders>
              <w:top w:val="nil"/>
              <w:left w:val="nil"/>
              <w:bottom w:val="single" w:sz="4" w:space="0" w:color="auto"/>
              <w:right w:val="single" w:sz="4" w:space="0" w:color="auto"/>
            </w:tcBorders>
            <w:shd w:val="clear" w:color="auto" w:fill="auto"/>
            <w:vAlign w:val="center"/>
            <w:hideMark/>
          </w:tcPr>
          <w:p w14:paraId="61A2DAD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720</w:t>
            </w:r>
          </w:p>
        </w:tc>
        <w:tc>
          <w:tcPr>
            <w:tcW w:w="1148" w:type="dxa"/>
            <w:tcBorders>
              <w:top w:val="nil"/>
              <w:left w:val="nil"/>
              <w:bottom w:val="single" w:sz="4" w:space="0" w:color="auto"/>
              <w:right w:val="single" w:sz="4" w:space="0" w:color="auto"/>
            </w:tcBorders>
            <w:shd w:val="clear" w:color="auto" w:fill="auto"/>
            <w:vAlign w:val="center"/>
            <w:hideMark/>
          </w:tcPr>
          <w:p w14:paraId="3FB2536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529" w:type="dxa"/>
            <w:tcBorders>
              <w:top w:val="nil"/>
              <w:left w:val="nil"/>
              <w:bottom w:val="single" w:sz="4" w:space="0" w:color="auto"/>
              <w:right w:val="single" w:sz="4" w:space="0" w:color="auto"/>
            </w:tcBorders>
            <w:shd w:val="clear" w:color="auto" w:fill="auto"/>
            <w:vAlign w:val="center"/>
            <w:hideMark/>
          </w:tcPr>
          <w:p w14:paraId="373591F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5am315s4</w:t>
            </w:r>
          </w:p>
        </w:tc>
        <w:tc>
          <w:tcPr>
            <w:tcW w:w="1730" w:type="dxa"/>
            <w:tcBorders>
              <w:top w:val="nil"/>
              <w:left w:val="nil"/>
              <w:bottom w:val="single" w:sz="4" w:space="0" w:color="auto"/>
              <w:right w:val="single" w:sz="4" w:space="0" w:color="auto"/>
            </w:tcBorders>
            <w:shd w:val="clear" w:color="auto" w:fill="auto"/>
            <w:vAlign w:val="center"/>
            <w:hideMark/>
          </w:tcPr>
          <w:p w14:paraId="1D2CC55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vAlign w:val="center"/>
            <w:hideMark/>
          </w:tcPr>
          <w:p w14:paraId="599C291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1470</w:t>
            </w:r>
          </w:p>
        </w:tc>
      </w:tr>
      <w:tr w:rsidR="00D71FE2" w:rsidRPr="00D71FE2" w14:paraId="16A06B5D"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2106AC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Дренажный №1</w:t>
            </w:r>
          </w:p>
        </w:tc>
        <w:tc>
          <w:tcPr>
            <w:tcW w:w="3345" w:type="dxa"/>
            <w:tcBorders>
              <w:top w:val="nil"/>
              <w:left w:val="nil"/>
              <w:bottom w:val="single" w:sz="4" w:space="0" w:color="auto"/>
              <w:right w:val="single" w:sz="4" w:space="0" w:color="auto"/>
            </w:tcBorders>
            <w:shd w:val="clear" w:color="auto" w:fill="auto"/>
            <w:vAlign w:val="center"/>
            <w:hideMark/>
          </w:tcPr>
          <w:p w14:paraId="6ADCEAB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НЦС-3</w:t>
            </w:r>
          </w:p>
        </w:tc>
        <w:tc>
          <w:tcPr>
            <w:tcW w:w="1864" w:type="dxa"/>
            <w:tcBorders>
              <w:top w:val="nil"/>
              <w:left w:val="nil"/>
              <w:bottom w:val="single" w:sz="4" w:space="0" w:color="auto"/>
              <w:right w:val="single" w:sz="4" w:space="0" w:color="auto"/>
            </w:tcBorders>
            <w:shd w:val="clear" w:color="auto" w:fill="auto"/>
            <w:vAlign w:val="center"/>
            <w:hideMark/>
          </w:tcPr>
          <w:p w14:paraId="3824946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1985</w:t>
            </w:r>
          </w:p>
        </w:tc>
        <w:tc>
          <w:tcPr>
            <w:tcW w:w="1126" w:type="dxa"/>
            <w:tcBorders>
              <w:top w:val="nil"/>
              <w:left w:val="nil"/>
              <w:bottom w:val="single" w:sz="4" w:space="0" w:color="auto"/>
              <w:right w:val="single" w:sz="4" w:space="0" w:color="auto"/>
            </w:tcBorders>
            <w:shd w:val="clear" w:color="auto" w:fill="auto"/>
            <w:vAlign w:val="center"/>
            <w:hideMark/>
          </w:tcPr>
          <w:p w14:paraId="6E5E9A1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w:t>
            </w:r>
          </w:p>
        </w:tc>
        <w:tc>
          <w:tcPr>
            <w:tcW w:w="1148" w:type="dxa"/>
            <w:tcBorders>
              <w:top w:val="nil"/>
              <w:left w:val="nil"/>
              <w:bottom w:val="single" w:sz="4" w:space="0" w:color="auto"/>
              <w:right w:val="single" w:sz="4" w:space="0" w:color="auto"/>
            </w:tcBorders>
            <w:shd w:val="clear" w:color="auto" w:fill="auto"/>
            <w:vAlign w:val="center"/>
            <w:hideMark/>
          </w:tcPr>
          <w:p w14:paraId="3E4B7B8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21,7</w:t>
            </w:r>
          </w:p>
        </w:tc>
        <w:tc>
          <w:tcPr>
            <w:tcW w:w="1529" w:type="dxa"/>
            <w:tcBorders>
              <w:top w:val="nil"/>
              <w:left w:val="nil"/>
              <w:bottom w:val="single" w:sz="4" w:space="0" w:color="auto"/>
              <w:right w:val="single" w:sz="4" w:space="0" w:color="auto"/>
            </w:tcBorders>
            <w:shd w:val="clear" w:color="auto" w:fill="auto"/>
            <w:vAlign w:val="center"/>
            <w:hideMark/>
          </w:tcPr>
          <w:p w14:paraId="70CE524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4а90s2</w:t>
            </w:r>
          </w:p>
        </w:tc>
        <w:tc>
          <w:tcPr>
            <w:tcW w:w="1730" w:type="dxa"/>
            <w:tcBorders>
              <w:top w:val="nil"/>
              <w:left w:val="nil"/>
              <w:bottom w:val="single" w:sz="4" w:space="0" w:color="auto"/>
              <w:right w:val="single" w:sz="4" w:space="0" w:color="auto"/>
            </w:tcBorders>
            <w:shd w:val="clear" w:color="auto" w:fill="auto"/>
            <w:vAlign w:val="center"/>
            <w:hideMark/>
          </w:tcPr>
          <w:p w14:paraId="3637CAD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2,38</w:t>
            </w:r>
          </w:p>
        </w:tc>
        <w:tc>
          <w:tcPr>
            <w:tcW w:w="1851" w:type="dxa"/>
            <w:tcBorders>
              <w:top w:val="nil"/>
              <w:left w:val="nil"/>
              <w:bottom w:val="single" w:sz="4" w:space="0" w:color="auto"/>
              <w:right w:val="single" w:sz="4" w:space="0" w:color="auto"/>
            </w:tcBorders>
            <w:shd w:val="clear" w:color="auto" w:fill="auto"/>
            <w:vAlign w:val="center"/>
            <w:hideMark/>
          </w:tcPr>
          <w:p w14:paraId="156D213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2880</w:t>
            </w:r>
          </w:p>
        </w:tc>
      </w:tr>
      <w:tr w:rsidR="00D71FE2" w:rsidRPr="00D71FE2" w14:paraId="0A83651D"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343989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Дренажный №2</w:t>
            </w:r>
          </w:p>
        </w:tc>
        <w:tc>
          <w:tcPr>
            <w:tcW w:w="3345" w:type="dxa"/>
            <w:tcBorders>
              <w:top w:val="nil"/>
              <w:left w:val="nil"/>
              <w:bottom w:val="single" w:sz="4" w:space="0" w:color="auto"/>
              <w:right w:val="single" w:sz="4" w:space="0" w:color="auto"/>
            </w:tcBorders>
            <w:shd w:val="clear" w:color="auto" w:fill="auto"/>
            <w:vAlign w:val="center"/>
            <w:hideMark/>
          </w:tcPr>
          <w:p w14:paraId="7341AF7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ВКС-2/26-У2</w:t>
            </w:r>
          </w:p>
        </w:tc>
        <w:tc>
          <w:tcPr>
            <w:tcW w:w="1864" w:type="dxa"/>
            <w:tcBorders>
              <w:top w:val="nil"/>
              <w:left w:val="nil"/>
              <w:bottom w:val="single" w:sz="4" w:space="0" w:color="auto"/>
              <w:right w:val="single" w:sz="4" w:space="0" w:color="auto"/>
            </w:tcBorders>
            <w:shd w:val="clear" w:color="auto" w:fill="auto"/>
            <w:vAlign w:val="center"/>
            <w:hideMark/>
          </w:tcPr>
          <w:p w14:paraId="39F58DE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1985</w:t>
            </w:r>
          </w:p>
        </w:tc>
        <w:tc>
          <w:tcPr>
            <w:tcW w:w="1126" w:type="dxa"/>
            <w:tcBorders>
              <w:top w:val="nil"/>
              <w:left w:val="nil"/>
              <w:bottom w:val="single" w:sz="4" w:space="0" w:color="auto"/>
              <w:right w:val="single" w:sz="4" w:space="0" w:color="auto"/>
            </w:tcBorders>
            <w:shd w:val="clear" w:color="auto" w:fill="auto"/>
            <w:vAlign w:val="center"/>
            <w:hideMark/>
          </w:tcPr>
          <w:p w14:paraId="1C517B6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7,2</w:t>
            </w:r>
          </w:p>
        </w:tc>
        <w:tc>
          <w:tcPr>
            <w:tcW w:w="1148" w:type="dxa"/>
            <w:tcBorders>
              <w:top w:val="nil"/>
              <w:left w:val="nil"/>
              <w:bottom w:val="single" w:sz="4" w:space="0" w:color="auto"/>
              <w:right w:val="single" w:sz="4" w:space="0" w:color="auto"/>
            </w:tcBorders>
            <w:shd w:val="clear" w:color="auto" w:fill="auto"/>
            <w:vAlign w:val="center"/>
            <w:hideMark/>
          </w:tcPr>
          <w:p w14:paraId="7CF8303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26</w:t>
            </w:r>
          </w:p>
        </w:tc>
        <w:tc>
          <w:tcPr>
            <w:tcW w:w="1529" w:type="dxa"/>
            <w:tcBorders>
              <w:top w:val="nil"/>
              <w:left w:val="nil"/>
              <w:bottom w:val="single" w:sz="4" w:space="0" w:color="auto"/>
              <w:right w:val="single" w:sz="4" w:space="0" w:color="auto"/>
            </w:tcBorders>
            <w:shd w:val="clear" w:color="auto" w:fill="auto"/>
            <w:vAlign w:val="center"/>
            <w:hideMark/>
          </w:tcPr>
          <w:p w14:paraId="585F0D0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4ам100s4</w:t>
            </w:r>
          </w:p>
        </w:tc>
        <w:tc>
          <w:tcPr>
            <w:tcW w:w="1730" w:type="dxa"/>
            <w:tcBorders>
              <w:top w:val="nil"/>
              <w:left w:val="nil"/>
              <w:bottom w:val="single" w:sz="4" w:space="0" w:color="auto"/>
              <w:right w:val="single" w:sz="4" w:space="0" w:color="auto"/>
            </w:tcBorders>
            <w:shd w:val="clear" w:color="auto" w:fill="auto"/>
            <w:vAlign w:val="center"/>
            <w:hideMark/>
          </w:tcPr>
          <w:p w14:paraId="51842F1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4,6</w:t>
            </w:r>
          </w:p>
        </w:tc>
        <w:tc>
          <w:tcPr>
            <w:tcW w:w="1851" w:type="dxa"/>
            <w:tcBorders>
              <w:top w:val="nil"/>
              <w:left w:val="nil"/>
              <w:bottom w:val="single" w:sz="4" w:space="0" w:color="auto"/>
              <w:right w:val="single" w:sz="4" w:space="0" w:color="auto"/>
            </w:tcBorders>
            <w:shd w:val="clear" w:color="auto" w:fill="auto"/>
            <w:vAlign w:val="center"/>
            <w:hideMark/>
          </w:tcPr>
          <w:p w14:paraId="570F8C3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1450</w:t>
            </w:r>
          </w:p>
        </w:tc>
      </w:tr>
      <w:tr w:rsidR="00D71FE2" w:rsidRPr="00D71FE2" w14:paraId="6F9E8130"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6DCACD6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lastRenderedPageBreak/>
              <w:t>Циркуляционный №1</w:t>
            </w:r>
          </w:p>
        </w:tc>
        <w:tc>
          <w:tcPr>
            <w:tcW w:w="3345" w:type="dxa"/>
            <w:tcBorders>
              <w:top w:val="nil"/>
              <w:left w:val="nil"/>
              <w:bottom w:val="single" w:sz="4" w:space="0" w:color="auto"/>
              <w:right w:val="single" w:sz="4" w:space="0" w:color="auto"/>
            </w:tcBorders>
            <w:shd w:val="clear" w:color="auto" w:fill="auto"/>
            <w:vAlign w:val="center"/>
            <w:hideMark/>
          </w:tcPr>
          <w:p w14:paraId="1837717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КС 12/50</w:t>
            </w:r>
          </w:p>
        </w:tc>
        <w:tc>
          <w:tcPr>
            <w:tcW w:w="1864" w:type="dxa"/>
            <w:tcBorders>
              <w:top w:val="nil"/>
              <w:left w:val="nil"/>
              <w:bottom w:val="single" w:sz="4" w:space="0" w:color="auto"/>
              <w:right w:val="single" w:sz="4" w:space="0" w:color="auto"/>
            </w:tcBorders>
            <w:shd w:val="clear" w:color="auto" w:fill="auto"/>
            <w:vAlign w:val="center"/>
            <w:hideMark/>
          </w:tcPr>
          <w:p w14:paraId="2207C15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1985</w:t>
            </w:r>
          </w:p>
        </w:tc>
        <w:tc>
          <w:tcPr>
            <w:tcW w:w="1126" w:type="dxa"/>
            <w:tcBorders>
              <w:top w:val="nil"/>
              <w:left w:val="nil"/>
              <w:bottom w:val="single" w:sz="4" w:space="0" w:color="auto"/>
              <w:right w:val="single" w:sz="4" w:space="0" w:color="auto"/>
            </w:tcBorders>
            <w:shd w:val="clear" w:color="auto" w:fill="auto"/>
            <w:vAlign w:val="center"/>
            <w:hideMark/>
          </w:tcPr>
          <w:p w14:paraId="1E91C0F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12,2</w:t>
            </w:r>
          </w:p>
        </w:tc>
        <w:tc>
          <w:tcPr>
            <w:tcW w:w="1148" w:type="dxa"/>
            <w:tcBorders>
              <w:top w:val="nil"/>
              <w:left w:val="nil"/>
              <w:bottom w:val="single" w:sz="4" w:space="0" w:color="auto"/>
              <w:right w:val="single" w:sz="4" w:space="0" w:color="auto"/>
            </w:tcBorders>
            <w:shd w:val="clear" w:color="auto" w:fill="auto"/>
            <w:vAlign w:val="center"/>
            <w:hideMark/>
          </w:tcPr>
          <w:p w14:paraId="58A37AD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52,3</w:t>
            </w:r>
          </w:p>
        </w:tc>
        <w:tc>
          <w:tcPr>
            <w:tcW w:w="1529" w:type="dxa"/>
            <w:tcBorders>
              <w:top w:val="nil"/>
              <w:left w:val="nil"/>
              <w:bottom w:val="single" w:sz="4" w:space="0" w:color="auto"/>
              <w:right w:val="single" w:sz="4" w:space="0" w:color="auto"/>
            </w:tcBorders>
            <w:shd w:val="clear" w:color="auto" w:fill="auto"/>
            <w:vAlign w:val="center"/>
            <w:hideMark/>
          </w:tcPr>
          <w:p w14:paraId="12ACB18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4ам100s2</w:t>
            </w:r>
          </w:p>
        </w:tc>
        <w:tc>
          <w:tcPr>
            <w:tcW w:w="1730" w:type="dxa"/>
            <w:tcBorders>
              <w:top w:val="nil"/>
              <w:left w:val="nil"/>
              <w:bottom w:val="single" w:sz="4" w:space="0" w:color="auto"/>
              <w:right w:val="single" w:sz="4" w:space="0" w:color="auto"/>
            </w:tcBorders>
            <w:shd w:val="clear" w:color="auto" w:fill="auto"/>
            <w:vAlign w:val="center"/>
            <w:hideMark/>
          </w:tcPr>
          <w:p w14:paraId="062226B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3,6</w:t>
            </w:r>
          </w:p>
        </w:tc>
        <w:tc>
          <w:tcPr>
            <w:tcW w:w="1851" w:type="dxa"/>
            <w:tcBorders>
              <w:top w:val="nil"/>
              <w:left w:val="nil"/>
              <w:bottom w:val="single" w:sz="4" w:space="0" w:color="auto"/>
              <w:right w:val="single" w:sz="4" w:space="0" w:color="auto"/>
            </w:tcBorders>
            <w:shd w:val="clear" w:color="auto" w:fill="auto"/>
            <w:vAlign w:val="center"/>
            <w:hideMark/>
          </w:tcPr>
          <w:p w14:paraId="6734CCB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2900</w:t>
            </w:r>
          </w:p>
        </w:tc>
      </w:tr>
      <w:tr w:rsidR="00D71FE2" w:rsidRPr="00D71FE2" w14:paraId="44584BF3"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ECF002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Циркуляционный №2</w:t>
            </w:r>
          </w:p>
        </w:tc>
        <w:tc>
          <w:tcPr>
            <w:tcW w:w="3345" w:type="dxa"/>
            <w:tcBorders>
              <w:top w:val="nil"/>
              <w:left w:val="nil"/>
              <w:bottom w:val="single" w:sz="4" w:space="0" w:color="auto"/>
              <w:right w:val="single" w:sz="4" w:space="0" w:color="auto"/>
            </w:tcBorders>
            <w:shd w:val="clear" w:color="auto" w:fill="auto"/>
            <w:vAlign w:val="center"/>
            <w:hideMark/>
          </w:tcPr>
          <w:p w14:paraId="5646B45C" w14:textId="77777777" w:rsidR="004A4F48" w:rsidRPr="00D71FE2" w:rsidRDefault="004A4F48" w:rsidP="00C44AF0">
            <w:pPr>
              <w:spacing w:after="0" w:line="240" w:lineRule="auto"/>
              <w:ind w:firstLine="0"/>
              <w:jc w:val="center"/>
              <w:rPr>
                <w:sz w:val="26"/>
                <w:szCs w:val="26"/>
                <w:lang w:eastAsia="ru-RU"/>
              </w:rPr>
            </w:pPr>
            <w:proofErr w:type="gramStart"/>
            <w:r w:rsidRPr="00D71FE2">
              <w:rPr>
                <w:sz w:val="26"/>
                <w:szCs w:val="26"/>
                <w:lang w:eastAsia="ru-RU"/>
              </w:rPr>
              <w:t>СМ</w:t>
            </w:r>
            <w:proofErr w:type="gramEnd"/>
            <w:r w:rsidRPr="00D71FE2">
              <w:rPr>
                <w:sz w:val="26"/>
                <w:szCs w:val="26"/>
                <w:lang w:eastAsia="ru-RU"/>
              </w:rPr>
              <w:t xml:space="preserve"> 100-65</w:t>
            </w:r>
          </w:p>
        </w:tc>
        <w:tc>
          <w:tcPr>
            <w:tcW w:w="1864" w:type="dxa"/>
            <w:tcBorders>
              <w:top w:val="nil"/>
              <w:left w:val="nil"/>
              <w:bottom w:val="single" w:sz="4" w:space="0" w:color="auto"/>
              <w:right w:val="single" w:sz="4" w:space="0" w:color="auto"/>
            </w:tcBorders>
            <w:shd w:val="clear" w:color="auto" w:fill="auto"/>
            <w:vAlign w:val="center"/>
            <w:hideMark/>
          </w:tcPr>
          <w:p w14:paraId="71820A7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1985</w:t>
            </w:r>
          </w:p>
        </w:tc>
        <w:tc>
          <w:tcPr>
            <w:tcW w:w="1126" w:type="dxa"/>
            <w:tcBorders>
              <w:top w:val="nil"/>
              <w:left w:val="nil"/>
              <w:bottom w:val="single" w:sz="4" w:space="0" w:color="auto"/>
              <w:right w:val="single" w:sz="4" w:space="0" w:color="auto"/>
            </w:tcBorders>
            <w:shd w:val="clear" w:color="auto" w:fill="auto"/>
            <w:vAlign w:val="center"/>
            <w:hideMark/>
          </w:tcPr>
          <w:p w14:paraId="24D9017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62,5</w:t>
            </w:r>
          </w:p>
        </w:tc>
        <w:tc>
          <w:tcPr>
            <w:tcW w:w="1148" w:type="dxa"/>
            <w:tcBorders>
              <w:top w:val="nil"/>
              <w:left w:val="nil"/>
              <w:bottom w:val="single" w:sz="4" w:space="0" w:color="auto"/>
              <w:right w:val="single" w:sz="4" w:space="0" w:color="auto"/>
            </w:tcBorders>
            <w:shd w:val="clear" w:color="auto" w:fill="auto"/>
            <w:vAlign w:val="center"/>
            <w:hideMark/>
          </w:tcPr>
          <w:p w14:paraId="341980D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12</w:t>
            </w:r>
          </w:p>
        </w:tc>
        <w:tc>
          <w:tcPr>
            <w:tcW w:w="1529" w:type="dxa"/>
            <w:tcBorders>
              <w:top w:val="nil"/>
              <w:left w:val="nil"/>
              <w:bottom w:val="single" w:sz="4" w:space="0" w:color="auto"/>
              <w:right w:val="single" w:sz="4" w:space="0" w:color="auto"/>
            </w:tcBorders>
            <w:shd w:val="clear" w:color="auto" w:fill="auto"/>
            <w:vAlign w:val="center"/>
            <w:hideMark/>
          </w:tcPr>
          <w:p w14:paraId="5171107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4а100s4</w:t>
            </w:r>
          </w:p>
        </w:tc>
        <w:tc>
          <w:tcPr>
            <w:tcW w:w="1730" w:type="dxa"/>
            <w:tcBorders>
              <w:top w:val="nil"/>
              <w:left w:val="nil"/>
              <w:bottom w:val="single" w:sz="4" w:space="0" w:color="auto"/>
              <w:right w:val="single" w:sz="4" w:space="0" w:color="auto"/>
            </w:tcBorders>
            <w:shd w:val="clear" w:color="auto" w:fill="auto"/>
            <w:vAlign w:val="center"/>
            <w:hideMark/>
          </w:tcPr>
          <w:p w14:paraId="7992C82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4,2</w:t>
            </w:r>
          </w:p>
        </w:tc>
        <w:tc>
          <w:tcPr>
            <w:tcW w:w="1851" w:type="dxa"/>
            <w:tcBorders>
              <w:top w:val="nil"/>
              <w:left w:val="nil"/>
              <w:bottom w:val="single" w:sz="4" w:space="0" w:color="auto"/>
              <w:right w:val="single" w:sz="4" w:space="0" w:color="auto"/>
            </w:tcBorders>
            <w:shd w:val="clear" w:color="auto" w:fill="auto"/>
            <w:vAlign w:val="center"/>
            <w:hideMark/>
          </w:tcPr>
          <w:p w14:paraId="0F156F3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19790ACE" w14:textId="77777777" w:rsidTr="00C44AF0">
        <w:trPr>
          <w:trHeight w:val="315"/>
        </w:trPr>
        <w:tc>
          <w:tcPr>
            <w:tcW w:w="1478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A66813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Водопроводно-насосная станция №3 г. Саяногорск</w:t>
            </w:r>
          </w:p>
        </w:tc>
      </w:tr>
      <w:tr w:rsidR="00D71FE2" w:rsidRPr="00D71FE2" w14:paraId="5F246C73"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53A04E2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№1 </w:t>
            </w:r>
          </w:p>
        </w:tc>
        <w:tc>
          <w:tcPr>
            <w:tcW w:w="3345" w:type="dxa"/>
            <w:tcBorders>
              <w:top w:val="nil"/>
              <w:left w:val="nil"/>
              <w:bottom w:val="single" w:sz="4" w:space="0" w:color="auto"/>
              <w:right w:val="single" w:sz="4" w:space="0" w:color="auto"/>
            </w:tcBorders>
            <w:shd w:val="clear" w:color="auto" w:fill="auto"/>
            <w:vAlign w:val="center"/>
            <w:hideMark/>
          </w:tcPr>
          <w:p w14:paraId="47E3661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1Д 315-71А</w:t>
            </w:r>
          </w:p>
        </w:tc>
        <w:tc>
          <w:tcPr>
            <w:tcW w:w="1864" w:type="dxa"/>
            <w:tcBorders>
              <w:top w:val="nil"/>
              <w:left w:val="nil"/>
              <w:bottom w:val="single" w:sz="4" w:space="0" w:color="auto"/>
              <w:right w:val="single" w:sz="4" w:space="0" w:color="auto"/>
            </w:tcBorders>
            <w:shd w:val="clear" w:color="auto" w:fill="auto"/>
            <w:vAlign w:val="center"/>
            <w:hideMark/>
          </w:tcPr>
          <w:p w14:paraId="79D163F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2020</w:t>
            </w:r>
          </w:p>
        </w:tc>
        <w:tc>
          <w:tcPr>
            <w:tcW w:w="1126" w:type="dxa"/>
            <w:tcBorders>
              <w:top w:val="nil"/>
              <w:left w:val="nil"/>
              <w:bottom w:val="single" w:sz="4" w:space="0" w:color="auto"/>
              <w:right w:val="single" w:sz="4" w:space="0" w:color="auto"/>
            </w:tcBorders>
            <w:shd w:val="clear" w:color="auto" w:fill="auto"/>
            <w:vAlign w:val="center"/>
            <w:hideMark/>
          </w:tcPr>
          <w:p w14:paraId="70F4D71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w:t>
            </w:r>
          </w:p>
        </w:tc>
        <w:tc>
          <w:tcPr>
            <w:tcW w:w="1148" w:type="dxa"/>
            <w:tcBorders>
              <w:top w:val="nil"/>
              <w:left w:val="nil"/>
              <w:bottom w:val="single" w:sz="4" w:space="0" w:color="auto"/>
              <w:right w:val="single" w:sz="4" w:space="0" w:color="auto"/>
            </w:tcBorders>
            <w:shd w:val="clear" w:color="auto" w:fill="auto"/>
            <w:vAlign w:val="center"/>
            <w:hideMark/>
          </w:tcPr>
          <w:p w14:paraId="7BED726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62</w:t>
            </w:r>
          </w:p>
        </w:tc>
        <w:tc>
          <w:tcPr>
            <w:tcW w:w="1529" w:type="dxa"/>
            <w:tcBorders>
              <w:top w:val="nil"/>
              <w:left w:val="nil"/>
              <w:bottom w:val="single" w:sz="4" w:space="0" w:color="auto"/>
              <w:right w:val="single" w:sz="4" w:space="0" w:color="auto"/>
            </w:tcBorders>
            <w:shd w:val="clear" w:color="auto" w:fill="auto"/>
            <w:vAlign w:val="center"/>
            <w:hideMark/>
          </w:tcPr>
          <w:p w14:paraId="5F4A2DB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а250м2уз</w:t>
            </w:r>
          </w:p>
        </w:tc>
        <w:tc>
          <w:tcPr>
            <w:tcW w:w="1730" w:type="dxa"/>
            <w:tcBorders>
              <w:top w:val="nil"/>
              <w:left w:val="nil"/>
              <w:bottom w:val="single" w:sz="4" w:space="0" w:color="auto"/>
              <w:right w:val="single" w:sz="4" w:space="0" w:color="auto"/>
            </w:tcBorders>
            <w:shd w:val="clear" w:color="auto" w:fill="auto"/>
            <w:vAlign w:val="center"/>
            <w:hideMark/>
          </w:tcPr>
          <w:p w14:paraId="3BC9632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851" w:type="dxa"/>
            <w:tcBorders>
              <w:top w:val="nil"/>
              <w:left w:val="nil"/>
              <w:bottom w:val="single" w:sz="4" w:space="0" w:color="auto"/>
              <w:right w:val="single" w:sz="4" w:space="0" w:color="auto"/>
            </w:tcBorders>
            <w:shd w:val="clear" w:color="auto" w:fill="auto"/>
            <w:vAlign w:val="center"/>
            <w:hideMark/>
          </w:tcPr>
          <w:p w14:paraId="37EECC6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2900</w:t>
            </w:r>
          </w:p>
        </w:tc>
      </w:tr>
      <w:tr w:rsidR="00D71FE2" w:rsidRPr="00D71FE2" w14:paraId="35667AE9"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13615A3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№2 </w:t>
            </w:r>
          </w:p>
        </w:tc>
        <w:tc>
          <w:tcPr>
            <w:tcW w:w="3345" w:type="dxa"/>
            <w:tcBorders>
              <w:top w:val="nil"/>
              <w:left w:val="nil"/>
              <w:bottom w:val="single" w:sz="4" w:space="0" w:color="auto"/>
              <w:right w:val="single" w:sz="4" w:space="0" w:color="auto"/>
            </w:tcBorders>
            <w:shd w:val="clear" w:color="auto" w:fill="auto"/>
            <w:vAlign w:val="center"/>
            <w:hideMark/>
          </w:tcPr>
          <w:p w14:paraId="18CF7D3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1Д 315-71А</w:t>
            </w:r>
          </w:p>
        </w:tc>
        <w:tc>
          <w:tcPr>
            <w:tcW w:w="1864" w:type="dxa"/>
            <w:tcBorders>
              <w:top w:val="nil"/>
              <w:left w:val="nil"/>
              <w:bottom w:val="single" w:sz="4" w:space="0" w:color="auto"/>
              <w:right w:val="single" w:sz="4" w:space="0" w:color="auto"/>
            </w:tcBorders>
            <w:shd w:val="clear" w:color="auto" w:fill="auto"/>
            <w:vAlign w:val="center"/>
            <w:hideMark/>
          </w:tcPr>
          <w:p w14:paraId="6B02D95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2018</w:t>
            </w:r>
          </w:p>
        </w:tc>
        <w:tc>
          <w:tcPr>
            <w:tcW w:w="1126" w:type="dxa"/>
            <w:tcBorders>
              <w:top w:val="nil"/>
              <w:left w:val="nil"/>
              <w:bottom w:val="single" w:sz="4" w:space="0" w:color="auto"/>
              <w:right w:val="single" w:sz="4" w:space="0" w:color="auto"/>
            </w:tcBorders>
            <w:shd w:val="clear" w:color="auto" w:fill="auto"/>
            <w:vAlign w:val="center"/>
            <w:hideMark/>
          </w:tcPr>
          <w:p w14:paraId="67594B0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w:t>
            </w:r>
          </w:p>
        </w:tc>
        <w:tc>
          <w:tcPr>
            <w:tcW w:w="1148" w:type="dxa"/>
            <w:tcBorders>
              <w:top w:val="nil"/>
              <w:left w:val="nil"/>
              <w:bottom w:val="single" w:sz="4" w:space="0" w:color="auto"/>
              <w:right w:val="single" w:sz="4" w:space="0" w:color="auto"/>
            </w:tcBorders>
            <w:shd w:val="clear" w:color="auto" w:fill="auto"/>
            <w:vAlign w:val="center"/>
            <w:hideMark/>
          </w:tcPr>
          <w:p w14:paraId="679F423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62</w:t>
            </w:r>
          </w:p>
        </w:tc>
        <w:tc>
          <w:tcPr>
            <w:tcW w:w="1529" w:type="dxa"/>
            <w:tcBorders>
              <w:top w:val="nil"/>
              <w:left w:val="nil"/>
              <w:bottom w:val="single" w:sz="4" w:space="0" w:color="auto"/>
              <w:right w:val="single" w:sz="4" w:space="0" w:color="auto"/>
            </w:tcBorders>
            <w:shd w:val="clear" w:color="auto" w:fill="auto"/>
            <w:vAlign w:val="center"/>
            <w:hideMark/>
          </w:tcPr>
          <w:p w14:paraId="63BB7A6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а250м2уз</w:t>
            </w:r>
          </w:p>
        </w:tc>
        <w:tc>
          <w:tcPr>
            <w:tcW w:w="1730" w:type="dxa"/>
            <w:tcBorders>
              <w:top w:val="nil"/>
              <w:left w:val="nil"/>
              <w:bottom w:val="single" w:sz="4" w:space="0" w:color="auto"/>
              <w:right w:val="single" w:sz="4" w:space="0" w:color="auto"/>
            </w:tcBorders>
            <w:shd w:val="clear" w:color="auto" w:fill="auto"/>
            <w:vAlign w:val="center"/>
            <w:hideMark/>
          </w:tcPr>
          <w:p w14:paraId="2A531C5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851" w:type="dxa"/>
            <w:tcBorders>
              <w:top w:val="nil"/>
              <w:left w:val="nil"/>
              <w:bottom w:val="single" w:sz="4" w:space="0" w:color="auto"/>
              <w:right w:val="single" w:sz="4" w:space="0" w:color="auto"/>
            </w:tcBorders>
            <w:shd w:val="clear" w:color="auto" w:fill="auto"/>
            <w:vAlign w:val="center"/>
            <w:hideMark/>
          </w:tcPr>
          <w:p w14:paraId="51729FB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2900</w:t>
            </w:r>
          </w:p>
        </w:tc>
      </w:tr>
      <w:tr w:rsidR="00D71FE2" w:rsidRPr="00D71FE2" w14:paraId="561E7270"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37861C6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№3 </w:t>
            </w:r>
          </w:p>
        </w:tc>
        <w:tc>
          <w:tcPr>
            <w:tcW w:w="3345" w:type="dxa"/>
            <w:tcBorders>
              <w:top w:val="nil"/>
              <w:left w:val="nil"/>
              <w:bottom w:val="single" w:sz="4" w:space="0" w:color="auto"/>
              <w:right w:val="single" w:sz="4" w:space="0" w:color="auto"/>
            </w:tcBorders>
            <w:shd w:val="clear" w:color="auto" w:fill="auto"/>
            <w:vAlign w:val="center"/>
            <w:hideMark/>
          </w:tcPr>
          <w:p w14:paraId="2EFC7A8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1Д 315-71А</w:t>
            </w:r>
          </w:p>
        </w:tc>
        <w:tc>
          <w:tcPr>
            <w:tcW w:w="1864" w:type="dxa"/>
            <w:tcBorders>
              <w:top w:val="nil"/>
              <w:left w:val="nil"/>
              <w:bottom w:val="single" w:sz="4" w:space="0" w:color="auto"/>
              <w:right w:val="single" w:sz="4" w:space="0" w:color="auto"/>
            </w:tcBorders>
            <w:shd w:val="clear" w:color="auto" w:fill="auto"/>
            <w:vAlign w:val="center"/>
            <w:hideMark/>
          </w:tcPr>
          <w:p w14:paraId="26F46D9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2020</w:t>
            </w:r>
          </w:p>
        </w:tc>
        <w:tc>
          <w:tcPr>
            <w:tcW w:w="1126" w:type="dxa"/>
            <w:tcBorders>
              <w:top w:val="nil"/>
              <w:left w:val="nil"/>
              <w:bottom w:val="single" w:sz="4" w:space="0" w:color="auto"/>
              <w:right w:val="single" w:sz="4" w:space="0" w:color="auto"/>
            </w:tcBorders>
            <w:shd w:val="clear" w:color="auto" w:fill="auto"/>
            <w:vAlign w:val="center"/>
            <w:hideMark/>
          </w:tcPr>
          <w:p w14:paraId="0A1D4C0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w:t>
            </w:r>
          </w:p>
        </w:tc>
        <w:tc>
          <w:tcPr>
            <w:tcW w:w="1148" w:type="dxa"/>
            <w:tcBorders>
              <w:top w:val="nil"/>
              <w:left w:val="nil"/>
              <w:bottom w:val="single" w:sz="4" w:space="0" w:color="auto"/>
              <w:right w:val="single" w:sz="4" w:space="0" w:color="auto"/>
            </w:tcBorders>
            <w:shd w:val="clear" w:color="auto" w:fill="auto"/>
            <w:vAlign w:val="center"/>
            <w:hideMark/>
          </w:tcPr>
          <w:p w14:paraId="20FB041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62</w:t>
            </w:r>
          </w:p>
        </w:tc>
        <w:tc>
          <w:tcPr>
            <w:tcW w:w="1529" w:type="dxa"/>
            <w:tcBorders>
              <w:top w:val="nil"/>
              <w:left w:val="nil"/>
              <w:bottom w:val="single" w:sz="4" w:space="0" w:color="auto"/>
              <w:right w:val="single" w:sz="4" w:space="0" w:color="auto"/>
            </w:tcBorders>
            <w:shd w:val="clear" w:color="auto" w:fill="auto"/>
            <w:vAlign w:val="center"/>
            <w:hideMark/>
          </w:tcPr>
          <w:p w14:paraId="58D87B6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а250м2уз</w:t>
            </w:r>
          </w:p>
        </w:tc>
        <w:tc>
          <w:tcPr>
            <w:tcW w:w="1730" w:type="dxa"/>
            <w:tcBorders>
              <w:top w:val="nil"/>
              <w:left w:val="nil"/>
              <w:bottom w:val="single" w:sz="4" w:space="0" w:color="auto"/>
              <w:right w:val="single" w:sz="4" w:space="0" w:color="auto"/>
            </w:tcBorders>
            <w:shd w:val="clear" w:color="auto" w:fill="auto"/>
            <w:vAlign w:val="center"/>
            <w:hideMark/>
          </w:tcPr>
          <w:p w14:paraId="0403469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851" w:type="dxa"/>
            <w:tcBorders>
              <w:top w:val="nil"/>
              <w:left w:val="nil"/>
              <w:bottom w:val="single" w:sz="4" w:space="0" w:color="auto"/>
              <w:right w:val="single" w:sz="4" w:space="0" w:color="auto"/>
            </w:tcBorders>
            <w:shd w:val="clear" w:color="auto" w:fill="auto"/>
            <w:vAlign w:val="center"/>
            <w:hideMark/>
          </w:tcPr>
          <w:p w14:paraId="0CB6A68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2900</w:t>
            </w:r>
          </w:p>
        </w:tc>
      </w:tr>
      <w:tr w:rsidR="00D71FE2" w:rsidRPr="00D71FE2" w14:paraId="17E1034D"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691908C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№4 </w:t>
            </w:r>
          </w:p>
        </w:tc>
        <w:tc>
          <w:tcPr>
            <w:tcW w:w="3345" w:type="dxa"/>
            <w:tcBorders>
              <w:top w:val="nil"/>
              <w:left w:val="nil"/>
              <w:bottom w:val="single" w:sz="4" w:space="0" w:color="auto"/>
              <w:right w:val="single" w:sz="4" w:space="0" w:color="auto"/>
            </w:tcBorders>
            <w:shd w:val="clear" w:color="auto" w:fill="auto"/>
            <w:vAlign w:val="center"/>
            <w:hideMark/>
          </w:tcPr>
          <w:p w14:paraId="0072AF2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1Д 315-71А</w:t>
            </w:r>
          </w:p>
        </w:tc>
        <w:tc>
          <w:tcPr>
            <w:tcW w:w="1864" w:type="dxa"/>
            <w:tcBorders>
              <w:top w:val="nil"/>
              <w:left w:val="nil"/>
              <w:bottom w:val="single" w:sz="4" w:space="0" w:color="auto"/>
              <w:right w:val="single" w:sz="4" w:space="0" w:color="auto"/>
            </w:tcBorders>
            <w:shd w:val="clear" w:color="auto" w:fill="auto"/>
            <w:vAlign w:val="center"/>
            <w:hideMark/>
          </w:tcPr>
          <w:p w14:paraId="4AB75F5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2018</w:t>
            </w:r>
          </w:p>
        </w:tc>
        <w:tc>
          <w:tcPr>
            <w:tcW w:w="1126" w:type="dxa"/>
            <w:tcBorders>
              <w:top w:val="nil"/>
              <w:left w:val="nil"/>
              <w:bottom w:val="single" w:sz="4" w:space="0" w:color="auto"/>
              <w:right w:val="single" w:sz="4" w:space="0" w:color="auto"/>
            </w:tcBorders>
            <w:shd w:val="clear" w:color="auto" w:fill="auto"/>
            <w:vAlign w:val="center"/>
            <w:hideMark/>
          </w:tcPr>
          <w:p w14:paraId="77D1481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w:t>
            </w:r>
          </w:p>
        </w:tc>
        <w:tc>
          <w:tcPr>
            <w:tcW w:w="1148" w:type="dxa"/>
            <w:tcBorders>
              <w:top w:val="nil"/>
              <w:left w:val="nil"/>
              <w:bottom w:val="single" w:sz="4" w:space="0" w:color="auto"/>
              <w:right w:val="single" w:sz="4" w:space="0" w:color="auto"/>
            </w:tcBorders>
            <w:shd w:val="clear" w:color="auto" w:fill="auto"/>
            <w:vAlign w:val="center"/>
            <w:hideMark/>
          </w:tcPr>
          <w:p w14:paraId="32C7D4E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62</w:t>
            </w:r>
          </w:p>
        </w:tc>
        <w:tc>
          <w:tcPr>
            <w:tcW w:w="1529" w:type="dxa"/>
            <w:tcBorders>
              <w:top w:val="nil"/>
              <w:left w:val="nil"/>
              <w:bottom w:val="single" w:sz="4" w:space="0" w:color="auto"/>
              <w:right w:val="single" w:sz="4" w:space="0" w:color="auto"/>
            </w:tcBorders>
            <w:shd w:val="clear" w:color="auto" w:fill="auto"/>
            <w:vAlign w:val="center"/>
            <w:hideMark/>
          </w:tcPr>
          <w:p w14:paraId="37406D0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а250м2уз</w:t>
            </w:r>
          </w:p>
        </w:tc>
        <w:tc>
          <w:tcPr>
            <w:tcW w:w="1730" w:type="dxa"/>
            <w:tcBorders>
              <w:top w:val="nil"/>
              <w:left w:val="nil"/>
              <w:bottom w:val="single" w:sz="4" w:space="0" w:color="auto"/>
              <w:right w:val="single" w:sz="4" w:space="0" w:color="auto"/>
            </w:tcBorders>
            <w:shd w:val="clear" w:color="auto" w:fill="auto"/>
            <w:vAlign w:val="center"/>
            <w:hideMark/>
          </w:tcPr>
          <w:p w14:paraId="3DA372B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851" w:type="dxa"/>
            <w:tcBorders>
              <w:top w:val="nil"/>
              <w:left w:val="nil"/>
              <w:bottom w:val="single" w:sz="4" w:space="0" w:color="auto"/>
              <w:right w:val="single" w:sz="4" w:space="0" w:color="auto"/>
            </w:tcBorders>
            <w:shd w:val="clear" w:color="auto" w:fill="auto"/>
            <w:vAlign w:val="center"/>
            <w:hideMark/>
          </w:tcPr>
          <w:p w14:paraId="4274DA2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2900</w:t>
            </w:r>
          </w:p>
        </w:tc>
      </w:tr>
      <w:tr w:rsidR="00D71FE2" w:rsidRPr="00D71FE2" w14:paraId="227973E7"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E48564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№5 </w:t>
            </w:r>
          </w:p>
        </w:tc>
        <w:tc>
          <w:tcPr>
            <w:tcW w:w="3345" w:type="dxa"/>
            <w:tcBorders>
              <w:top w:val="nil"/>
              <w:left w:val="nil"/>
              <w:bottom w:val="single" w:sz="4" w:space="0" w:color="auto"/>
              <w:right w:val="single" w:sz="4" w:space="0" w:color="auto"/>
            </w:tcBorders>
            <w:shd w:val="clear" w:color="auto" w:fill="auto"/>
            <w:vAlign w:val="center"/>
            <w:hideMark/>
          </w:tcPr>
          <w:p w14:paraId="28218E5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Д320-50</w:t>
            </w:r>
          </w:p>
        </w:tc>
        <w:tc>
          <w:tcPr>
            <w:tcW w:w="1864" w:type="dxa"/>
            <w:tcBorders>
              <w:top w:val="nil"/>
              <w:left w:val="nil"/>
              <w:bottom w:val="single" w:sz="4" w:space="0" w:color="auto"/>
              <w:right w:val="single" w:sz="4" w:space="0" w:color="auto"/>
            </w:tcBorders>
            <w:shd w:val="clear" w:color="auto" w:fill="auto"/>
            <w:vAlign w:val="center"/>
            <w:hideMark/>
          </w:tcPr>
          <w:p w14:paraId="2A5EAF8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2008</w:t>
            </w:r>
          </w:p>
        </w:tc>
        <w:tc>
          <w:tcPr>
            <w:tcW w:w="1126" w:type="dxa"/>
            <w:tcBorders>
              <w:top w:val="nil"/>
              <w:left w:val="nil"/>
              <w:bottom w:val="single" w:sz="4" w:space="0" w:color="auto"/>
              <w:right w:val="single" w:sz="4" w:space="0" w:color="auto"/>
            </w:tcBorders>
            <w:shd w:val="clear" w:color="auto" w:fill="auto"/>
            <w:vAlign w:val="center"/>
            <w:hideMark/>
          </w:tcPr>
          <w:p w14:paraId="0D813EB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320</w:t>
            </w:r>
          </w:p>
        </w:tc>
        <w:tc>
          <w:tcPr>
            <w:tcW w:w="1148" w:type="dxa"/>
            <w:tcBorders>
              <w:top w:val="nil"/>
              <w:left w:val="nil"/>
              <w:bottom w:val="single" w:sz="4" w:space="0" w:color="auto"/>
              <w:right w:val="single" w:sz="4" w:space="0" w:color="auto"/>
            </w:tcBorders>
            <w:shd w:val="clear" w:color="auto" w:fill="auto"/>
            <w:vAlign w:val="center"/>
            <w:hideMark/>
          </w:tcPr>
          <w:p w14:paraId="324FB67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50</w:t>
            </w:r>
          </w:p>
        </w:tc>
        <w:tc>
          <w:tcPr>
            <w:tcW w:w="1529" w:type="dxa"/>
            <w:tcBorders>
              <w:top w:val="nil"/>
              <w:left w:val="nil"/>
              <w:bottom w:val="single" w:sz="4" w:space="0" w:color="auto"/>
              <w:right w:val="single" w:sz="4" w:space="0" w:color="auto"/>
            </w:tcBorders>
            <w:shd w:val="clear" w:color="auto" w:fill="auto"/>
            <w:vAlign w:val="center"/>
            <w:hideMark/>
          </w:tcPr>
          <w:p w14:paraId="3716DD3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5ам6054уз</w:t>
            </w:r>
          </w:p>
        </w:tc>
        <w:tc>
          <w:tcPr>
            <w:tcW w:w="1730" w:type="dxa"/>
            <w:tcBorders>
              <w:top w:val="nil"/>
              <w:left w:val="nil"/>
              <w:bottom w:val="single" w:sz="4" w:space="0" w:color="auto"/>
              <w:right w:val="single" w:sz="4" w:space="0" w:color="auto"/>
            </w:tcBorders>
            <w:shd w:val="clear" w:color="auto" w:fill="auto"/>
            <w:vAlign w:val="center"/>
            <w:hideMark/>
          </w:tcPr>
          <w:p w14:paraId="0331BB3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76</w:t>
            </w:r>
          </w:p>
        </w:tc>
        <w:tc>
          <w:tcPr>
            <w:tcW w:w="1851" w:type="dxa"/>
            <w:tcBorders>
              <w:top w:val="nil"/>
              <w:left w:val="nil"/>
              <w:bottom w:val="single" w:sz="4" w:space="0" w:color="auto"/>
              <w:right w:val="single" w:sz="4" w:space="0" w:color="auto"/>
            </w:tcBorders>
            <w:shd w:val="clear" w:color="auto" w:fill="auto"/>
            <w:vAlign w:val="center"/>
            <w:hideMark/>
          </w:tcPr>
          <w:p w14:paraId="25E6CDF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1450</w:t>
            </w:r>
          </w:p>
        </w:tc>
      </w:tr>
      <w:tr w:rsidR="00D71FE2" w:rsidRPr="00D71FE2" w14:paraId="0A01E774" w14:textId="77777777" w:rsidTr="00C44AF0">
        <w:trPr>
          <w:trHeight w:val="315"/>
        </w:trPr>
        <w:tc>
          <w:tcPr>
            <w:tcW w:w="1478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28601B3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Водопроводно-насосная станция №1 </w:t>
            </w:r>
            <w:proofErr w:type="spellStart"/>
            <w:r w:rsidRPr="00D71FE2">
              <w:rPr>
                <w:sz w:val="28"/>
                <w:szCs w:val="24"/>
              </w:rPr>
              <w:t>рп</w:t>
            </w:r>
            <w:proofErr w:type="spellEnd"/>
            <w:r w:rsidRPr="00D71FE2">
              <w:rPr>
                <w:sz w:val="28"/>
                <w:szCs w:val="24"/>
              </w:rPr>
              <w:t>.</w:t>
            </w:r>
            <w:r w:rsidRPr="00D71FE2">
              <w:rPr>
                <w:sz w:val="26"/>
                <w:szCs w:val="26"/>
                <w:lang w:eastAsia="ru-RU"/>
              </w:rPr>
              <w:t xml:space="preserve"> Майна</w:t>
            </w:r>
          </w:p>
        </w:tc>
      </w:tr>
      <w:tr w:rsidR="00D71FE2" w:rsidRPr="00D71FE2" w14:paraId="23CC617F"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0618FD0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w:t>
            </w:r>
          </w:p>
        </w:tc>
        <w:tc>
          <w:tcPr>
            <w:tcW w:w="3345" w:type="dxa"/>
            <w:tcBorders>
              <w:top w:val="nil"/>
              <w:left w:val="nil"/>
              <w:bottom w:val="single" w:sz="4" w:space="0" w:color="auto"/>
              <w:right w:val="single" w:sz="4" w:space="0" w:color="auto"/>
            </w:tcBorders>
            <w:shd w:val="clear" w:color="auto" w:fill="auto"/>
            <w:vAlign w:val="center"/>
            <w:hideMark/>
          </w:tcPr>
          <w:p w14:paraId="07AF854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Консольно-моноблочный насос 11кВт NB65-160/157 A-F-A-BAQE97781427</w:t>
            </w:r>
          </w:p>
        </w:tc>
        <w:tc>
          <w:tcPr>
            <w:tcW w:w="1864" w:type="dxa"/>
            <w:tcBorders>
              <w:top w:val="nil"/>
              <w:left w:val="nil"/>
              <w:bottom w:val="single" w:sz="4" w:space="0" w:color="auto"/>
              <w:right w:val="single" w:sz="4" w:space="0" w:color="auto"/>
            </w:tcBorders>
            <w:shd w:val="clear" w:color="auto" w:fill="auto"/>
            <w:vAlign w:val="center"/>
            <w:hideMark/>
          </w:tcPr>
          <w:p w14:paraId="7398D42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4910A4F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99,5</w:t>
            </w:r>
          </w:p>
        </w:tc>
        <w:tc>
          <w:tcPr>
            <w:tcW w:w="1148" w:type="dxa"/>
            <w:tcBorders>
              <w:top w:val="nil"/>
              <w:left w:val="nil"/>
              <w:bottom w:val="single" w:sz="4" w:space="0" w:color="auto"/>
              <w:right w:val="single" w:sz="4" w:space="0" w:color="auto"/>
            </w:tcBorders>
            <w:shd w:val="clear" w:color="auto" w:fill="auto"/>
            <w:vAlign w:val="center"/>
            <w:hideMark/>
          </w:tcPr>
          <w:p w14:paraId="1E94FFF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28,7</w:t>
            </w:r>
          </w:p>
        </w:tc>
        <w:tc>
          <w:tcPr>
            <w:tcW w:w="1529" w:type="dxa"/>
            <w:tcBorders>
              <w:top w:val="nil"/>
              <w:left w:val="nil"/>
              <w:bottom w:val="single" w:sz="4" w:space="0" w:color="auto"/>
              <w:right w:val="single" w:sz="4" w:space="0" w:color="auto"/>
            </w:tcBorders>
            <w:shd w:val="clear" w:color="auto" w:fill="auto"/>
            <w:vAlign w:val="center"/>
            <w:hideMark/>
          </w:tcPr>
          <w:p w14:paraId="552D03C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3AF6704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vAlign w:val="center"/>
            <w:hideMark/>
          </w:tcPr>
          <w:p w14:paraId="1B3D900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4579102C"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72C51B0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w:t>
            </w:r>
          </w:p>
        </w:tc>
        <w:tc>
          <w:tcPr>
            <w:tcW w:w="3345" w:type="dxa"/>
            <w:tcBorders>
              <w:top w:val="nil"/>
              <w:left w:val="nil"/>
              <w:bottom w:val="single" w:sz="4" w:space="0" w:color="auto"/>
              <w:right w:val="single" w:sz="4" w:space="0" w:color="auto"/>
            </w:tcBorders>
            <w:shd w:val="clear" w:color="auto" w:fill="auto"/>
            <w:vAlign w:val="center"/>
            <w:hideMark/>
          </w:tcPr>
          <w:p w14:paraId="0EA9D55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Консольно-моноблочный насос 11кВт NB65-160/157 A-F-A-BAQE97781427</w:t>
            </w:r>
          </w:p>
        </w:tc>
        <w:tc>
          <w:tcPr>
            <w:tcW w:w="1864" w:type="dxa"/>
            <w:tcBorders>
              <w:top w:val="nil"/>
              <w:left w:val="nil"/>
              <w:bottom w:val="single" w:sz="4" w:space="0" w:color="auto"/>
              <w:right w:val="single" w:sz="4" w:space="0" w:color="auto"/>
            </w:tcBorders>
            <w:shd w:val="clear" w:color="auto" w:fill="auto"/>
            <w:vAlign w:val="center"/>
            <w:hideMark/>
          </w:tcPr>
          <w:p w14:paraId="246A850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257E6B9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99,5</w:t>
            </w:r>
          </w:p>
        </w:tc>
        <w:tc>
          <w:tcPr>
            <w:tcW w:w="1148" w:type="dxa"/>
            <w:tcBorders>
              <w:top w:val="nil"/>
              <w:left w:val="nil"/>
              <w:bottom w:val="single" w:sz="4" w:space="0" w:color="auto"/>
              <w:right w:val="single" w:sz="4" w:space="0" w:color="auto"/>
            </w:tcBorders>
            <w:shd w:val="clear" w:color="auto" w:fill="auto"/>
            <w:vAlign w:val="center"/>
            <w:hideMark/>
          </w:tcPr>
          <w:p w14:paraId="7DF3022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28,7</w:t>
            </w:r>
          </w:p>
        </w:tc>
        <w:tc>
          <w:tcPr>
            <w:tcW w:w="1529" w:type="dxa"/>
            <w:tcBorders>
              <w:top w:val="nil"/>
              <w:left w:val="nil"/>
              <w:bottom w:val="single" w:sz="4" w:space="0" w:color="auto"/>
              <w:right w:val="single" w:sz="4" w:space="0" w:color="auto"/>
            </w:tcBorders>
            <w:shd w:val="clear" w:color="auto" w:fill="auto"/>
            <w:vAlign w:val="center"/>
            <w:hideMark/>
          </w:tcPr>
          <w:p w14:paraId="6EA5B09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65753DF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vAlign w:val="center"/>
            <w:hideMark/>
          </w:tcPr>
          <w:p w14:paraId="5DD813B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423A70C8"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506E46C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w:t>
            </w:r>
          </w:p>
        </w:tc>
        <w:tc>
          <w:tcPr>
            <w:tcW w:w="3345" w:type="dxa"/>
            <w:tcBorders>
              <w:top w:val="nil"/>
              <w:left w:val="nil"/>
              <w:bottom w:val="single" w:sz="4" w:space="0" w:color="auto"/>
              <w:right w:val="single" w:sz="4" w:space="0" w:color="auto"/>
            </w:tcBorders>
            <w:shd w:val="clear" w:color="auto" w:fill="auto"/>
            <w:vAlign w:val="center"/>
            <w:hideMark/>
          </w:tcPr>
          <w:p w14:paraId="319DC4C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Консольно-моноблочный насос 11кВт NB65-160/157 A-F-A-BAQE97781427</w:t>
            </w:r>
          </w:p>
        </w:tc>
        <w:tc>
          <w:tcPr>
            <w:tcW w:w="1864" w:type="dxa"/>
            <w:tcBorders>
              <w:top w:val="nil"/>
              <w:left w:val="nil"/>
              <w:bottom w:val="single" w:sz="4" w:space="0" w:color="auto"/>
              <w:right w:val="single" w:sz="4" w:space="0" w:color="auto"/>
            </w:tcBorders>
            <w:shd w:val="clear" w:color="auto" w:fill="auto"/>
            <w:vAlign w:val="center"/>
            <w:hideMark/>
          </w:tcPr>
          <w:p w14:paraId="0C934F5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0A570A1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99,5</w:t>
            </w:r>
          </w:p>
        </w:tc>
        <w:tc>
          <w:tcPr>
            <w:tcW w:w="1148" w:type="dxa"/>
            <w:tcBorders>
              <w:top w:val="nil"/>
              <w:left w:val="nil"/>
              <w:bottom w:val="single" w:sz="4" w:space="0" w:color="auto"/>
              <w:right w:val="single" w:sz="4" w:space="0" w:color="auto"/>
            </w:tcBorders>
            <w:shd w:val="clear" w:color="auto" w:fill="auto"/>
            <w:vAlign w:val="center"/>
            <w:hideMark/>
          </w:tcPr>
          <w:p w14:paraId="482B775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28,7</w:t>
            </w:r>
          </w:p>
        </w:tc>
        <w:tc>
          <w:tcPr>
            <w:tcW w:w="1529" w:type="dxa"/>
            <w:tcBorders>
              <w:top w:val="nil"/>
              <w:left w:val="nil"/>
              <w:bottom w:val="single" w:sz="4" w:space="0" w:color="auto"/>
              <w:right w:val="single" w:sz="4" w:space="0" w:color="auto"/>
            </w:tcBorders>
            <w:shd w:val="clear" w:color="auto" w:fill="auto"/>
            <w:vAlign w:val="center"/>
            <w:hideMark/>
          </w:tcPr>
          <w:p w14:paraId="468D192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2E0B700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vAlign w:val="center"/>
            <w:hideMark/>
          </w:tcPr>
          <w:p w14:paraId="07D645A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53533865"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5705781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lastRenderedPageBreak/>
              <w:t>№4</w:t>
            </w:r>
          </w:p>
        </w:tc>
        <w:tc>
          <w:tcPr>
            <w:tcW w:w="3345" w:type="dxa"/>
            <w:tcBorders>
              <w:top w:val="nil"/>
              <w:left w:val="nil"/>
              <w:bottom w:val="single" w:sz="4" w:space="0" w:color="auto"/>
              <w:right w:val="single" w:sz="4" w:space="0" w:color="auto"/>
            </w:tcBorders>
            <w:shd w:val="clear" w:color="auto" w:fill="auto"/>
            <w:vAlign w:val="center"/>
            <w:hideMark/>
          </w:tcPr>
          <w:p w14:paraId="07DC85C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Консольно-моноблочный насос 11кВт NB65-160/157 A-F-A-BAQE97781427</w:t>
            </w:r>
          </w:p>
        </w:tc>
        <w:tc>
          <w:tcPr>
            <w:tcW w:w="1864" w:type="dxa"/>
            <w:tcBorders>
              <w:top w:val="nil"/>
              <w:left w:val="nil"/>
              <w:bottom w:val="single" w:sz="4" w:space="0" w:color="auto"/>
              <w:right w:val="single" w:sz="4" w:space="0" w:color="auto"/>
            </w:tcBorders>
            <w:shd w:val="clear" w:color="auto" w:fill="auto"/>
            <w:vAlign w:val="center"/>
            <w:hideMark/>
          </w:tcPr>
          <w:p w14:paraId="320546C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0F7973E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99,5</w:t>
            </w:r>
          </w:p>
        </w:tc>
        <w:tc>
          <w:tcPr>
            <w:tcW w:w="1148" w:type="dxa"/>
            <w:tcBorders>
              <w:top w:val="nil"/>
              <w:left w:val="nil"/>
              <w:bottom w:val="single" w:sz="4" w:space="0" w:color="auto"/>
              <w:right w:val="single" w:sz="4" w:space="0" w:color="auto"/>
            </w:tcBorders>
            <w:shd w:val="clear" w:color="auto" w:fill="auto"/>
            <w:vAlign w:val="center"/>
            <w:hideMark/>
          </w:tcPr>
          <w:p w14:paraId="4160011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28,7</w:t>
            </w:r>
          </w:p>
        </w:tc>
        <w:tc>
          <w:tcPr>
            <w:tcW w:w="1529" w:type="dxa"/>
            <w:tcBorders>
              <w:top w:val="nil"/>
              <w:left w:val="nil"/>
              <w:bottom w:val="single" w:sz="4" w:space="0" w:color="auto"/>
              <w:right w:val="single" w:sz="4" w:space="0" w:color="auto"/>
            </w:tcBorders>
            <w:shd w:val="clear" w:color="auto" w:fill="auto"/>
            <w:vAlign w:val="center"/>
            <w:hideMark/>
          </w:tcPr>
          <w:p w14:paraId="1B16B49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511AA12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vAlign w:val="center"/>
            <w:hideMark/>
          </w:tcPr>
          <w:p w14:paraId="05A62E8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56B9C353"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3AA76E9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w:t>
            </w:r>
          </w:p>
        </w:tc>
        <w:tc>
          <w:tcPr>
            <w:tcW w:w="3345" w:type="dxa"/>
            <w:tcBorders>
              <w:top w:val="nil"/>
              <w:left w:val="nil"/>
              <w:bottom w:val="single" w:sz="4" w:space="0" w:color="auto"/>
              <w:right w:val="single" w:sz="4" w:space="0" w:color="auto"/>
            </w:tcBorders>
            <w:shd w:val="clear" w:color="auto" w:fill="auto"/>
            <w:vAlign w:val="center"/>
            <w:hideMark/>
          </w:tcPr>
          <w:p w14:paraId="444B0A1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К150-125-315</w:t>
            </w:r>
          </w:p>
        </w:tc>
        <w:tc>
          <w:tcPr>
            <w:tcW w:w="1864" w:type="dxa"/>
            <w:tcBorders>
              <w:top w:val="nil"/>
              <w:left w:val="nil"/>
              <w:bottom w:val="single" w:sz="4" w:space="0" w:color="auto"/>
              <w:right w:val="single" w:sz="4" w:space="0" w:color="auto"/>
            </w:tcBorders>
            <w:shd w:val="clear" w:color="auto" w:fill="auto"/>
            <w:vAlign w:val="center"/>
            <w:hideMark/>
          </w:tcPr>
          <w:p w14:paraId="0DCE459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2012</w:t>
            </w:r>
          </w:p>
        </w:tc>
        <w:tc>
          <w:tcPr>
            <w:tcW w:w="1126" w:type="dxa"/>
            <w:tcBorders>
              <w:top w:val="nil"/>
              <w:left w:val="nil"/>
              <w:bottom w:val="single" w:sz="4" w:space="0" w:color="auto"/>
              <w:right w:val="single" w:sz="4" w:space="0" w:color="auto"/>
            </w:tcBorders>
            <w:shd w:val="clear" w:color="auto" w:fill="auto"/>
            <w:vAlign w:val="center"/>
            <w:hideMark/>
          </w:tcPr>
          <w:p w14:paraId="3D5128D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125</w:t>
            </w:r>
          </w:p>
        </w:tc>
        <w:tc>
          <w:tcPr>
            <w:tcW w:w="1148" w:type="dxa"/>
            <w:tcBorders>
              <w:top w:val="nil"/>
              <w:left w:val="nil"/>
              <w:bottom w:val="single" w:sz="4" w:space="0" w:color="auto"/>
              <w:right w:val="single" w:sz="4" w:space="0" w:color="auto"/>
            </w:tcBorders>
            <w:shd w:val="clear" w:color="auto" w:fill="auto"/>
            <w:vAlign w:val="center"/>
            <w:hideMark/>
          </w:tcPr>
          <w:p w14:paraId="6D97CE2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w:t>
            </w:r>
          </w:p>
        </w:tc>
        <w:tc>
          <w:tcPr>
            <w:tcW w:w="1529" w:type="dxa"/>
            <w:tcBorders>
              <w:top w:val="nil"/>
              <w:left w:val="nil"/>
              <w:bottom w:val="single" w:sz="4" w:space="0" w:color="auto"/>
              <w:right w:val="single" w:sz="4" w:space="0" w:color="auto"/>
            </w:tcBorders>
            <w:shd w:val="clear" w:color="auto" w:fill="auto"/>
            <w:vAlign w:val="center"/>
            <w:hideMark/>
          </w:tcPr>
          <w:p w14:paraId="73CC0A5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АО2-91-4у</w:t>
            </w:r>
          </w:p>
        </w:tc>
        <w:tc>
          <w:tcPr>
            <w:tcW w:w="1730" w:type="dxa"/>
            <w:tcBorders>
              <w:top w:val="nil"/>
              <w:left w:val="nil"/>
              <w:bottom w:val="single" w:sz="4" w:space="0" w:color="auto"/>
              <w:right w:val="single" w:sz="4" w:space="0" w:color="auto"/>
            </w:tcBorders>
            <w:shd w:val="clear" w:color="auto" w:fill="auto"/>
            <w:vAlign w:val="center"/>
            <w:hideMark/>
          </w:tcPr>
          <w:p w14:paraId="75B5FF6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vAlign w:val="center"/>
            <w:hideMark/>
          </w:tcPr>
          <w:p w14:paraId="6214E59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34A2B8D3"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F873AB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дренажный</w:t>
            </w:r>
          </w:p>
        </w:tc>
        <w:tc>
          <w:tcPr>
            <w:tcW w:w="3345" w:type="dxa"/>
            <w:tcBorders>
              <w:top w:val="nil"/>
              <w:left w:val="nil"/>
              <w:bottom w:val="single" w:sz="4" w:space="0" w:color="auto"/>
              <w:right w:val="single" w:sz="4" w:space="0" w:color="auto"/>
            </w:tcBorders>
            <w:shd w:val="clear" w:color="auto" w:fill="auto"/>
            <w:vAlign w:val="center"/>
            <w:hideMark/>
          </w:tcPr>
          <w:p w14:paraId="71E3759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1,5К-6</w:t>
            </w:r>
          </w:p>
        </w:tc>
        <w:tc>
          <w:tcPr>
            <w:tcW w:w="1864" w:type="dxa"/>
            <w:tcBorders>
              <w:top w:val="nil"/>
              <w:left w:val="nil"/>
              <w:bottom w:val="single" w:sz="4" w:space="0" w:color="auto"/>
              <w:right w:val="single" w:sz="4" w:space="0" w:color="auto"/>
            </w:tcBorders>
            <w:shd w:val="clear" w:color="auto" w:fill="auto"/>
            <w:vAlign w:val="center"/>
            <w:hideMark/>
          </w:tcPr>
          <w:p w14:paraId="3E22DAC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1972</w:t>
            </w:r>
          </w:p>
        </w:tc>
        <w:tc>
          <w:tcPr>
            <w:tcW w:w="1126" w:type="dxa"/>
            <w:tcBorders>
              <w:top w:val="nil"/>
              <w:left w:val="nil"/>
              <w:bottom w:val="single" w:sz="4" w:space="0" w:color="auto"/>
              <w:right w:val="single" w:sz="4" w:space="0" w:color="auto"/>
            </w:tcBorders>
            <w:shd w:val="clear" w:color="auto" w:fill="auto"/>
            <w:vAlign w:val="center"/>
            <w:hideMark/>
          </w:tcPr>
          <w:p w14:paraId="5A30C61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w:t>
            </w:r>
          </w:p>
        </w:tc>
        <w:tc>
          <w:tcPr>
            <w:tcW w:w="1148" w:type="dxa"/>
            <w:tcBorders>
              <w:top w:val="nil"/>
              <w:left w:val="nil"/>
              <w:bottom w:val="single" w:sz="4" w:space="0" w:color="auto"/>
              <w:right w:val="single" w:sz="4" w:space="0" w:color="auto"/>
            </w:tcBorders>
            <w:shd w:val="clear" w:color="auto" w:fill="auto"/>
            <w:vAlign w:val="center"/>
            <w:hideMark/>
          </w:tcPr>
          <w:p w14:paraId="1C2CFFA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w:t>
            </w:r>
          </w:p>
        </w:tc>
        <w:tc>
          <w:tcPr>
            <w:tcW w:w="1529" w:type="dxa"/>
            <w:tcBorders>
              <w:top w:val="nil"/>
              <w:left w:val="nil"/>
              <w:bottom w:val="single" w:sz="4" w:space="0" w:color="auto"/>
              <w:right w:val="single" w:sz="4" w:space="0" w:color="auto"/>
            </w:tcBorders>
            <w:shd w:val="clear" w:color="auto" w:fill="auto"/>
            <w:vAlign w:val="center"/>
            <w:hideMark/>
          </w:tcPr>
          <w:p w14:paraId="0557AD1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А012-22-2</w:t>
            </w:r>
          </w:p>
        </w:tc>
        <w:tc>
          <w:tcPr>
            <w:tcW w:w="1730" w:type="dxa"/>
            <w:tcBorders>
              <w:top w:val="nil"/>
              <w:left w:val="nil"/>
              <w:bottom w:val="single" w:sz="4" w:space="0" w:color="auto"/>
              <w:right w:val="single" w:sz="4" w:space="0" w:color="auto"/>
            </w:tcBorders>
            <w:shd w:val="clear" w:color="auto" w:fill="auto"/>
            <w:vAlign w:val="center"/>
            <w:hideMark/>
          </w:tcPr>
          <w:p w14:paraId="0F97160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1,6</w:t>
            </w:r>
          </w:p>
        </w:tc>
        <w:tc>
          <w:tcPr>
            <w:tcW w:w="1851" w:type="dxa"/>
            <w:tcBorders>
              <w:top w:val="nil"/>
              <w:left w:val="nil"/>
              <w:bottom w:val="single" w:sz="4" w:space="0" w:color="auto"/>
              <w:right w:val="single" w:sz="4" w:space="0" w:color="auto"/>
            </w:tcBorders>
            <w:shd w:val="clear" w:color="auto" w:fill="auto"/>
            <w:vAlign w:val="center"/>
            <w:hideMark/>
          </w:tcPr>
          <w:p w14:paraId="3234F4D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4DFD2E1F" w14:textId="77777777" w:rsidTr="00C44AF0">
        <w:trPr>
          <w:trHeight w:val="315"/>
        </w:trPr>
        <w:tc>
          <w:tcPr>
            <w:tcW w:w="1478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19937C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Водопроводно-насосная станция №2 </w:t>
            </w:r>
            <w:proofErr w:type="spellStart"/>
            <w:r w:rsidRPr="00D71FE2">
              <w:rPr>
                <w:sz w:val="28"/>
                <w:szCs w:val="24"/>
              </w:rPr>
              <w:t>рп</w:t>
            </w:r>
            <w:proofErr w:type="gramStart"/>
            <w:r w:rsidRPr="00D71FE2">
              <w:rPr>
                <w:sz w:val="28"/>
                <w:szCs w:val="24"/>
              </w:rPr>
              <w:t>.</w:t>
            </w:r>
            <w:r w:rsidRPr="00D71FE2">
              <w:rPr>
                <w:sz w:val="26"/>
                <w:szCs w:val="26"/>
                <w:lang w:eastAsia="ru-RU"/>
              </w:rPr>
              <w:t>М</w:t>
            </w:r>
            <w:proofErr w:type="gramEnd"/>
            <w:r w:rsidRPr="00D71FE2">
              <w:rPr>
                <w:sz w:val="26"/>
                <w:szCs w:val="26"/>
                <w:lang w:eastAsia="ru-RU"/>
              </w:rPr>
              <w:t>айна</w:t>
            </w:r>
            <w:proofErr w:type="spellEnd"/>
          </w:p>
        </w:tc>
      </w:tr>
      <w:tr w:rsidR="00D71FE2" w:rsidRPr="00D71FE2" w14:paraId="408C2C7E"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04DF45E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w:t>
            </w:r>
          </w:p>
        </w:tc>
        <w:tc>
          <w:tcPr>
            <w:tcW w:w="3345" w:type="dxa"/>
            <w:tcBorders>
              <w:top w:val="nil"/>
              <w:left w:val="nil"/>
              <w:bottom w:val="single" w:sz="4" w:space="0" w:color="auto"/>
              <w:right w:val="single" w:sz="4" w:space="0" w:color="auto"/>
            </w:tcBorders>
            <w:shd w:val="clear" w:color="auto" w:fill="auto"/>
            <w:vAlign w:val="center"/>
            <w:hideMark/>
          </w:tcPr>
          <w:p w14:paraId="0488DB2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Консольно-моноблочный насос 30кВт NB65-200/217 D-F-A-BAQE97836754  </w:t>
            </w:r>
          </w:p>
        </w:tc>
        <w:tc>
          <w:tcPr>
            <w:tcW w:w="1864" w:type="dxa"/>
            <w:tcBorders>
              <w:top w:val="nil"/>
              <w:left w:val="nil"/>
              <w:bottom w:val="single" w:sz="4" w:space="0" w:color="auto"/>
              <w:right w:val="single" w:sz="4" w:space="0" w:color="auto"/>
            </w:tcBorders>
            <w:shd w:val="clear" w:color="auto" w:fill="auto"/>
            <w:vAlign w:val="center"/>
            <w:hideMark/>
          </w:tcPr>
          <w:p w14:paraId="114C17C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2F39C28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132,4</w:t>
            </w:r>
          </w:p>
        </w:tc>
        <w:tc>
          <w:tcPr>
            <w:tcW w:w="1148" w:type="dxa"/>
            <w:tcBorders>
              <w:top w:val="nil"/>
              <w:left w:val="nil"/>
              <w:bottom w:val="single" w:sz="4" w:space="0" w:color="auto"/>
              <w:right w:val="single" w:sz="4" w:space="0" w:color="auto"/>
            </w:tcBorders>
            <w:shd w:val="clear" w:color="auto" w:fill="auto"/>
            <w:vAlign w:val="center"/>
            <w:hideMark/>
          </w:tcPr>
          <w:p w14:paraId="55E8919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60,1</w:t>
            </w:r>
          </w:p>
        </w:tc>
        <w:tc>
          <w:tcPr>
            <w:tcW w:w="1529" w:type="dxa"/>
            <w:tcBorders>
              <w:top w:val="nil"/>
              <w:left w:val="nil"/>
              <w:bottom w:val="single" w:sz="4" w:space="0" w:color="auto"/>
              <w:right w:val="single" w:sz="4" w:space="0" w:color="auto"/>
            </w:tcBorders>
            <w:shd w:val="clear" w:color="auto" w:fill="auto"/>
            <w:vAlign w:val="center"/>
            <w:hideMark/>
          </w:tcPr>
          <w:p w14:paraId="5625C11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016E7A6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w:t>
            </w:r>
          </w:p>
        </w:tc>
        <w:tc>
          <w:tcPr>
            <w:tcW w:w="1851" w:type="dxa"/>
            <w:tcBorders>
              <w:top w:val="nil"/>
              <w:left w:val="nil"/>
              <w:bottom w:val="single" w:sz="4" w:space="0" w:color="auto"/>
              <w:right w:val="single" w:sz="4" w:space="0" w:color="auto"/>
            </w:tcBorders>
            <w:shd w:val="clear" w:color="auto" w:fill="auto"/>
            <w:vAlign w:val="center"/>
            <w:hideMark/>
          </w:tcPr>
          <w:p w14:paraId="0659DD5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2929F95A"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5C93A85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w:t>
            </w:r>
          </w:p>
        </w:tc>
        <w:tc>
          <w:tcPr>
            <w:tcW w:w="3345" w:type="dxa"/>
            <w:tcBorders>
              <w:top w:val="nil"/>
              <w:left w:val="nil"/>
              <w:bottom w:val="single" w:sz="4" w:space="0" w:color="auto"/>
              <w:right w:val="single" w:sz="4" w:space="0" w:color="auto"/>
            </w:tcBorders>
            <w:shd w:val="clear" w:color="auto" w:fill="auto"/>
            <w:vAlign w:val="center"/>
            <w:hideMark/>
          </w:tcPr>
          <w:p w14:paraId="27AEB00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Консольно-моноблочный насос 30кВт NB65-200/217 D-F-A-BAQE97836754  </w:t>
            </w:r>
          </w:p>
        </w:tc>
        <w:tc>
          <w:tcPr>
            <w:tcW w:w="1864" w:type="dxa"/>
            <w:tcBorders>
              <w:top w:val="nil"/>
              <w:left w:val="nil"/>
              <w:bottom w:val="single" w:sz="4" w:space="0" w:color="auto"/>
              <w:right w:val="single" w:sz="4" w:space="0" w:color="auto"/>
            </w:tcBorders>
            <w:shd w:val="clear" w:color="auto" w:fill="auto"/>
            <w:vAlign w:val="center"/>
            <w:hideMark/>
          </w:tcPr>
          <w:p w14:paraId="73A4F2B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1A00F47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132,4</w:t>
            </w:r>
          </w:p>
        </w:tc>
        <w:tc>
          <w:tcPr>
            <w:tcW w:w="1148" w:type="dxa"/>
            <w:tcBorders>
              <w:top w:val="nil"/>
              <w:left w:val="nil"/>
              <w:bottom w:val="single" w:sz="4" w:space="0" w:color="auto"/>
              <w:right w:val="single" w:sz="4" w:space="0" w:color="auto"/>
            </w:tcBorders>
            <w:shd w:val="clear" w:color="auto" w:fill="auto"/>
            <w:vAlign w:val="center"/>
            <w:hideMark/>
          </w:tcPr>
          <w:p w14:paraId="31AFF8F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60,1</w:t>
            </w:r>
          </w:p>
        </w:tc>
        <w:tc>
          <w:tcPr>
            <w:tcW w:w="1529" w:type="dxa"/>
            <w:tcBorders>
              <w:top w:val="nil"/>
              <w:left w:val="nil"/>
              <w:bottom w:val="single" w:sz="4" w:space="0" w:color="auto"/>
              <w:right w:val="single" w:sz="4" w:space="0" w:color="auto"/>
            </w:tcBorders>
            <w:shd w:val="clear" w:color="auto" w:fill="auto"/>
            <w:vAlign w:val="center"/>
            <w:hideMark/>
          </w:tcPr>
          <w:p w14:paraId="46EECCE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5236D9E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w:t>
            </w:r>
          </w:p>
        </w:tc>
        <w:tc>
          <w:tcPr>
            <w:tcW w:w="1851" w:type="dxa"/>
            <w:tcBorders>
              <w:top w:val="nil"/>
              <w:left w:val="nil"/>
              <w:bottom w:val="single" w:sz="4" w:space="0" w:color="auto"/>
              <w:right w:val="single" w:sz="4" w:space="0" w:color="auto"/>
            </w:tcBorders>
            <w:shd w:val="clear" w:color="auto" w:fill="auto"/>
            <w:vAlign w:val="center"/>
            <w:hideMark/>
          </w:tcPr>
          <w:p w14:paraId="1D538BE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7F7F3760"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4A4FB78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w:t>
            </w:r>
          </w:p>
        </w:tc>
        <w:tc>
          <w:tcPr>
            <w:tcW w:w="3345" w:type="dxa"/>
            <w:tcBorders>
              <w:top w:val="nil"/>
              <w:left w:val="nil"/>
              <w:bottom w:val="single" w:sz="4" w:space="0" w:color="auto"/>
              <w:right w:val="single" w:sz="4" w:space="0" w:color="auto"/>
            </w:tcBorders>
            <w:shd w:val="clear" w:color="auto" w:fill="auto"/>
            <w:vAlign w:val="center"/>
            <w:hideMark/>
          </w:tcPr>
          <w:p w14:paraId="6F409AF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Консольно-моноблочный насос 30кВт NB65-200/217 D-F-A-BAQE97836754  </w:t>
            </w:r>
          </w:p>
        </w:tc>
        <w:tc>
          <w:tcPr>
            <w:tcW w:w="1864" w:type="dxa"/>
            <w:tcBorders>
              <w:top w:val="nil"/>
              <w:left w:val="nil"/>
              <w:bottom w:val="single" w:sz="4" w:space="0" w:color="auto"/>
              <w:right w:val="single" w:sz="4" w:space="0" w:color="auto"/>
            </w:tcBorders>
            <w:shd w:val="clear" w:color="auto" w:fill="auto"/>
            <w:vAlign w:val="center"/>
            <w:hideMark/>
          </w:tcPr>
          <w:p w14:paraId="1C860FA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5E12974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132,4</w:t>
            </w:r>
          </w:p>
        </w:tc>
        <w:tc>
          <w:tcPr>
            <w:tcW w:w="1148" w:type="dxa"/>
            <w:tcBorders>
              <w:top w:val="nil"/>
              <w:left w:val="nil"/>
              <w:bottom w:val="single" w:sz="4" w:space="0" w:color="auto"/>
              <w:right w:val="single" w:sz="4" w:space="0" w:color="auto"/>
            </w:tcBorders>
            <w:shd w:val="clear" w:color="auto" w:fill="auto"/>
            <w:vAlign w:val="center"/>
            <w:hideMark/>
          </w:tcPr>
          <w:p w14:paraId="0A42B8C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60,1</w:t>
            </w:r>
          </w:p>
        </w:tc>
        <w:tc>
          <w:tcPr>
            <w:tcW w:w="1529" w:type="dxa"/>
            <w:tcBorders>
              <w:top w:val="nil"/>
              <w:left w:val="nil"/>
              <w:bottom w:val="single" w:sz="4" w:space="0" w:color="auto"/>
              <w:right w:val="single" w:sz="4" w:space="0" w:color="auto"/>
            </w:tcBorders>
            <w:shd w:val="clear" w:color="auto" w:fill="auto"/>
            <w:vAlign w:val="center"/>
            <w:hideMark/>
          </w:tcPr>
          <w:p w14:paraId="3CB70A9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551E6FC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w:t>
            </w:r>
          </w:p>
        </w:tc>
        <w:tc>
          <w:tcPr>
            <w:tcW w:w="1851" w:type="dxa"/>
            <w:tcBorders>
              <w:top w:val="nil"/>
              <w:left w:val="nil"/>
              <w:bottom w:val="single" w:sz="4" w:space="0" w:color="auto"/>
              <w:right w:val="single" w:sz="4" w:space="0" w:color="auto"/>
            </w:tcBorders>
            <w:shd w:val="clear" w:color="auto" w:fill="auto"/>
            <w:vAlign w:val="center"/>
            <w:hideMark/>
          </w:tcPr>
          <w:p w14:paraId="0BB37AE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1DD540DA" w14:textId="77777777" w:rsidTr="00C44AF0">
        <w:trPr>
          <w:gridAfter w:val="1"/>
          <w:wAfter w:w="15" w:type="dxa"/>
          <w:trHeight w:val="157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4E7C4BF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w:t>
            </w:r>
          </w:p>
        </w:tc>
        <w:tc>
          <w:tcPr>
            <w:tcW w:w="3345" w:type="dxa"/>
            <w:tcBorders>
              <w:top w:val="nil"/>
              <w:left w:val="nil"/>
              <w:bottom w:val="single" w:sz="4" w:space="0" w:color="auto"/>
              <w:right w:val="single" w:sz="4" w:space="0" w:color="auto"/>
            </w:tcBorders>
            <w:shd w:val="clear" w:color="auto" w:fill="auto"/>
            <w:vAlign w:val="center"/>
            <w:hideMark/>
          </w:tcPr>
          <w:p w14:paraId="117A565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Консольно-моноблочный насос 30кВт NB65-200/217 D-F-A-BAQE97836754  </w:t>
            </w:r>
          </w:p>
        </w:tc>
        <w:tc>
          <w:tcPr>
            <w:tcW w:w="1864" w:type="dxa"/>
            <w:tcBorders>
              <w:top w:val="nil"/>
              <w:left w:val="nil"/>
              <w:bottom w:val="single" w:sz="4" w:space="0" w:color="auto"/>
              <w:right w:val="single" w:sz="4" w:space="0" w:color="auto"/>
            </w:tcBorders>
            <w:shd w:val="clear" w:color="auto" w:fill="auto"/>
            <w:vAlign w:val="center"/>
            <w:hideMark/>
          </w:tcPr>
          <w:p w14:paraId="1D4DF4E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2013</w:t>
            </w:r>
          </w:p>
        </w:tc>
        <w:tc>
          <w:tcPr>
            <w:tcW w:w="1126" w:type="dxa"/>
            <w:tcBorders>
              <w:top w:val="nil"/>
              <w:left w:val="nil"/>
              <w:bottom w:val="single" w:sz="4" w:space="0" w:color="auto"/>
              <w:right w:val="single" w:sz="4" w:space="0" w:color="auto"/>
            </w:tcBorders>
            <w:shd w:val="clear" w:color="auto" w:fill="auto"/>
            <w:vAlign w:val="center"/>
            <w:hideMark/>
          </w:tcPr>
          <w:p w14:paraId="52B94AD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132,4</w:t>
            </w:r>
          </w:p>
        </w:tc>
        <w:tc>
          <w:tcPr>
            <w:tcW w:w="1148" w:type="dxa"/>
            <w:tcBorders>
              <w:top w:val="nil"/>
              <w:left w:val="nil"/>
              <w:bottom w:val="single" w:sz="4" w:space="0" w:color="auto"/>
              <w:right w:val="single" w:sz="4" w:space="0" w:color="auto"/>
            </w:tcBorders>
            <w:shd w:val="clear" w:color="auto" w:fill="auto"/>
            <w:vAlign w:val="center"/>
            <w:hideMark/>
          </w:tcPr>
          <w:p w14:paraId="2977E1E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60,1</w:t>
            </w:r>
          </w:p>
        </w:tc>
        <w:tc>
          <w:tcPr>
            <w:tcW w:w="1529" w:type="dxa"/>
            <w:tcBorders>
              <w:top w:val="nil"/>
              <w:left w:val="nil"/>
              <w:bottom w:val="single" w:sz="4" w:space="0" w:color="auto"/>
              <w:right w:val="single" w:sz="4" w:space="0" w:color="auto"/>
            </w:tcBorders>
            <w:shd w:val="clear" w:color="auto" w:fill="auto"/>
            <w:vAlign w:val="center"/>
            <w:hideMark/>
          </w:tcPr>
          <w:p w14:paraId="7723558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83к15432</w:t>
            </w:r>
          </w:p>
        </w:tc>
        <w:tc>
          <w:tcPr>
            <w:tcW w:w="1730" w:type="dxa"/>
            <w:tcBorders>
              <w:top w:val="nil"/>
              <w:left w:val="nil"/>
              <w:bottom w:val="single" w:sz="4" w:space="0" w:color="auto"/>
              <w:right w:val="single" w:sz="4" w:space="0" w:color="auto"/>
            </w:tcBorders>
            <w:shd w:val="clear" w:color="auto" w:fill="auto"/>
            <w:vAlign w:val="center"/>
            <w:hideMark/>
          </w:tcPr>
          <w:p w14:paraId="219515B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w:t>
            </w:r>
          </w:p>
        </w:tc>
        <w:tc>
          <w:tcPr>
            <w:tcW w:w="1851" w:type="dxa"/>
            <w:tcBorders>
              <w:top w:val="nil"/>
              <w:left w:val="nil"/>
              <w:bottom w:val="single" w:sz="4" w:space="0" w:color="auto"/>
              <w:right w:val="single" w:sz="4" w:space="0" w:color="auto"/>
            </w:tcBorders>
            <w:shd w:val="clear" w:color="auto" w:fill="auto"/>
            <w:vAlign w:val="center"/>
            <w:hideMark/>
          </w:tcPr>
          <w:p w14:paraId="6F6F59C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r w:rsidR="00D71FE2" w:rsidRPr="00D71FE2" w14:paraId="78980E72"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1925BF5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w:t>
            </w:r>
          </w:p>
        </w:tc>
        <w:tc>
          <w:tcPr>
            <w:tcW w:w="3345" w:type="dxa"/>
            <w:tcBorders>
              <w:top w:val="nil"/>
              <w:left w:val="nil"/>
              <w:bottom w:val="single" w:sz="4" w:space="0" w:color="auto"/>
              <w:right w:val="single" w:sz="4" w:space="0" w:color="auto"/>
            </w:tcBorders>
            <w:shd w:val="clear" w:color="auto" w:fill="auto"/>
            <w:vAlign w:val="center"/>
            <w:hideMark/>
          </w:tcPr>
          <w:p w14:paraId="582A45C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Д200-90/9</w:t>
            </w:r>
          </w:p>
        </w:tc>
        <w:tc>
          <w:tcPr>
            <w:tcW w:w="1864" w:type="dxa"/>
            <w:tcBorders>
              <w:top w:val="nil"/>
              <w:left w:val="nil"/>
              <w:bottom w:val="single" w:sz="4" w:space="0" w:color="auto"/>
              <w:right w:val="single" w:sz="4" w:space="0" w:color="auto"/>
            </w:tcBorders>
            <w:shd w:val="clear" w:color="auto" w:fill="auto"/>
            <w:vAlign w:val="center"/>
            <w:hideMark/>
          </w:tcPr>
          <w:p w14:paraId="68C3763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2012</w:t>
            </w:r>
          </w:p>
        </w:tc>
        <w:tc>
          <w:tcPr>
            <w:tcW w:w="1126" w:type="dxa"/>
            <w:tcBorders>
              <w:top w:val="nil"/>
              <w:left w:val="nil"/>
              <w:bottom w:val="single" w:sz="4" w:space="0" w:color="auto"/>
              <w:right w:val="single" w:sz="4" w:space="0" w:color="auto"/>
            </w:tcBorders>
            <w:shd w:val="clear" w:color="auto" w:fill="auto"/>
            <w:vAlign w:val="center"/>
            <w:hideMark/>
          </w:tcPr>
          <w:p w14:paraId="2D9C4D5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160</w:t>
            </w:r>
          </w:p>
        </w:tc>
        <w:tc>
          <w:tcPr>
            <w:tcW w:w="1148" w:type="dxa"/>
            <w:tcBorders>
              <w:top w:val="nil"/>
              <w:left w:val="nil"/>
              <w:bottom w:val="single" w:sz="4" w:space="0" w:color="auto"/>
              <w:right w:val="single" w:sz="4" w:space="0" w:color="auto"/>
            </w:tcBorders>
            <w:shd w:val="clear" w:color="auto" w:fill="auto"/>
            <w:vAlign w:val="center"/>
            <w:hideMark/>
          </w:tcPr>
          <w:p w14:paraId="6050DA0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48-54</w:t>
            </w:r>
          </w:p>
        </w:tc>
        <w:tc>
          <w:tcPr>
            <w:tcW w:w="1529" w:type="dxa"/>
            <w:tcBorders>
              <w:top w:val="nil"/>
              <w:left w:val="nil"/>
              <w:bottom w:val="single" w:sz="4" w:space="0" w:color="auto"/>
              <w:right w:val="single" w:sz="4" w:space="0" w:color="auto"/>
            </w:tcBorders>
            <w:shd w:val="clear" w:color="auto" w:fill="auto"/>
            <w:vAlign w:val="center"/>
            <w:hideMark/>
          </w:tcPr>
          <w:p w14:paraId="18C81D7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АО2-91-4у</w:t>
            </w:r>
          </w:p>
        </w:tc>
        <w:tc>
          <w:tcPr>
            <w:tcW w:w="1730" w:type="dxa"/>
            <w:tcBorders>
              <w:top w:val="nil"/>
              <w:left w:val="nil"/>
              <w:bottom w:val="single" w:sz="4" w:space="0" w:color="auto"/>
              <w:right w:val="single" w:sz="4" w:space="0" w:color="auto"/>
            </w:tcBorders>
            <w:shd w:val="clear" w:color="auto" w:fill="auto"/>
            <w:vAlign w:val="center"/>
            <w:hideMark/>
          </w:tcPr>
          <w:p w14:paraId="501E8A6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vAlign w:val="center"/>
            <w:hideMark/>
          </w:tcPr>
          <w:p w14:paraId="3EAFC7F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1450</w:t>
            </w:r>
          </w:p>
        </w:tc>
      </w:tr>
      <w:tr w:rsidR="00D71FE2" w:rsidRPr="00D71FE2" w14:paraId="4D247086"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7C6F2DF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lastRenderedPageBreak/>
              <w:t>Промывочный</w:t>
            </w:r>
          </w:p>
        </w:tc>
        <w:tc>
          <w:tcPr>
            <w:tcW w:w="3345" w:type="dxa"/>
            <w:tcBorders>
              <w:top w:val="nil"/>
              <w:left w:val="nil"/>
              <w:bottom w:val="single" w:sz="4" w:space="0" w:color="auto"/>
              <w:right w:val="single" w:sz="4" w:space="0" w:color="auto"/>
            </w:tcBorders>
            <w:shd w:val="clear" w:color="auto" w:fill="auto"/>
            <w:vAlign w:val="center"/>
            <w:hideMark/>
          </w:tcPr>
          <w:p w14:paraId="50423A3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8К-18</w:t>
            </w:r>
          </w:p>
        </w:tc>
        <w:tc>
          <w:tcPr>
            <w:tcW w:w="1864" w:type="dxa"/>
            <w:tcBorders>
              <w:top w:val="nil"/>
              <w:left w:val="nil"/>
              <w:bottom w:val="single" w:sz="4" w:space="0" w:color="auto"/>
              <w:right w:val="single" w:sz="4" w:space="0" w:color="auto"/>
            </w:tcBorders>
            <w:shd w:val="clear" w:color="auto" w:fill="auto"/>
            <w:vAlign w:val="center"/>
            <w:hideMark/>
          </w:tcPr>
          <w:p w14:paraId="17C0045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1972</w:t>
            </w:r>
          </w:p>
        </w:tc>
        <w:tc>
          <w:tcPr>
            <w:tcW w:w="1126" w:type="dxa"/>
            <w:tcBorders>
              <w:top w:val="nil"/>
              <w:left w:val="nil"/>
              <w:bottom w:val="single" w:sz="4" w:space="0" w:color="auto"/>
              <w:right w:val="single" w:sz="4" w:space="0" w:color="auto"/>
            </w:tcBorders>
            <w:shd w:val="clear" w:color="auto" w:fill="auto"/>
            <w:vAlign w:val="center"/>
            <w:hideMark/>
          </w:tcPr>
          <w:p w14:paraId="3C73EFA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288</w:t>
            </w:r>
          </w:p>
        </w:tc>
        <w:tc>
          <w:tcPr>
            <w:tcW w:w="1148" w:type="dxa"/>
            <w:tcBorders>
              <w:top w:val="nil"/>
              <w:left w:val="nil"/>
              <w:bottom w:val="single" w:sz="4" w:space="0" w:color="auto"/>
              <w:right w:val="single" w:sz="4" w:space="0" w:color="auto"/>
            </w:tcBorders>
            <w:shd w:val="clear" w:color="auto" w:fill="auto"/>
            <w:vAlign w:val="center"/>
            <w:hideMark/>
          </w:tcPr>
          <w:p w14:paraId="46BC9B6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17</w:t>
            </w:r>
          </w:p>
        </w:tc>
        <w:tc>
          <w:tcPr>
            <w:tcW w:w="1529" w:type="dxa"/>
            <w:tcBorders>
              <w:top w:val="nil"/>
              <w:left w:val="nil"/>
              <w:bottom w:val="single" w:sz="4" w:space="0" w:color="auto"/>
              <w:right w:val="single" w:sz="4" w:space="0" w:color="auto"/>
            </w:tcBorders>
            <w:shd w:val="clear" w:color="auto" w:fill="auto"/>
            <w:vAlign w:val="center"/>
            <w:hideMark/>
          </w:tcPr>
          <w:p w14:paraId="4CA3775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1MB8-180L</w:t>
            </w:r>
          </w:p>
        </w:tc>
        <w:tc>
          <w:tcPr>
            <w:tcW w:w="1730" w:type="dxa"/>
            <w:tcBorders>
              <w:top w:val="nil"/>
              <w:left w:val="nil"/>
              <w:bottom w:val="single" w:sz="4" w:space="0" w:color="auto"/>
              <w:right w:val="single" w:sz="4" w:space="0" w:color="auto"/>
            </w:tcBorders>
            <w:shd w:val="clear" w:color="auto" w:fill="auto"/>
            <w:vAlign w:val="center"/>
            <w:hideMark/>
          </w:tcPr>
          <w:p w14:paraId="36254CA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22</w:t>
            </w:r>
          </w:p>
        </w:tc>
        <w:tc>
          <w:tcPr>
            <w:tcW w:w="1851" w:type="dxa"/>
            <w:tcBorders>
              <w:top w:val="nil"/>
              <w:left w:val="nil"/>
              <w:bottom w:val="single" w:sz="4" w:space="0" w:color="auto"/>
              <w:right w:val="single" w:sz="4" w:space="0" w:color="auto"/>
            </w:tcBorders>
            <w:shd w:val="clear" w:color="auto" w:fill="auto"/>
            <w:vAlign w:val="center"/>
            <w:hideMark/>
          </w:tcPr>
          <w:p w14:paraId="4FFA373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1500</w:t>
            </w:r>
          </w:p>
        </w:tc>
      </w:tr>
      <w:tr w:rsidR="00D71FE2" w:rsidRPr="00D71FE2" w14:paraId="2537277A"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09FDAC1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дренажный</w:t>
            </w:r>
          </w:p>
        </w:tc>
        <w:tc>
          <w:tcPr>
            <w:tcW w:w="3345" w:type="dxa"/>
            <w:tcBorders>
              <w:top w:val="nil"/>
              <w:left w:val="nil"/>
              <w:bottom w:val="single" w:sz="4" w:space="0" w:color="auto"/>
              <w:right w:val="single" w:sz="4" w:space="0" w:color="auto"/>
            </w:tcBorders>
            <w:shd w:val="clear" w:color="auto" w:fill="auto"/>
            <w:vAlign w:val="center"/>
            <w:hideMark/>
          </w:tcPr>
          <w:p w14:paraId="63BF6E9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НЦС-3</w:t>
            </w:r>
          </w:p>
        </w:tc>
        <w:tc>
          <w:tcPr>
            <w:tcW w:w="1864" w:type="dxa"/>
            <w:tcBorders>
              <w:top w:val="nil"/>
              <w:left w:val="nil"/>
              <w:bottom w:val="single" w:sz="4" w:space="0" w:color="auto"/>
              <w:right w:val="single" w:sz="4" w:space="0" w:color="auto"/>
            </w:tcBorders>
            <w:shd w:val="clear" w:color="auto" w:fill="auto"/>
            <w:vAlign w:val="center"/>
            <w:hideMark/>
          </w:tcPr>
          <w:p w14:paraId="4202128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1972</w:t>
            </w:r>
          </w:p>
        </w:tc>
        <w:tc>
          <w:tcPr>
            <w:tcW w:w="1126" w:type="dxa"/>
            <w:tcBorders>
              <w:top w:val="nil"/>
              <w:left w:val="nil"/>
              <w:bottom w:val="single" w:sz="4" w:space="0" w:color="auto"/>
              <w:right w:val="single" w:sz="4" w:space="0" w:color="auto"/>
            </w:tcBorders>
            <w:shd w:val="clear" w:color="auto" w:fill="auto"/>
            <w:vAlign w:val="center"/>
            <w:hideMark/>
          </w:tcPr>
          <w:p w14:paraId="648CF0E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60</w:t>
            </w:r>
          </w:p>
        </w:tc>
        <w:tc>
          <w:tcPr>
            <w:tcW w:w="1148" w:type="dxa"/>
            <w:tcBorders>
              <w:top w:val="nil"/>
              <w:left w:val="nil"/>
              <w:bottom w:val="single" w:sz="4" w:space="0" w:color="auto"/>
              <w:right w:val="single" w:sz="4" w:space="0" w:color="auto"/>
            </w:tcBorders>
            <w:shd w:val="clear" w:color="auto" w:fill="auto"/>
            <w:vAlign w:val="center"/>
            <w:hideMark/>
          </w:tcPr>
          <w:p w14:paraId="0E02821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4,3</w:t>
            </w:r>
          </w:p>
        </w:tc>
        <w:tc>
          <w:tcPr>
            <w:tcW w:w="1529" w:type="dxa"/>
            <w:tcBorders>
              <w:top w:val="nil"/>
              <w:left w:val="nil"/>
              <w:bottom w:val="single" w:sz="4" w:space="0" w:color="auto"/>
              <w:right w:val="single" w:sz="4" w:space="0" w:color="auto"/>
            </w:tcBorders>
            <w:shd w:val="clear" w:color="auto" w:fill="auto"/>
            <w:vAlign w:val="center"/>
            <w:hideMark/>
          </w:tcPr>
          <w:p w14:paraId="1144B03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4а90s2</w:t>
            </w:r>
          </w:p>
        </w:tc>
        <w:tc>
          <w:tcPr>
            <w:tcW w:w="1730" w:type="dxa"/>
            <w:tcBorders>
              <w:top w:val="nil"/>
              <w:left w:val="nil"/>
              <w:bottom w:val="single" w:sz="4" w:space="0" w:color="auto"/>
              <w:right w:val="single" w:sz="4" w:space="0" w:color="auto"/>
            </w:tcBorders>
            <w:shd w:val="clear" w:color="auto" w:fill="auto"/>
            <w:vAlign w:val="center"/>
            <w:hideMark/>
          </w:tcPr>
          <w:p w14:paraId="13286F3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3,76</w:t>
            </w:r>
          </w:p>
        </w:tc>
        <w:tc>
          <w:tcPr>
            <w:tcW w:w="1851" w:type="dxa"/>
            <w:tcBorders>
              <w:top w:val="nil"/>
              <w:left w:val="nil"/>
              <w:bottom w:val="single" w:sz="4" w:space="0" w:color="auto"/>
              <w:right w:val="single" w:sz="4" w:space="0" w:color="auto"/>
            </w:tcBorders>
            <w:shd w:val="clear" w:color="auto" w:fill="auto"/>
            <w:vAlign w:val="center"/>
            <w:hideMark/>
          </w:tcPr>
          <w:p w14:paraId="113E7C6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2900</w:t>
            </w:r>
          </w:p>
        </w:tc>
      </w:tr>
      <w:tr w:rsidR="00D71FE2" w:rsidRPr="00D71FE2" w14:paraId="1C677C80" w14:textId="77777777" w:rsidTr="00C44AF0">
        <w:trPr>
          <w:trHeight w:val="315"/>
        </w:trPr>
        <w:tc>
          <w:tcPr>
            <w:tcW w:w="1478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FF245A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Водопроводно-насосная станция №2 </w:t>
            </w:r>
            <w:proofErr w:type="spellStart"/>
            <w:r w:rsidRPr="00D71FE2">
              <w:rPr>
                <w:sz w:val="28"/>
                <w:szCs w:val="24"/>
              </w:rPr>
              <w:t>рп</w:t>
            </w:r>
            <w:proofErr w:type="spellEnd"/>
            <w:r w:rsidRPr="00D71FE2">
              <w:rPr>
                <w:sz w:val="28"/>
                <w:szCs w:val="24"/>
              </w:rPr>
              <w:t>.</w:t>
            </w:r>
            <w:r w:rsidRPr="00D71FE2">
              <w:rPr>
                <w:sz w:val="26"/>
                <w:szCs w:val="26"/>
                <w:lang w:eastAsia="ru-RU"/>
              </w:rPr>
              <w:t xml:space="preserve"> Черемушки</w:t>
            </w:r>
          </w:p>
        </w:tc>
      </w:tr>
      <w:tr w:rsidR="00D71FE2" w:rsidRPr="00D71FE2" w14:paraId="3DF25A05"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49200A0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w:t>
            </w:r>
          </w:p>
        </w:tc>
        <w:tc>
          <w:tcPr>
            <w:tcW w:w="3345" w:type="dxa"/>
            <w:tcBorders>
              <w:top w:val="nil"/>
              <w:left w:val="nil"/>
              <w:bottom w:val="single" w:sz="4" w:space="0" w:color="auto"/>
              <w:right w:val="single" w:sz="4" w:space="0" w:color="auto"/>
            </w:tcBorders>
            <w:shd w:val="clear" w:color="auto" w:fill="auto"/>
            <w:noWrap/>
            <w:vAlign w:val="center"/>
            <w:hideMark/>
          </w:tcPr>
          <w:p w14:paraId="6D2C711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NB 65-250/269</w:t>
            </w:r>
          </w:p>
        </w:tc>
        <w:tc>
          <w:tcPr>
            <w:tcW w:w="1864" w:type="dxa"/>
            <w:tcBorders>
              <w:top w:val="nil"/>
              <w:left w:val="nil"/>
              <w:bottom w:val="single" w:sz="4" w:space="0" w:color="auto"/>
              <w:right w:val="single" w:sz="4" w:space="0" w:color="auto"/>
            </w:tcBorders>
            <w:shd w:val="clear" w:color="auto" w:fill="auto"/>
            <w:vAlign w:val="center"/>
            <w:hideMark/>
          </w:tcPr>
          <w:p w14:paraId="5CFCAB4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2015</w:t>
            </w:r>
          </w:p>
        </w:tc>
        <w:tc>
          <w:tcPr>
            <w:tcW w:w="1126" w:type="dxa"/>
            <w:tcBorders>
              <w:top w:val="nil"/>
              <w:left w:val="nil"/>
              <w:bottom w:val="single" w:sz="4" w:space="0" w:color="auto"/>
              <w:right w:val="single" w:sz="4" w:space="0" w:color="auto"/>
            </w:tcBorders>
            <w:shd w:val="clear" w:color="auto" w:fill="auto"/>
            <w:vAlign w:val="center"/>
            <w:hideMark/>
          </w:tcPr>
          <w:p w14:paraId="64435D6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157</w:t>
            </w:r>
          </w:p>
        </w:tc>
        <w:tc>
          <w:tcPr>
            <w:tcW w:w="1148" w:type="dxa"/>
            <w:tcBorders>
              <w:top w:val="nil"/>
              <w:left w:val="nil"/>
              <w:bottom w:val="single" w:sz="4" w:space="0" w:color="auto"/>
              <w:right w:val="single" w:sz="4" w:space="0" w:color="auto"/>
            </w:tcBorders>
            <w:shd w:val="clear" w:color="auto" w:fill="auto"/>
            <w:vAlign w:val="center"/>
            <w:hideMark/>
          </w:tcPr>
          <w:p w14:paraId="0762B1A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89,3</w:t>
            </w:r>
          </w:p>
        </w:tc>
        <w:tc>
          <w:tcPr>
            <w:tcW w:w="1529" w:type="dxa"/>
            <w:tcBorders>
              <w:top w:val="nil"/>
              <w:left w:val="nil"/>
              <w:bottom w:val="single" w:sz="4" w:space="0" w:color="auto"/>
              <w:right w:val="single" w:sz="4" w:space="0" w:color="auto"/>
            </w:tcBorders>
            <w:shd w:val="clear" w:color="auto" w:fill="auto"/>
            <w:vAlign w:val="center"/>
            <w:hideMark/>
          </w:tcPr>
          <w:p w14:paraId="7047065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MMG250M</w:t>
            </w:r>
          </w:p>
        </w:tc>
        <w:tc>
          <w:tcPr>
            <w:tcW w:w="1730" w:type="dxa"/>
            <w:tcBorders>
              <w:top w:val="nil"/>
              <w:left w:val="nil"/>
              <w:bottom w:val="single" w:sz="4" w:space="0" w:color="auto"/>
              <w:right w:val="single" w:sz="4" w:space="0" w:color="auto"/>
            </w:tcBorders>
            <w:shd w:val="clear" w:color="auto" w:fill="auto"/>
            <w:vAlign w:val="center"/>
            <w:hideMark/>
          </w:tcPr>
          <w:p w14:paraId="6FCB6FA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noWrap/>
            <w:vAlign w:val="center"/>
            <w:hideMark/>
          </w:tcPr>
          <w:p w14:paraId="6A86518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2970</w:t>
            </w:r>
          </w:p>
        </w:tc>
      </w:tr>
      <w:tr w:rsidR="00D71FE2" w:rsidRPr="00D71FE2" w14:paraId="3617032F"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1574519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w:t>
            </w:r>
          </w:p>
        </w:tc>
        <w:tc>
          <w:tcPr>
            <w:tcW w:w="3345" w:type="dxa"/>
            <w:tcBorders>
              <w:top w:val="nil"/>
              <w:left w:val="nil"/>
              <w:bottom w:val="single" w:sz="4" w:space="0" w:color="auto"/>
              <w:right w:val="single" w:sz="4" w:space="0" w:color="auto"/>
            </w:tcBorders>
            <w:shd w:val="clear" w:color="auto" w:fill="auto"/>
            <w:noWrap/>
            <w:vAlign w:val="center"/>
            <w:hideMark/>
          </w:tcPr>
          <w:p w14:paraId="2A6A537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NB 65-250/269</w:t>
            </w:r>
          </w:p>
        </w:tc>
        <w:tc>
          <w:tcPr>
            <w:tcW w:w="1864" w:type="dxa"/>
            <w:tcBorders>
              <w:top w:val="nil"/>
              <w:left w:val="nil"/>
              <w:bottom w:val="single" w:sz="4" w:space="0" w:color="auto"/>
              <w:right w:val="single" w:sz="4" w:space="0" w:color="auto"/>
            </w:tcBorders>
            <w:shd w:val="clear" w:color="auto" w:fill="auto"/>
            <w:vAlign w:val="center"/>
            <w:hideMark/>
          </w:tcPr>
          <w:p w14:paraId="4C11A92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2015</w:t>
            </w:r>
          </w:p>
        </w:tc>
        <w:tc>
          <w:tcPr>
            <w:tcW w:w="1126" w:type="dxa"/>
            <w:tcBorders>
              <w:top w:val="nil"/>
              <w:left w:val="nil"/>
              <w:bottom w:val="single" w:sz="4" w:space="0" w:color="auto"/>
              <w:right w:val="single" w:sz="4" w:space="0" w:color="auto"/>
            </w:tcBorders>
            <w:shd w:val="clear" w:color="auto" w:fill="auto"/>
            <w:vAlign w:val="center"/>
            <w:hideMark/>
          </w:tcPr>
          <w:p w14:paraId="5C92B5E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157</w:t>
            </w:r>
          </w:p>
        </w:tc>
        <w:tc>
          <w:tcPr>
            <w:tcW w:w="1148" w:type="dxa"/>
            <w:tcBorders>
              <w:top w:val="nil"/>
              <w:left w:val="nil"/>
              <w:bottom w:val="single" w:sz="4" w:space="0" w:color="auto"/>
              <w:right w:val="single" w:sz="4" w:space="0" w:color="auto"/>
            </w:tcBorders>
            <w:shd w:val="clear" w:color="auto" w:fill="auto"/>
            <w:vAlign w:val="center"/>
            <w:hideMark/>
          </w:tcPr>
          <w:p w14:paraId="0359210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89,3</w:t>
            </w:r>
          </w:p>
        </w:tc>
        <w:tc>
          <w:tcPr>
            <w:tcW w:w="1529" w:type="dxa"/>
            <w:tcBorders>
              <w:top w:val="nil"/>
              <w:left w:val="nil"/>
              <w:bottom w:val="single" w:sz="4" w:space="0" w:color="auto"/>
              <w:right w:val="single" w:sz="4" w:space="0" w:color="auto"/>
            </w:tcBorders>
            <w:shd w:val="clear" w:color="auto" w:fill="auto"/>
            <w:vAlign w:val="center"/>
            <w:hideMark/>
          </w:tcPr>
          <w:p w14:paraId="0D54052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MMG250M</w:t>
            </w:r>
          </w:p>
        </w:tc>
        <w:tc>
          <w:tcPr>
            <w:tcW w:w="1730" w:type="dxa"/>
            <w:tcBorders>
              <w:top w:val="nil"/>
              <w:left w:val="nil"/>
              <w:bottom w:val="single" w:sz="4" w:space="0" w:color="auto"/>
              <w:right w:val="single" w:sz="4" w:space="0" w:color="auto"/>
            </w:tcBorders>
            <w:shd w:val="clear" w:color="auto" w:fill="auto"/>
            <w:vAlign w:val="center"/>
            <w:hideMark/>
          </w:tcPr>
          <w:p w14:paraId="6B5637D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noWrap/>
            <w:vAlign w:val="center"/>
            <w:hideMark/>
          </w:tcPr>
          <w:p w14:paraId="65A9971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2970</w:t>
            </w:r>
          </w:p>
        </w:tc>
      </w:tr>
      <w:tr w:rsidR="00D71FE2" w:rsidRPr="00D71FE2" w14:paraId="35AC3BE5"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BE1FF2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w:t>
            </w:r>
          </w:p>
        </w:tc>
        <w:tc>
          <w:tcPr>
            <w:tcW w:w="3345" w:type="dxa"/>
            <w:tcBorders>
              <w:top w:val="nil"/>
              <w:left w:val="nil"/>
              <w:bottom w:val="single" w:sz="4" w:space="0" w:color="auto"/>
              <w:right w:val="single" w:sz="4" w:space="0" w:color="auto"/>
            </w:tcBorders>
            <w:shd w:val="clear" w:color="auto" w:fill="auto"/>
            <w:noWrap/>
            <w:vAlign w:val="center"/>
            <w:hideMark/>
          </w:tcPr>
          <w:p w14:paraId="1805AC1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NB 65-250/269</w:t>
            </w:r>
          </w:p>
        </w:tc>
        <w:tc>
          <w:tcPr>
            <w:tcW w:w="1864" w:type="dxa"/>
            <w:tcBorders>
              <w:top w:val="nil"/>
              <w:left w:val="nil"/>
              <w:bottom w:val="single" w:sz="4" w:space="0" w:color="auto"/>
              <w:right w:val="single" w:sz="4" w:space="0" w:color="auto"/>
            </w:tcBorders>
            <w:shd w:val="clear" w:color="auto" w:fill="auto"/>
            <w:vAlign w:val="center"/>
            <w:hideMark/>
          </w:tcPr>
          <w:p w14:paraId="2CA8E2E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2015</w:t>
            </w:r>
          </w:p>
        </w:tc>
        <w:tc>
          <w:tcPr>
            <w:tcW w:w="1126" w:type="dxa"/>
            <w:tcBorders>
              <w:top w:val="nil"/>
              <w:left w:val="nil"/>
              <w:bottom w:val="single" w:sz="4" w:space="0" w:color="auto"/>
              <w:right w:val="single" w:sz="4" w:space="0" w:color="auto"/>
            </w:tcBorders>
            <w:shd w:val="clear" w:color="auto" w:fill="auto"/>
            <w:vAlign w:val="center"/>
            <w:hideMark/>
          </w:tcPr>
          <w:p w14:paraId="66156FE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157</w:t>
            </w:r>
          </w:p>
        </w:tc>
        <w:tc>
          <w:tcPr>
            <w:tcW w:w="1148" w:type="dxa"/>
            <w:tcBorders>
              <w:top w:val="nil"/>
              <w:left w:val="nil"/>
              <w:bottom w:val="single" w:sz="4" w:space="0" w:color="auto"/>
              <w:right w:val="single" w:sz="4" w:space="0" w:color="auto"/>
            </w:tcBorders>
            <w:shd w:val="clear" w:color="auto" w:fill="auto"/>
            <w:vAlign w:val="center"/>
            <w:hideMark/>
          </w:tcPr>
          <w:p w14:paraId="5F724B9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89,3</w:t>
            </w:r>
          </w:p>
        </w:tc>
        <w:tc>
          <w:tcPr>
            <w:tcW w:w="1529" w:type="dxa"/>
            <w:tcBorders>
              <w:top w:val="nil"/>
              <w:left w:val="nil"/>
              <w:bottom w:val="single" w:sz="4" w:space="0" w:color="auto"/>
              <w:right w:val="single" w:sz="4" w:space="0" w:color="auto"/>
            </w:tcBorders>
            <w:shd w:val="clear" w:color="auto" w:fill="auto"/>
            <w:vAlign w:val="center"/>
            <w:hideMark/>
          </w:tcPr>
          <w:p w14:paraId="3ECB419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MMG250M</w:t>
            </w:r>
          </w:p>
        </w:tc>
        <w:tc>
          <w:tcPr>
            <w:tcW w:w="1730" w:type="dxa"/>
            <w:tcBorders>
              <w:top w:val="nil"/>
              <w:left w:val="nil"/>
              <w:bottom w:val="single" w:sz="4" w:space="0" w:color="auto"/>
              <w:right w:val="single" w:sz="4" w:space="0" w:color="auto"/>
            </w:tcBorders>
            <w:shd w:val="clear" w:color="auto" w:fill="auto"/>
            <w:vAlign w:val="center"/>
            <w:hideMark/>
          </w:tcPr>
          <w:p w14:paraId="16A108B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noWrap/>
            <w:vAlign w:val="center"/>
            <w:hideMark/>
          </w:tcPr>
          <w:p w14:paraId="3AD9194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2970</w:t>
            </w:r>
          </w:p>
        </w:tc>
      </w:tr>
      <w:tr w:rsidR="00D71FE2" w:rsidRPr="00D71FE2" w14:paraId="143A2278"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B829E6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w:t>
            </w:r>
          </w:p>
        </w:tc>
        <w:tc>
          <w:tcPr>
            <w:tcW w:w="3345" w:type="dxa"/>
            <w:tcBorders>
              <w:top w:val="nil"/>
              <w:left w:val="nil"/>
              <w:bottom w:val="single" w:sz="4" w:space="0" w:color="auto"/>
              <w:right w:val="single" w:sz="4" w:space="0" w:color="auto"/>
            </w:tcBorders>
            <w:shd w:val="clear" w:color="auto" w:fill="auto"/>
            <w:noWrap/>
            <w:vAlign w:val="center"/>
            <w:hideMark/>
          </w:tcPr>
          <w:p w14:paraId="4D02AF1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NB 65-250/269</w:t>
            </w:r>
          </w:p>
        </w:tc>
        <w:tc>
          <w:tcPr>
            <w:tcW w:w="1864" w:type="dxa"/>
            <w:tcBorders>
              <w:top w:val="nil"/>
              <w:left w:val="nil"/>
              <w:bottom w:val="single" w:sz="4" w:space="0" w:color="auto"/>
              <w:right w:val="single" w:sz="4" w:space="0" w:color="auto"/>
            </w:tcBorders>
            <w:shd w:val="clear" w:color="auto" w:fill="auto"/>
            <w:vAlign w:val="center"/>
            <w:hideMark/>
          </w:tcPr>
          <w:p w14:paraId="7B0362C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2015</w:t>
            </w:r>
          </w:p>
        </w:tc>
        <w:tc>
          <w:tcPr>
            <w:tcW w:w="1126" w:type="dxa"/>
            <w:tcBorders>
              <w:top w:val="nil"/>
              <w:left w:val="nil"/>
              <w:bottom w:val="single" w:sz="4" w:space="0" w:color="auto"/>
              <w:right w:val="single" w:sz="4" w:space="0" w:color="auto"/>
            </w:tcBorders>
            <w:shd w:val="clear" w:color="auto" w:fill="auto"/>
            <w:vAlign w:val="center"/>
            <w:hideMark/>
          </w:tcPr>
          <w:p w14:paraId="4BF2A98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157</w:t>
            </w:r>
          </w:p>
        </w:tc>
        <w:tc>
          <w:tcPr>
            <w:tcW w:w="1148" w:type="dxa"/>
            <w:tcBorders>
              <w:top w:val="nil"/>
              <w:left w:val="nil"/>
              <w:bottom w:val="single" w:sz="4" w:space="0" w:color="auto"/>
              <w:right w:val="single" w:sz="4" w:space="0" w:color="auto"/>
            </w:tcBorders>
            <w:shd w:val="clear" w:color="auto" w:fill="auto"/>
            <w:vAlign w:val="center"/>
            <w:hideMark/>
          </w:tcPr>
          <w:p w14:paraId="375E12C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89,3</w:t>
            </w:r>
          </w:p>
        </w:tc>
        <w:tc>
          <w:tcPr>
            <w:tcW w:w="1529" w:type="dxa"/>
            <w:tcBorders>
              <w:top w:val="nil"/>
              <w:left w:val="nil"/>
              <w:bottom w:val="single" w:sz="4" w:space="0" w:color="auto"/>
              <w:right w:val="single" w:sz="4" w:space="0" w:color="auto"/>
            </w:tcBorders>
            <w:shd w:val="clear" w:color="auto" w:fill="auto"/>
            <w:vAlign w:val="center"/>
            <w:hideMark/>
          </w:tcPr>
          <w:p w14:paraId="2F0356B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MMG250M</w:t>
            </w:r>
          </w:p>
        </w:tc>
        <w:tc>
          <w:tcPr>
            <w:tcW w:w="1730" w:type="dxa"/>
            <w:tcBorders>
              <w:top w:val="nil"/>
              <w:left w:val="nil"/>
              <w:bottom w:val="single" w:sz="4" w:space="0" w:color="auto"/>
              <w:right w:val="single" w:sz="4" w:space="0" w:color="auto"/>
            </w:tcBorders>
            <w:shd w:val="clear" w:color="auto" w:fill="auto"/>
            <w:vAlign w:val="center"/>
            <w:hideMark/>
          </w:tcPr>
          <w:p w14:paraId="2E22EFC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noWrap/>
            <w:vAlign w:val="center"/>
            <w:hideMark/>
          </w:tcPr>
          <w:p w14:paraId="0D55160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2970</w:t>
            </w:r>
          </w:p>
        </w:tc>
      </w:tr>
      <w:tr w:rsidR="00D71FE2" w:rsidRPr="00D71FE2" w14:paraId="7028EA2A"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154923F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w:t>
            </w:r>
          </w:p>
        </w:tc>
        <w:tc>
          <w:tcPr>
            <w:tcW w:w="3345" w:type="dxa"/>
            <w:tcBorders>
              <w:top w:val="nil"/>
              <w:left w:val="nil"/>
              <w:bottom w:val="single" w:sz="4" w:space="0" w:color="auto"/>
              <w:right w:val="single" w:sz="4" w:space="0" w:color="auto"/>
            </w:tcBorders>
            <w:shd w:val="clear" w:color="auto" w:fill="auto"/>
            <w:noWrap/>
            <w:vAlign w:val="center"/>
            <w:hideMark/>
          </w:tcPr>
          <w:p w14:paraId="31F5BAC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NB 65-250/269</w:t>
            </w:r>
          </w:p>
        </w:tc>
        <w:tc>
          <w:tcPr>
            <w:tcW w:w="1864" w:type="dxa"/>
            <w:tcBorders>
              <w:top w:val="nil"/>
              <w:left w:val="nil"/>
              <w:bottom w:val="single" w:sz="4" w:space="0" w:color="auto"/>
              <w:right w:val="single" w:sz="4" w:space="0" w:color="auto"/>
            </w:tcBorders>
            <w:shd w:val="clear" w:color="auto" w:fill="auto"/>
            <w:vAlign w:val="center"/>
            <w:hideMark/>
          </w:tcPr>
          <w:p w14:paraId="3B0B74C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2015</w:t>
            </w:r>
          </w:p>
        </w:tc>
        <w:tc>
          <w:tcPr>
            <w:tcW w:w="1126" w:type="dxa"/>
            <w:tcBorders>
              <w:top w:val="nil"/>
              <w:left w:val="nil"/>
              <w:bottom w:val="single" w:sz="4" w:space="0" w:color="auto"/>
              <w:right w:val="single" w:sz="4" w:space="0" w:color="auto"/>
            </w:tcBorders>
            <w:shd w:val="clear" w:color="auto" w:fill="auto"/>
            <w:vAlign w:val="center"/>
            <w:hideMark/>
          </w:tcPr>
          <w:p w14:paraId="418AF1B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157</w:t>
            </w:r>
          </w:p>
        </w:tc>
        <w:tc>
          <w:tcPr>
            <w:tcW w:w="1148" w:type="dxa"/>
            <w:tcBorders>
              <w:top w:val="nil"/>
              <w:left w:val="nil"/>
              <w:bottom w:val="single" w:sz="4" w:space="0" w:color="auto"/>
              <w:right w:val="single" w:sz="4" w:space="0" w:color="auto"/>
            </w:tcBorders>
            <w:shd w:val="clear" w:color="auto" w:fill="auto"/>
            <w:vAlign w:val="center"/>
            <w:hideMark/>
          </w:tcPr>
          <w:p w14:paraId="0A68F9D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89,3</w:t>
            </w:r>
          </w:p>
        </w:tc>
        <w:tc>
          <w:tcPr>
            <w:tcW w:w="1529" w:type="dxa"/>
            <w:tcBorders>
              <w:top w:val="nil"/>
              <w:left w:val="nil"/>
              <w:bottom w:val="single" w:sz="4" w:space="0" w:color="auto"/>
              <w:right w:val="single" w:sz="4" w:space="0" w:color="auto"/>
            </w:tcBorders>
            <w:shd w:val="clear" w:color="auto" w:fill="auto"/>
            <w:vAlign w:val="center"/>
            <w:hideMark/>
          </w:tcPr>
          <w:p w14:paraId="7846661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MMG250M</w:t>
            </w:r>
          </w:p>
        </w:tc>
        <w:tc>
          <w:tcPr>
            <w:tcW w:w="1730" w:type="dxa"/>
            <w:tcBorders>
              <w:top w:val="nil"/>
              <w:left w:val="nil"/>
              <w:bottom w:val="single" w:sz="4" w:space="0" w:color="auto"/>
              <w:right w:val="single" w:sz="4" w:space="0" w:color="auto"/>
            </w:tcBorders>
            <w:shd w:val="clear" w:color="auto" w:fill="auto"/>
            <w:vAlign w:val="center"/>
            <w:hideMark/>
          </w:tcPr>
          <w:p w14:paraId="3FC7027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noWrap/>
            <w:vAlign w:val="center"/>
            <w:hideMark/>
          </w:tcPr>
          <w:p w14:paraId="50B5F94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2970</w:t>
            </w:r>
          </w:p>
        </w:tc>
      </w:tr>
      <w:tr w:rsidR="00D71FE2" w:rsidRPr="00D71FE2" w14:paraId="6B332591"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6CAC3123"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№6</w:t>
            </w:r>
          </w:p>
        </w:tc>
        <w:tc>
          <w:tcPr>
            <w:tcW w:w="3345" w:type="dxa"/>
            <w:tcBorders>
              <w:top w:val="nil"/>
              <w:left w:val="nil"/>
              <w:bottom w:val="nil"/>
              <w:right w:val="single" w:sz="4" w:space="0" w:color="auto"/>
            </w:tcBorders>
            <w:shd w:val="clear" w:color="auto" w:fill="auto"/>
            <w:noWrap/>
            <w:vAlign w:val="center"/>
            <w:hideMark/>
          </w:tcPr>
          <w:p w14:paraId="24E5EA8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1Д630-90А</w:t>
            </w:r>
          </w:p>
        </w:tc>
        <w:tc>
          <w:tcPr>
            <w:tcW w:w="1864" w:type="dxa"/>
            <w:tcBorders>
              <w:top w:val="nil"/>
              <w:left w:val="nil"/>
              <w:bottom w:val="single" w:sz="4" w:space="0" w:color="auto"/>
              <w:right w:val="single" w:sz="4" w:space="0" w:color="auto"/>
            </w:tcBorders>
            <w:shd w:val="clear" w:color="auto" w:fill="auto"/>
            <w:vAlign w:val="center"/>
            <w:hideMark/>
          </w:tcPr>
          <w:p w14:paraId="236201C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2011</w:t>
            </w:r>
          </w:p>
        </w:tc>
        <w:tc>
          <w:tcPr>
            <w:tcW w:w="1126" w:type="dxa"/>
            <w:tcBorders>
              <w:top w:val="nil"/>
              <w:left w:val="nil"/>
              <w:bottom w:val="single" w:sz="4" w:space="0" w:color="auto"/>
              <w:right w:val="single" w:sz="4" w:space="0" w:color="auto"/>
            </w:tcBorders>
            <w:shd w:val="clear" w:color="auto" w:fill="auto"/>
            <w:vAlign w:val="center"/>
            <w:hideMark/>
          </w:tcPr>
          <w:p w14:paraId="01EBCC0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550</w:t>
            </w:r>
          </w:p>
        </w:tc>
        <w:tc>
          <w:tcPr>
            <w:tcW w:w="1148" w:type="dxa"/>
            <w:tcBorders>
              <w:top w:val="nil"/>
              <w:left w:val="nil"/>
              <w:bottom w:val="single" w:sz="4" w:space="0" w:color="auto"/>
              <w:right w:val="single" w:sz="4" w:space="0" w:color="auto"/>
            </w:tcBorders>
            <w:shd w:val="clear" w:color="auto" w:fill="auto"/>
            <w:vAlign w:val="center"/>
            <w:hideMark/>
          </w:tcPr>
          <w:p w14:paraId="4DFEBEA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74</w:t>
            </w:r>
          </w:p>
        </w:tc>
        <w:tc>
          <w:tcPr>
            <w:tcW w:w="1529" w:type="dxa"/>
            <w:tcBorders>
              <w:top w:val="nil"/>
              <w:left w:val="nil"/>
              <w:bottom w:val="single" w:sz="4" w:space="0" w:color="auto"/>
              <w:right w:val="single" w:sz="4" w:space="0" w:color="auto"/>
            </w:tcBorders>
            <w:shd w:val="clear" w:color="auto" w:fill="auto"/>
            <w:vAlign w:val="center"/>
            <w:hideMark/>
          </w:tcPr>
          <w:p w14:paraId="40E4B03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5АМ315 М4еуз 3/6</w:t>
            </w:r>
          </w:p>
        </w:tc>
        <w:tc>
          <w:tcPr>
            <w:tcW w:w="1730" w:type="dxa"/>
            <w:tcBorders>
              <w:top w:val="nil"/>
              <w:left w:val="nil"/>
              <w:bottom w:val="single" w:sz="4" w:space="0" w:color="auto"/>
              <w:right w:val="single" w:sz="4" w:space="0" w:color="auto"/>
            </w:tcBorders>
            <w:shd w:val="clear" w:color="auto" w:fill="auto"/>
            <w:vAlign w:val="center"/>
            <w:hideMark/>
          </w:tcPr>
          <w:p w14:paraId="2047EFA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851" w:type="dxa"/>
            <w:tcBorders>
              <w:top w:val="nil"/>
              <w:left w:val="nil"/>
              <w:bottom w:val="single" w:sz="4" w:space="0" w:color="auto"/>
              <w:right w:val="single" w:sz="4" w:space="0" w:color="auto"/>
            </w:tcBorders>
            <w:shd w:val="clear" w:color="auto" w:fill="auto"/>
            <w:noWrap/>
            <w:vAlign w:val="center"/>
            <w:hideMark/>
          </w:tcPr>
          <w:p w14:paraId="02C2188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1450</w:t>
            </w:r>
          </w:p>
        </w:tc>
      </w:tr>
      <w:tr w:rsidR="00D71FE2" w:rsidRPr="00D71FE2" w14:paraId="4CD75CD4"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4350C9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промывочный</w:t>
            </w:r>
          </w:p>
        </w:tc>
        <w:tc>
          <w:tcPr>
            <w:tcW w:w="3345" w:type="dxa"/>
            <w:tcBorders>
              <w:top w:val="single" w:sz="4" w:space="0" w:color="auto"/>
              <w:left w:val="nil"/>
              <w:bottom w:val="nil"/>
              <w:right w:val="single" w:sz="4" w:space="0" w:color="auto"/>
            </w:tcBorders>
            <w:shd w:val="clear" w:color="auto" w:fill="auto"/>
            <w:noWrap/>
            <w:vAlign w:val="center"/>
            <w:hideMark/>
          </w:tcPr>
          <w:p w14:paraId="222FB57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350Д90</w:t>
            </w:r>
          </w:p>
        </w:tc>
        <w:tc>
          <w:tcPr>
            <w:tcW w:w="1864" w:type="dxa"/>
            <w:tcBorders>
              <w:top w:val="nil"/>
              <w:left w:val="nil"/>
              <w:bottom w:val="single" w:sz="4" w:space="0" w:color="auto"/>
              <w:right w:val="single" w:sz="4" w:space="0" w:color="auto"/>
            </w:tcBorders>
            <w:shd w:val="clear" w:color="auto" w:fill="auto"/>
            <w:vAlign w:val="center"/>
            <w:hideMark/>
          </w:tcPr>
          <w:p w14:paraId="1B51AF8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2010</w:t>
            </w:r>
          </w:p>
        </w:tc>
        <w:tc>
          <w:tcPr>
            <w:tcW w:w="1126" w:type="dxa"/>
            <w:tcBorders>
              <w:top w:val="nil"/>
              <w:left w:val="nil"/>
              <w:bottom w:val="single" w:sz="4" w:space="0" w:color="auto"/>
              <w:right w:val="single" w:sz="4" w:space="0" w:color="auto"/>
            </w:tcBorders>
            <w:shd w:val="clear" w:color="auto" w:fill="auto"/>
            <w:vAlign w:val="center"/>
            <w:hideMark/>
          </w:tcPr>
          <w:p w14:paraId="27C7E6A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1080</w:t>
            </w:r>
          </w:p>
        </w:tc>
        <w:tc>
          <w:tcPr>
            <w:tcW w:w="1148" w:type="dxa"/>
            <w:tcBorders>
              <w:top w:val="nil"/>
              <w:left w:val="nil"/>
              <w:bottom w:val="single" w:sz="4" w:space="0" w:color="auto"/>
              <w:right w:val="single" w:sz="4" w:space="0" w:color="auto"/>
            </w:tcBorders>
            <w:shd w:val="clear" w:color="auto" w:fill="auto"/>
            <w:vAlign w:val="center"/>
            <w:hideMark/>
          </w:tcPr>
          <w:p w14:paraId="3AE92E6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35</w:t>
            </w:r>
          </w:p>
        </w:tc>
        <w:tc>
          <w:tcPr>
            <w:tcW w:w="1529" w:type="dxa"/>
            <w:tcBorders>
              <w:top w:val="nil"/>
              <w:left w:val="nil"/>
              <w:bottom w:val="single" w:sz="4" w:space="0" w:color="auto"/>
              <w:right w:val="single" w:sz="4" w:space="0" w:color="auto"/>
            </w:tcBorders>
            <w:shd w:val="clear" w:color="auto" w:fill="auto"/>
            <w:vAlign w:val="center"/>
            <w:hideMark/>
          </w:tcPr>
          <w:p w14:paraId="1EA5D7B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А-102-6</w:t>
            </w:r>
          </w:p>
        </w:tc>
        <w:tc>
          <w:tcPr>
            <w:tcW w:w="1730" w:type="dxa"/>
            <w:tcBorders>
              <w:top w:val="nil"/>
              <w:left w:val="nil"/>
              <w:bottom w:val="single" w:sz="4" w:space="0" w:color="auto"/>
              <w:right w:val="single" w:sz="4" w:space="0" w:color="auto"/>
            </w:tcBorders>
            <w:shd w:val="clear" w:color="auto" w:fill="auto"/>
            <w:vAlign w:val="center"/>
            <w:hideMark/>
          </w:tcPr>
          <w:p w14:paraId="5B509CE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130</w:t>
            </w:r>
          </w:p>
        </w:tc>
        <w:tc>
          <w:tcPr>
            <w:tcW w:w="1851" w:type="dxa"/>
            <w:tcBorders>
              <w:top w:val="nil"/>
              <w:left w:val="nil"/>
              <w:bottom w:val="single" w:sz="4" w:space="0" w:color="auto"/>
              <w:right w:val="single" w:sz="4" w:space="0" w:color="auto"/>
            </w:tcBorders>
            <w:shd w:val="clear" w:color="auto" w:fill="auto"/>
            <w:noWrap/>
            <w:vAlign w:val="center"/>
            <w:hideMark/>
          </w:tcPr>
          <w:p w14:paraId="3EA14B6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960</w:t>
            </w:r>
          </w:p>
        </w:tc>
      </w:tr>
      <w:tr w:rsidR="00D71FE2" w:rsidRPr="00D71FE2" w14:paraId="2E62DE3B"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7D110EB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вакуумный</w:t>
            </w:r>
          </w:p>
        </w:tc>
        <w:tc>
          <w:tcPr>
            <w:tcW w:w="3345" w:type="dxa"/>
            <w:tcBorders>
              <w:top w:val="single" w:sz="4" w:space="0" w:color="auto"/>
              <w:left w:val="nil"/>
              <w:bottom w:val="nil"/>
              <w:right w:val="single" w:sz="4" w:space="0" w:color="auto"/>
            </w:tcBorders>
            <w:shd w:val="clear" w:color="auto" w:fill="auto"/>
            <w:noWrap/>
            <w:vAlign w:val="center"/>
            <w:hideMark/>
          </w:tcPr>
          <w:p w14:paraId="126FBE8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РЛП 17/145-01</w:t>
            </w:r>
          </w:p>
        </w:tc>
        <w:tc>
          <w:tcPr>
            <w:tcW w:w="1864" w:type="dxa"/>
            <w:tcBorders>
              <w:top w:val="nil"/>
              <w:left w:val="nil"/>
              <w:bottom w:val="single" w:sz="4" w:space="0" w:color="auto"/>
              <w:right w:val="single" w:sz="4" w:space="0" w:color="auto"/>
            </w:tcBorders>
            <w:shd w:val="clear" w:color="auto" w:fill="auto"/>
            <w:vAlign w:val="center"/>
            <w:hideMark/>
          </w:tcPr>
          <w:p w14:paraId="63EC444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2010</w:t>
            </w:r>
          </w:p>
        </w:tc>
        <w:tc>
          <w:tcPr>
            <w:tcW w:w="1126" w:type="dxa"/>
            <w:tcBorders>
              <w:top w:val="nil"/>
              <w:left w:val="nil"/>
              <w:bottom w:val="single" w:sz="4" w:space="0" w:color="auto"/>
              <w:right w:val="single" w:sz="4" w:space="0" w:color="auto"/>
            </w:tcBorders>
            <w:shd w:val="clear" w:color="auto" w:fill="auto"/>
            <w:vAlign w:val="center"/>
            <w:hideMark/>
          </w:tcPr>
          <w:p w14:paraId="7A04942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10,8</w:t>
            </w:r>
          </w:p>
        </w:tc>
        <w:tc>
          <w:tcPr>
            <w:tcW w:w="1148" w:type="dxa"/>
            <w:tcBorders>
              <w:top w:val="nil"/>
              <w:left w:val="nil"/>
              <w:bottom w:val="single" w:sz="4" w:space="0" w:color="auto"/>
              <w:right w:val="single" w:sz="4" w:space="0" w:color="auto"/>
            </w:tcBorders>
            <w:shd w:val="clear" w:color="auto" w:fill="auto"/>
            <w:vAlign w:val="center"/>
            <w:hideMark/>
          </w:tcPr>
          <w:p w14:paraId="1CB4DB7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529" w:type="dxa"/>
            <w:tcBorders>
              <w:top w:val="nil"/>
              <w:left w:val="nil"/>
              <w:bottom w:val="single" w:sz="4" w:space="0" w:color="auto"/>
              <w:right w:val="single" w:sz="4" w:space="0" w:color="auto"/>
            </w:tcBorders>
            <w:shd w:val="clear" w:color="auto" w:fill="auto"/>
            <w:vAlign w:val="center"/>
            <w:hideMark/>
          </w:tcPr>
          <w:p w14:paraId="61540D5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w:t>
            </w:r>
          </w:p>
        </w:tc>
        <w:tc>
          <w:tcPr>
            <w:tcW w:w="1730" w:type="dxa"/>
            <w:tcBorders>
              <w:top w:val="nil"/>
              <w:left w:val="nil"/>
              <w:bottom w:val="single" w:sz="4" w:space="0" w:color="auto"/>
              <w:right w:val="single" w:sz="4" w:space="0" w:color="auto"/>
            </w:tcBorders>
            <w:shd w:val="clear" w:color="auto" w:fill="auto"/>
            <w:vAlign w:val="center"/>
            <w:hideMark/>
          </w:tcPr>
          <w:p w14:paraId="70919E4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noWrap/>
            <w:vAlign w:val="center"/>
            <w:hideMark/>
          </w:tcPr>
          <w:p w14:paraId="1D71B61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1450</w:t>
            </w:r>
          </w:p>
        </w:tc>
      </w:tr>
      <w:tr w:rsidR="00D71FE2" w:rsidRPr="00D71FE2" w14:paraId="0B84D707"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1F4436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циркуляционный</w:t>
            </w:r>
          </w:p>
        </w:tc>
        <w:tc>
          <w:tcPr>
            <w:tcW w:w="3345" w:type="dxa"/>
            <w:tcBorders>
              <w:top w:val="single" w:sz="4" w:space="0" w:color="auto"/>
              <w:left w:val="nil"/>
              <w:bottom w:val="nil"/>
              <w:right w:val="single" w:sz="4" w:space="0" w:color="auto"/>
            </w:tcBorders>
            <w:shd w:val="clear" w:color="auto" w:fill="auto"/>
            <w:noWrap/>
            <w:vAlign w:val="center"/>
            <w:hideMark/>
          </w:tcPr>
          <w:p w14:paraId="32CB2C6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3К6у</w:t>
            </w:r>
          </w:p>
        </w:tc>
        <w:tc>
          <w:tcPr>
            <w:tcW w:w="1864" w:type="dxa"/>
            <w:tcBorders>
              <w:top w:val="nil"/>
              <w:left w:val="nil"/>
              <w:bottom w:val="single" w:sz="4" w:space="0" w:color="auto"/>
              <w:right w:val="single" w:sz="4" w:space="0" w:color="auto"/>
            </w:tcBorders>
            <w:shd w:val="clear" w:color="auto" w:fill="auto"/>
            <w:vAlign w:val="center"/>
            <w:hideMark/>
          </w:tcPr>
          <w:p w14:paraId="377223C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2012</w:t>
            </w:r>
          </w:p>
        </w:tc>
        <w:tc>
          <w:tcPr>
            <w:tcW w:w="1126" w:type="dxa"/>
            <w:tcBorders>
              <w:top w:val="nil"/>
              <w:left w:val="nil"/>
              <w:bottom w:val="single" w:sz="4" w:space="0" w:color="auto"/>
              <w:right w:val="single" w:sz="4" w:space="0" w:color="auto"/>
            </w:tcBorders>
            <w:shd w:val="clear" w:color="auto" w:fill="auto"/>
            <w:vAlign w:val="center"/>
            <w:hideMark/>
          </w:tcPr>
          <w:p w14:paraId="30D49A3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w:t>
            </w:r>
          </w:p>
        </w:tc>
        <w:tc>
          <w:tcPr>
            <w:tcW w:w="1148" w:type="dxa"/>
            <w:tcBorders>
              <w:top w:val="nil"/>
              <w:left w:val="nil"/>
              <w:bottom w:val="single" w:sz="4" w:space="0" w:color="auto"/>
              <w:right w:val="single" w:sz="4" w:space="0" w:color="auto"/>
            </w:tcBorders>
            <w:shd w:val="clear" w:color="auto" w:fill="auto"/>
            <w:vAlign w:val="center"/>
            <w:hideMark/>
          </w:tcPr>
          <w:p w14:paraId="672DC80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18</w:t>
            </w:r>
          </w:p>
        </w:tc>
        <w:tc>
          <w:tcPr>
            <w:tcW w:w="1529" w:type="dxa"/>
            <w:tcBorders>
              <w:top w:val="nil"/>
              <w:left w:val="nil"/>
              <w:bottom w:val="single" w:sz="4" w:space="0" w:color="auto"/>
              <w:right w:val="single" w:sz="4" w:space="0" w:color="auto"/>
            </w:tcBorders>
            <w:shd w:val="clear" w:color="auto" w:fill="auto"/>
            <w:vAlign w:val="center"/>
            <w:hideMark/>
          </w:tcPr>
          <w:p w14:paraId="6260E69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АИР 80</w:t>
            </w:r>
            <w:proofErr w:type="gramStart"/>
            <w:r w:rsidRPr="00D71FE2">
              <w:rPr>
                <w:sz w:val="26"/>
                <w:szCs w:val="26"/>
                <w:lang w:eastAsia="ru-RU"/>
              </w:rPr>
              <w:t xml:space="preserve"> В</w:t>
            </w:r>
            <w:proofErr w:type="gramEnd"/>
            <w:r w:rsidRPr="00D71FE2">
              <w:rPr>
                <w:sz w:val="26"/>
                <w:szCs w:val="26"/>
                <w:lang w:eastAsia="ru-RU"/>
              </w:rPr>
              <w:t xml:space="preserve"> 2у 3</w:t>
            </w:r>
          </w:p>
        </w:tc>
        <w:tc>
          <w:tcPr>
            <w:tcW w:w="1730" w:type="dxa"/>
            <w:tcBorders>
              <w:top w:val="nil"/>
              <w:left w:val="nil"/>
              <w:bottom w:val="single" w:sz="4" w:space="0" w:color="auto"/>
              <w:right w:val="single" w:sz="4" w:space="0" w:color="auto"/>
            </w:tcBorders>
            <w:shd w:val="clear" w:color="auto" w:fill="auto"/>
            <w:vAlign w:val="center"/>
            <w:hideMark/>
          </w:tcPr>
          <w:p w14:paraId="3A7B852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w:t>
            </w:r>
          </w:p>
        </w:tc>
        <w:tc>
          <w:tcPr>
            <w:tcW w:w="1851" w:type="dxa"/>
            <w:tcBorders>
              <w:top w:val="nil"/>
              <w:left w:val="nil"/>
              <w:bottom w:val="single" w:sz="4" w:space="0" w:color="auto"/>
              <w:right w:val="single" w:sz="4" w:space="0" w:color="auto"/>
            </w:tcBorders>
            <w:shd w:val="clear" w:color="auto" w:fill="auto"/>
            <w:noWrap/>
            <w:vAlign w:val="center"/>
            <w:hideMark/>
          </w:tcPr>
          <w:p w14:paraId="2FAFEF8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3000</w:t>
            </w:r>
          </w:p>
        </w:tc>
      </w:tr>
      <w:tr w:rsidR="00D71FE2" w:rsidRPr="00D71FE2" w14:paraId="5A0DC38D" w14:textId="77777777" w:rsidTr="00C44AF0">
        <w:trPr>
          <w:gridAfter w:val="1"/>
          <w:wAfter w:w="15" w:type="dxa"/>
          <w:trHeight w:val="630"/>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0239D7E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циркуляционный</w:t>
            </w:r>
          </w:p>
        </w:tc>
        <w:tc>
          <w:tcPr>
            <w:tcW w:w="3345" w:type="dxa"/>
            <w:tcBorders>
              <w:top w:val="single" w:sz="4" w:space="0" w:color="auto"/>
              <w:left w:val="nil"/>
              <w:bottom w:val="nil"/>
              <w:right w:val="single" w:sz="4" w:space="0" w:color="auto"/>
            </w:tcBorders>
            <w:shd w:val="clear" w:color="auto" w:fill="auto"/>
            <w:noWrap/>
            <w:vAlign w:val="center"/>
            <w:hideMark/>
          </w:tcPr>
          <w:p w14:paraId="001B65E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3К6у</w:t>
            </w:r>
          </w:p>
        </w:tc>
        <w:tc>
          <w:tcPr>
            <w:tcW w:w="1864" w:type="dxa"/>
            <w:tcBorders>
              <w:top w:val="nil"/>
              <w:left w:val="nil"/>
              <w:bottom w:val="single" w:sz="4" w:space="0" w:color="auto"/>
              <w:right w:val="single" w:sz="4" w:space="0" w:color="auto"/>
            </w:tcBorders>
            <w:shd w:val="clear" w:color="auto" w:fill="auto"/>
            <w:vAlign w:val="center"/>
            <w:hideMark/>
          </w:tcPr>
          <w:p w14:paraId="3621D565"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2012</w:t>
            </w:r>
          </w:p>
        </w:tc>
        <w:tc>
          <w:tcPr>
            <w:tcW w:w="1126" w:type="dxa"/>
            <w:tcBorders>
              <w:top w:val="nil"/>
              <w:left w:val="nil"/>
              <w:bottom w:val="single" w:sz="4" w:space="0" w:color="auto"/>
              <w:right w:val="single" w:sz="4" w:space="0" w:color="auto"/>
            </w:tcBorders>
            <w:shd w:val="clear" w:color="auto" w:fill="auto"/>
            <w:vAlign w:val="center"/>
            <w:hideMark/>
          </w:tcPr>
          <w:p w14:paraId="4B04592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8</w:t>
            </w:r>
          </w:p>
        </w:tc>
        <w:tc>
          <w:tcPr>
            <w:tcW w:w="1148" w:type="dxa"/>
            <w:tcBorders>
              <w:top w:val="nil"/>
              <w:left w:val="nil"/>
              <w:bottom w:val="single" w:sz="4" w:space="0" w:color="auto"/>
              <w:right w:val="single" w:sz="4" w:space="0" w:color="auto"/>
            </w:tcBorders>
            <w:shd w:val="clear" w:color="auto" w:fill="auto"/>
            <w:vAlign w:val="center"/>
            <w:hideMark/>
          </w:tcPr>
          <w:p w14:paraId="00DE0CF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18</w:t>
            </w:r>
          </w:p>
        </w:tc>
        <w:tc>
          <w:tcPr>
            <w:tcW w:w="1529" w:type="dxa"/>
            <w:tcBorders>
              <w:top w:val="nil"/>
              <w:left w:val="nil"/>
              <w:bottom w:val="single" w:sz="4" w:space="0" w:color="auto"/>
              <w:right w:val="single" w:sz="4" w:space="0" w:color="auto"/>
            </w:tcBorders>
            <w:shd w:val="clear" w:color="auto" w:fill="auto"/>
            <w:vAlign w:val="center"/>
            <w:hideMark/>
          </w:tcPr>
          <w:p w14:paraId="61A3E54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АИР 80</w:t>
            </w:r>
            <w:proofErr w:type="gramStart"/>
            <w:r w:rsidRPr="00D71FE2">
              <w:rPr>
                <w:sz w:val="26"/>
                <w:szCs w:val="26"/>
                <w:lang w:eastAsia="ru-RU"/>
              </w:rPr>
              <w:t xml:space="preserve"> В</w:t>
            </w:r>
            <w:proofErr w:type="gramEnd"/>
            <w:r w:rsidRPr="00D71FE2">
              <w:rPr>
                <w:sz w:val="26"/>
                <w:szCs w:val="26"/>
                <w:lang w:eastAsia="ru-RU"/>
              </w:rPr>
              <w:t xml:space="preserve"> 2у 3</w:t>
            </w:r>
          </w:p>
        </w:tc>
        <w:tc>
          <w:tcPr>
            <w:tcW w:w="1730" w:type="dxa"/>
            <w:tcBorders>
              <w:top w:val="nil"/>
              <w:left w:val="nil"/>
              <w:bottom w:val="single" w:sz="4" w:space="0" w:color="auto"/>
              <w:right w:val="single" w:sz="4" w:space="0" w:color="auto"/>
            </w:tcBorders>
            <w:shd w:val="clear" w:color="auto" w:fill="auto"/>
            <w:vAlign w:val="center"/>
            <w:hideMark/>
          </w:tcPr>
          <w:p w14:paraId="679F993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1,5</w:t>
            </w:r>
          </w:p>
        </w:tc>
        <w:tc>
          <w:tcPr>
            <w:tcW w:w="1851" w:type="dxa"/>
            <w:tcBorders>
              <w:top w:val="nil"/>
              <w:left w:val="nil"/>
              <w:bottom w:val="single" w:sz="4" w:space="0" w:color="auto"/>
              <w:right w:val="single" w:sz="4" w:space="0" w:color="auto"/>
            </w:tcBorders>
            <w:shd w:val="clear" w:color="auto" w:fill="auto"/>
            <w:vAlign w:val="center"/>
            <w:hideMark/>
          </w:tcPr>
          <w:p w14:paraId="70C53EF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3000</w:t>
            </w:r>
          </w:p>
        </w:tc>
      </w:tr>
      <w:tr w:rsidR="00D71FE2" w:rsidRPr="00D71FE2" w14:paraId="5F206272" w14:textId="77777777" w:rsidTr="00C44AF0">
        <w:trPr>
          <w:trHeight w:val="315"/>
        </w:trPr>
        <w:tc>
          <w:tcPr>
            <w:tcW w:w="1478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D13E40B"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 xml:space="preserve">Водопроводно-насосная станция №3 </w:t>
            </w:r>
            <w:proofErr w:type="spellStart"/>
            <w:r w:rsidRPr="00D71FE2">
              <w:rPr>
                <w:sz w:val="28"/>
                <w:szCs w:val="24"/>
              </w:rPr>
              <w:t>рп</w:t>
            </w:r>
            <w:proofErr w:type="spellEnd"/>
            <w:r w:rsidRPr="00D71FE2">
              <w:rPr>
                <w:sz w:val="28"/>
                <w:szCs w:val="24"/>
              </w:rPr>
              <w:t>.</w:t>
            </w:r>
            <w:r w:rsidRPr="00D71FE2">
              <w:rPr>
                <w:sz w:val="26"/>
                <w:szCs w:val="26"/>
                <w:lang w:eastAsia="ru-RU"/>
              </w:rPr>
              <w:t xml:space="preserve"> Черемушки</w:t>
            </w:r>
          </w:p>
        </w:tc>
      </w:tr>
      <w:tr w:rsidR="00D71FE2" w:rsidRPr="00D71FE2" w14:paraId="43CD1506"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786D913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w:t>
            </w:r>
          </w:p>
        </w:tc>
        <w:tc>
          <w:tcPr>
            <w:tcW w:w="3345" w:type="dxa"/>
            <w:tcBorders>
              <w:top w:val="nil"/>
              <w:left w:val="nil"/>
              <w:bottom w:val="single" w:sz="4" w:space="0" w:color="auto"/>
              <w:right w:val="single" w:sz="4" w:space="0" w:color="auto"/>
            </w:tcBorders>
            <w:shd w:val="clear" w:color="auto" w:fill="auto"/>
            <w:vAlign w:val="center"/>
            <w:hideMark/>
          </w:tcPr>
          <w:p w14:paraId="1E680694"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Hydro</w:t>
            </w:r>
            <w:proofErr w:type="spellEnd"/>
            <w:r w:rsidRPr="00D71FE2">
              <w:rPr>
                <w:sz w:val="26"/>
                <w:szCs w:val="26"/>
                <w:lang w:eastAsia="ru-RU"/>
              </w:rPr>
              <w:t xml:space="preserve"> MPC-Е </w:t>
            </w:r>
          </w:p>
        </w:tc>
        <w:tc>
          <w:tcPr>
            <w:tcW w:w="1864" w:type="dxa"/>
            <w:tcBorders>
              <w:top w:val="nil"/>
              <w:left w:val="nil"/>
              <w:bottom w:val="single" w:sz="4" w:space="0" w:color="auto"/>
              <w:right w:val="single" w:sz="4" w:space="0" w:color="auto"/>
            </w:tcBorders>
            <w:shd w:val="clear" w:color="auto" w:fill="auto"/>
            <w:vAlign w:val="center"/>
            <w:hideMark/>
          </w:tcPr>
          <w:p w14:paraId="17D12652"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2014</w:t>
            </w:r>
          </w:p>
        </w:tc>
        <w:tc>
          <w:tcPr>
            <w:tcW w:w="1126" w:type="dxa"/>
            <w:tcBorders>
              <w:top w:val="nil"/>
              <w:left w:val="nil"/>
              <w:bottom w:val="single" w:sz="4" w:space="0" w:color="auto"/>
              <w:right w:val="single" w:sz="4" w:space="0" w:color="auto"/>
            </w:tcBorders>
            <w:shd w:val="clear" w:color="auto" w:fill="auto"/>
            <w:vAlign w:val="center"/>
            <w:hideMark/>
          </w:tcPr>
          <w:p w14:paraId="4DB7E75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109</w:t>
            </w:r>
          </w:p>
        </w:tc>
        <w:tc>
          <w:tcPr>
            <w:tcW w:w="1148" w:type="dxa"/>
            <w:tcBorders>
              <w:top w:val="nil"/>
              <w:left w:val="nil"/>
              <w:bottom w:val="single" w:sz="4" w:space="0" w:color="auto"/>
              <w:right w:val="single" w:sz="4" w:space="0" w:color="auto"/>
            </w:tcBorders>
            <w:shd w:val="clear" w:color="auto" w:fill="auto"/>
            <w:vAlign w:val="center"/>
            <w:hideMark/>
          </w:tcPr>
          <w:p w14:paraId="2333B0E1"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46</w:t>
            </w:r>
          </w:p>
        </w:tc>
        <w:tc>
          <w:tcPr>
            <w:tcW w:w="1529" w:type="dxa"/>
            <w:tcBorders>
              <w:top w:val="nil"/>
              <w:left w:val="nil"/>
              <w:bottom w:val="single" w:sz="4" w:space="0" w:color="auto"/>
              <w:right w:val="single" w:sz="4" w:space="0" w:color="auto"/>
            </w:tcBorders>
            <w:shd w:val="clear" w:color="auto" w:fill="auto"/>
            <w:vAlign w:val="center"/>
            <w:hideMark/>
          </w:tcPr>
          <w:p w14:paraId="11157644"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Grundfos</w:t>
            </w:r>
            <w:proofErr w:type="spellEnd"/>
          </w:p>
        </w:tc>
        <w:tc>
          <w:tcPr>
            <w:tcW w:w="1730" w:type="dxa"/>
            <w:tcBorders>
              <w:top w:val="nil"/>
              <w:left w:val="nil"/>
              <w:bottom w:val="single" w:sz="4" w:space="0" w:color="auto"/>
              <w:right w:val="single" w:sz="4" w:space="0" w:color="auto"/>
            </w:tcBorders>
            <w:shd w:val="clear" w:color="auto" w:fill="auto"/>
            <w:vAlign w:val="center"/>
            <w:hideMark/>
          </w:tcPr>
          <w:p w14:paraId="7F66CFF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noWrap/>
            <w:vAlign w:val="center"/>
            <w:hideMark/>
          </w:tcPr>
          <w:p w14:paraId="2645189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3000</w:t>
            </w:r>
          </w:p>
        </w:tc>
      </w:tr>
      <w:tr w:rsidR="00D71FE2" w:rsidRPr="00D71FE2" w14:paraId="5FBD247A"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2DAC5B8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w:t>
            </w:r>
          </w:p>
        </w:tc>
        <w:tc>
          <w:tcPr>
            <w:tcW w:w="3345" w:type="dxa"/>
            <w:tcBorders>
              <w:top w:val="nil"/>
              <w:left w:val="nil"/>
              <w:bottom w:val="single" w:sz="4" w:space="0" w:color="auto"/>
              <w:right w:val="single" w:sz="4" w:space="0" w:color="auto"/>
            </w:tcBorders>
            <w:shd w:val="clear" w:color="auto" w:fill="auto"/>
            <w:vAlign w:val="center"/>
            <w:hideMark/>
          </w:tcPr>
          <w:p w14:paraId="4840F7EE"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Hydro</w:t>
            </w:r>
            <w:proofErr w:type="spellEnd"/>
            <w:r w:rsidRPr="00D71FE2">
              <w:rPr>
                <w:sz w:val="26"/>
                <w:szCs w:val="26"/>
                <w:lang w:eastAsia="ru-RU"/>
              </w:rPr>
              <w:t xml:space="preserve"> MPC-Е </w:t>
            </w:r>
          </w:p>
        </w:tc>
        <w:tc>
          <w:tcPr>
            <w:tcW w:w="1864" w:type="dxa"/>
            <w:tcBorders>
              <w:top w:val="nil"/>
              <w:left w:val="nil"/>
              <w:bottom w:val="single" w:sz="4" w:space="0" w:color="auto"/>
              <w:right w:val="single" w:sz="4" w:space="0" w:color="auto"/>
            </w:tcBorders>
            <w:shd w:val="clear" w:color="auto" w:fill="auto"/>
            <w:vAlign w:val="center"/>
            <w:hideMark/>
          </w:tcPr>
          <w:p w14:paraId="7F7438C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2014</w:t>
            </w:r>
          </w:p>
        </w:tc>
        <w:tc>
          <w:tcPr>
            <w:tcW w:w="1126" w:type="dxa"/>
            <w:tcBorders>
              <w:top w:val="nil"/>
              <w:left w:val="nil"/>
              <w:bottom w:val="single" w:sz="4" w:space="0" w:color="auto"/>
              <w:right w:val="single" w:sz="4" w:space="0" w:color="auto"/>
            </w:tcBorders>
            <w:shd w:val="clear" w:color="auto" w:fill="auto"/>
            <w:vAlign w:val="center"/>
            <w:hideMark/>
          </w:tcPr>
          <w:p w14:paraId="28B329E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109</w:t>
            </w:r>
          </w:p>
        </w:tc>
        <w:tc>
          <w:tcPr>
            <w:tcW w:w="1148" w:type="dxa"/>
            <w:tcBorders>
              <w:top w:val="nil"/>
              <w:left w:val="nil"/>
              <w:bottom w:val="single" w:sz="4" w:space="0" w:color="auto"/>
              <w:right w:val="single" w:sz="4" w:space="0" w:color="auto"/>
            </w:tcBorders>
            <w:shd w:val="clear" w:color="auto" w:fill="auto"/>
            <w:vAlign w:val="center"/>
            <w:hideMark/>
          </w:tcPr>
          <w:p w14:paraId="7C5B1CE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46</w:t>
            </w:r>
          </w:p>
        </w:tc>
        <w:tc>
          <w:tcPr>
            <w:tcW w:w="1529" w:type="dxa"/>
            <w:tcBorders>
              <w:top w:val="nil"/>
              <w:left w:val="nil"/>
              <w:bottom w:val="single" w:sz="4" w:space="0" w:color="auto"/>
              <w:right w:val="single" w:sz="4" w:space="0" w:color="auto"/>
            </w:tcBorders>
            <w:shd w:val="clear" w:color="auto" w:fill="auto"/>
            <w:vAlign w:val="center"/>
            <w:hideMark/>
          </w:tcPr>
          <w:p w14:paraId="4E713E55"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Grundfos</w:t>
            </w:r>
            <w:proofErr w:type="spellEnd"/>
          </w:p>
        </w:tc>
        <w:tc>
          <w:tcPr>
            <w:tcW w:w="1730" w:type="dxa"/>
            <w:tcBorders>
              <w:top w:val="nil"/>
              <w:left w:val="nil"/>
              <w:bottom w:val="single" w:sz="4" w:space="0" w:color="auto"/>
              <w:right w:val="single" w:sz="4" w:space="0" w:color="auto"/>
            </w:tcBorders>
            <w:shd w:val="clear" w:color="auto" w:fill="auto"/>
            <w:vAlign w:val="center"/>
            <w:hideMark/>
          </w:tcPr>
          <w:p w14:paraId="6971307F"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noWrap/>
            <w:vAlign w:val="center"/>
            <w:hideMark/>
          </w:tcPr>
          <w:p w14:paraId="365E6E6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3000</w:t>
            </w:r>
          </w:p>
        </w:tc>
      </w:tr>
      <w:tr w:rsidR="00D71FE2" w:rsidRPr="00D71FE2" w14:paraId="24EE6C99"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762D40B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w:t>
            </w:r>
          </w:p>
        </w:tc>
        <w:tc>
          <w:tcPr>
            <w:tcW w:w="3345" w:type="dxa"/>
            <w:tcBorders>
              <w:top w:val="nil"/>
              <w:left w:val="nil"/>
              <w:bottom w:val="single" w:sz="4" w:space="0" w:color="auto"/>
              <w:right w:val="single" w:sz="4" w:space="0" w:color="auto"/>
            </w:tcBorders>
            <w:shd w:val="clear" w:color="auto" w:fill="auto"/>
            <w:vAlign w:val="center"/>
            <w:hideMark/>
          </w:tcPr>
          <w:p w14:paraId="4118E255"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Hydro</w:t>
            </w:r>
            <w:proofErr w:type="spellEnd"/>
            <w:r w:rsidRPr="00D71FE2">
              <w:rPr>
                <w:sz w:val="26"/>
                <w:szCs w:val="26"/>
                <w:lang w:eastAsia="ru-RU"/>
              </w:rPr>
              <w:t xml:space="preserve"> MPC-Е </w:t>
            </w:r>
          </w:p>
        </w:tc>
        <w:tc>
          <w:tcPr>
            <w:tcW w:w="1864" w:type="dxa"/>
            <w:tcBorders>
              <w:top w:val="nil"/>
              <w:left w:val="nil"/>
              <w:bottom w:val="single" w:sz="4" w:space="0" w:color="auto"/>
              <w:right w:val="single" w:sz="4" w:space="0" w:color="auto"/>
            </w:tcBorders>
            <w:shd w:val="clear" w:color="auto" w:fill="auto"/>
            <w:vAlign w:val="center"/>
            <w:hideMark/>
          </w:tcPr>
          <w:p w14:paraId="72AFAAB9"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2014</w:t>
            </w:r>
          </w:p>
        </w:tc>
        <w:tc>
          <w:tcPr>
            <w:tcW w:w="1126" w:type="dxa"/>
            <w:tcBorders>
              <w:top w:val="nil"/>
              <w:left w:val="nil"/>
              <w:bottom w:val="single" w:sz="4" w:space="0" w:color="auto"/>
              <w:right w:val="single" w:sz="4" w:space="0" w:color="auto"/>
            </w:tcBorders>
            <w:shd w:val="clear" w:color="auto" w:fill="auto"/>
            <w:vAlign w:val="center"/>
            <w:hideMark/>
          </w:tcPr>
          <w:p w14:paraId="58355ED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109</w:t>
            </w:r>
          </w:p>
        </w:tc>
        <w:tc>
          <w:tcPr>
            <w:tcW w:w="1148" w:type="dxa"/>
            <w:tcBorders>
              <w:top w:val="nil"/>
              <w:left w:val="nil"/>
              <w:bottom w:val="single" w:sz="4" w:space="0" w:color="auto"/>
              <w:right w:val="single" w:sz="4" w:space="0" w:color="auto"/>
            </w:tcBorders>
            <w:shd w:val="clear" w:color="auto" w:fill="auto"/>
            <w:vAlign w:val="center"/>
            <w:hideMark/>
          </w:tcPr>
          <w:p w14:paraId="12850E3E"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46</w:t>
            </w:r>
          </w:p>
        </w:tc>
        <w:tc>
          <w:tcPr>
            <w:tcW w:w="1529" w:type="dxa"/>
            <w:tcBorders>
              <w:top w:val="nil"/>
              <w:left w:val="nil"/>
              <w:bottom w:val="single" w:sz="4" w:space="0" w:color="auto"/>
              <w:right w:val="single" w:sz="4" w:space="0" w:color="auto"/>
            </w:tcBorders>
            <w:shd w:val="clear" w:color="auto" w:fill="auto"/>
            <w:vAlign w:val="center"/>
            <w:hideMark/>
          </w:tcPr>
          <w:p w14:paraId="15801EB8" w14:textId="77777777" w:rsidR="004A4F48" w:rsidRPr="00D71FE2" w:rsidRDefault="004A4F48" w:rsidP="00C44AF0">
            <w:pPr>
              <w:spacing w:after="0" w:line="240" w:lineRule="auto"/>
              <w:ind w:firstLine="0"/>
              <w:jc w:val="center"/>
              <w:rPr>
                <w:sz w:val="26"/>
                <w:szCs w:val="26"/>
                <w:lang w:eastAsia="ru-RU"/>
              </w:rPr>
            </w:pPr>
            <w:proofErr w:type="spellStart"/>
            <w:r w:rsidRPr="00D71FE2">
              <w:rPr>
                <w:sz w:val="26"/>
                <w:szCs w:val="26"/>
                <w:lang w:eastAsia="ru-RU"/>
              </w:rPr>
              <w:t>Grundfos</w:t>
            </w:r>
            <w:proofErr w:type="spellEnd"/>
          </w:p>
        </w:tc>
        <w:tc>
          <w:tcPr>
            <w:tcW w:w="1730" w:type="dxa"/>
            <w:tcBorders>
              <w:top w:val="nil"/>
              <w:left w:val="nil"/>
              <w:bottom w:val="single" w:sz="4" w:space="0" w:color="auto"/>
              <w:right w:val="single" w:sz="4" w:space="0" w:color="auto"/>
            </w:tcBorders>
            <w:shd w:val="clear" w:color="auto" w:fill="auto"/>
            <w:vAlign w:val="center"/>
            <w:hideMark/>
          </w:tcPr>
          <w:p w14:paraId="6F27232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11</w:t>
            </w:r>
          </w:p>
        </w:tc>
        <w:tc>
          <w:tcPr>
            <w:tcW w:w="1851" w:type="dxa"/>
            <w:tcBorders>
              <w:top w:val="nil"/>
              <w:left w:val="nil"/>
              <w:bottom w:val="single" w:sz="4" w:space="0" w:color="auto"/>
              <w:right w:val="single" w:sz="4" w:space="0" w:color="auto"/>
            </w:tcBorders>
            <w:shd w:val="clear" w:color="auto" w:fill="auto"/>
            <w:noWrap/>
            <w:vAlign w:val="center"/>
            <w:hideMark/>
          </w:tcPr>
          <w:p w14:paraId="4B7D673D"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3000</w:t>
            </w:r>
          </w:p>
        </w:tc>
      </w:tr>
      <w:tr w:rsidR="004A4F48" w:rsidRPr="00D71FE2" w14:paraId="47B6C7DD" w14:textId="77777777" w:rsidTr="00C44AF0">
        <w:trPr>
          <w:gridAfter w:val="1"/>
          <w:wAfter w:w="15" w:type="dxa"/>
          <w:trHeight w:val="315"/>
        </w:trPr>
        <w:tc>
          <w:tcPr>
            <w:tcW w:w="2179" w:type="dxa"/>
            <w:tcBorders>
              <w:top w:val="nil"/>
              <w:left w:val="single" w:sz="4" w:space="0" w:color="auto"/>
              <w:bottom w:val="single" w:sz="4" w:space="0" w:color="auto"/>
              <w:right w:val="single" w:sz="4" w:space="0" w:color="auto"/>
            </w:tcBorders>
            <w:shd w:val="clear" w:color="auto" w:fill="auto"/>
            <w:vAlign w:val="center"/>
            <w:hideMark/>
          </w:tcPr>
          <w:p w14:paraId="69C8F076"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№4</w:t>
            </w:r>
          </w:p>
        </w:tc>
        <w:tc>
          <w:tcPr>
            <w:tcW w:w="3345" w:type="dxa"/>
            <w:tcBorders>
              <w:top w:val="nil"/>
              <w:left w:val="nil"/>
              <w:bottom w:val="single" w:sz="4" w:space="0" w:color="auto"/>
              <w:right w:val="single" w:sz="4" w:space="0" w:color="auto"/>
            </w:tcBorders>
            <w:shd w:val="clear" w:color="auto" w:fill="auto"/>
            <w:vAlign w:val="center"/>
            <w:hideMark/>
          </w:tcPr>
          <w:p w14:paraId="5CBDD8A0"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1Д200-90В</w:t>
            </w:r>
          </w:p>
        </w:tc>
        <w:tc>
          <w:tcPr>
            <w:tcW w:w="1864" w:type="dxa"/>
            <w:tcBorders>
              <w:top w:val="nil"/>
              <w:left w:val="nil"/>
              <w:bottom w:val="single" w:sz="4" w:space="0" w:color="auto"/>
              <w:right w:val="single" w:sz="4" w:space="0" w:color="auto"/>
            </w:tcBorders>
            <w:shd w:val="clear" w:color="auto" w:fill="auto"/>
            <w:vAlign w:val="center"/>
            <w:hideMark/>
          </w:tcPr>
          <w:p w14:paraId="7A2C5254"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2012</w:t>
            </w:r>
          </w:p>
        </w:tc>
        <w:tc>
          <w:tcPr>
            <w:tcW w:w="1126" w:type="dxa"/>
            <w:tcBorders>
              <w:top w:val="nil"/>
              <w:left w:val="nil"/>
              <w:bottom w:val="single" w:sz="4" w:space="0" w:color="auto"/>
              <w:right w:val="single" w:sz="4" w:space="0" w:color="auto"/>
            </w:tcBorders>
            <w:shd w:val="clear" w:color="auto" w:fill="auto"/>
            <w:vAlign w:val="center"/>
            <w:hideMark/>
          </w:tcPr>
          <w:p w14:paraId="115F696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200</w:t>
            </w:r>
          </w:p>
        </w:tc>
        <w:tc>
          <w:tcPr>
            <w:tcW w:w="1148" w:type="dxa"/>
            <w:tcBorders>
              <w:top w:val="nil"/>
              <w:left w:val="nil"/>
              <w:bottom w:val="single" w:sz="4" w:space="0" w:color="auto"/>
              <w:right w:val="single" w:sz="4" w:space="0" w:color="auto"/>
            </w:tcBorders>
            <w:shd w:val="clear" w:color="auto" w:fill="auto"/>
            <w:vAlign w:val="center"/>
            <w:hideMark/>
          </w:tcPr>
          <w:p w14:paraId="145BB597"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90</w:t>
            </w:r>
          </w:p>
        </w:tc>
        <w:tc>
          <w:tcPr>
            <w:tcW w:w="1529" w:type="dxa"/>
            <w:tcBorders>
              <w:top w:val="nil"/>
              <w:left w:val="nil"/>
              <w:bottom w:val="single" w:sz="4" w:space="0" w:color="auto"/>
              <w:right w:val="single" w:sz="4" w:space="0" w:color="auto"/>
            </w:tcBorders>
            <w:shd w:val="clear" w:color="auto" w:fill="auto"/>
            <w:vAlign w:val="center"/>
            <w:hideMark/>
          </w:tcPr>
          <w:p w14:paraId="1D523088"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А225 м2-уЗ</w:t>
            </w:r>
          </w:p>
        </w:tc>
        <w:tc>
          <w:tcPr>
            <w:tcW w:w="1730" w:type="dxa"/>
            <w:tcBorders>
              <w:top w:val="nil"/>
              <w:left w:val="nil"/>
              <w:bottom w:val="single" w:sz="4" w:space="0" w:color="auto"/>
              <w:right w:val="single" w:sz="4" w:space="0" w:color="auto"/>
            </w:tcBorders>
            <w:shd w:val="clear" w:color="auto" w:fill="auto"/>
            <w:vAlign w:val="center"/>
            <w:hideMark/>
          </w:tcPr>
          <w:p w14:paraId="751CA09A"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55</w:t>
            </w:r>
          </w:p>
        </w:tc>
        <w:tc>
          <w:tcPr>
            <w:tcW w:w="1851" w:type="dxa"/>
            <w:tcBorders>
              <w:top w:val="nil"/>
              <w:left w:val="nil"/>
              <w:bottom w:val="single" w:sz="4" w:space="0" w:color="auto"/>
              <w:right w:val="single" w:sz="4" w:space="0" w:color="auto"/>
            </w:tcBorders>
            <w:shd w:val="clear" w:color="auto" w:fill="auto"/>
            <w:vAlign w:val="center"/>
            <w:hideMark/>
          </w:tcPr>
          <w:p w14:paraId="664A33EC" w14:textId="77777777" w:rsidR="004A4F48" w:rsidRPr="00D71FE2" w:rsidRDefault="004A4F48" w:rsidP="00C44AF0">
            <w:pPr>
              <w:spacing w:after="0" w:line="240" w:lineRule="auto"/>
              <w:ind w:firstLine="0"/>
              <w:jc w:val="center"/>
              <w:rPr>
                <w:sz w:val="26"/>
                <w:szCs w:val="26"/>
                <w:lang w:eastAsia="ru-RU"/>
              </w:rPr>
            </w:pPr>
            <w:r w:rsidRPr="00D71FE2">
              <w:rPr>
                <w:sz w:val="26"/>
                <w:szCs w:val="26"/>
                <w:lang w:eastAsia="ru-RU"/>
              </w:rPr>
              <w:t>2950</w:t>
            </w:r>
          </w:p>
        </w:tc>
      </w:tr>
    </w:tbl>
    <w:p w14:paraId="4A1E4F0A" w14:textId="77777777" w:rsidR="004A4F48" w:rsidRPr="00D71FE2" w:rsidRDefault="004A4F48" w:rsidP="004A4F48">
      <w:pPr>
        <w:spacing w:before="120" w:after="0"/>
        <w:rPr>
          <w:sz w:val="28"/>
          <w:lang w:eastAsia="ru-RU"/>
        </w:rPr>
      </w:pPr>
    </w:p>
    <w:p w14:paraId="07CAFFBD" w14:textId="77777777" w:rsidR="004A4F48" w:rsidRPr="00D71FE2" w:rsidRDefault="004A4F48" w:rsidP="004A4F48">
      <w:pPr>
        <w:spacing w:before="120" w:after="0"/>
        <w:rPr>
          <w:sz w:val="28"/>
          <w:lang w:eastAsia="ru-RU"/>
        </w:rPr>
      </w:pPr>
    </w:p>
    <w:p w14:paraId="11C1A59E" w14:textId="77777777" w:rsidR="004A4F48" w:rsidRPr="00D71FE2" w:rsidRDefault="004A4F48" w:rsidP="004A4F48">
      <w:pPr>
        <w:spacing w:before="120" w:after="0"/>
        <w:rPr>
          <w:sz w:val="28"/>
          <w:lang w:eastAsia="ru-RU"/>
        </w:rPr>
        <w:sectPr w:rsidR="004A4F48" w:rsidRPr="00D71FE2" w:rsidSect="00C44AF0">
          <w:pgSz w:w="16838" w:h="11906" w:orient="landscape"/>
          <w:pgMar w:top="1134" w:right="1134" w:bottom="850" w:left="993" w:header="708" w:footer="708" w:gutter="0"/>
          <w:cols w:space="708"/>
          <w:titlePg/>
          <w:docGrid w:linePitch="360"/>
        </w:sectPr>
      </w:pPr>
    </w:p>
    <w:p w14:paraId="4CFB5B77" w14:textId="77777777" w:rsidR="004A4F48" w:rsidRPr="00D71FE2" w:rsidRDefault="004A4F48" w:rsidP="004A4F48">
      <w:pPr>
        <w:spacing w:before="120" w:after="0"/>
        <w:rPr>
          <w:sz w:val="28"/>
          <w:lang w:eastAsia="ru-RU"/>
        </w:rPr>
      </w:pPr>
      <w:r w:rsidRPr="00D71FE2">
        <w:rPr>
          <w:sz w:val="28"/>
          <w:lang w:eastAsia="ru-RU"/>
        </w:rPr>
        <w:lastRenderedPageBreak/>
        <w:t>Удельный расход электрической энергии, необходимый для подачи установленного объема воды, и установленного уровня напора (давления) равен заявленным характеристикам насосов, что по МО г. Саяногорск – 3259,14 кВт/ч (</w:t>
      </w:r>
      <w:r w:rsidRPr="00D71FE2">
        <w:rPr>
          <w:sz w:val="28"/>
          <w:lang w:val="en-US" w:eastAsia="ru-RU"/>
        </w:rPr>
        <w:t>max</w:t>
      </w:r>
      <w:r w:rsidRPr="00D71FE2">
        <w:rPr>
          <w:sz w:val="28"/>
          <w:lang w:eastAsia="ru-RU"/>
        </w:rPr>
        <w:t xml:space="preserve">). </w:t>
      </w:r>
    </w:p>
    <w:p w14:paraId="61F0BF7E" w14:textId="77777777" w:rsidR="004A4F48" w:rsidRPr="00D71FE2" w:rsidRDefault="004A4F48" w:rsidP="004A4F48">
      <w:pPr>
        <w:spacing w:after="0"/>
        <w:rPr>
          <w:sz w:val="28"/>
          <w:lang w:eastAsia="ru-RU"/>
        </w:rPr>
      </w:pPr>
      <w:r w:rsidRPr="00D71FE2">
        <w:rPr>
          <w:sz w:val="28"/>
          <w:lang w:eastAsia="ru-RU"/>
        </w:rPr>
        <w:t xml:space="preserve">С точки зрения эффективности подачи воды по источникам водоснабжения можно считать потребление электрической энергии для подачи установленного объема воды и установленного уровня напора (давления) оптимально для системы централизованного водоснабжения. Давления в сети водоснабжения достаточно, для обеспечения всех потребителей, подключенных к системе централизованного водоснабжения, дефицита нет. </w:t>
      </w:r>
    </w:p>
    <w:p w14:paraId="50D4EEEE" w14:textId="77777777" w:rsidR="004A4F48" w:rsidRPr="00D71FE2" w:rsidRDefault="004A4F48" w:rsidP="004A4F48">
      <w:pPr>
        <w:spacing w:after="0"/>
        <w:rPr>
          <w:sz w:val="28"/>
          <w:lang w:eastAsia="ru-RU"/>
        </w:rPr>
      </w:pPr>
      <w:r w:rsidRPr="00D71FE2">
        <w:rPr>
          <w:sz w:val="28"/>
          <w:lang w:eastAsia="ru-RU"/>
        </w:rPr>
        <w:t xml:space="preserve">Оценка эффективности произведена в соответствии с Приказом Министерства строительства и жилищно-коммунального хозяйства РФ от 4 апреля 2014 года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w:t>
      </w:r>
    </w:p>
    <w:p w14:paraId="13DEF5CF" w14:textId="77777777" w:rsidR="004A4F48" w:rsidRPr="00D71FE2" w:rsidRDefault="004A4F48" w:rsidP="004A4F48">
      <w:pPr>
        <w:pStyle w:val="10"/>
        <w:spacing w:before="120" w:after="120"/>
      </w:pPr>
      <w:bookmarkStart w:id="41" w:name="_Toc380482126"/>
      <w:bookmarkStart w:id="42" w:name="_Toc381715486"/>
      <w:bookmarkStart w:id="43" w:name="_Toc185530983"/>
      <w:r w:rsidRPr="00D71FE2">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41"/>
      <w:bookmarkEnd w:id="42"/>
      <w:bookmarkEnd w:id="43"/>
    </w:p>
    <w:p w14:paraId="6B88B567" w14:textId="77777777" w:rsidR="004A4F48" w:rsidRPr="00D71FE2" w:rsidRDefault="004A4F48" w:rsidP="004A4F48">
      <w:pPr>
        <w:spacing w:after="0"/>
        <w:rPr>
          <w:sz w:val="28"/>
        </w:rPr>
      </w:pPr>
      <w:r w:rsidRPr="00D71FE2">
        <w:rPr>
          <w:sz w:val="28"/>
        </w:rPr>
        <w:t>Состояние водопроводных сетей является одним из факторов, обеспечивающих надежность системы водоснабжения в целом. Но при этом водопроводная сеть является одним из самых уязвимых элементов в системе водоснабжения города.</w:t>
      </w:r>
    </w:p>
    <w:p w14:paraId="76A41AE3" w14:textId="77777777" w:rsidR="004A4F48" w:rsidRPr="00D71FE2" w:rsidRDefault="004A4F48" w:rsidP="004A4F48">
      <w:pPr>
        <w:spacing w:after="0"/>
        <w:rPr>
          <w:sz w:val="28"/>
        </w:rPr>
      </w:pPr>
      <w:r w:rsidRPr="00D71FE2">
        <w:rPr>
          <w:sz w:val="28"/>
        </w:rPr>
        <w:t>Снабжение хозяйственно-питьевой водой абонентов муниципального образования осуществляется через централизованную систему водоснабжения. Система водоснабжения является объединенной хозяйственно-питьевой и противопожарной. Схема сетей комбинированная - состоит из закольцованных и тупиковых линий, способ прокладки сетей – подземный, частично в каналах теплотрасс. Распределение водных потоков производится от головных водоводов через уличные и квартальные водопроводные сети.</w:t>
      </w:r>
    </w:p>
    <w:p w14:paraId="10A87B04" w14:textId="77777777" w:rsidR="004A4F48" w:rsidRPr="00D71FE2" w:rsidRDefault="004A4F48" w:rsidP="004A4F48">
      <w:pPr>
        <w:spacing w:after="0"/>
        <w:rPr>
          <w:sz w:val="28"/>
        </w:rPr>
      </w:pPr>
      <w:r w:rsidRPr="00D71FE2">
        <w:rPr>
          <w:sz w:val="28"/>
        </w:rPr>
        <w:t>Качество подаваемой потребителям питьевой воды и надежность водоснабжение напрямую зависят от состояния трубопроводов.</w:t>
      </w:r>
    </w:p>
    <w:p w14:paraId="2A84085E" w14:textId="77777777" w:rsidR="004A4F48" w:rsidRPr="00D71FE2" w:rsidRDefault="004A4F48" w:rsidP="004A4F48">
      <w:pPr>
        <w:spacing w:after="0"/>
        <w:rPr>
          <w:sz w:val="28"/>
        </w:rPr>
      </w:pPr>
      <w:r w:rsidRPr="00D71FE2">
        <w:rPr>
          <w:sz w:val="28"/>
        </w:rPr>
        <w:t>В муниципальном образовании г. Саяного</w:t>
      </w:r>
      <w:proofErr w:type="gramStart"/>
      <w:r w:rsidRPr="00D71FE2">
        <w:rPr>
          <w:sz w:val="28"/>
        </w:rPr>
        <w:t>рск пр</w:t>
      </w:r>
      <w:proofErr w:type="gramEnd"/>
      <w:r w:rsidRPr="00D71FE2">
        <w:rPr>
          <w:sz w:val="28"/>
        </w:rPr>
        <w:t xml:space="preserve">окладка сети централизованного холодного водоснабжения подземная. Общая протяженность централизованных водопроводных сетей холодного водоснабжения составляет 138,7 км. Основная часть сетей водоснабжения введена в эксплуатацию с 1984 </w:t>
      </w:r>
      <w:r w:rsidRPr="00D71FE2">
        <w:rPr>
          <w:sz w:val="28"/>
        </w:rPr>
        <w:lastRenderedPageBreak/>
        <w:t>года, в последующие годы были капитальные и текущие ремонты. Износ сетей централизованного водоснабжения в среднем составляет 88,3%. Металлические трубопроводы водоснабжения характеризуются высоким износом, вследствие чего наблюдается замутнение воды от коррозионных процессов в распределительной сети.</w:t>
      </w:r>
    </w:p>
    <w:p w14:paraId="2641D5AB" w14:textId="77777777" w:rsidR="004A4F48" w:rsidRPr="00D71FE2" w:rsidRDefault="004A4F48" w:rsidP="004A4F48">
      <w:pPr>
        <w:spacing w:after="0"/>
        <w:rPr>
          <w:sz w:val="28"/>
        </w:rPr>
      </w:pPr>
      <w:r w:rsidRPr="00D71FE2">
        <w:rPr>
          <w:sz w:val="28"/>
        </w:rPr>
        <w:t>Для целей комплексного развития системы водоснабжения муниципального образования г. Саяного</w:t>
      </w:r>
      <w:proofErr w:type="gramStart"/>
      <w:r w:rsidRPr="00D71FE2">
        <w:rPr>
          <w:sz w:val="28"/>
        </w:rPr>
        <w:t>рск гл</w:t>
      </w:r>
      <w:proofErr w:type="gramEnd"/>
      <w:r w:rsidRPr="00D71FE2">
        <w:rPr>
          <w:sz w:val="28"/>
        </w:rPr>
        <w:t>авным интегральным критерием эффективности выступает надежность функционирования сетей.</w:t>
      </w:r>
    </w:p>
    <w:p w14:paraId="46AEBA97" w14:textId="77777777" w:rsidR="004A4F48" w:rsidRPr="00D71FE2" w:rsidRDefault="004A4F48" w:rsidP="004A4F48">
      <w:pPr>
        <w:spacing w:after="0"/>
        <w:rPr>
          <w:sz w:val="28"/>
        </w:rPr>
      </w:pPr>
      <w:r w:rsidRPr="00D71FE2">
        <w:rPr>
          <w:sz w:val="28"/>
        </w:rPr>
        <w:t>Надежность системы водоснабжения характеризуется как удовлетворительная, фактическое значение показателя аварийность на трубопроводах – 0,2 единиц на 1 километр сети при норме 0,1-0,2 единицы.</w:t>
      </w:r>
    </w:p>
    <w:p w14:paraId="383918E9" w14:textId="77777777" w:rsidR="004A4F48" w:rsidRPr="00D71FE2" w:rsidRDefault="004A4F48" w:rsidP="004A4F48">
      <w:pPr>
        <w:spacing w:after="0"/>
        <w:rPr>
          <w:sz w:val="28"/>
        </w:rPr>
      </w:pPr>
      <w:r w:rsidRPr="00D71FE2">
        <w:rPr>
          <w:sz w:val="28"/>
        </w:rPr>
        <w:t>Характеристика существующих централизованных водопроводных сетей приведена в таблице 1.1.4.4.</w:t>
      </w:r>
    </w:p>
    <w:p w14:paraId="017D6543" w14:textId="77777777" w:rsidR="004A4F48" w:rsidRPr="00D71FE2" w:rsidRDefault="004A4F48" w:rsidP="004A4F48">
      <w:pPr>
        <w:spacing w:after="0"/>
        <w:jc w:val="right"/>
        <w:rPr>
          <w:sz w:val="28"/>
        </w:rPr>
      </w:pPr>
      <w:r w:rsidRPr="00D71FE2">
        <w:rPr>
          <w:sz w:val="28"/>
        </w:rPr>
        <w:t>Таблица 1.1.4.4 - Характеристика существующих централизованных водопроводных сетей.</w:t>
      </w:r>
    </w:p>
    <w:tbl>
      <w:tblPr>
        <w:tblStyle w:val="ae"/>
        <w:tblW w:w="101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134"/>
        <w:gridCol w:w="993"/>
        <w:gridCol w:w="992"/>
        <w:gridCol w:w="992"/>
        <w:gridCol w:w="992"/>
        <w:gridCol w:w="964"/>
        <w:gridCol w:w="1260"/>
        <w:gridCol w:w="1043"/>
      </w:tblGrid>
      <w:tr w:rsidR="00D71FE2" w:rsidRPr="00D71FE2" w14:paraId="08159F08" w14:textId="77777777" w:rsidTr="00C44AF0">
        <w:trPr>
          <w:cantSplit/>
          <w:trHeight w:val="1134"/>
        </w:trPr>
        <w:tc>
          <w:tcPr>
            <w:tcW w:w="1730" w:type="dxa"/>
            <w:shd w:val="clear" w:color="auto" w:fill="auto"/>
            <w:vAlign w:val="center"/>
          </w:tcPr>
          <w:p w14:paraId="42A25ACF" w14:textId="77777777" w:rsidR="004A4F48" w:rsidRPr="00D71FE2" w:rsidRDefault="004A4F48" w:rsidP="00C44AF0">
            <w:pPr>
              <w:ind w:right="7" w:firstLine="0"/>
              <w:jc w:val="center"/>
              <w:rPr>
                <w:b/>
                <w:bCs/>
                <w:sz w:val="26"/>
                <w:szCs w:val="26"/>
              </w:rPr>
            </w:pPr>
            <w:r w:rsidRPr="00D71FE2">
              <w:rPr>
                <w:b/>
                <w:bCs/>
                <w:sz w:val="26"/>
                <w:szCs w:val="26"/>
              </w:rPr>
              <w:t>Наименование населенного пункта</w:t>
            </w:r>
          </w:p>
        </w:tc>
        <w:tc>
          <w:tcPr>
            <w:tcW w:w="1134" w:type="dxa"/>
            <w:shd w:val="clear" w:color="auto" w:fill="auto"/>
            <w:vAlign w:val="center"/>
          </w:tcPr>
          <w:p w14:paraId="69829C20" w14:textId="77777777" w:rsidR="004A4F48" w:rsidRPr="00D71FE2" w:rsidRDefault="004A4F48" w:rsidP="00C44AF0">
            <w:pPr>
              <w:ind w:left="68" w:right="7" w:firstLine="0"/>
              <w:jc w:val="center"/>
              <w:rPr>
                <w:b/>
                <w:bCs/>
                <w:sz w:val="26"/>
                <w:szCs w:val="26"/>
              </w:rPr>
            </w:pPr>
            <w:r w:rsidRPr="00D71FE2">
              <w:rPr>
                <w:b/>
                <w:bCs/>
                <w:sz w:val="26"/>
                <w:szCs w:val="26"/>
              </w:rPr>
              <w:t xml:space="preserve">Протяженность, </w:t>
            </w:r>
            <w:proofErr w:type="gramStart"/>
            <w:r w:rsidRPr="00D71FE2">
              <w:rPr>
                <w:b/>
                <w:bCs/>
                <w:sz w:val="26"/>
                <w:szCs w:val="26"/>
              </w:rPr>
              <w:t>км</w:t>
            </w:r>
            <w:proofErr w:type="gramEnd"/>
          </w:p>
        </w:tc>
        <w:tc>
          <w:tcPr>
            <w:tcW w:w="993" w:type="dxa"/>
            <w:shd w:val="clear" w:color="auto" w:fill="auto"/>
            <w:vAlign w:val="center"/>
          </w:tcPr>
          <w:p w14:paraId="52AC76A1" w14:textId="77777777" w:rsidR="004A4F48" w:rsidRPr="00D71FE2" w:rsidRDefault="004A4F48" w:rsidP="00C44AF0">
            <w:pPr>
              <w:ind w:left="68" w:right="7" w:firstLine="0"/>
              <w:jc w:val="center"/>
              <w:rPr>
                <w:b/>
                <w:bCs/>
                <w:sz w:val="26"/>
                <w:szCs w:val="26"/>
              </w:rPr>
            </w:pPr>
            <w:r w:rsidRPr="00D71FE2">
              <w:rPr>
                <w:b/>
                <w:bCs/>
                <w:sz w:val="26"/>
                <w:szCs w:val="26"/>
              </w:rPr>
              <w:t xml:space="preserve">Тип </w:t>
            </w:r>
          </w:p>
        </w:tc>
        <w:tc>
          <w:tcPr>
            <w:tcW w:w="992" w:type="dxa"/>
            <w:shd w:val="clear" w:color="auto" w:fill="auto"/>
            <w:vAlign w:val="center"/>
          </w:tcPr>
          <w:p w14:paraId="3D4FD3C2" w14:textId="77777777" w:rsidR="004A4F48" w:rsidRPr="00D71FE2" w:rsidRDefault="004A4F48" w:rsidP="00C44AF0">
            <w:pPr>
              <w:ind w:left="-113" w:right="7" w:firstLine="0"/>
              <w:jc w:val="center"/>
              <w:rPr>
                <w:b/>
                <w:bCs/>
                <w:sz w:val="26"/>
                <w:szCs w:val="26"/>
              </w:rPr>
            </w:pPr>
            <w:r w:rsidRPr="00D71FE2">
              <w:rPr>
                <w:b/>
                <w:bCs/>
                <w:sz w:val="26"/>
                <w:szCs w:val="26"/>
              </w:rPr>
              <w:t xml:space="preserve">из них ветхие, </w:t>
            </w:r>
            <w:proofErr w:type="gramStart"/>
            <w:r w:rsidRPr="00D71FE2">
              <w:rPr>
                <w:b/>
                <w:bCs/>
                <w:sz w:val="26"/>
                <w:szCs w:val="26"/>
              </w:rPr>
              <w:t>км</w:t>
            </w:r>
            <w:proofErr w:type="gramEnd"/>
          </w:p>
        </w:tc>
        <w:tc>
          <w:tcPr>
            <w:tcW w:w="992" w:type="dxa"/>
            <w:shd w:val="clear" w:color="auto" w:fill="auto"/>
            <w:vAlign w:val="center"/>
          </w:tcPr>
          <w:p w14:paraId="3A7B8814" w14:textId="77777777" w:rsidR="004A4F48" w:rsidRPr="00D71FE2" w:rsidRDefault="004A4F48" w:rsidP="00C44AF0">
            <w:pPr>
              <w:ind w:right="7" w:firstLine="0"/>
              <w:jc w:val="center"/>
              <w:rPr>
                <w:b/>
                <w:bCs/>
                <w:sz w:val="26"/>
                <w:szCs w:val="26"/>
              </w:rPr>
            </w:pPr>
            <w:r w:rsidRPr="00D71FE2">
              <w:rPr>
                <w:b/>
                <w:bCs/>
                <w:sz w:val="26"/>
                <w:szCs w:val="26"/>
              </w:rPr>
              <w:t>износ сети, %</w:t>
            </w:r>
          </w:p>
        </w:tc>
        <w:tc>
          <w:tcPr>
            <w:tcW w:w="992" w:type="dxa"/>
            <w:shd w:val="clear" w:color="auto" w:fill="auto"/>
            <w:vAlign w:val="center"/>
          </w:tcPr>
          <w:p w14:paraId="30202F7F" w14:textId="77777777" w:rsidR="004A4F48" w:rsidRPr="00D71FE2" w:rsidRDefault="004A4F48" w:rsidP="00C44AF0">
            <w:pPr>
              <w:ind w:left="68" w:right="7" w:firstLine="0"/>
              <w:jc w:val="center"/>
              <w:rPr>
                <w:b/>
                <w:bCs/>
                <w:sz w:val="26"/>
                <w:szCs w:val="26"/>
              </w:rPr>
            </w:pPr>
            <w:r w:rsidRPr="00D71FE2">
              <w:rPr>
                <w:b/>
                <w:bCs/>
                <w:sz w:val="26"/>
                <w:szCs w:val="26"/>
              </w:rPr>
              <w:t>год строительства</w:t>
            </w:r>
          </w:p>
        </w:tc>
        <w:tc>
          <w:tcPr>
            <w:tcW w:w="964" w:type="dxa"/>
            <w:shd w:val="clear" w:color="auto" w:fill="auto"/>
            <w:vAlign w:val="center"/>
          </w:tcPr>
          <w:p w14:paraId="5DCAF8DF" w14:textId="77777777" w:rsidR="004A4F48" w:rsidRPr="00D71FE2" w:rsidRDefault="004A4F48" w:rsidP="00C44AF0">
            <w:pPr>
              <w:ind w:left="68" w:right="7" w:firstLine="0"/>
              <w:jc w:val="center"/>
              <w:rPr>
                <w:b/>
                <w:bCs/>
                <w:sz w:val="26"/>
                <w:szCs w:val="26"/>
              </w:rPr>
            </w:pPr>
            <w:r w:rsidRPr="00D71FE2">
              <w:rPr>
                <w:b/>
                <w:bCs/>
                <w:sz w:val="26"/>
                <w:szCs w:val="26"/>
              </w:rPr>
              <w:t xml:space="preserve">глубина прокладки труб, </w:t>
            </w:r>
            <w:proofErr w:type="gramStart"/>
            <w:r w:rsidRPr="00D71FE2">
              <w:rPr>
                <w:b/>
                <w:bCs/>
                <w:sz w:val="26"/>
                <w:szCs w:val="26"/>
              </w:rPr>
              <w:t>м</w:t>
            </w:r>
            <w:proofErr w:type="gramEnd"/>
          </w:p>
        </w:tc>
        <w:tc>
          <w:tcPr>
            <w:tcW w:w="1260" w:type="dxa"/>
            <w:shd w:val="clear" w:color="auto" w:fill="auto"/>
            <w:vAlign w:val="center"/>
          </w:tcPr>
          <w:p w14:paraId="4EBA65C4" w14:textId="77777777" w:rsidR="004A4F48" w:rsidRPr="00D71FE2" w:rsidRDefault="004A4F48" w:rsidP="00C44AF0">
            <w:pPr>
              <w:ind w:left="-107" w:right="7" w:firstLine="0"/>
              <w:jc w:val="center"/>
              <w:rPr>
                <w:b/>
                <w:bCs/>
                <w:sz w:val="26"/>
                <w:szCs w:val="26"/>
              </w:rPr>
            </w:pPr>
            <w:r w:rsidRPr="00D71FE2">
              <w:rPr>
                <w:b/>
                <w:bCs/>
                <w:sz w:val="26"/>
                <w:szCs w:val="26"/>
              </w:rPr>
              <w:t xml:space="preserve">материал труб </w:t>
            </w:r>
          </w:p>
        </w:tc>
        <w:tc>
          <w:tcPr>
            <w:tcW w:w="1043" w:type="dxa"/>
            <w:shd w:val="clear" w:color="auto" w:fill="auto"/>
            <w:vAlign w:val="center"/>
          </w:tcPr>
          <w:p w14:paraId="5FDEF97A" w14:textId="77777777" w:rsidR="004A4F48" w:rsidRPr="00D71FE2" w:rsidRDefault="004A4F48" w:rsidP="00C44AF0">
            <w:pPr>
              <w:ind w:left="-98" w:right="-76" w:firstLine="0"/>
              <w:jc w:val="center"/>
              <w:rPr>
                <w:b/>
                <w:bCs/>
                <w:sz w:val="26"/>
                <w:szCs w:val="26"/>
              </w:rPr>
            </w:pPr>
            <w:r w:rsidRPr="00D71FE2">
              <w:rPr>
                <w:b/>
                <w:bCs/>
                <w:sz w:val="26"/>
                <w:szCs w:val="26"/>
              </w:rPr>
              <w:t xml:space="preserve">диаметр труб </w:t>
            </w:r>
          </w:p>
        </w:tc>
      </w:tr>
      <w:tr w:rsidR="00D71FE2" w:rsidRPr="00D71FE2" w14:paraId="4A767774" w14:textId="77777777" w:rsidTr="00C44AF0">
        <w:trPr>
          <w:trHeight w:val="571"/>
        </w:trPr>
        <w:tc>
          <w:tcPr>
            <w:tcW w:w="1730" w:type="dxa"/>
            <w:shd w:val="clear" w:color="auto" w:fill="auto"/>
            <w:vAlign w:val="center"/>
          </w:tcPr>
          <w:p w14:paraId="4082A3FD" w14:textId="77777777" w:rsidR="004A4F48" w:rsidRPr="00D71FE2" w:rsidRDefault="004A4F48" w:rsidP="00C44AF0">
            <w:pPr>
              <w:ind w:right="-77" w:firstLine="0"/>
              <w:rPr>
                <w:sz w:val="26"/>
                <w:szCs w:val="26"/>
              </w:rPr>
            </w:pPr>
            <w:r w:rsidRPr="00D71FE2">
              <w:rPr>
                <w:sz w:val="26"/>
                <w:szCs w:val="26"/>
              </w:rPr>
              <w:t>г. Саяногорск</w:t>
            </w:r>
          </w:p>
        </w:tc>
        <w:tc>
          <w:tcPr>
            <w:tcW w:w="1134" w:type="dxa"/>
            <w:shd w:val="clear" w:color="auto" w:fill="auto"/>
            <w:vAlign w:val="center"/>
          </w:tcPr>
          <w:p w14:paraId="6ED9EF95" w14:textId="77777777" w:rsidR="004A4F48" w:rsidRPr="00D71FE2" w:rsidRDefault="004A4F48" w:rsidP="00C44AF0">
            <w:pPr>
              <w:ind w:left="68" w:firstLine="0"/>
              <w:rPr>
                <w:sz w:val="26"/>
                <w:szCs w:val="26"/>
              </w:rPr>
            </w:pPr>
            <w:r w:rsidRPr="00D71FE2">
              <w:rPr>
                <w:sz w:val="26"/>
                <w:szCs w:val="26"/>
                <w:lang w:val="en-US"/>
              </w:rPr>
              <w:t>77</w:t>
            </w:r>
            <w:r w:rsidRPr="00D71FE2">
              <w:rPr>
                <w:sz w:val="26"/>
                <w:szCs w:val="26"/>
              </w:rPr>
              <w:t>,</w:t>
            </w:r>
            <w:r w:rsidRPr="00D71FE2">
              <w:rPr>
                <w:sz w:val="26"/>
                <w:szCs w:val="26"/>
                <w:lang w:val="en-US"/>
              </w:rPr>
              <w:t>95</w:t>
            </w:r>
            <w:r w:rsidRPr="00D71FE2">
              <w:rPr>
                <w:sz w:val="26"/>
                <w:szCs w:val="26"/>
              </w:rPr>
              <w:t>5</w:t>
            </w:r>
          </w:p>
        </w:tc>
        <w:tc>
          <w:tcPr>
            <w:tcW w:w="993" w:type="dxa"/>
            <w:shd w:val="clear" w:color="auto" w:fill="auto"/>
            <w:vAlign w:val="center"/>
          </w:tcPr>
          <w:p w14:paraId="39C91CB1" w14:textId="77777777" w:rsidR="004A4F48" w:rsidRPr="00D71FE2" w:rsidRDefault="004A4F48" w:rsidP="00C44AF0">
            <w:pPr>
              <w:ind w:left="68" w:firstLine="0"/>
              <w:rPr>
                <w:sz w:val="26"/>
                <w:szCs w:val="26"/>
              </w:rPr>
            </w:pPr>
            <w:r w:rsidRPr="00D71FE2">
              <w:rPr>
                <w:sz w:val="26"/>
                <w:szCs w:val="26"/>
              </w:rPr>
              <w:t>Цент.</w:t>
            </w:r>
          </w:p>
        </w:tc>
        <w:tc>
          <w:tcPr>
            <w:tcW w:w="992" w:type="dxa"/>
            <w:shd w:val="clear" w:color="auto" w:fill="auto"/>
            <w:vAlign w:val="center"/>
          </w:tcPr>
          <w:p w14:paraId="735E8BFD" w14:textId="77777777" w:rsidR="004A4F48" w:rsidRPr="00D71FE2" w:rsidRDefault="004A4F48" w:rsidP="00C44AF0">
            <w:pPr>
              <w:ind w:left="68" w:firstLine="0"/>
              <w:rPr>
                <w:sz w:val="26"/>
                <w:szCs w:val="26"/>
              </w:rPr>
            </w:pPr>
            <w:r w:rsidRPr="00D71FE2">
              <w:rPr>
                <w:sz w:val="26"/>
                <w:szCs w:val="26"/>
                <w:lang w:val="en-US"/>
              </w:rPr>
              <w:t>66</w:t>
            </w:r>
            <w:r w:rsidRPr="00D71FE2">
              <w:rPr>
                <w:sz w:val="26"/>
                <w:szCs w:val="26"/>
              </w:rPr>
              <w:t>,</w:t>
            </w:r>
            <w:r w:rsidRPr="00D71FE2">
              <w:rPr>
                <w:sz w:val="26"/>
                <w:szCs w:val="26"/>
                <w:lang w:val="en-US"/>
              </w:rPr>
              <w:t>5</w:t>
            </w:r>
            <w:r w:rsidRPr="00D71FE2">
              <w:rPr>
                <w:sz w:val="26"/>
                <w:szCs w:val="26"/>
              </w:rPr>
              <w:t>50</w:t>
            </w:r>
          </w:p>
        </w:tc>
        <w:tc>
          <w:tcPr>
            <w:tcW w:w="992" w:type="dxa"/>
            <w:shd w:val="clear" w:color="auto" w:fill="auto"/>
            <w:vAlign w:val="center"/>
          </w:tcPr>
          <w:p w14:paraId="0D2D5303" w14:textId="77777777" w:rsidR="004A4F48" w:rsidRPr="00D71FE2" w:rsidRDefault="004A4F48" w:rsidP="00C44AF0">
            <w:pPr>
              <w:ind w:left="68" w:firstLine="0"/>
              <w:jc w:val="center"/>
              <w:rPr>
                <w:sz w:val="26"/>
                <w:szCs w:val="26"/>
              </w:rPr>
            </w:pPr>
            <w:r w:rsidRPr="00D71FE2">
              <w:rPr>
                <w:sz w:val="26"/>
                <w:szCs w:val="26"/>
              </w:rPr>
              <w:t>85,4</w:t>
            </w:r>
          </w:p>
        </w:tc>
        <w:tc>
          <w:tcPr>
            <w:tcW w:w="992" w:type="dxa"/>
            <w:shd w:val="clear" w:color="auto" w:fill="auto"/>
            <w:vAlign w:val="center"/>
          </w:tcPr>
          <w:p w14:paraId="1ED6555C" w14:textId="77777777" w:rsidR="004A4F48" w:rsidRPr="00D71FE2" w:rsidRDefault="004A4F48" w:rsidP="00C44AF0">
            <w:pPr>
              <w:ind w:left="68" w:firstLine="0"/>
              <w:jc w:val="center"/>
              <w:rPr>
                <w:sz w:val="26"/>
                <w:szCs w:val="26"/>
              </w:rPr>
            </w:pPr>
            <w:r w:rsidRPr="00D71FE2">
              <w:rPr>
                <w:sz w:val="26"/>
                <w:szCs w:val="26"/>
              </w:rPr>
              <w:t>1984</w:t>
            </w:r>
          </w:p>
        </w:tc>
        <w:tc>
          <w:tcPr>
            <w:tcW w:w="964" w:type="dxa"/>
            <w:shd w:val="clear" w:color="auto" w:fill="auto"/>
            <w:vAlign w:val="center"/>
          </w:tcPr>
          <w:p w14:paraId="1F9577E6" w14:textId="77777777" w:rsidR="004A4F48" w:rsidRPr="00D71FE2" w:rsidRDefault="004A4F48" w:rsidP="00C44AF0">
            <w:pPr>
              <w:ind w:left="68" w:firstLine="0"/>
              <w:jc w:val="center"/>
              <w:rPr>
                <w:sz w:val="26"/>
                <w:szCs w:val="26"/>
              </w:rPr>
            </w:pPr>
            <w:r w:rsidRPr="00D71FE2">
              <w:rPr>
                <w:sz w:val="26"/>
                <w:szCs w:val="26"/>
              </w:rPr>
              <w:t>н/д</w:t>
            </w:r>
          </w:p>
        </w:tc>
        <w:tc>
          <w:tcPr>
            <w:tcW w:w="1260" w:type="dxa"/>
            <w:shd w:val="clear" w:color="auto" w:fill="auto"/>
            <w:vAlign w:val="center"/>
          </w:tcPr>
          <w:p w14:paraId="4425855A" w14:textId="77777777" w:rsidR="004A4F48" w:rsidRPr="00D71FE2" w:rsidRDefault="004A4F48" w:rsidP="00C44AF0">
            <w:pPr>
              <w:ind w:left="-107" w:right="-117" w:firstLine="0"/>
              <w:jc w:val="center"/>
              <w:rPr>
                <w:sz w:val="26"/>
                <w:szCs w:val="26"/>
              </w:rPr>
            </w:pPr>
            <w:r w:rsidRPr="00D71FE2">
              <w:rPr>
                <w:sz w:val="26"/>
                <w:szCs w:val="26"/>
              </w:rPr>
              <w:t xml:space="preserve">сталь,  </w:t>
            </w:r>
            <w:proofErr w:type="spellStart"/>
            <w:r w:rsidRPr="00D71FE2">
              <w:rPr>
                <w:sz w:val="26"/>
                <w:szCs w:val="26"/>
              </w:rPr>
              <w:t>ч</w:t>
            </w:r>
            <w:r w:rsidRPr="00D71FE2">
              <w:rPr>
                <w:b/>
                <w:sz w:val="26"/>
                <w:szCs w:val="26"/>
              </w:rPr>
              <w:t>угун</w:t>
            </w:r>
            <w:proofErr w:type="gramStart"/>
            <w:r w:rsidRPr="00D71FE2">
              <w:rPr>
                <w:sz w:val="26"/>
                <w:szCs w:val="26"/>
              </w:rPr>
              <w:t>,п</w:t>
            </w:r>
            <w:proofErr w:type="gramEnd"/>
            <w:r w:rsidRPr="00D71FE2">
              <w:rPr>
                <w:sz w:val="26"/>
                <w:szCs w:val="26"/>
              </w:rPr>
              <w:t>олиэтилен</w:t>
            </w:r>
            <w:proofErr w:type="spellEnd"/>
          </w:p>
        </w:tc>
        <w:tc>
          <w:tcPr>
            <w:tcW w:w="1043" w:type="dxa"/>
            <w:shd w:val="clear" w:color="auto" w:fill="auto"/>
            <w:vAlign w:val="center"/>
          </w:tcPr>
          <w:p w14:paraId="6E799C84" w14:textId="77777777" w:rsidR="004A4F48" w:rsidRPr="00D71FE2" w:rsidRDefault="004A4F48" w:rsidP="00C44AF0">
            <w:pPr>
              <w:ind w:left="-98" w:right="-76" w:firstLine="0"/>
              <w:jc w:val="center"/>
              <w:rPr>
                <w:sz w:val="26"/>
                <w:szCs w:val="26"/>
              </w:rPr>
            </w:pPr>
            <w:r w:rsidRPr="00D71FE2">
              <w:rPr>
                <w:sz w:val="26"/>
                <w:szCs w:val="26"/>
              </w:rPr>
              <w:t>20-500</w:t>
            </w:r>
          </w:p>
        </w:tc>
      </w:tr>
      <w:tr w:rsidR="00D71FE2" w:rsidRPr="00D71FE2" w14:paraId="47E9FFFD" w14:textId="77777777" w:rsidTr="00C44AF0">
        <w:trPr>
          <w:trHeight w:val="341"/>
        </w:trPr>
        <w:tc>
          <w:tcPr>
            <w:tcW w:w="1730" w:type="dxa"/>
            <w:shd w:val="clear" w:color="auto" w:fill="auto"/>
            <w:vAlign w:val="center"/>
          </w:tcPr>
          <w:p w14:paraId="3DD16E97" w14:textId="77777777" w:rsidR="004A4F48" w:rsidRPr="00D71FE2" w:rsidRDefault="004A4F48" w:rsidP="00C44AF0">
            <w:pPr>
              <w:ind w:right="-77" w:firstLine="0"/>
              <w:rPr>
                <w:sz w:val="26"/>
                <w:szCs w:val="26"/>
              </w:rPr>
            </w:pPr>
            <w:proofErr w:type="spellStart"/>
            <w:r w:rsidRPr="00D71FE2">
              <w:rPr>
                <w:sz w:val="28"/>
                <w:szCs w:val="24"/>
              </w:rPr>
              <w:t>рп</w:t>
            </w:r>
            <w:proofErr w:type="spellEnd"/>
            <w:r w:rsidRPr="00D71FE2">
              <w:rPr>
                <w:sz w:val="28"/>
                <w:szCs w:val="24"/>
              </w:rPr>
              <w:t>.</w:t>
            </w:r>
            <w:r w:rsidRPr="00D71FE2">
              <w:rPr>
                <w:sz w:val="26"/>
                <w:szCs w:val="26"/>
              </w:rPr>
              <w:t xml:space="preserve"> Майна</w:t>
            </w:r>
          </w:p>
        </w:tc>
        <w:tc>
          <w:tcPr>
            <w:tcW w:w="1134" w:type="dxa"/>
            <w:shd w:val="clear" w:color="auto" w:fill="auto"/>
            <w:vAlign w:val="center"/>
          </w:tcPr>
          <w:p w14:paraId="268C5B58" w14:textId="77777777" w:rsidR="004A4F48" w:rsidRPr="00D71FE2" w:rsidRDefault="004A4F48" w:rsidP="00C44AF0">
            <w:pPr>
              <w:ind w:left="68" w:firstLine="0"/>
              <w:rPr>
                <w:sz w:val="26"/>
                <w:szCs w:val="26"/>
              </w:rPr>
            </w:pPr>
            <w:r w:rsidRPr="00D71FE2">
              <w:rPr>
                <w:sz w:val="26"/>
                <w:szCs w:val="26"/>
              </w:rPr>
              <w:t>25,979</w:t>
            </w:r>
          </w:p>
        </w:tc>
        <w:tc>
          <w:tcPr>
            <w:tcW w:w="993" w:type="dxa"/>
            <w:shd w:val="clear" w:color="auto" w:fill="auto"/>
            <w:vAlign w:val="center"/>
          </w:tcPr>
          <w:p w14:paraId="7198F331" w14:textId="77777777" w:rsidR="004A4F48" w:rsidRPr="00D71FE2" w:rsidRDefault="004A4F48" w:rsidP="00C44AF0">
            <w:pPr>
              <w:ind w:left="68" w:firstLine="0"/>
              <w:rPr>
                <w:sz w:val="26"/>
                <w:szCs w:val="26"/>
              </w:rPr>
            </w:pPr>
            <w:r w:rsidRPr="00D71FE2">
              <w:rPr>
                <w:sz w:val="26"/>
                <w:szCs w:val="26"/>
              </w:rPr>
              <w:t>Цент.</w:t>
            </w:r>
          </w:p>
        </w:tc>
        <w:tc>
          <w:tcPr>
            <w:tcW w:w="992" w:type="dxa"/>
            <w:shd w:val="clear" w:color="auto" w:fill="auto"/>
            <w:vAlign w:val="center"/>
          </w:tcPr>
          <w:p w14:paraId="13B68FCC" w14:textId="77777777" w:rsidR="004A4F48" w:rsidRPr="00D71FE2" w:rsidRDefault="004A4F48" w:rsidP="00C44AF0">
            <w:pPr>
              <w:ind w:left="68" w:firstLine="0"/>
              <w:rPr>
                <w:sz w:val="26"/>
                <w:szCs w:val="26"/>
              </w:rPr>
            </w:pPr>
            <w:r w:rsidRPr="00D71FE2">
              <w:rPr>
                <w:sz w:val="26"/>
                <w:szCs w:val="26"/>
              </w:rPr>
              <w:t>24,369</w:t>
            </w:r>
          </w:p>
        </w:tc>
        <w:tc>
          <w:tcPr>
            <w:tcW w:w="992" w:type="dxa"/>
            <w:shd w:val="clear" w:color="auto" w:fill="auto"/>
            <w:vAlign w:val="center"/>
          </w:tcPr>
          <w:p w14:paraId="5DB73549" w14:textId="77777777" w:rsidR="004A4F48" w:rsidRPr="00D71FE2" w:rsidRDefault="004A4F48" w:rsidP="00C44AF0">
            <w:pPr>
              <w:ind w:left="68" w:firstLine="0"/>
              <w:jc w:val="center"/>
              <w:rPr>
                <w:sz w:val="26"/>
                <w:szCs w:val="26"/>
              </w:rPr>
            </w:pPr>
            <w:r w:rsidRPr="00D71FE2">
              <w:rPr>
                <w:sz w:val="26"/>
                <w:szCs w:val="26"/>
              </w:rPr>
              <w:t>93,8</w:t>
            </w:r>
          </w:p>
        </w:tc>
        <w:tc>
          <w:tcPr>
            <w:tcW w:w="992" w:type="dxa"/>
            <w:shd w:val="clear" w:color="auto" w:fill="auto"/>
            <w:vAlign w:val="center"/>
          </w:tcPr>
          <w:p w14:paraId="588429DA" w14:textId="77777777" w:rsidR="004A4F48" w:rsidRPr="00D71FE2" w:rsidRDefault="004A4F48" w:rsidP="00C44AF0">
            <w:pPr>
              <w:ind w:left="68" w:firstLine="0"/>
              <w:jc w:val="center"/>
              <w:rPr>
                <w:sz w:val="26"/>
                <w:szCs w:val="26"/>
              </w:rPr>
            </w:pPr>
            <w:r w:rsidRPr="00D71FE2">
              <w:rPr>
                <w:sz w:val="26"/>
                <w:szCs w:val="26"/>
              </w:rPr>
              <w:t>1978</w:t>
            </w:r>
          </w:p>
        </w:tc>
        <w:tc>
          <w:tcPr>
            <w:tcW w:w="964" w:type="dxa"/>
            <w:shd w:val="clear" w:color="auto" w:fill="auto"/>
            <w:vAlign w:val="center"/>
          </w:tcPr>
          <w:p w14:paraId="61468575" w14:textId="77777777" w:rsidR="004A4F48" w:rsidRPr="00D71FE2" w:rsidRDefault="004A4F48" w:rsidP="00C44AF0">
            <w:pPr>
              <w:ind w:left="68" w:firstLine="0"/>
              <w:jc w:val="center"/>
              <w:rPr>
                <w:sz w:val="26"/>
                <w:szCs w:val="26"/>
              </w:rPr>
            </w:pPr>
            <w:r w:rsidRPr="00D71FE2">
              <w:rPr>
                <w:sz w:val="26"/>
                <w:szCs w:val="26"/>
              </w:rPr>
              <w:t>н/д</w:t>
            </w:r>
          </w:p>
        </w:tc>
        <w:tc>
          <w:tcPr>
            <w:tcW w:w="1260" w:type="dxa"/>
            <w:shd w:val="clear" w:color="auto" w:fill="auto"/>
            <w:vAlign w:val="center"/>
          </w:tcPr>
          <w:p w14:paraId="697ABD9B" w14:textId="77777777" w:rsidR="004A4F48" w:rsidRPr="00D71FE2" w:rsidRDefault="004A4F48" w:rsidP="00C44AF0">
            <w:pPr>
              <w:ind w:left="-107" w:right="-117" w:firstLine="0"/>
              <w:jc w:val="center"/>
              <w:rPr>
                <w:sz w:val="26"/>
                <w:szCs w:val="26"/>
              </w:rPr>
            </w:pPr>
            <w:r w:rsidRPr="00D71FE2">
              <w:rPr>
                <w:sz w:val="26"/>
                <w:szCs w:val="26"/>
              </w:rPr>
              <w:t xml:space="preserve">сталь,  </w:t>
            </w:r>
            <w:proofErr w:type="spellStart"/>
            <w:r w:rsidRPr="00D71FE2">
              <w:rPr>
                <w:sz w:val="26"/>
                <w:szCs w:val="26"/>
              </w:rPr>
              <w:t>ч</w:t>
            </w:r>
            <w:r w:rsidRPr="00D71FE2">
              <w:rPr>
                <w:b/>
                <w:sz w:val="26"/>
                <w:szCs w:val="26"/>
              </w:rPr>
              <w:t>угун</w:t>
            </w:r>
            <w:proofErr w:type="gramStart"/>
            <w:r w:rsidRPr="00D71FE2">
              <w:rPr>
                <w:sz w:val="26"/>
                <w:szCs w:val="26"/>
              </w:rPr>
              <w:t>,п</w:t>
            </w:r>
            <w:proofErr w:type="gramEnd"/>
            <w:r w:rsidRPr="00D71FE2">
              <w:rPr>
                <w:sz w:val="26"/>
                <w:szCs w:val="26"/>
              </w:rPr>
              <w:t>олиэтилен</w:t>
            </w:r>
            <w:proofErr w:type="spellEnd"/>
          </w:p>
        </w:tc>
        <w:tc>
          <w:tcPr>
            <w:tcW w:w="1043" w:type="dxa"/>
            <w:shd w:val="clear" w:color="auto" w:fill="auto"/>
            <w:vAlign w:val="center"/>
          </w:tcPr>
          <w:p w14:paraId="24C8D6ED" w14:textId="77777777" w:rsidR="004A4F48" w:rsidRPr="00D71FE2" w:rsidRDefault="004A4F48" w:rsidP="00C44AF0">
            <w:pPr>
              <w:ind w:left="-98" w:right="-76" w:firstLine="0"/>
              <w:jc w:val="center"/>
              <w:rPr>
                <w:sz w:val="26"/>
                <w:szCs w:val="26"/>
              </w:rPr>
            </w:pPr>
            <w:r w:rsidRPr="00D71FE2">
              <w:rPr>
                <w:sz w:val="26"/>
                <w:szCs w:val="26"/>
              </w:rPr>
              <w:t>20-400</w:t>
            </w:r>
          </w:p>
        </w:tc>
      </w:tr>
      <w:tr w:rsidR="00D71FE2" w:rsidRPr="00D71FE2" w14:paraId="17F1A14A" w14:textId="77777777" w:rsidTr="00C44AF0">
        <w:trPr>
          <w:trHeight w:val="341"/>
        </w:trPr>
        <w:tc>
          <w:tcPr>
            <w:tcW w:w="1730" w:type="dxa"/>
            <w:shd w:val="clear" w:color="auto" w:fill="auto"/>
            <w:vAlign w:val="center"/>
          </w:tcPr>
          <w:p w14:paraId="0F369772" w14:textId="77777777" w:rsidR="00A12805" w:rsidRPr="00D71FE2" w:rsidRDefault="004A4F48" w:rsidP="00C44AF0">
            <w:pPr>
              <w:ind w:right="-77" w:firstLine="0"/>
              <w:rPr>
                <w:sz w:val="28"/>
                <w:szCs w:val="24"/>
              </w:rPr>
            </w:pPr>
            <w:proofErr w:type="spellStart"/>
            <w:r w:rsidRPr="00D71FE2">
              <w:rPr>
                <w:sz w:val="28"/>
                <w:szCs w:val="24"/>
              </w:rPr>
              <w:t>рп</w:t>
            </w:r>
            <w:proofErr w:type="spellEnd"/>
            <w:r w:rsidRPr="00D71FE2">
              <w:rPr>
                <w:sz w:val="28"/>
                <w:szCs w:val="24"/>
              </w:rPr>
              <w:t>.</w:t>
            </w:r>
          </w:p>
          <w:p w14:paraId="770E6818" w14:textId="590E288D" w:rsidR="004A4F48" w:rsidRPr="00D71FE2" w:rsidRDefault="004A4F48" w:rsidP="00C44AF0">
            <w:pPr>
              <w:ind w:right="-77" w:firstLine="0"/>
              <w:rPr>
                <w:sz w:val="26"/>
                <w:szCs w:val="26"/>
              </w:rPr>
            </w:pPr>
            <w:r w:rsidRPr="00D71FE2">
              <w:rPr>
                <w:sz w:val="26"/>
                <w:szCs w:val="26"/>
              </w:rPr>
              <w:t>Черемушки</w:t>
            </w:r>
          </w:p>
        </w:tc>
        <w:tc>
          <w:tcPr>
            <w:tcW w:w="1134" w:type="dxa"/>
            <w:shd w:val="clear" w:color="auto" w:fill="auto"/>
            <w:vAlign w:val="center"/>
          </w:tcPr>
          <w:p w14:paraId="7EBC6317" w14:textId="77777777" w:rsidR="004A4F48" w:rsidRPr="00D71FE2" w:rsidRDefault="004A4F48" w:rsidP="00C44AF0">
            <w:pPr>
              <w:ind w:left="68" w:firstLine="0"/>
              <w:rPr>
                <w:sz w:val="26"/>
                <w:szCs w:val="26"/>
              </w:rPr>
            </w:pPr>
            <w:r w:rsidRPr="00D71FE2">
              <w:rPr>
                <w:sz w:val="26"/>
                <w:szCs w:val="26"/>
              </w:rPr>
              <w:t>19,828</w:t>
            </w:r>
          </w:p>
        </w:tc>
        <w:tc>
          <w:tcPr>
            <w:tcW w:w="993" w:type="dxa"/>
            <w:shd w:val="clear" w:color="auto" w:fill="auto"/>
            <w:vAlign w:val="center"/>
          </w:tcPr>
          <w:p w14:paraId="1C326BA9" w14:textId="77777777" w:rsidR="004A4F48" w:rsidRPr="00D71FE2" w:rsidRDefault="004A4F48" w:rsidP="00C44AF0">
            <w:pPr>
              <w:ind w:left="68" w:firstLine="0"/>
              <w:rPr>
                <w:sz w:val="26"/>
                <w:szCs w:val="26"/>
              </w:rPr>
            </w:pPr>
            <w:r w:rsidRPr="00D71FE2">
              <w:rPr>
                <w:sz w:val="26"/>
                <w:szCs w:val="26"/>
              </w:rPr>
              <w:t>Цент.</w:t>
            </w:r>
          </w:p>
        </w:tc>
        <w:tc>
          <w:tcPr>
            <w:tcW w:w="992" w:type="dxa"/>
            <w:shd w:val="clear" w:color="auto" w:fill="auto"/>
            <w:vAlign w:val="center"/>
          </w:tcPr>
          <w:p w14:paraId="5558E113" w14:textId="77777777" w:rsidR="004A4F48" w:rsidRPr="00D71FE2" w:rsidRDefault="004A4F48" w:rsidP="00C44AF0">
            <w:pPr>
              <w:ind w:left="68" w:firstLine="0"/>
              <w:rPr>
                <w:sz w:val="26"/>
                <w:szCs w:val="26"/>
              </w:rPr>
            </w:pPr>
            <w:r w:rsidRPr="00D71FE2">
              <w:rPr>
                <w:sz w:val="26"/>
                <w:szCs w:val="26"/>
              </w:rPr>
              <w:t>16,990</w:t>
            </w:r>
          </w:p>
        </w:tc>
        <w:tc>
          <w:tcPr>
            <w:tcW w:w="992" w:type="dxa"/>
            <w:shd w:val="clear" w:color="auto" w:fill="auto"/>
            <w:vAlign w:val="center"/>
          </w:tcPr>
          <w:p w14:paraId="4DBF75F6" w14:textId="77777777" w:rsidR="004A4F48" w:rsidRPr="00D71FE2" w:rsidRDefault="004A4F48" w:rsidP="00C44AF0">
            <w:pPr>
              <w:ind w:left="68" w:firstLine="0"/>
              <w:jc w:val="center"/>
              <w:rPr>
                <w:sz w:val="26"/>
                <w:szCs w:val="26"/>
              </w:rPr>
            </w:pPr>
            <w:r w:rsidRPr="00D71FE2">
              <w:rPr>
                <w:sz w:val="26"/>
                <w:szCs w:val="26"/>
              </w:rPr>
              <w:t>85,7</w:t>
            </w:r>
          </w:p>
        </w:tc>
        <w:tc>
          <w:tcPr>
            <w:tcW w:w="992" w:type="dxa"/>
            <w:shd w:val="clear" w:color="auto" w:fill="auto"/>
            <w:vAlign w:val="center"/>
          </w:tcPr>
          <w:p w14:paraId="451D32F6" w14:textId="77777777" w:rsidR="004A4F48" w:rsidRPr="00D71FE2" w:rsidRDefault="004A4F48" w:rsidP="00C44AF0">
            <w:pPr>
              <w:ind w:left="68" w:firstLine="0"/>
              <w:jc w:val="center"/>
              <w:rPr>
                <w:sz w:val="26"/>
                <w:szCs w:val="26"/>
              </w:rPr>
            </w:pPr>
            <w:r w:rsidRPr="00D71FE2">
              <w:rPr>
                <w:sz w:val="26"/>
                <w:szCs w:val="26"/>
              </w:rPr>
              <w:t>1983</w:t>
            </w:r>
          </w:p>
        </w:tc>
        <w:tc>
          <w:tcPr>
            <w:tcW w:w="964" w:type="dxa"/>
            <w:shd w:val="clear" w:color="auto" w:fill="auto"/>
            <w:vAlign w:val="center"/>
          </w:tcPr>
          <w:p w14:paraId="0C38E3FB" w14:textId="77777777" w:rsidR="004A4F48" w:rsidRPr="00D71FE2" w:rsidRDefault="004A4F48" w:rsidP="00C44AF0">
            <w:pPr>
              <w:ind w:left="68" w:firstLine="0"/>
              <w:jc w:val="center"/>
              <w:rPr>
                <w:sz w:val="26"/>
                <w:szCs w:val="26"/>
              </w:rPr>
            </w:pPr>
            <w:r w:rsidRPr="00D71FE2">
              <w:rPr>
                <w:sz w:val="26"/>
                <w:szCs w:val="26"/>
              </w:rPr>
              <w:t>н/д</w:t>
            </w:r>
          </w:p>
        </w:tc>
        <w:tc>
          <w:tcPr>
            <w:tcW w:w="1260" w:type="dxa"/>
            <w:shd w:val="clear" w:color="auto" w:fill="auto"/>
            <w:vAlign w:val="center"/>
          </w:tcPr>
          <w:p w14:paraId="7D8EDB23" w14:textId="77777777" w:rsidR="004A4F48" w:rsidRPr="00D71FE2" w:rsidRDefault="004A4F48" w:rsidP="00C44AF0">
            <w:pPr>
              <w:ind w:left="-107" w:right="-117" w:firstLine="0"/>
              <w:jc w:val="center"/>
              <w:rPr>
                <w:sz w:val="26"/>
                <w:szCs w:val="26"/>
              </w:rPr>
            </w:pPr>
            <w:r w:rsidRPr="00D71FE2">
              <w:rPr>
                <w:sz w:val="26"/>
                <w:szCs w:val="26"/>
              </w:rPr>
              <w:t xml:space="preserve">сталь,  </w:t>
            </w:r>
            <w:proofErr w:type="spellStart"/>
            <w:r w:rsidRPr="00D71FE2">
              <w:rPr>
                <w:sz w:val="26"/>
                <w:szCs w:val="26"/>
              </w:rPr>
              <w:t>ч</w:t>
            </w:r>
            <w:r w:rsidRPr="00D71FE2">
              <w:rPr>
                <w:b/>
                <w:sz w:val="26"/>
                <w:szCs w:val="26"/>
              </w:rPr>
              <w:t>угун</w:t>
            </w:r>
            <w:proofErr w:type="gramStart"/>
            <w:r w:rsidRPr="00D71FE2">
              <w:rPr>
                <w:sz w:val="26"/>
                <w:szCs w:val="26"/>
              </w:rPr>
              <w:t>,п</w:t>
            </w:r>
            <w:proofErr w:type="gramEnd"/>
            <w:r w:rsidRPr="00D71FE2">
              <w:rPr>
                <w:sz w:val="26"/>
                <w:szCs w:val="26"/>
              </w:rPr>
              <w:t>олиэтилен</w:t>
            </w:r>
            <w:proofErr w:type="spellEnd"/>
          </w:p>
        </w:tc>
        <w:tc>
          <w:tcPr>
            <w:tcW w:w="1043" w:type="dxa"/>
            <w:shd w:val="clear" w:color="auto" w:fill="auto"/>
            <w:vAlign w:val="center"/>
          </w:tcPr>
          <w:p w14:paraId="6C79CE70" w14:textId="77777777" w:rsidR="004A4F48" w:rsidRPr="00D71FE2" w:rsidRDefault="004A4F48" w:rsidP="00C44AF0">
            <w:pPr>
              <w:ind w:left="-98" w:right="-76" w:firstLine="0"/>
              <w:jc w:val="center"/>
              <w:rPr>
                <w:sz w:val="26"/>
                <w:szCs w:val="26"/>
              </w:rPr>
            </w:pPr>
            <w:r w:rsidRPr="00D71FE2">
              <w:rPr>
                <w:sz w:val="26"/>
                <w:szCs w:val="26"/>
              </w:rPr>
              <w:t>20-400</w:t>
            </w:r>
          </w:p>
        </w:tc>
      </w:tr>
    </w:tbl>
    <w:p w14:paraId="2BC55E70" w14:textId="77777777" w:rsidR="004A4F48" w:rsidRPr="00D71FE2" w:rsidRDefault="004A4F48" w:rsidP="004A4F48">
      <w:pPr>
        <w:spacing w:before="120" w:after="0"/>
        <w:rPr>
          <w:b/>
          <w:bCs/>
          <w:sz w:val="28"/>
          <w:szCs w:val="24"/>
          <w:lang w:eastAsia="ru-RU"/>
        </w:rPr>
      </w:pPr>
      <w:r w:rsidRPr="00D71FE2">
        <w:rPr>
          <w:sz w:val="28"/>
          <w:szCs w:val="24"/>
        </w:rPr>
        <w:t xml:space="preserve">В Приложении № 1, 2, к настоящей схеме водоснабжения отражены все объекты водоснабжения с указанием длин и диаметров </w:t>
      </w:r>
      <w:r w:rsidRPr="00D71FE2">
        <w:rPr>
          <w:sz w:val="28"/>
          <w:szCs w:val="24"/>
          <w:lang w:eastAsia="ru-RU"/>
        </w:rPr>
        <w:t xml:space="preserve">участков сети централизованного водоснабжения. </w:t>
      </w:r>
    </w:p>
    <w:p w14:paraId="4DC4BE43" w14:textId="77777777" w:rsidR="004A4F48" w:rsidRPr="00D71FE2" w:rsidRDefault="004A4F48" w:rsidP="004A4F48">
      <w:pPr>
        <w:spacing w:after="0"/>
        <w:rPr>
          <w:bCs/>
          <w:sz w:val="28"/>
          <w:szCs w:val="24"/>
          <w:shd w:val="clear" w:color="auto" w:fill="FFFFFF"/>
        </w:rPr>
      </w:pPr>
      <w:r w:rsidRPr="00D71FE2">
        <w:rPr>
          <w:sz w:val="28"/>
          <w:szCs w:val="24"/>
          <w:lang w:eastAsia="ru-RU"/>
        </w:rPr>
        <w:t xml:space="preserve">Оценка величины износа сетей и определение возможности обеспечения качества воды в процессе транспортировки по этим сетям проведены в соответствии с </w:t>
      </w:r>
      <w:r w:rsidRPr="00D71FE2">
        <w:rPr>
          <w:bCs/>
          <w:sz w:val="28"/>
          <w:szCs w:val="24"/>
          <w:shd w:val="clear" w:color="auto" w:fill="FFFFFF"/>
        </w:rPr>
        <w:t>Приказом Министерства строительства и жилищно-коммунального хозяйства РФ от 4 апреля 2014 года № 162/</w:t>
      </w:r>
      <w:proofErr w:type="spellStart"/>
      <w:proofErr w:type="gramStart"/>
      <w:r w:rsidRPr="00D71FE2">
        <w:rPr>
          <w:bCs/>
          <w:sz w:val="28"/>
          <w:szCs w:val="24"/>
          <w:shd w:val="clear" w:color="auto" w:fill="FFFFFF"/>
        </w:rPr>
        <w:t>пр</w:t>
      </w:r>
      <w:proofErr w:type="spellEnd"/>
      <w:proofErr w:type="gramEnd"/>
      <w:r w:rsidRPr="00D71FE2">
        <w:rPr>
          <w:bCs/>
          <w:sz w:val="28"/>
          <w:szCs w:val="24"/>
          <w:shd w:val="clear" w:color="auto" w:fill="FFFFFF"/>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w:t>
      </w:r>
      <w:r w:rsidRPr="00D71FE2">
        <w:rPr>
          <w:bCs/>
          <w:sz w:val="28"/>
          <w:szCs w:val="24"/>
          <w:shd w:val="clear" w:color="auto" w:fill="FFFFFF"/>
        </w:rPr>
        <w:lastRenderedPageBreak/>
        <w:t>водоснабжения и (или) водоотведения, порядка и правил определения плановых значений и фактических значений таких показателей".</w:t>
      </w:r>
    </w:p>
    <w:p w14:paraId="0FC3E670" w14:textId="77777777" w:rsidR="004A4F48" w:rsidRPr="00D71FE2" w:rsidRDefault="004A4F48" w:rsidP="004A4F48">
      <w:pPr>
        <w:spacing w:after="0"/>
        <w:rPr>
          <w:bCs/>
          <w:sz w:val="28"/>
          <w:szCs w:val="24"/>
          <w:shd w:val="clear" w:color="auto" w:fill="FFFFFF"/>
        </w:rPr>
      </w:pPr>
      <w:r w:rsidRPr="00D71FE2">
        <w:rPr>
          <w:bCs/>
          <w:sz w:val="28"/>
          <w:szCs w:val="24"/>
          <w:shd w:val="clear" w:color="auto" w:fill="FFFFFF"/>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696BFED9" w14:textId="77777777" w:rsidR="004A4F48" w:rsidRPr="00D71FE2" w:rsidRDefault="004A4F48" w:rsidP="004A4F48">
      <w:pPr>
        <w:pStyle w:val="10"/>
        <w:spacing w:before="120" w:after="120"/>
      </w:pPr>
      <w:bookmarkStart w:id="44" w:name="_Toc185530984"/>
      <w:r w:rsidRPr="00D71FE2">
        <w:t>1.1.4.5 Описание существующих технических и технологических проблем, возникающих при водоснабжении муниципального образования,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44"/>
    </w:p>
    <w:p w14:paraId="6F1CB275" w14:textId="77777777" w:rsidR="004A4F48" w:rsidRPr="00D71FE2" w:rsidRDefault="004A4F48" w:rsidP="004A4F48">
      <w:pPr>
        <w:spacing w:after="0"/>
        <w:rPr>
          <w:sz w:val="28"/>
          <w:szCs w:val="28"/>
        </w:rPr>
      </w:pPr>
      <w:r w:rsidRPr="00D71FE2">
        <w:rPr>
          <w:sz w:val="28"/>
          <w:szCs w:val="28"/>
        </w:rPr>
        <w:t>В муниципальном образовании г. Саяного</w:t>
      </w:r>
      <w:proofErr w:type="gramStart"/>
      <w:r w:rsidRPr="00D71FE2">
        <w:rPr>
          <w:sz w:val="28"/>
          <w:szCs w:val="28"/>
        </w:rPr>
        <w:t>рск пр</w:t>
      </w:r>
      <w:proofErr w:type="gramEnd"/>
      <w:r w:rsidRPr="00D71FE2">
        <w:rPr>
          <w:sz w:val="28"/>
          <w:szCs w:val="28"/>
        </w:rPr>
        <w:t>и обеспечении централизованным водоснабжением выявлены следующие проблемы:</w:t>
      </w:r>
    </w:p>
    <w:p w14:paraId="3AF7145C" w14:textId="77777777" w:rsidR="004A4F48" w:rsidRPr="00D71FE2" w:rsidRDefault="004A4F48" w:rsidP="004A4F48">
      <w:pPr>
        <w:spacing w:after="0"/>
        <w:rPr>
          <w:sz w:val="28"/>
          <w:szCs w:val="28"/>
        </w:rPr>
      </w:pPr>
      <w:r w:rsidRPr="00D71FE2">
        <w:rPr>
          <w:sz w:val="28"/>
          <w:szCs w:val="28"/>
        </w:rPr>
        <w:t>- значительный износ отдельных сетей и объектов централизованного водоснабжения;</w:t>
      </w:r>
    </w:p>
    <w:p w14:paraId="0B063803" w14:textId="77777777" w:rsidR="004A4F48" w:rsidRPr="00D71FE2" w:rsidRDefault="004A4F48" w:rsidP="004A4F48">
      <w:pPr>
        <w:spacing w:after="0"/>
        <w:rPr>
          <w:sz w:val="28"/>
          <w:szCs w:val="28"/>
        </w:rPr>
      </w:pPr>
      <w:r w:rsidRPr="00D71FE2">
        <w:rPr>
          <w:sz w:val="28"/>
          <w:szCs w:val="28"/>
        </w:rPr>
        <w:t xml:space="preserve">Значительный износ приводит к техническим и технологическим проблемам, возникающим при водоснабжении муниципального образования г. Саяногорск. </w:t>
      </w:r>
    </w:p>
    <w:p w14:paraId="089F92CD" w14:textId="77777777" w:rsidR="004A4F48" w:rsidRPr="00D71FE2" w:rsidRDefault="004A4F48" w:rsidP="004A4F48">
      <w:pPr>
        <w:spacing w:after="0"/>
        <w:rPr>
          <w:sz w:val="28"/>
          <w:szCs w:val="28"/>
        </w:rPr>
      </w:pPr>
      <w:r w:rsidRPr="00D71FE2">
        <w:rPr>
          <w:sz w:val="28"/>
          <w:szCs w:val="28"/>
        </w:rPr>
        <w:t>Предписаний органов, осуществляющих государственный надзор, муниципальный контроль, об устранении нарушений, влияющих на качество и безопасность воды, нет.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 ввиду отсутствия предписаний, не актуален.</w:t>
      </w:r>
    </w:p>
    <w:p w14:paraId="6CCF6F6D" w14:textId="77777777" w:rsidR="004A4F48" w:rsidRPr="00D71FE2" w:rsidRDefault="004A4F48" w:rsidP="004A4F48">
      <w:pPr>
        <w:pStyle w:val="10"/>
        <w:spacing w:before="120" w:after="120"/>
      </w:pPr>
      <w:bookmarkStart w:id="45" w:name="_Toc380482128"/>
      <w:bookmarkStart w:id="46" w:name="_Toc381715488"/>
      <w:bookmarkStart w:id="47" w:name="_Toc185530985"/>
      <w:r w:rsidRPr="00D71FE2">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45"/>
      <w:bookmarkEnd w:id="46"/>
      <w:bookmarkEnd w:id="47"/>
    </w:p>
    <w:p w14:paraId="6CF2A833" w14:textId="77777777"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t>В муниципальном образовании г. Саяногорск в настоящее время горячее водоснабжение осуществляется по открытой</w:t>
      </w:r>
      <w:r w:rsidRPr="00D71FE2">
        <w:t xml:space="preserve"> </w:t>
      </w:r>
      <w:r w:rsidRPr="00D71FE2">
        <w:rPr>
          <w:rFonts w:eastAsiaTheme="minorEastAsia"/>
          <w:sz w:val="28"/>
          <w:szCs w:val="28"/>
          <w:lang w:eastAsia="ru-RU"/>
        </w:rPr>
        <w:t>системе от котельных:</w:t>
      </w:r>
    </w:p>
    <w:p w14:paraId="342B9341" w14:textId="77777777"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t>- ООО «Хакасские коммунальные системы» г. Саяногорск</w:t>
      </w:r>
    </w:p>
    <w:p w14:paraId="06BCFFA8" w14:textId="77777777"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t>- ИП Басков В.В. г. Саяногорск;</w:t>
      </w:r>
    </w:p>
    <w:p w14:paraId="1BA877BF" w14:textId="77777777"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t xml:space="preserve">- Угольная котельная </w:t>
      </w:r>
      <w:proofErr w:type="spellStart"/>
      <w:r w:rsidRPr="00D71FE2">
        <w:rPr>
          <w:rFonts w:eastAsiaTheme="minorEastAsia"/>
          <w:sz w:val="28"/>
          <w:szCs w:val="28"/>
          <w:lang w:eastAsia="ru-RU"/>
        </w:rPr>
        <w:t>рп</w:t>
      </w:r>
      <w:proofErr w:type="spellEnd"/>
      <w:r w:rsidRPr="00D71FE2">
        <w:rPr>
          <w:rFonts w:eastAsiaTheme="minorEastAsia"/>
          <w:sz w:val="28"/>
          <w:szCs w:val="28"/>
          <w:lang w:eastAsia="ru-RU"/>
        </w:rPr>
        <w:t>. Майна;</w:t>
      </w:r>
    </w:p>
    <w:p w14:paraId="29069834" w14:textId="77777777"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t xml:space="preserve">- </w:t>
      </w:r>
      <w:proofErr w:type="spellStart"/>
      <w:r w:rsidRPr="00D71FE2">
        <w:rPr>
          <w:rFonts w:eastAsiaTheme="minorEastAsia"/>
          <w:sz w:val="28"/>
          <w:szCs w:val="28"/>
          <w:lang w:eastAsia="ru-RU"/>
        </w:rPr>
        <w:t>Электрокотельная</w:t>
      </w:r>
      <w:proofErr w:type="spellEnd"/>
      <w:r w:rsidRPr="00D71FE2">
        <w:rPr>
          <w:rFonts w:eastAsiaTheme="minorEastAsia"/>
          <w:sz w:val="28"/>
          <w:szCs w:val="28"/>
          <w:lang w:eastAsia="ru-RU"/>
        </w:rPr>
        <w:t xml:space="preserve"> </w:t>
      </w:r>
      <w:proofErr w:type="spellStart"/>
      <w:r w:rsidRPr="00D71FE2">
        <w:rPr>
          <w:rFonts w:eastAsiaTheme="minorEastAsia"/>
          <w:sz w:val="28"/>
          <w:szCs w:val="28"/>
          <w:lang w:eastAsia="ru-RU"/>
        </w:rPr>
        <w:t>рп</w:t>
      </w:r>
      <w:proofErr w:type="spellEnd"/>
      <w:r w:rsidRPr="00D71FE2">
        <w:rPr>
          <w:rFonts w:eastAsiaTheme="minorEastAsia"/>
          <w:sz w:val="28"/>
          <w:szCs w:val="28"/>
          <w:lang w:eastAsia="ru-RU"/>
        </w:rPr>
        <w:t>. Черемушки №1;</w:t>
      </w:r>
    </w:p>
    <w:p w14:paraId="7D09D71B" w14:textId="77777777"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t xml:space="preserve">- </w:t>
      </w:r>
      <w:proofErr w:type="spellStart"/>
      <w:r w:rsidRPr="00D71FE2">
        <w:rPr>
          <w:rFonts w:eastAsiaTheme="minorEastAsia"/>
          <w:sz w:val="28"/>
          <w:szCs w:val="28"/>
          <w:lang w:eastAsia="ru-RU"/>
        </w:rPr>
        <w:t>Электрокотельная</w:t>
      </w:r>
      <w:proofErr w:type="spellEnd"/>
      <w:r w:rsidRPr="00D71FE2">
        <w:rPr>
          <w:rFonts w:eastAsiaTheme="minorEastAsia"/>
          <w:sz w:val="28"/>
          <w:szCs w:val="28"/>
          <w:lang w:eastAsia="ru-RU"/>
        </w:rPr>
        <w:t xml:space="preserve"> </w:t>
      </w:r>
      <w:proofErr w:type="spellStart"/>
      <w:r w:rsidRPr="00D71FE2">
        <w:rPr>
          <w:rFonts w:eastAsiaTheme="minorEastAsia"/>
          <w:sz w:val="28"/>
          <w:szCs w:val="28"/>
          <w:lang w:eastAsia="ru-RU"/>
        </w:rPr>
        <w:t>рп</w:t>
      </w:r>
      <w:proofErr w:type="spellEnd"/>
      <w:r w:rsidRPr="00D71FE2">
        <w:rPr>
          <w:rFonts w:eastAsiaTheme="minorEastAsia"/>
          <w:sz w:val="28"/>
          <w:szCs w:val="28"/>
          <w:lang w:eastAsia="ru-RU"/>
        </w:rPr>
        <w:t>. Черемушки №2.</w:t>
      </w:r>
    </w:p>
    <w:p w14:paraId="7D8E2D4D" w14:textId="0B9A1BE3" w:rsidR="004A4F48" w:rsidRPr="00D71FE2" w:rsidRDefault="004A4F48" w:rsidP="004A4F48">
      <w:pPr>
        <w:widowControl w:val="0"/>
        <w:autoSpaceDE w:val="0"/>
        <w:autoSpaceDN w:val="0"/>
        <w:adjustRightInd w:val="0"/>
        <w:spacing w:after="0"/>
        <w:rPr>
          <w:rFonts w:eastAsiaTheme="minorEastAsia"/>
          <w:sz w:val="28"/>
          <w:szCs w:val="28"/>
          <w:lang w:eastAsia="ru-RU"/>
        </w:rPr>
      </w:pPr>
      <w:r w:rsidRPr="00D71FE2">
        <w:rPr>
          <w:rFonts w:eastAsiaTheme="minorEastAsia"/>
          <w:sz w:val="28"/>
          <w:szCs w:val="28"/>
          <w:lang w:eastAsia="ru-RU"/>
        </w:rPr>
        <w:lastRenderedPageBreak/>
        <w:t>Горячее водоснабжение при открытой системе теплоснабжения отрицательно сказывается на качестве горячей воды и гидравлических режимах подачи теплоносителя.</w:t>
      </w:r>
    </w:p>
    <w:p w14:paraId="526CE4F9" w14:textId="77777777" w:rsidR="004A4F48" w:rsidRPr="00D71FE2" w:rsidRDefault="004A4F48" w:rsidP="004A4F48">
      <w:pPr>
        <w:widowControl w:val="0"/>
        <w:autoSpaceDE w:val="0"/>
        <w:autoSpaceDN w:val="0"/>
        <w:adjustRightInd w:val="0"/>
        <w:spacing w:after="0"/>
        <w:jc w:val="right"/>
        <w:rPr>
          <w:rFonts w:eastAsiaTheme="minorEastAsia"/>
          <w:sz w:val="28"/>
          <w:szCs w:val="28"/>
          <w:lang w:eastAsia="ru-RU"/>
        </w:rPr>
      </w:pPr>
      <w:r w:rsidRPr="00D71FE2">
        <w:rPr>
          <w:rFonts w:eastAsiaTheme="minorEastAsia"/>
          <w:sz w:val="28"/>
          <w:szCs w:val="28"/>
          <w:lang w:eastAsia="ru-RU"/>
        </w:rPr>
        <w:t>Таблица 1.1.4.6 - Характеристика существующих тепловых сетей (горячего водоснабжения)</w:t>
      </w:r>
    </w:p>
    <w:tbl>
      <w:tblPr>
        <w:tblStyle w:val="ae"/>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165"/>
        <w:gridCol w:w="850"/>
        <w:gridCol w:w="992"/>
        <w:gridCol w:w="993"/>
        <w:gridCol w:w="1134"/>
        <w:gridCol w:w="1388"/>
        <w:gridCol w:w="1276"/>
      </w:tblGrid>
      <w:tr w:rsidR="00D71FE2" w:rsidRPr="00D71FE2" w14:paraId="32D30ADB" w14:textId="77777777" w:rsidTr="00C44AF0">
        <w:trPr>
          <w:trHeight w:val="341"/>
        </w:trPr>
        <w:tc>
          <w:tcPr>
            <w:tcW w:w="2125" w:type="dxa"/>
            <w:shd w:val="clear" w:color="auto" w:fill="auto"/>
            <w:vAlign w:val="center"/>
          </w:tcPr>
          <w:p w14:paraId="369903FE" w14:textId="77777777" w:rsidR="004A4F48" w:rsidRPr="00D71FE2" w:rsidRDefault="004A4F48" w:rsidP="00C44AF0">
            <w:pPr>
              <w:ind w:firstLine="0"/>
              <w:jc w:val="center"/>
              <w:rPr>
                <w:b/>
                <w:bCs/>
                <w:sz w:val="26"/>
                <w:szCs w:val="26"/>
              </w:rPr>
            </w:pPr>
            <w:r w:rsidRPr="00D71FE2">
              <w:rPr>
                <w:b/>
                <w:bCs/>
                <w:sz w:val="26"/>
                <w:szCs w:val="26"/>
              </w:rPr>
              <w:t>Наименование источника ГВС</w:t>
            </w:r>
          </w:p>
        </w:tc>
        <w:tc>
          <w:tcPr>
            <w:tcW w:w="1165" w:type="dxa"/>
            <w:shd w:val="clear" w:color="auto" w:fill="auto"/>
            <w:vAlign w:val="center"/>
          </w:tcPr>
          <w:p w14:paraId="273AF174" w14:textId="77777777" w:rsidR="004A4F48" w:rsidRPr="00D71FE2" w:rsidRDefault="004A4F48" w:rsidP="00C44AF0">
            <w:pPr>
              <w:ind w:firstLine="0"/>
              <w:jc w:val="center"/>
              <w:rPr>
                <w:b/>
                <w:bCs/>
                <w:sz w:val="26"/>
                <w:szCs w:val="26"/>
              </w:rPr>
            </w:pPr>
            <w:r w:rsidRPr="00D71FE2">
              <w:rPr>
                <w:b/>
                <w:bCs/>
                <w:sz w:val="26"/>
                <w:szCs w:val="26"/>
              </w:rPr>
              <w:t xml:space="preserve">всего, </w:t>
            </w:r>
            <w:proofErr w:type="gramStart"/>
            <w:r w:rsidRPr="00D71FE2">
              <w:rPr>
                <w:b/>
                <w:bCs/>
                <w:sz w:val="26"/>
                <w:szCs w:val="26"/>
              </w:rPr>
              <w:t>км</w:t>
            </w:r>
            <w:proofErr w:type="gramEnd"/>
          </w:p>
        </w:tc>
        <w:tc>
          <w:tcPr>
            <w:tcW w:w="850" w:type="dxa"/>
            <w:shd w:val="clear" w:color="auto" w:fill="auto"/>
            <w:vAlign w:val="center"/>
          </w:tcPr>
          <w:p w14:paraId="1B4DC23D" w14:textId="77777777" w:rsidR="004A4F48" w:rsidRPr="00D71FE2" w:rsidRDefault="004A4F48" w:rsidP="00C44AF0">
            <w:pPr>
              <w:ind w:firstLine="0"/>
              <w:jc w:val="center"/>
              <w:rPr>
                <w:b/>
                <w:bCs/>
                <w:sz w:val="26"/>
                <w:szCs w:val="26"/>
              </w:rPr>
            </w:pPr>
            <w:r w:rsidRPr="00D71FE2">
              <w:rPr>
                <w:b/>
                <w:bCs/>
                <w:sz w:val="26"/>
                <w:szCs w:val="26"/>
              </w:rPr>
              <w:t xml:space="preserve">из них ветхие, </w:t>
            </w:r>
            <w:proofErr w:type="gramStart"/>
            <w:r w:rsidRPr="00D71FE2">
              <w:rPr>
                <w:b/>
                <w:bCs/>
                <w:sz w:val="26"/>
                <w:szCs w:val="26"/>
              </w:rPr>
              <w:t>км</w:t>
            </w:r>
            <w:proofErr w:type="gramEnd"/>
          </w:p>
        </w:tc>
        <w:tc>
          <w:tcPr>
            <w:tcW w:w="992" w:type="dxa"/>
            <w:shd w:val="clear" w:color="auto" w:fill="auto"/>
            <w:vAlign w:val="center"/>
          </w:tcPr>
          <w:p w14:paraId="1121627F" w14:textId="77777777" w:rsidR="004A4F48" w:rsidRPr="00D71FE2" w:rsidRDefault="004A4F48" w:rsidP="00C44AF0">
            <w:pPr>
              <w:ind w:firstLine="0"/>
              <w:jc w:val="center"/>
              <w:rPr>
                <w:b/>
                <w:bCs/>
                <w:sz w:val="26"/>
                <w:szCs w:val="26"/>
              </w:rPr>
            </w:pPr>
            <w:r w:rsidRPr="00D71FE2">
              <w:rPr>
                <w:b/>
                <w:bCs/>
                <w:sz w:val="26"/>
                <w:szCs w:val="26"/>
              </w:rPr>
              <w:t>износ сети, %</w:t>
            </w:r>
          </w:p>
        </w:tc>
        <w:tc>
          <w:tcPr>
            <w:tcW w:w="993" w:type="dxa"/>
            <w:shd w:val="clear" w:color="auto" w:fill="auto"/>
            <w:vAlign w:val="center"/>
          </w:tcPr>
          <w:p w14:paraId="48CC6ECA" w14:textId="77777777" w:rsidR="004A4F48" w:rsidRPr="00D71FE2" w:rsidRDefault="004A4F48" w:rsidP="00C44AF0">
            <w:pPr>
              <w:ind w:firstLine="0"/>
              <w:jc w:val="center"/>
              <w:rPr>
                <w:b/>
                <w:bCs/>
                <w:sz w:val="26"/>
                <w:szCs w:val="26"/>
              </w:rPr>
            </w:pPr>
            <w:r w:rsidRPr="00D71FE2">
              <w:rPr>
                <w:b/>
                <w:bCs/>
                <w:sz w:val="26"/>
                <w:szCs w:val="26"/>
              </w:rPr>
              <w:t>год строительства</w:t>
            </w:r>
          </w:p>
        </w:tc>
        <w:tc>
          <w:tcPr>
            <w:tcW w:w="1134" w:type="dxa"/>
            <w:shd w:val="clear" w:color="auto" w:fill="auto"/>
            <w:vAlign w:val="center"/>
          </w:tcPr>
          <w:p w14:paraId="65C30E40" w14:textId="77777777" w:rsidR="004A4F48" w:rsidRPr="00D71FE2" w:rsidRDefault="004A4F48" w:rsidP="00C44AF0">
            <w:pPr>
              <w:ind w:left="-137" w:right="-76" w:firstLine="0"/>
              <w:jc w:val="center"/>
              <w:rPr>
                <w:b/>
                <w:bCs/>
                <w:sz w:val="26"/>
                <w:szCs w:val="26"/>
              </w:rPr>
            </w:pPr>
            <w:r w:rsidRPr="00D71FE2">
              <w:rPr>
                <w:b/>
                <w:bCs/>
                <w:sz w:val="26"/>
                <w:szCs w:val="26"/>
              </w:rPr>
              <w:t xml:space="preserve">глубина прокладки труб, </w:t>
            </w:r>
            <w:proofErr w:type="gramStart"/>
            <w:r w:rsidRPr="00D71FE2">
              <w:rPr>
                <w:b/>
                <w:bCs/>
                <w:sz w:val="26"/>
                <w:szCs w:val="26"/>
              </w:rPr>
              <w:t>м</w:t>
            </w:r>
            <w:proofErr w:type="gramEnd"/>
          </w:p>
        </w:tc>
        <w:tc>
          <w:tcPr>
            <w:tcW w:w="1388" w:type="dxa"/>
            <w:shd w:val="clear" w:color="auto" w:fill="auto"/>
            <w:vAlign w:val="center"/>
          </w:tcPr>
          <w:p w14:paraId="0706A969" w14:textId="77777777" w:rsidR="004A4F48" w:rsidRPr="00D71FE2" w:rsidRDefault="004A4F48" w:rsidP="00C44AF0">
            <w:pPr>
              <w:ind w:right="-117" w:firstLine="0"/>
              <w:jc w:val="center"/>
              <w:rPr>
                <w:b/>
                <w:bCs/>
                <w:sz w:val="26"/>
                <w:szCs w:val="26"/>
              </w:rPr>
            </w:pPr>
            <w:r w:rsidRPr="00D71FE2">
              <w:rPr>
                <w:b/>
                <w:bCs/>
                <w:sz w:val="26"/>
                <w:szCs w:val="26"/>
              </w:rPr>
              <w:t>Материал труб</w:t>
            </w:r>
          </w:p>
        </w:tc>
        <w:tc>
          <w:tcPr>
            <w:tcW w:w="1276" w:type="dxa"/>
            <w:shd w:val="clear" w:color="auto" w:fill="auto"/>
            <w:vAlign w:val="center"/>
          </w:tcPr>
          <w:p w14:paraId="259DD3CC" w14:textId="77777777" w:rsidR="004A4F48" w:rsidRPr="00D71FE2" w:rsidRDefault="004A4F48" w:rsidP="00C44AF0">
            <w:pPr>
              <w:ind w:right="-58" w:firstLine="0"/>
              <w:jc w:val="center"/>
              <w:rPr>
                <w:b/>
                <w:bCs/>
                <w:sz w:val="26"/>
                <w:szCs w:val="26"/>
              </w:rPr>
            </w:pPr>
            <w:r w:rsidRPr="00D71FE2">
              <w:rPr>
                <w:b/>
                <w:bCs/>
                <w:sz w:val="26"/>
                <w:szCs w:val="26"/>
              </w:rPr>
              <w:t xml:space="preserve">диаметр труб </w:t>
            </w:r>
          </w:p>
        </w:tc>
      </w:tr>
      <w:tr w:rsidR="00D71FE2" w:rsidRPr="00D71FE2" w14:paraId="41AC03E0" w14:textId="77777777" w:rsidTr="00C44AF0">
        <w:trPr>
          <w:trHeight w:val="1002"/>
        </w:trPr>
        <w:tc>
          <w:tcPr>
            <w:tcW w:w="2125" w:type="dxa"/>
            <w:shd w:val="clear" w:color="auto" w:fill="auto"/>
            <w:vAlign w:val="center"/>
          </w:tcPr>
          <w:p w14:paraId="655453EA" w14:textId="77777777" w:rsidR="004A4F48" w:rsidRPr="00D71FE2" w:rsidRDefault="004A4F48" w:rsidP="00C44AF0">
            <w:pPr>
              <w:ind w:firstLine="0"/>
              <w:rPr>
                <w:sz w:val="26"/>
                <w:szCs w:val="26"/>
              </w:rPr>
            </w:pPr>
            <w:r w:rsidRPr="00D71FE2">
              <w:rPr>
                <w:sz w:val="26"/>
                <w:szCs w:val="26"/>
              </w:rPr>
              <w:t xml:space="preserve">ООО «Хакасские коммунальные системы» </w:t>
            </w:r>
          </w:p>
        </w:tc>
        <w:tc>
          <w:tcPr>
            <w:tcW w:w="1165" w:type="dxa"/>
            <w:shd w:val="clear" w:color="auto" w:fill="auto"/>
            <w:vAlign w:val="center"/>
          </w:tcPr>
          <w:p w14:paraId="6F242879" w14:textId="77777777" w:rsidR="004A4F48" w:rsidRPr="00D71FE2" w:rsidRDefault="004A4F48" w:rsidP="00C44AF0">
            <w:pPr>
              <w:ind w:firstLine="0"/>
              <w:rPr>
                <w:sz w:val="26"/>
                <w:szCs w:val="26"/>
              </w:rPr>
            </w:pPr>
            <w:r w:rsidRPr="00D71FE2">
              <w:rPr>
                <w:sz w:val="26"/>
                <w:szCs w:val="26"/>
              </w:rPr>
              <w:t>23,925</w:t>
            </w:r>
          </w:p>
        </w:tc>
        <w:tc>
          <w:tcPr>
            <w:tcW w:w="850" w:type="dxa"/>
            <w:shd w:val="clear" w:color="auto" w:fill="auto"/>
            <w:vAlign w:val="center"/>
          </w:tcPr>
          <w:p w14:paraId="59319C72" w14:textId="77777777" w:rsidR="004A4F48" w:rsidRPr="00D71FE2" w:rsidRDefault="004A4F48" w:rsidP="00C44AF0">
            <w:pPr>
              <w:ind w:firstLine="0"/>
              <w:rPr>
                <w:sz w:val="26"/>
                <w:szCs w:val="26"/>
              </w:rPr>
            </w:pPr>
            <w:r w:rsidRPr="00D71FE2">
              <w:rPr>
                <w:sz w:val="26"/>
                <w:szCs w:val="26"/>
              </w:rPr>
              <w:t>7,331</w:t>
            </w:r>
          </w:p>
        </w:tc>
        <w:tc>
          <w:tcPr>
            <w:tcW w:w="992" w:type="dxa"/>
            <w:shd w:val="clear" w:color="auto" w:fill="auto"/>
            <w:vAlign w:val="center"/>
          </w:tcPr>
          <w:p w14:paraId="5F4BB03B" w14:textId="77777777" w:rsidR="004A4F48" w:rsidRPr="00D71FE2" w:rsidRDefault="004A4F48" w:rsidP="00C44AF0">
            <w:pPr>
              <w:ind w:firstLine="0"/>
              <w:jc w:val="center"/>
              <w:rPr>
                <w:sz w:val="26"/>
                <w:szCs w:val="26"/>
              </w:rPr>
            </w:pPr>
            <w:r w:rsidRPr="00D71FE2">
              <w:rPr>
                <w:sz w:val="26"/>
                <w:szCs w:val="26"/>
              </w:rPr>
              <w:t>30,6</w:t>
            </w:r>
          </w:p>
        </w:tc>
        <w:tc>
          <w:tcPr>
            <w:tcW w:w="993" w:type="dxa"/>
            <w:shd w:val="clear" w:color="auto" w:fill="auto"/>
            <w:vAlign w:val="center"/>
          </w:tcPr>
          <w:p w14:paraId="75B4BA12" w14:textId="77777777" w:rsidR="004A4F48" w:rsidRPr="00D71FE2" w:rsidRDefault="004A4F48" w:rsidP="00C44AF0">
            <w:pPr>
              <w:ind w:firstLine="0"/>
              <w:jc w:val="center"/>
              <w:rPr>
                <w:sz w:val="26"/>
                <w:szCs w:val="26"/>
              </w:rPr>
            </w:pPr>
            <w:r w:rsidRPr="00D71FE2">
              <w:rPr>
                <w:sz w:val="26"/>
                <w:szCs w:val="26"/>
              </w:rPr>
              <w:t>1984</w:t>
            </w:r>
          </w:p>
        </w:tc>
        <w:tc>
          <w:tcPr>
            <w:tcW w:w="1134" w:type="dxa"/>
            <w:shd w:val="clear" w:color="auto" w:fill="auto"/>
            <w:vAlign w:val="center"/>
          </w:tcPr>
          <w:p w14:paraId="3153414C" w14:textId="77777777" w:rsidR="004A4F48" w:rsidRPr="00D71FE2" w:rsidRDefault="004A4F48" w:rsidP="00C44AF0">
            <w:pPr>
              <w:ind w:left="-137" w:right="-76" w:firstLine="0"/>
              <w:jc w:val="center"/>
              <w:rPr>
                <w:sz w:val="26"/>
                <w:szCs w:val="26"/>
              </w:rPr>
            </w:pPr>
            <w:r w:rsidRPr="00D71FE2">
              <w:rPr>
                <w:sz w:val="26"/>
                <w:szCs w:val="26"/>
              </w:rPr>
              <w:t>1,4</w:t>
            </w:r>
          </w:p>
        </w:tc>
        <w:tc>
          <w:tcPr>
            <w:tcW w:w="1388" w:type="dxa"/>
            <w:shd w:val="clear" w:color="auto" w:fill="auto"/>
            <w:vAlign w:val="center"/>
          </w:tcPr>
          <w:p w14:paraId="61FCC4B8" w14:textId="77777777" w:rsidR="004A4F48" w:rsidRPr="00D71FE2" w:rsidRDefault="004A4F48" w:rsidP="00C44AF0">
            <w:pPr>
              <w:ind w:right="-117" w:firstLine="0"/>
              <w:jc w:val="center"/>
              <w:rPr>
                <w:sz w:val="26"/>
                <w:szCs w:val="26"/>
              </w:rPr>
            </w:pPr>
            <w:r w:rsidRPr="00D71FE2">
              <w:rPr>
                <w:sz w:val="26"/>
                <w:szCs w:val="26"/>
              </w:rPr>
              <w:t>сталь</w:t>
            </w:r>
          </w:p>
        </w:tc>
        <w:tc>
          <w:tcPr>
            <w:tcW w:w="1276" w:type="dxa"/>
            <w:shd w:val="clear" w:color="auto" w:fill="auto"/>
            <w:vAlign w:val="center"/>
          </w:tcPr>
          <w:p w14:paraId="3913A4F4" w14:textId="77777777" w:rsidR="004A4F48" w:rsidRPr="00D71FE2" w:rsidRDefault="004A4F48" w:rsidP="00C44AF0">
            <w:pPr>
              <w:ind w:right="-58" w:firstLine="0"/>
              <w:jc w:val="center"/>
              <w:rPr>
                <w:sz w:val="26"/>
                <w:szCs w:val="26"/>
              </w:rPr>
            </w:pPr>
            <w:r w:rsidRPr="00D71FE2">
              <w:rPr>
                <w:sz w:val="26"/>
                <w:szCs w:val="26"/>
              </w:rPr>
              <w:t>25,57-720</w:t>
            </w:r>
          </w:p>
        </w:tc>
      </w:tr>
      <w:tr w:rsidR="00D71FE2" w:rsidRPr="00D71FE2" w14:paraId="7A2EB4E6" w14:textId="77777777" w:rsidTr="00C44AF0">
        <w:trPr>
          <w:trHeight w:val="272"/>
        </w:trPr>
        <w:tc>
          <w:tcPr>
            <w:tcW w:w="2125" w:type="dxa"/>
            <w:shd w:val="clear" w:color="auto" w:fill="auto"/>
            <w:vAlign w:val="center"/>
          </w:tcPr>
          <w:p w14:paraId="7F1D7D0A" w14:textId="77777777" w:rsidR="004A4F48" w:rsidRPr="00D71FE2" w:rsidRDefault="004A4F48" w:rsidP="00C44AF0">
            <w:pPr>
              <w:ind w:firstLine="0"/>
              <w:rPr>
                <w:sz w:val="26"/>
                <w:szCs w:val="26"/>
              </w:rPr>
            </w:pPr>
            <w:r w:rsidRPr="00D71FE2">
              <w:rPr>
                <w:sz w:val="26"/>
                <w:szCs w:val="26"/>
              </w:rPr>
              <w:t>ИП Басков В.В.</w:t>
            </w:r>
          </w:p>
        </w:tc>
        <w:tc>
          <w:tcPr>
            <w:tcW w:w="1165" w:type="dxa"/>
            <w:shd w:val="clear" w:color="auto" w:fill="auto"/>
            <w:vAlign w:val="center"/>
          </w:tcPr>
          <w:p w14:paraId="2952F294" w14:textId="77777777" w:rsidR="004A4F48" w:rsidRPr="00D71FE2" w:rsidRDefault="004A4F48" w:rsidP="00C44AF0">
            <w:pPr>
              <w:ind w:firstLine="0"/>
              <w:rPr>
                <w:sz w:val="26"/>
                <w:szCs w:val="26"/>
              </w:rPr>
            </w:pPr>
            <w:r w:rsidRPr="00D71FE2">
              <w:rPr>
                <w:sz w:val="26"/>
                <w:szCs w:val="26"/>
              </w:rPr>
              <w:t>18,231</w:t>
            </w:r>
          </w:p>
        </w:tc>
        <w:tc>
          <w:tcPr>
            <w:tcW w:w="850" w:type="dxa"/>
            <w:shd w:val="clear" w:color="auto" w:fill="auto"/>
            <w:vAlign w:val="center"/>
          </w:tcPr>
          <w:p w14:paraId="6E30DAAD" w14:textId="77777777" w:rsidR="004A4F48" w:rsidRPr="00D71FE2" w:rsidRDefault="004A4F48" w:rsidP="00C44AF0">
            <w:pPr>
              <w:ind w:right="-221" w:firstLine="0"/>
              <w:rPr>
                <w:sz w:val="26"/>
                <w:szCs w:val="26"/>
              </w:rPr>
            </w:pPr>
            <w:r w:rsidRPr="00D71FE2">
              <w:rPr>
                <w:sz w:val="26"/>
                <w:szCs w:val="26"/>
              </w:rPr>
              <w:t>10,544</w:t>
            </w:r>
          </w:p>
        </w:tc>
        <w:tc>
          <w:tcPr>
            <w:tcW w:w="992" w:type="dxa"/>
            <w:shd w:val="clear" w:color="auto" w:fill="auto"/>
            <w:vAlign w:val="center"/>
          </w:tcPr>
          <w:p w14:paraId="6342008D" w14:textId="77777777" w:rsidR="004A4F48" w:rsidRPr="00D71FE2" w:rsidRDefault="004A4F48" w:rsidP="00C44AF0">
            <w:pPr>
              <w:ind w:firstLine="0"/>
              <w:jc w:val="center"/>
              <w:rPr>
                <w:sz w:val="26"/>
                <w:szCs w:val="26"/>
              </w:rPr>
            </w:pPr>
            <w:r w:rsidRPr="00D71FE2">
              <w:rPr>
                <w:sz w:val="26"/>
                <w:szCs w:val="26"/>
              </w:rPr>
              <w:t>58</w:t>
            </w:r>
          </w:p>
        </w:tc>
        <w:tc>
          <w:tcPr>
            <w:tcW w:w="993" w:type="dxa"/>
            <w:shd w:val="clear" w:color="auto" w:fill="auto"/>
            <w:vAlign w:val="center"/>
          </w:tcPr>
          <w:p w14:paraId="761C1C07" w14:textId="77777777" w:rsidR="004A4F48" w:rsidRPr="00D71FE2" w:rsidRDefault="004A4F48" w:rsidP="00C44AF0">
            <w:pPr>
              <w:ind w:firstLine="0"/>
              <w:jc w:val="center"/>
              <w:rPr>
                <w:sz w:val="26"/>
                <w:szCs w:val="26"/>
              </w:rPr>
            </w:pPr>
            <w:r w:rsidRPr="00D71FE2">
              <w:rPr>
                <w:sz w:val="26"/>
                <w:szCs w:val="26"/>
              </w:rPr>
              <w:t>1982</w:t>
            </w:r>
          </w:p>
        </w:tc>
        <w:tc>
          <w:tcPr>
            <w:tcW w:w="1134" w:type="dxa"/>
            <w:shd w:val="clear" w:color="auto" w:fill="auto"/>
            <w:vAlign w:val="center"/>
          </w:tcPr>
          <w:p w14:paraId="2F6C2D95" w14:textId="77777777" w:rsidR="004A4F48" w:rsidRPr="00D71FE2" w:rsidRDefault="004A4F48" w:rsidP="00C44AF0">
            <w:pPr>
              <w:ind w:left="-137" w:right="-76" w:firstLine="0"/>
              <w:jc w:val="center"/>
              <w:rPr>
                <w:sz w:val="26"/>
                <w:szCs w:val="26"/>
              </w:rPr>
            </w:pPr>
            <w:r w:rsidRPr="00D71FE2">
              <w:rPr>
                <w:sz w:val="26"/>
                <w:szCs w:val="26"/>
              </w:rPr>
              <w:t>1,3</w:t>
            </w:r>
          </w:p>
        </w:tc>
        <w:tc>
          <w:tcPr>
            <w:tcW w:w="1388" w:type="dxa"/>
            <w:shd w:val="clear" w:color="auto" w:fill="auto"/>
            <w:vAlign w:val="center"/>
          </w:tcPr>
          <w:p w14:paraId="641D7C7A" w14:textId="77777777" w:rsidR="004A4F48" w:rsidRPr="00D71FE2" w:rsidRDefault="004A4F48" w:rsidP="00C44AF0">
            <w:pPr>
              <w:ind w:right="-117" w:firstLine="0"/>
              <w:jc w:val="center"/>
              <w:rPr>
                <w:sz w:val="26"/>
                <w:szCs w:val="26"/>
              </w:rPr>
            </w:pPr>
            <w:r w:rsidRPr="00D71FE2">
              <w:rPr>
                <w:sz w:val="26"/>
                <w:szCs w:val="26"/>
              </w:rPr>
              <w:t>сталь</w:t>
            </w:r>
          </w:p>
        </w:tc>
        <w:tc>
          <w:tcPr>
            <w:tcW w:w="1276" w:type="dxa"/>
            <w:shd w:val="clear" w:color="auto" w:fill="auto"/>
            <w:vAlign w:val="center"/>
          </w:tcPr>
          <w:p w14:paraId="5A3D3BDF" w14:textId="77777777" w:rsidR="004A4F48" w:rsidRPr="00D71FE2" w:rsidRDefault="004A4F48" w:rsidP="00C44AF0">
            <w:pPr>
              <w:ind w:right="-58" w:firstLine="0"/>
              <w:jc w:val="center"/>
              <w:rPr>
                <w:sz w:val="26"/>
                <w:szCs w:val="26"/>
              </w:rPr>
            </w:pPr>
            <w:r w:rsidRPr="00D71FE2">
              <w:rPr>
                <w:sz w:val="26"/>
                <w:szCs w:val="26"/>
              </w:rPr>
              <w:t>25-426</w:t>
            </w:r>
          </w:p>
        </w:tc>
      </w:tr>
      <w:tr w:rsidR="00D71FE2" w:rsidRPr="00D71FE2" w14:paraId="2AB064CE" w14:textId="77777777" w:rsidTr="00C44AF0">
        <w:trPr>
          <w:trHeight w:val="192"/>
        </w:trPr>
        <w:tc>
          <w:tcPr>
            <w:tcW w:w="2125" w:type="dxa"/>
            <w:shd w:val="clear" w:color="auto" w:fill="auto"/>
            <w:vAlign w:val="center"/>
          </w:tcPr>
          <w:p w14:paraId="6CDEC20E" w14:textId="77777777" w:rsidR="004A4F48" w:rsidRPr="00D71FE2" w:rsidRDefault="004A4F48" w:rsidP="00C44AF0">
            <w:pPr>
              <w:ind w:firstLine="0"/>
              <w:rPr>
                <w:sz w:val="26"/>
                <w:szCs w:val="26"/>
              </w:rPr>
            </w:pPr>
            <w:r w:rsidRPr="00D71FE2">
              <w:rPr>
                <w:sz w:val="26"/>
                <w:szCs w:val="26"/>
              </w:rPr>
              <w:t xml:space="preserve">Угольная котельная </w:t>
            </w:r>
            <w:proofErr w:type="spellStart"/>
            <w:r w:rsidRPr="00D71FE2">
              <w:rPr>
                <w:rFonts w:eastAsiaTheme="minorEastAsia"/>
                <w:sz w:val="28"/>
                <w:szCs w:val="28"/>
              </w:rPr>
              <w:t>рп</w:t>
            </w:r>
            <w:proofErr w:type="spellEnd"/>
            <w:r w:rsidRPr="00D71FE2">
              <w:rPr>
                <w:rFonts w:eastAsiaTheme="minorEastAsia"/>
                <w:sz w:val="28"/>
                <w:szCs w:val="28"/>
              </w:rPr>
              <w:t>.</w:t>
            </w:r>
            <w:r w:rsidRPr="00D71FE2">
              <w:rPr>
                <w:sz w:val="26"/>
                <w:szCs w:val="26"/>
              </w:rPr>
              <w:t xml:space="preserve"> Майна</w:t>
            </w:r>
          </w:p>
        </w:tc>
        <w:tc>
          <w:tcPr>
            <w:tcW w:w="1165" w:type="dxa"/>
            <w:shd w:val="clear" w:color="auto" w:fill="auto"/>
            <w:vAlign w:val="center"/>
          </w:tcPr>
          <w:p w14:paraId="38C77F82" w14:textId="77777777" w:rsidR="004A4F48" w:rsidRPr="00D71FE2" w:rsidRDefault="004A4F48" w:rsidP="00C44AF0">
            <w:pPr>
              <w:ind w:firstLine="0"/>
              <w:rPr>
                <w:sz w:val="26"/>
                <w:szCs w:val="26"/>
              </w:rPr>
            </w:pPr>
            <w:r w:rsidRPr="00D71FE2">
              <w:rPr>
                <w:sz w:val="26"/>
                <w:szCs w:val="26"/>
              </w:rPr>
              <w:t>17,205</w:t>
            </w:r>
          </w:p>
        </w:tc>
        <w:tc>
          <w:tcPr>
            <w:tcW w:w="850" w:type="dxa"/>
            <w:shd w:val="clear" w:color="auto" w:fill="auto"/>
            <w:vAlign w:val="center"/>
          </w:tcPr>
          <w:p w14:paraId="587371C5" w14:textId="77777777" w:rsidR="004A4F48" w:rsidRPr="00D71FE2" w:rsidRDefault="004A4F48" w:rsidP="00C44AF0">
            <w:pPr>
              <w:ind w:firstLine="0"/>
              <w:rPr>
                <w:sz w:val="26"/>
                <w:szCs w:val="26"/>
              </w:rPr>
            </w:pPr>
            <w:r w:rsidRPr="00D71FE2">
              <w:rPr>
                <w:sz w:val="26"/>
                <w:szCs w:val="26"/>
              </w:rPr>
              <w:t>9,465</w:t>
            </w:r>
          </w:p>
        </w:tc>
        <w:tc>
          <w:tcPr>
            <w:tcW w:w="992" w:type="dxa"/>
            <w:shd w:val="clear" w:color="auto" w:fill="auto"/>
            <w:vAlign w:val="center"/>
          </w:tcPr>
          <w:p w14:paraId="5FE080B6" w14:textId="77777777" w:rsidR="004A4F48" w:rsidRPr="00D71FE2" w:rsidRDefault="004A4F48" w:rsidP="00C44AF0">
            <w:pPr>
              <w:ind w:firstLine="0"/>
              <w:jc w:val="center"/>
              <w:rPr>
                <w:sz w:val="26"/>
                <w:szCs w:val="26"/>
              </w:rPr>
            </w:pPr>
            <w:r w:rsidRPr="00D71FE2">
              <w:rPr>
                <w:sz w:val="26"/>
                <w:szCs w:val="26"/>
              </w:rPr>
              <w:t>55</w:t>
            </w:r>
          </w:p>
        </w:tc>
        <w:tc>
          <w:tcPr>
            <w:tcW w:w="993" w:type="dxa"/>
            <w:shd w:val="clear" w:color="auto" w:fill="auto"/>
            <w:vAlign w:val="center"/>
          </w:tcPr>
          <w:p w14:paraId="42B6A068" w14:textId="77777777" w:rsidR="004A4F48" w:rsidRPr="00D71FE2" w:rsidRDefault="004A4F48" w:rsidP="00C44AF0">
            <w:pPr>
              <w:ind w:firstLine="0"/>
              <w:jc w:val="center"/>
              <w:rPr>
                <w:sz w:val="26"/>
                <w:szCs w:val="26"/>
              </w:rPr>
            </w:pPr>
            <w:r w:rsidRPr="00D71FE2">
              <w:rPr>
                <w:sz w:val="26"/>
                <w:szCs w:val="26"/>
              </w:rPr>
              <w:t>1977</w:t>
            </w:r>
          </w:p>
        </w:tc>
        <w:tc>
          <w:tcPr>
            <w:tcW w:w="1134" w:type="dxa"/>
            <w:shd w:val="clear" w:color="auto" w:fill="auto"/>
            <w:vAlign w:val="center"/>
          </w:tcPr>
          <w:p w14:paraId="73348AE6" w14:textId="77777777" w:rsidR="004A4F48" w:rsidRPr="00D71FE2" w:rsidRDefault="004A4F48" w:rsidP="00C44AF0">
            <w:pPr>
              <w:ind w:left="-137" w:right="-76" w:firstLine="0"/>
              <w:jc w:val="center"/>
              <w:rPr>
                <w:sz w:val="26"/>
                <w:szCs w:val="26"/>
              </w:rPr>
            </w:pPr>
            <w:r w:rsidRPr="00D71FE2">
              <w:rPr>
                <w:sz w:val="26"/>
                <w:szCs w:val="26"/>
              </w:rPr>
              <w:t>1,2</w:t>
            </w:r>
          </w:p>
        </w:tc>
        <w:tc>
          <w:tcPr>
            <w:tcW w:w="1388" w:type="dxa"/>
            <w:shd w:val="clear" w:color="auto" w:fill="auto"/>
            <w:vAlign w:val="center"/>
          </w:tcPr>
          <w:p w14:paraId="41C18095" w14:textId="77777777" w:rsidR="004A4F48" w:rsidRPr="00D71FE2" w:rsidRDefault="004A4F48" w:rsidP="00C44AF0">
            <w:pPr>
              <w:ind w:right="-117" w:firstLine="0"/>
              <w:jc w:val="center"/>
              <w:rPr>
                <w:sz w:val="26"/>
                <w:szCs w:val="26"/>
              </w:rPr>
            </w:pPr>
            <w:r w:rsidRPr="00D71FE2">
              <w:rPr>
                <w:sz w:val="26"/>
                <w:szCs w:val="26"/>
              </w:rPr>
              <w:t>сталь</w:t>
            </w:r>
          </w:p>
        </w:tc>
        <w:tc>
          <w:tcPr>
            <w:tcW w:w="1276" w:type="dxa"/>
            <w:shd w:val="clear" w:color="auto" w:fill="auto"/>
            <w:vAlign w:val="center"/>
          </w:tcPr>
          <w:p w14:paraId="376EA4AD" w14:textId="77777777" w:rsidR="004A4F48" w:rsidRPr="00D71FE2" w:rsidRDefault="004A4F48" w:rsidP="00C44AF0">
            <w:pPr>
              <w:ind w:right="-58" w:firstLine="0"/>
              <w:jc w:val="center"/>
              <w:rPr>
                <w:sz w:val="26"/>
                <w:szCs w:val="26"/>
              </w:rPr>
            </w:pPr>
            <w:r w:rsidRPr="00D71FE2">
              <w:rPr>
                <w:sz w:val="26"/>
                <w:szCs w:val="26"/>
              </w:rPr>
              <w:t>15-325</w:t>
            </w:r>
          </w:p>
        </w:tc>
      </w:tr>
      <w:tr w:rsidR="00D71FE2" w:rsidRPr="00D71FE2" w14:paraId="3E8BF0CB" w14:textId="77777777" w:rsidTr="00C44AF0">
        <w:trPr>
          <w:trHeight w:val="192"/>
        </w:trPr>
        <w:tc>
          <w:tcPr>
            <w:tcW w:w="2125" w:type="dxa"/>
            <w:shd w:val="clear" w:color="auto" w:fill="auto"/>
            <w:vAlign w:val="center"/>
          </w:tcPr>
          <w:p w14:paraId="4C17F226" w14:textId="77777777" w:rsidR="004A4F48" w:rsidRPr="00D71FE2" w:rsidRDefault="004A4F48" w:rsidP="00C44AF0">
            <w:pPr>
              <w:ind w:left="-104" w:right="-111" w:firstLine="0"/>
              <w:rPr>
                <w:sz w:val="26"/>
                <w:szCs w:val="26"/>
              </w:rPr>
            </w:pPr>
            <w:proofErr w:type="spellStart"/>
            <w:r w:rsidRPr="00D71FE2">
              <w:rPr>
                <w:sz w:val="26"/>
                <w:szCs w:val="26"/>
              </w:rPr>
              <w:t>Электрокотельная</w:t>
            </w:r>
            <w:proofErr w:type="spellEnd"/>
            <w:r w:rsidRPr="00D71FE2">
              <w:rPr>
                <w:sz w:val="26"/>
                <w:szCs w:val="26"/>
              </w:rPr>
              <w:t xml:space="preserve"> </w:t>
            </w:r>
            <w:proofErr w:type="spellStart"/>
            <w:r w:rsidRPr="00D71FE2">
              <w:rPr>
                <w:rFonts w:eastAsiaTheme="minorEastAsia"/>
                <w:sz w:val="28"/>
                <w:szCs w:val="28"/>
              </w:rPr>
              <w:t>рп</w:t>
            </w:r>
            <w:proofErr w:type="spellEnd"/>
            <w:r w:rsidRPr="00D71FE2">
              <w:rPr>
                <w:sz w:val="26"/>
                <w:szCs w:val="26"/>
              </w:rPr>
              <w:t>. Черемушки №1</w:t>
            </w:r>
          </w:p>
        </w:tc>
        <w:tc>
          <w:tcPr>
            <w:tcW w:w="1165" w:type="dxa"/>
            <w:shd w:val="clear" w:color="auto" w:fill="auto"/>
            <w:vAlign w:val="center"/>
          </w:tcPr>
          <w:p w14:paraId="4DB1884D" w14:textId="77777777" w:rsidR="004A4F48" w:rsidRPr="00D71FE2" w:rsidRDefault="004A4F48" w:rsidP="00C44AF0">
            <w:pPr>
              <w:ind w:firstLine="0"/>
              <w:rPr>
                <w:sz w:val="26"/>
                <w:szCs w:val="26"/>
              </w:rPr>
            </w:pPr>
            <w:r w:rsidRPr="00D71FE2">
              <w:rPr>
                <w:sz w:val="26"/>
                <w:szCs w:val="26"/>
              </w:rPr>
              <w:t>6,109</w:t>
            </w:r>
          </w:p>
        </w:tc>
        <w:tc>
          <w:tcPr>
            <w:tcW w:w="850" w:type="dxa"/>
            <w:shd w:val="clear" w:color="auto" w:fill="auto"/>
            <w:vAlign w:val="center"/>
          </w:tcPr>
          <w:p w14:paraId="2EC6CC6A" w14:textId="77777777" w:rsidR="004A4F48" w:rsidRPr="00D71FE2" w:rsidRDefault="004A4F48" w:rsidP="00C44AF0">
            <w:pPr>
              <w:ind w:firstLine="0"/>
              <w:rPr>
                <w:sz w:val="26"/>
                <w:szCs w:val="26"/>
              </w:rPr>
            </w:pPr>
            <w:r w:rsidRPr="00D71FE2">
              <w:rPr>
                <w:sz w:val="26"/>
                <w:szCs w:val="26"/>
              </w:rPr>
              <w:t>2,434</w:t>
            </w:r>
          </w:p>
        </w:tc>
        <w:tc>
          <w:tcPr>
            <w:tcW w:w="992" w:type="dxa"/>
            <w:shd w:val="clear" w:color="auto" w:fill="auto"/>
            <w:vAlign w:val="center"/>
          </w:tcPr>
          <w:p w14:paraId="1B9CBB34" w14:textId="77777777" w:rsidR="004A4F48" w:rsidRPr="00D71FE2" w:rsidRDefault="004A4F48" w:rsidP="00C44AF0">
            <w:pPr>
              <w:ind w:firstLine="0"/>
              <w:jc w:val="center"/>
              <w:rPr>
                <w:sz w:val="26"/>
                <w:szCs w:val="26"/>
              </w:rPr>
            </w:pPr>
            <w:r w:rsidRPr="00D71FE2">
              <w:rPr>
                <w:sz w:val="26"/>
                <w:szCs w:val="26"/>
              </w:rPr>
              <w:t>39,8</w:t>
            </w:r>
          </w:p>
        </w:tc>
        <w:tc>
          <w:tcPr>
            <w:tcW w:w="993" w:type="dxa"/>
            <w:shd w:val="clear" w:color="auto" w:fill="auto"/>
            <w:vAlign w:val="center"/>
          </w:tcPr>
          <w:p w14:paraId="66C6724F" w14:textId="77777777" w:rsidR="004A4F48" w:rsidRPr="00D71FE2" w:rsidRDefault="004A4F48" w:rsidP="00C44AF0">
            <w:pPr>
              <w:ind w:firstLine="0"/>
              <w:jc w:val="center"/>
              <w:rPr>
                <w:sz w:val="26"/>
                <w:szCs w:val="26"/>
              </w:rPr>
            </w:pPr>
            <w:r w:rsidRPr="00D71FE2">
              <w:rPr>
                <w:sz w:val="26"/>
                <w:szCs w:val="26"/>
              </w:rPr>
              <w:t>1977</w:t>
            </w:r>
          </w:p>
        </w:tc>
        <w:tc>
          <w:tcPr>
            <w:tcW w:w="1134" w:type="dxa"/>
            <w:shd w:val="clear" w:color="auto" w:fill="auto"/>
            <w:vAlign w:val="center"/>
          </w:tcPr>
          <w:p w14:paraId="661C3848" w14:textId="77777777" w:rsidR="004A4F48" w:rsidRPr="00D71FE2" w:rsidRDefault="004A4F48" w:rsidP="00C44AF0">
            <w:pPr>
              <w:ind w:left="-137" w:right="-76" w:firstLine="0"/>
              <w:jc w:val="center"/>
              <w:rPr>
                <w:sz w:val="26"/>
                <w:szCs w:val="26"/>
              </w:rPr>
            </w:pPr>
            <w:r w:rsidRPr="00D71FE2">
              <w:rPr>
                <w:sz w:val="26"/>
                <w:szCs w:val="26"/>
              </w:rPr>
              <w:t>1,5</w:t>
            </w:r>
          </w:p>
        </w:tc>
        <w:tc>
          <w:tcPr>
            <w:tcW w:w="1388" w:type="dxa"/>
            <w:shd w:val="clear" w:color="auto" w:fill="auto"/>
            <w:vAlign w:val="center"/>
          </w:tcPr>
          <w:p w14:paraId="63A81E76" w14:textId="77777777" w:rsidR="004A4F48" w:rsidRPr="00D71FE2" w:rsidRDefault="004A4F48" w:rsidP="00C44AF0">
            <w:pPr>
              <w:ind w:right="-117" w:firstLine="0"/>
              <w:jc w:val="center"/>
              <w:rPr>
                <w:sz w:val="26"/>
                <w:szCs w:val="26"/>
              </w:rPr>
            </w:pPr>
            <w:r w:rsidRPr="00D71FE2">
              <w:rPr>
                <w:sz w:val="26"/>
                <w:szCs w:val="26"/>
              </w:rPr>
              <w:t>сталь</w:t>
            </w:r>
          </w:p>
        </w:tc>
        <w:tc>
          <w:tcPr>
            <w:tcW w:w="1276" w:type="dxa"/>
            <w:shd w:val="clear" w:color="auto" w:fill="auto"/>
            <w:vAlign w:val="center"/>
          </w:tcPr>
          <w:p w14:paraId="43A57BD2" w14:textId="77777777" w:rsidR="004A4F48" w:rsidRPr="00D71FE2" w:rsidRDefault="004A4F48" w:rsidP="00C44AF0">
            <w:pPr>
              <w:ind w:right="-58" w:firstLine="0"/>
              <w:jc w:val="center"/>
              <w:rPr>
                <w:sz w:val="26"/>
                <w:szCs w:val="26"/>
              </w:rPr>
            </w:pPr>
            <w:r w:rsidRPr="00D71FE2">
              <w:rPr>
                <w:sz w:val="26"/>
                <w:szCs w:val="26"/>
              </w:rPr>
              <w:t>32-377</w:t>
            </w:r>
          </w:p>
        </w:tc>
      </w:tr>
      <w:tr w:rsidR="00D71FE2" w:rsidRPr="00D71FE2" w14:paraId="0E255A27" w14:textId="77777777" w:rsidTr="00C44AF0">
        <w:trPr>
          <w:trHeight w:val="192"/>
        </w:trPr>
        <w:tc>
          <w:tcPr>
            <w:tcW w:w="2125" w:type="dxa"/>
            <w:shd w:val="clear" w:color="auto" w:fill="auto"/>
            <w:vAlign w:val="center"/>
          </w:tcPr>
          <w:p w14:paraId="19A17CDB" w14:textId="77777777" w:rsidR="004A4F48" w:rsidRPr="00D71FE2" w:rsidRDefault="004A4F48" w:rsidP="00C44AF0">
            <w:pPr>
              <w:ind w:firstLine="0"/>
              <w:rPr>
                <w:sz w:val="26"/>
                <w:szCs w:val="26"/>
              </w:rPr>
            </w:pPr>
            <w:proofErr w:type="spellStart"/>
            <w:r w:rsidRPr="00D71FE2">
              <w:rPr>
                <w:sz w:val="26"/>
                <w:szCs w:val="26"/>
              </w:rPr>
              <w:t>Электрокотельная</w:t>
            </w:r>
            <w:proofErr w:type="spellEnd"/>
            <w:r w:rsidRPr="00D71FE2">
              <w:rPr>
                <w:sz w:val="26"/>
                <w:szCs w:val="26"/>
              </w:rPr>
              <w:t xml:space="preserve"> </w:t>
            </w:r>
            <w:proofErr w:type="spellStart"/>
            <w:r w:rsidRPr="00D71FE2">
              <w:rPr>
                <w:rFonts w:eastAsiaTheme="minorEastAsia"/>
                <w:sz w:val="28"/>
                <w:szCs w:val="28"/>
              </w:rPr>
              <w:t>рп</w:t>
            </w:r>
            <w:proofErr w:type="spellEnd"/>
            <w:r w:rsidRPr="00D71FE2">
              <w:rPr>
                <w:sz w:val="26"/>
                <w:szCs w:val="26"/>
              </w:rPr>
              <w:t>. Черемушки №2</w:t>
            </w:r>
          </w:p>
        </w:tc>
        <w:tc>
          <w:tcPr>
            <w:tcW w:w="1165" w:type="dxa"/>
            <w:shd w:val="clear" w:color="auto" w:fill="auto"/>
            <w:vAlign w:val="center"/>
          </w:tcPr>
          <w:p w14:paraId="633FA09E" w14:textId="77777777" w:rsidR="004A4F48" w:rsidRPr="00D71FE2" w:rsidRDefault="004A4F48" w:rsidP="00C44AF0">
            <w:pPr>
              <w:ind w:firstLine="0"/>
              <w:rPr>
                <w:sz w:val="26"/>
                <w:szCs w:val="26"/>
              </w:rPr>
            </w:pPr>
            <w:r w:rsidRPr="00D71FE2">
              <w:rPr>
                <w:sz w:val="26"/>
                <w:szCs w:val="26"/>
              </w:rPr>
              <w:t>6,109</w:t>
            </w:r>
          </w:p>
        </w:tc>
        <w:tc>
          <w:tcPr>
            <w:tcW w:w="850" w:type="dxa"/>
            <w:shd w:val="clear" w:color="auto" w:fill="auto"/>
            <w:vAlign w:val="center"/>
          </w:tcPr>
          <w:p w14:paraId="1B01BD0B" w14:textId="77777777" w:rsidR="004A4F48" w:rsidRPr="00D71FE2" w:rsidRDefault="004A4F48" w:rsidP="00C44AF0">
            <w:pPr>
              <w:ind w:firstLine="0"/>
              <w:rPr>
                <w:sz w:val="26"/>
                <w:szCs w:val="26"/>
              </w:rPr>
            </w:pPr>
            <w:r w:rsidRPr="00D71FE2">
              <w:rPr>
                <w:sz w:val="26"/>
                <w:szCs w:val="26"/>
              </w:rPr>
              <w:t>1,513</w:t>
            </w:r>
          </w:p>
        </w:tc>
        <w:tc>
          <w:tcPr>
            <w:tcW w:w="992" w:type="dxa"/>
            <w:shd w:val="clear" w:color="auto" w:fill="auto"/>
            <w:vAlign w:val="center"/>
          </w:tcPr>
          <w:p w14:paraId="2CBE1B33" w14:textId="77777777" w:rsidR="004A4F48" w:rsidRPr="00D71FE2" w:rsidRDefault="004A4F48" w:rsidP="00C44AF0">
            <w:pPr>
              <w:ind w:firstLine="0"/>
              <w:jc w:val="center"/>
              <w:rPr>
                <w:sz w:val="26"/>
                <w:szCs w:val="26"/>
              </w:rPr>
            </w:pPr>
            <w:r w:rsidRPr="00D71FE2">
              <w:rPr>
                <w:sz w:val="26"/>
                <w:szCs w:val="26"/>
              </w:rPr>
              <w:t>24,8</w:t>
            </w:r>
          </w:p>
        </w:tc>
        <w:tc>
          <w:tcPr>
            <w:tcW w:w="993" w:type="dxa"/>
            <w:shd w:val="clear" w:color="auto" w:fill="auto"/>
            <w:vAlign w:val="center"/>
          </w:tcPr>
          <w:p w14:paraId="142642F4" w14:textId="77777777" w:rsidR="004A4F48" w:rsidRPr="00D71FE2" w:rsidRDefault="004A4F48" w:rsidP="00C44AF0">
            <w:pPr>
              <w:ind w:firstLine="0"/>
              <w:jc w:val="center"/>
              <w:rPr>
                <w:sz w:val="26"/>
                <w:szCs w:val="26"/>
              </w:rPr>
            </w:pPr>
            <w:r w:rsidRPr="00D71FE2">
              <w:rPr>
                <w:sz w:val="26"/>
                <w:szCs w:val="26"/>
              </w:rPr>
              <w:t>1990</w:t>
            </w:r>
          </w:p>
        </w:tc>
        <w:tc>
          <w:tcPr>
            <w:tcW w:w="1134" w:type="dxa"/>
            <w:shd w:val="clear" w:color="auto" w:fill="auto"/>
            <w:vAlign w:val="center"/>
          </w:tcPr>
          <w:p w14:paraId="1AE352CD" w14:textId="77777777" w:rsidR="004A4F48" w:rsidRPr="00D71FE2" w:rsidRDefault="004A4F48" w:rsidP="00C44AF0">
            <w:pPr>
              <w:ind w:left="-137" w:right="-76" w:firstLine="0"/>
              <w:jc w:val="center"/>
              <w:rPr>
                <w:sz w:val="26"/>
                <w:szCs w:val="26"/>
              </w:rPr>
            </w:pPr>
            <w:r w:rsidRPr="00D71FE2">
              <w:rPr>
                <w:sz w:val="26"/>
                <w:szCs w:val="26"/>
              </w:rPr>
              <w:t>1,1</w:t>
            </w:r>
          </w:p>
        </w:tc>
        <w:tc>
          <w:tcPr>
            <w:tcW w:w="1388" w:type="dxa"/>
            <w:shd w:val="clear" w:color="auto" w:fill="auto"/>
            <w:vAlign w:val="center"/>
          </w:tcPr>
          <w:p w14:paraId="1DEC32E1" w14:textId="77777777" w:rsidR="004A4F48" w:rsidRPr="00D71FE2" w:rsidRDefault="004A4F48" w:rsidP="00C44AF0">
            <w:pPr>
              <w:ind w:right="-117" w:firstLine="0"/>
              <w:jc w:val="center"/>
              <w:rPr>
                <w:sz w:val="26"/>
                <w:szCs w:val="26"/>
              </w:rPr>
            </w:pPr>
            <w:r w:rsidRPr="00D71FE2">
              <w:rPr>
                <w:sz w:val="26"/>
                <w:szCs w:val="26"/>
              </w:rPr>
              <w:t>сталь</w:t>
            </w:r>
          </w:p>
        </w:tc>
        <w:tc>
          <w:tcPr>
            <w:tcW w:w="1276" w:type="dxa"/>
            <w:shd w:val="clear" w:color="auto" w:fill="auto"/>
            <w:vAlign w:val="center"/>
          </w:tcPr>
          <w:p w14:paraId="0968A241" w14:textId="77777777" w:rsidR="004A4F48" w:rsidRPr="00D71FE2" w:rsidRDefault="004A4F48" w:rsidP="00C44AF0">
            <w:pPr>
              <w:ind w:right="-58" w:firstLine="0"/>
              <w:jc w:val="center"/>
              <w:rPr>
                <w:sz w:val="26"/>
                <w:szCs w:val="26"/>
              </w:rPr>
            </w:pPr>
            <w:r w:rsidRPr="00D71FE2">
              <w:rPr>
                <w:sz w:val="26"/>
                <w:szCs w:val="26"/>
              </w:rPr>
              <w:t>32-273</w:t>
            </w:r>
          </w:p>
        </w:tc>
      </w:tr>
    </w:tbl>
    <w:p w14:paraId="4A004908" w14:textId="70542833" w:rsidR="004A4F48" w:rsidRPr="00D71FE2" w:rsidRDefault="004A4F48" w:rsidP="003417E4">
      <w:pPr>
        <w:widowControl w:val="0"/>
        <w:autoSpaceDE w:val="0"/>
        <w:autoSpaceDN w:val="0"/>
        <w:adjustRightInd w:val="0"/>
        <w:spacing w:before="120" w:after="0"/>
        <w:rPr>
          <w:rFonts w:eastAsiaTheme="minorEastAsia"/>
          <w:bCs/>
          <w:sz w:val="28"/>
          <w:szCs w:val="28"/>
          <w:lang w:eastAsia="ru-RU"/>
        </w:rPr>
      </w:pPr>
      <w:r w:rsidRPr="00D71FE2">
        <w:rPr>
          <w:rFonts w:eastAsiaTheme="minorEastAsia"/>
          <w:bCs/>
          <w:sz w:val="28"/>
          <w:szCs w:val="28"/>
          <w:lang w:eastAsia="ru-RU"/>
        </w:rPr>
        <w:t xml:space="preserve">Обеспечение и обслуживание объектов централизованного теплоснабжения (горячего водоснабжения) осуществляет: угольная котельная </w:t>
      </w:r>
      <w:proofErr w:type="spellStart"/>
      <w:r w:rsidRPr="00D71FE2">
        <w:rPr>
          <w:rFonts w:eastAsiaTheme="minorEastAsia"/>
          <w:bCs/>
          <w:sz w:val="28"/>
          <w:szCs w:val="28"/>
          <w:lang w:eastAsia="ru-RU"/>
        </w:rPr>
        <w:t>рп</w:t>
      </w:r>
      <w:proofErr w:type="spellEnd"/>
      <w:r w:rsidRPr="00D71FE2">
        <w:rPr>
          <w:rFonts w:eastAsiaTheme="minorEastAsia"/>
          <w:bCs/>
          <w:sz w:val="28"/>
          <w:szCs w:val="28"/>
          <w:lang w:eastAsia="ru-RU"/>
        </w:rPr>
        <w:t xml:space="preserve">. Майна, </w:t>
      </w:r>
      <w:proofErr w:type="spellStart"/>
      <w:r w:rsidRPr="00D71FE2">
        <w:rPr>
          <w:rFonts w:eastAsiaTheme="minorEastAsia"/>
          <w:bCs/>
          <w:sz w:val="28"/>
          <w:szCs w:val="28"/>
          <w:lang w:eastAsia="ru-RU"/>
        </w:rPr>
        <w:t>электрокотельная</w:t>
      </w:r>
      <w:proofErr w:type="spellEnd"/>
      <w:r w:rsidRPr="00D71FE2">
        <w:rPr>
          <w:rFonts w:eastAsiaTheme="minorEastAsia"/>
          <w:bCs/>
          <w:sz w:val="28"/>
          <w:szCs w:val="28"/>
          <w:lang w:eastAsia="ru-RU"/>
        </w:rPr>
        <w:t xml:space="preserve"> №1, №2 </w:t>
      </w:r>
      <w:proofErr w:type="spellStart"/>
      <w:r w:rsidRPr="00D71FE2">
        <w:rPr>
          <w:rFonts w:eastAsiaTheme="minorEastAsia"/>
          <w:bCs/>
          <w:sz w:val="28"/>
          <w:szCs w:val="28"/>
          <w:lang w:eastAsia="ru-RU"/>
        </w:rPr>
        <w:t>рп</w:t>
      </w:r>
      <w:proofErr w:type="spellEnd"/>
      <w:r w:rsidRPr="00D71FE2">
        <w:rPr>
          <w:rFonts w:eastAsiaTheme="minorEastAsia"/>
          <w:bCs/>
          <w:sz w:val="28"/>
          <w:szCs w:val="28"/>
          <w:lang w:eastAsia="ru-RU"/>
        </w:rPr>
        <w:t>. Черемушки - осуществляет Обособленное подразделение «Саяногорские тепловые сети» АО «</w:t>
      </w:r>
      <w:proofErr w:type="spellStart"/>
      <w:r w:rsidRPr="00D71FE2">
        <w:rPr>
          <w:rFonts w:eastAsiaTheme="minorEastAsia"/>
          <w:bCs/>
          <w:sz w:val="28"/>
          <w:szCs w:val="28"/>
          <w:lang w:eastAsia="ru-RU"/>
        </w:rPr>
        <w:t>Байкалэнерго</w:t>
      </w:r>
      <w:proofErr w:type="spellEnd"/>
      <w:r w:rsidRPr="00D71FE2">
        <w:rPr>
          <w:rFonts w:eastAsiaTheme="minorEastAsia"/>
          <w:bCs/>
          <w:sz w:val="28"/>
          <w:szCs w:val="28"/>
          <w:lang w:eastAsia="ru-RU"/>
        </w:rPr>
        <w:t>».</w:t>
      </w:r>
    </w:p>
    <w:p w14:paraId="07FEA0F6" w14:textId="77777777" w:rsidR="004A4F48" w:rsidRPr="00D71FE2" w:rsidRDefault="004A4F48" w:rsidP="004A4F48">
      <w:pPr>
        <w:widowControl w:val="0"/>
        <w:autoSpaceDE w:val="0"/>
        <w:autoSpaceDN w:val="0"/>
        <w:adjustRightInd w:val="0"/>
        <w:spacing w:after="0"/>
        <w:rPr>
          <w:rFonts w:eastAsiaTheme="minorEastAsia"/>
          <w:bCs/>
          <w:sz w:val="28"/>
          <w:szCs w:val="28"/>
          <w:lang w:eastAsia="ru-RU"/>
        </w:rPr>
      </w:pPr>
      <w:r w:rsidRPr="00D71FE2">
        <w:rPr>
          <w:rFonts w:eastAsiaTheme="minorEastAsia"/>
          <w:bCs/>
          <w:sz w:val="28"/>
          <w:szCs w:val="28"/>
          <w:lang w:eastAsia="ru-RU"/>
        </w:rPr>
        <w:t>ООО «Хакасские коммунальные системы» и ИП Басков В.В. – самостоятельные предприятия.</w:t>
      </w:r>
    </w:p>
    <w:p w14:paraId="4E71A3CE" w14:textId="77777777" w:rsidR="004A4F48" w:rsidRPr="00D71FE2" w:rsidRDefault="004A4F48" w:rsidP="004A4F48">
      <w:pPr>
        <w:pStyle w:val="10"/>
        <w:spacing w:before="120" w:after="120"/>
        <w:contextualSpacing/>
      </w:pPr>
      <w:bookmarkStart w:id="48" w:name="_Toc185530986"/>
      <w:r w:rsidRPr="00D71FE2">
        <w:t>1.1.5</w:t>
      </w:r>
      <w:bookmarkStart w:id="49" w:name="_Toc380482129"/>
      <w:bookmarkStart w:id="50" w:name="_Toc381715489"/>
      <w:r w:rsidRPr="00D71FE2">
        <w:t xml:space="preserve">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48"/>
      <w:bookmarkEnd w:id="49"/>
      <w:bookmarkEnd w:id="50"/>
    </w:p>
    <w:p w14:paraId="78A5F6A4" w14:textId="77777777" w:rsidR="004A4F48" w:rsidRPr="00D71FE2" w:rsidRDefault="004A4F48" w:rsidP="004A4F48">
      <w:pPr>
        <w:spacing w:after="0"/>
        <w:contextualSpacing/>
        <w:rPr>
          <w:sz w:val="28"/>
          <w:szCs w:val="28"/>
        </w:rPr>
      </w:pPr>
      <w:proofErr w:type="gramStart"/>
      <w:r w:rsidRPr="00D71FE2">
        <w:rPr>
          <w:sz w:val="28"/>
          <w:szCs w:val="28"/>
        </w:rPr>
        <w:t>Муниципальное</w:t>
      </w:r>
      <w:proofErr w:type="gramEnd"/>
      <w:r w:rsidRPr="00D71FE2">
        <w:rPr>
          <w:sz w:val="28"/>
          <w:szCs w:val="28"/>
        </w:rPr>
        <w:t xml:space="preserve"> образования г. Саяногорск не относится к территории вечномерзлых грунтов. За все время производства изыскательских работ на территории муниципального образования наличие очаговых </w:t>
      </w:r>
      <w:proofErr w:type="spellStart"/>
      <w:r w:rsidRPr="00D71FE2">
        <w:rPr>
          <w:sz w:val="28"/>
          <w:szCs w:val="28"/>
        </w:rPr>
        <w:t>вечномерзлотных</w:t>
      </w:r>
      <w:proofErr w:type="spellEnd"/>
      <w:r w:rsidRPr="00D71FE2">
        <w:rPr>
          <w:sz w:val="28"/>
          <w:szCs w:val="28"/>
        </w:rPr>
        <w:t xml:space="preserve"> образований - не выявлено.</w:t>
      </w:r>
      <w:bookmarkStart w:id="51" w:name="_Toc380482130"/>
      <w:bookmarkStart w:id="52" w:name="_Toc381715490"/>
      <w:r w:rsidRPr="00D71FE2">
        <w:rPr>
          <w:sz w:val="28"/>
          <w:szCs w:val="28"/>
        </w:rPr>
        <w:t xml:space="preserve"> Ввиду эксплуатации систем водоснабжения в северных климатических условиях, необходимо соблюдать расчетную глубину заложения трубопроводов.</w:t>
      </w:r>
    </w:p>
    <w:p w14:paraId="11F3E57F" w14:textId="77777777" w:rsidR="004A4F48" w:rsidRPr="00D71FE2" w:rsidRDefault="004A4F48" w:rsidP="004A4F48">
      <w:pPr>
        <w:spacing w:after="0"/>
        <w:contextualSpacing/>
        <w:rPr>
          <w:sz w:val="28"/>
          <w:szCs w:val="28"/>
        </w:rPr>
      </w:pPr>
      <w:r w:rsidRPr="00D71FE2">
        <w:rPr>
          <w:sz w:val="28"/>
          <w:szCs w:val="28"/>
        </w:rPr>
        <w:t>Решения по предотвращению замерзания воды не требуются</w:t>
      </w:r>
    </w:p>
    <w:p w14:paraId="54B7EC9D" w14:textId="77777777" w:rsidR="004A4F48" w:rsidRPr="00D71FE2" w:rsidRDefault="004A4F48" w:rsidP="004A4F48">
      <w:pPr>
        <w:pStyle w:val="10"/>
        <w:spacing w:before="120" w:after="120"/>
      </w:pPr>
      <w:bookmarkStart w:id="53" w:name="_Toc185530987"/>
      <w:r w:rsidRPr="00D71FE2">
        <w:lastRenderedPageBreak/>
        <w:t>1.1.6 Перечень организаций, владеющих объектами централизованной системой водоснабжения</w:t>
      </w:r>
      <w:bookmarkEnd w:id="51"/>
      <w:bookmarkEnd w:id="52"/>
      <w:bookmarkEnd w:id="53"/>
    </w:p>
    <w:p w14:paraId="2EFD14B5" w14:textId="77777777" w:rsidR="004A4F48" w:rsidRPr="00D71FE2" w:rsidRDefault="004A4F48" w:rsidP="003417E4">
      <w:pPr>
        <w:spacing w:after="0"/>
        <w:rPr>
          <w:sz w:val="28"/>
          <w:szCs w:val="28"/>
        </w:rPr>
      </w:pPr>
      <w:r w:rsidRPr="00D71FE2">
        <w:rPr>
          <w:sz w:val="28"/>
          <w:szCs w:val="28"/>
        </w:rPr>
        <w:t xml:space="preserve">Оборудование и сети централизованного холодного водоснабжения с водозаборными скважинами находятся на балансе администрации муниципального образования г. Саяногорск. </w:t>
      </w:r>
    </w:p>
    <w:p w14:paraId="3E103D25" w14:textId="77777777" w:rsidR="004A4F48" w:rsidRPr="00D71FE2" w:rsidRDefault="004A4F48" w:rsidP="003417E4">
      <w:pPr>
        <w:spacing w:after="0"/>
        <w:rPr>
          <w:sz w:val="28"/>
          <w:szCs w:val="28"/>
        </w:rPr>
      </w:pPr>
      <w:r w:rsidRPr="00D71FE2">
        <w:rPr>
          <w:sz w:val="28"/>
          <w:szCs w:val="28"/>
        </w:rPr>
        <w:t>Водоснабжение потребителей города осуществляется предприятиями:</w:t>
      </w:r>
    </w:p>
    <w:p w14:paraId="100682AB" w14:textId="19BB4980" w:rsidR="004A4F48" w:rsidRPr="00D71FE2" w:rsidRDefault="004A4F48" w:rsidP="003417E4">
      <w:pPr>
        <w:spacing w:after="0"/>
        <w:rPr>
          <w:sz w:val="28"/>
          <w:szCs w:val="28"/>
        </w:rPr>
      </w:pPr>
      <w:r w:rsidRPr="00D71FE2">
        <w:rPr>
          <w:sz w:val="28"/>
          <w:szCs w:val="28"/>
        </w:rPr>
        <w:t>1. Общество с ограниченной ответственностью «Саяногорские коммунальные системы»</w:t>
      </w:r>
      <w:r w:rsidR="007E656D" w:rsidRPr="00D71FE2">
        <w:rPr>
          <w:sz w:val="28"/>
          <w:szCs w:val="28"/>
        </w:rPr>
        <w:t>.</w:t>
      </w:r>
    </w:p>
    <w:p w14:paraId="64CFA5DF" w14:textId="77777777" w:rsidR="004A4F48" w:rsidRPr="00D71FE2" w:rsidRDefault="004A4F48" w:rsidP="003417E4">
      <w:pPr>
        <w:spacing w:after="0"/>
        <w:rPr>
          <w:sz w:val="28"/>
          <w:szCs w:val="28"/>
        </w:rPr>
      </w:pPr>
      <w:r w:rsidRPr="00D71FE2">
        <w:rPr>
          <w:sz w:val="28"/>
          <w:szCs w:val="28"/>
        </w:rPr>
        <w:t>Основной вид деятельности: Забор, очистка и транспортировка воды для питьевых и промышленных нужд.</w:t>
      </w:r>
    </w:p>
    <w:p w14:paraId="0D1B4E5B" w14:textId="77777777" w:rsidR="004A4F48" w:rsidRPr="00D71FE2" w:rsidRDefault="004A4F48" w:rsidP="003417E4">
      <w:pPr>
        <w:spacing w:after="0"/>
        <w:rPr>
          <w:sz w:val="28"/>
          <w:szCs w:val="28"/>
        </w:rPr>
      </w:pPr>
      <w:r w:rsidRPr="00D71FE2">
        <w:rPr>
          <w:sz w:val="28"/>
          <w:szCs w:val="28"/>
        </w:rPr>
        <w:t xml:space="preserve"> Дополнительные виды деятельности:</w:t>
      </w:r>
    </w:p>
    <w:p w14:paraId="69E4753B" w14:textId="77777777" w:rsidR="004A4F48" w:rsidRPr="00D71FE2" w:rsidRDefault="004A4F48" w:rsidP="003417E4">
      <w:pPr>
        <w:spacing w:after="0"/>
        <w:rPr>
          <w:sz w:val="28"/>
          <w:szCs w:val="28"/>
        </w:rPr>
      </w:pPr>
      <w:r w:rsidRPr="00D71FE2">
        <w:rPr>
          <w:sz w:val="28"/>
          <w:szCs w:val="28"/>
        </w:rPr>
        <w:t>- Распределение воды для питьевых и промышленных нужд;</w:t>
      </w:r>
    </w:p>
    <w:p w14:paraId="7C725556" w14:textId="77777777" w:rsidR="004A4F48" w:rsidRPr="00D71FE2" w:rsidRDefault="004A4F48" w:rsidP="003417E4">
      <w:pPr>
        <w:spacing w:after="0"/>
        <w:rPr>
          <w:sz w:val="28"/>
          <w:szCs w:val="28"/>
        </w:rPr>
      </w:pPr>
      <w:r w:rsidRPr="00D71FE2">
        <w:rPr>
          <w:sz w:val="28"/>
          <w:szCs w:val="28"/>
        </w:rPr>
        <w:t>- Сбор и обработка сточных вод;</w:t>
      </w:r>
    </w:p>
    <w:p w14:paraId="4940BC94" w14:textId="6A6C35E9" w:rsidR="004A4F48" w:rsidRPr="00D71FE2" w:rsidRDefault="00690686" w:rsidP="003417E4">
      <w:pPr>
        <w:spacing w:after="0"/>
        <w:rPr>
          <w:sz w:val="28"/>
          <w:szCs w:val="28"/>
        </w:rPr>
      </w:pPr>
      <w:r>
        <w:rPr>
          <w:sz w:val="28"/>
          <w:szCs w:val="28"/>
        </w:rPr>
        <w:t>-</w:t>
      </w:r>
      <w:r w:rsidR="004A4F48" w:rsidRPr="00D71FE2">
        <w:rPr>
          <w:sz w:val="28"/>
          <w:szCs w:val="28"/>
        </w:rPr>
        <w:t>Строительство инженерных коммуникаций для водоснабжения</w:t>
      </w:r>
      <w:r w:rsidR="007E656D" w:rsidRPr="00D71FE2">
        <w:rPr>
          <w:sz w:val="28"/>
          <w:szCs w:val="28"/>
        </w:rPr>
        <w:t xml:space="preserve"> и водоотведения.</w:t>
      </w:r>
    </w:p>
    <w:p w14:paraId="3AE9459B" w14:textId="7A1E9556" w:rsidR="004A4F48" w:rsidRPr="00D71FE2" w:rsidRDefault="004A4F48" w:rsidP="003417E4">
      <w:pPr>
        <w:spacing w:after="0"/>
        <w:rPr>
          <w:sz w:val="28"/>
          <w:szCs w:val="28"/>
        </w:rPr>
      </w:pPr>
      <w:r w:rsidRPr="00D71FE2">
        <w:rPr>
          <w:sz w:val="28"/>
          <w:szCs w:val="28"/>
        </w:rPr>
        <w:t>ООО «Саяногорские коммунальные системы» осуществляет подъем и транспортировку хозяйственн</w:t>
      </w:r>
      <w:proofErr w:type="gramStart"/>
      <w:r w:rsidRPr="00D71FE2">
        <w:rPr>
          <w:sz w:val="28"/>
          <w:szCs w:val="28"/>
        </w:rPr>
        <w:t>о-</w:t>
      </w:r>
      <w:proofErr w:type="gramEnd"/>
      <w:r w:rsidRPr="00D71FE2">
        <w:rPr>
          <w:sz w:val="28"/>
          <w:szCs w:val="28"/>
        </w:rPr>
        <w:t xml:space="preserve"> питьевой воды в необходимом объеме и для всех групп потребителей. Обслуживает и содержит: резервуары чистой воды, насосные станции 1-го, 2-го, 3-го водоподъемов, сети водоснабжения, а также проводит контроль качества воды.</w:t>
      </w:r>
    </w:p>
    <w:p w14:paraId="22201052" w14:textId="3540AA9C" w:rsidR="004A4F48" w:rsidRPr="00D71FE2" w:rsidRDefault="004A4F48" w:rsidP="003417E4">
      <w:pPr>
        <w:spacing w:after="0"/>
        <w:rPr>
          <w:sz w:val="28"/>
          <w:szCs w:val="28"/>
        </w:rPr>
      </w:pPr>
      <w:r w:rsidRPr="00D71FE2">
        <w:rPr>
          <w:sz w:val="28"/>
          <w:szCs w:val="28"/>
        </w:rPr>
        <w:t>2. Общество с ограниченной ответственностью «Хакасские коммунальные системы»</w:t>
      </w:r>
      <w:r w:rsidR="007E656D" w:rsidRPr="00D71FE2">
        <w:rPr>
          <w:sz w:val="28"/>
          <w:szCs w:val="28"/>
        </w:rPr>
        <w:t>.</w:t>
      </w:r>
    </w:p>
    <w:p w14:paraId="431ED86E" w14:textId="26940C6D" w:rsidR="004A4F48" w:rsidRPr="00D71FE2" w:rsidRDefault="004A4F48" w:rsidP="003417E4">
      <w:pPr>
        <w:spacing w:after="0"/>
        <w:rPr>
          <w:sz w:val="28"/>
          <w:szCs w:val="28"/>
        </w:rPr>
      </w:pPr>
      <w:r w:rsidRPr="00D71FE2">
        <w:rPr>
          <w:sz w:val="28"/>
          <w:szCs w:val="28"/>
        </w:rPr>
        <w:t xml:space="preserve">Основной вид деятельности: Забор, очистка и транспортировка воды </w:t>
      </w:r>
      <w:r w:rsidR="007E656D" w:rsidRPr="00D71FE2">
        <w:rPr>
          <w:sz w:val="28"/>
          <w:szCs w:val="28"/>
        </w:rPr>
        <w:t>для хозяйственно</w:t>
      </w:r>
      <w:r w:rsidRPr="00D71FE2">
        <w:rPr>
          <w:sz w:val="28"/>
          <w:szCs w:val="28"/>
        </w:rPr>
        <w:t>-питьевых и промышленных нужд.</w:t>
      </w:r>
    </w:p>
    <w:p w14:paraId="1161C81C" w14:textId="77777777" w:rsidR="004A4F48" w:rsidRPr="00D71FE2" w:rsidRDefault="004A4F48" w:rsidP="003417E4">
      <w:pPr>
        <w:spacing w:after="0"/>
        <w:rPr>
          <w:sz w:val="28"/>
          <w:szCs w:val="28"/>
        </w:rPr>
      </w:pPr>
      <w:r w:rsidRPr="00D71FE2">
        <w:rPr>
          <w:sz w:val="28"/>
          <w:szCs w:val="28"/>
        </w:rPr>
        <w:t>Дополнительные виды деятельности:</w:t>
      </w:r>
    </w:p>
    <w:p w14:paraId="6F468CF8" w14:textId="77777777" w:rsidR="004A4F48" w:rsidRPr="00D71FE2" w:rsidRDefault="004A4F48" w:rsidP="003417E4">
      <w:pPr>
        <w:spacing w:after="0"/>
        <w:rPr>
          <w:sz w:val="28"/>
          <w:szCs w:val="28"/>
        </w:rPr>
      </w:pPr>
      <w:r w:rsidRPr="00D71FE2">
        <w:rPr>
          <w:sz w:val="28"/>
          <w:szCs w:val="28"/>
        </w:rPr>
        <w:t xml:space="preserve">- Производство, передача и распределение пара и горячей воды; </w:t>
      </w:r>
    </w:p>
    <w:p w14:paraId="009B0C25" w14:textId="77777777" w:rsidR="004A4F48" w:rsidRPr="00D71FE2" w:rsidRDefault="004A4F48" w:rsidP="003417E4">
      <w:pPr>
        <w:spacing w:after="0"/>
        <w:rPr>
          <w:sz w:val="28"/>
          <w:szCs w:val="28"/>
        </w:rPr>
      </w:pPr>
      <w:r w:rsidRPr="00D71FE2">
        <w:rPr>
          <w:sz w:val="28"/>
          <w:szCs w:val="28"/>
        </w:rPr>
        <w:t>- Распределение пара и горячей воды (тепловой энергии);</w:t>
      </w:r>
    </w:p>
    <w:p w14:paraId="572D9945" w14:textId="77777777" w:rsidR="004A4F48" w:rsidRPr="00D71FE2" w:rsidRDefault="004A4F48" w:rsidP="003417E4">
      <w:pPr>
        <w:spacing w:after="0"/>
        <w:rPr>
          <w:sz w:val="28"/>
          <w:szCs w:val="28"/>
        </w:rPr>
      </w:pPr>
      <w:r w:rsidRPr="00D71FE2">
        <w:rPr>
          <w:sz w:val="28"/>
          <w:szCs w:val="28"/>
        </w:rPr>
        <w:t>- Обеспечение работоспособности котельной;</w:t>
      </w:r>
    </w:p>
    <w:p w14:paraId="0B5DBDE5" w14:textId="77777777" w:rsidR="004A4F48" w:rsidRPr="00D71FE2" w:rsidRDefault="004A4F48" w:rsidP="003417E4">
      <w:pPr>
        <w:spacing w:after="0"/>
        <w:rPr>
          <w:sz w:val="28"/>
          <w:szCs w:val="28"/>
        </w:rPr>
      </w:pPr>
      <w:r w:rsidRPr="00D71FE2">
        <w:rPr>
          <w:sz w:val="28"/>
          <w:szCs w:val="28"/>
        </w:rPr>
        <w:t>- Обеспечение работоспособности тепловых сетей;</w:t>
      </w:r>
    </w:p>
    <w:p w14:paraId="264AA042" w14:textId="77777777" w:rsidR="004A4F48" w:rsidRPr="00D71FE2" w:rsidRDefault="004A4F48" w:rsidP="003417E4">
      <w:pPr>
        <w:spacing w:after="0"/>
        <w:rPr>
          <w:sz w:val="28"/>
          <w:szCs w:val="28"/>
        </w:rPr>
      </w:pPr>
      <w:r w:rsidRPr="00D71FE2">
        <w:rPr>
          <w:sz w:val="28"/>
          <w:szCs w:val="28"/>
        </w:rPr>
        <w:t>- Распределение воды для питьевых и промышленных нужд;</w:t>
      </w:r>
    </w:p>
    <w:p w14:paraId="17F2C1F2" w14:textId="77777777" w:rsidR="004A4F48" w:rsidRPr="00D71FE2" w:rsidRDefault="004A4F48" w:rsidP="003417E4">
      <w:pPr>
        <w:spacing w:after="0"/>
        <w:rPr>
          <w:sz w:val="28"/>
          <w:szCs w:val="28"/>
        </w:rPr>
      </w:pPr>
      <w:r w:rsidRPr="00D71FE2">
        <w:rPr>
          <w:sz w:val="28"/>
          <w:szCs w:val="28"/>
        </w:rPr>
        <w:t>- Строительство инженерных коммуникаций для водоснабжения;</w:t>
      </w:r>
    </w:p>
    <w:p w14:paraId="57071CB5" w14:textId="545D15E4" w:rsidR="004A4F48" w:rsidRPr="00D71FE2" w:rsidRDefault="004A4F48" w:rsidP="003417E4">
      <w:pPr>
        <w:spacing w:after="0"/>
        <w:rPr>
          <w:sz w:val="28"/>
          <w:szCs w:val="28"/>
        </w:rPr>
      </w:pPr>
      <w:r w:rsidRPr="00D71FE2">
        <w:rPr>
          <w:sz w:val="28"/>
          <w:szCs w:val="28"/>
        </w:rPr>
        <w:t xml:space="preserve">- </w:t>
      </w:r>
      <w:r w:rsidR="00690686">
        <w:rPr>
          <w:sz w:val="28"/>
          <w:szCs w:val="28"/>
        </w:rPr>
        <w:t xml:space="preserve"> </w:t>
      </w:r>
      <w:r w:rsidRPr="00D71FE2">
        <w:rPr>
          <w:sz w:val="28"/>
          <w:szCs w:val="28"/>
        </w:rPr>
        <w:t>Производство санитарно-технических работ.</w:t>
      </w:r>
    </w:p>
    <w:p w14:paraId="5F954D40" w14:textId="19D339B5"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Водозабор г. Саяногорска, водоводы от камеры переключения, расположенные на водозаборе о. Большой до насосной станции 2-го подъема (</w:t>
      </w:r>
      <w:proofErr w:type="spellStart"/>
      <w:r w:rsidRPr="00D71FE2">
        <w:rPr>
          <w:rFonts w:eastAsia="Calibri"/>
          <w:sz w:val="28"/>
          <w:szCs w:val="28"/>
          <w:lang w:eastAsia="ru-RU"/>
        </w:rPr>
        <w:t>промплощадка</w:t>
      </w:r>
      <w:proofErr w:type="spellEnd"/>
      <w:r w:rsidRPr="00D71FE2">
        <w:rPr>
          <w:rFonts w:eastAsia="Calibri"/>
          <w:sz w:val="28"/>
          <w:szCs w:val="28"/>
          <w:lang w:eastAsia="ru-RU"/>
        </w:rPr>
        <w:t xml:space="preserve"> </w:t>
      </w:r>
      <w:r w:rsidR="007E656D" w:rsidRPr="00D71FE2">
        <w:rPr>
          <w:rFonts w:eastAsia="Calibri"/>
          <w:sz w:val="28"/>
          <w:szCs w:val="28"/>
          <w:lang w:eastAsia="ru-RU"/>
        </w:rPr>
        <w:t>№</w:t>
      </w:r>
      <w:r w:rsidRPr="00D71FE2">
        <w:rPr>
          <w:rFonts w:eastAsia="Calibri"/>
          <w:sz w:val="28"/>
          <w:szCs w:val="28"/>
          <w:lang w:eastAsia="ru-RU"/>
        </w:rPr>
        <w:t xml:space="preserve"> 1), насосная станция 2-го подъема (</w:t>
      </w:r>
      <w:proofErr w:type="spellStart"/>
      <w:r w:rsidRPr="00D71FE2">
        <w:rPr>
          <w:rFonts w:eastAsia="Calibri"/>
          <w:sz w:val="28"/>
          <w:szCs w:val="28"/>
          <w:lang w:eastAsia="ru-RU"/>
        </w:rPr>
        <w:t>промплощадка</w:t>
      </w:r>
      <w:proofErr w:type="spellEnd"/>
      <w:r w:rsidRPr="00D71FE2">
        <w:rPr>
          <w:rFonts w:eastAsia="Calibri"/>
          <w:sz w:val="28"/>
          <w:szCs w:val="28"/>
          <w:lang w:eastAsia="ru-RU"/>
        </w:rPr>
        <w:t xml:space="preserve"> </w:t>
      </w:r>
      <w:r w:rsidR="007E656D" w:rsidRPr="00D71FE2">
        <w:rPr>
          <w:rFonts w:eastAsia="Calibri"/>
          <w:sz w:val="28"/>
          <w:szCs w:val="28"/>
          <w:lang w:eastAsia="ru-RU"/>
        </w:rPr>
        <w:t>№</w:t>
      </w:r>
      <w:r w:rsidRPr="00D71FE2">
        <w:rPr>
          <w:rFonts w:eastAsia="Calibri"/>
          <w:sz w:val="28"/>
          <w:szCs w:val="28"/>
          <w:lang w:eastAsia="ru-RU"/>
        </w:rPr>
        <w:t xml:space="preserve"> 1) находится на балансе организац</w:t>
      </w:r>
      <w:proofErr w:type="gramStart"/>
      <w:r w:rsidRPr="00D71FE2">
        <w:rPr>
          <w:rFonts w:eastAsia="Calibri"/>
          <w:sz w:val="28"/>
          <w:szCs w:val="28"/>
          <w:lang w:eastAsia="ru-RU"/>
        </w:rPr>
        <w:t>ии ООО</w:t>
      </w:r>
      <w:proofErr w:type="gramEnd"/>
      <w:r w:rsidRPr="00D71FE2">
        <w:rPr>
          <w:rFonts w:eastAsia="Calibri"/>
          <w:sz w:val="28"/>
          <w:szCs w:val="28"/>
          <w:lang w:eastAsia="ru-RU"/>
        </w:rPr>
        <w:t xml:space="preserve"> "ХКС";</w:t>
      </w:r>
    </w:p>
    <w:p w14:paraId="7DC1880F"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lastRenderedPageBreak/>
        <w:t xml:space="preserve">- Водозабор (насосная станция 1-го подъема) в </w:t>
      </w:r>
      <w:proofErr w:type="spellStart"/>
      <w:r w:rsidRPr="00D71FE2">
        <w:rPr>
          <w:rFonts w:eastAsia="Calibri"/>
          <w:sz w:val="28"/>
          <w:szCs w:val="28"/>
          <w:lang w:eastAsia="ru-RU"/>
        </w:rPr>
        <w:t>рп</w:t>
      </w:r>
      <w:proofErr w:type="spellEnd"/>
      <w:r w:rsidRPr="00D71FE2">
        <w:rPr>
          <w:rFonts w:eastAsia="Calibri"/>
          <w:sz w:val="28"/>
          <w:szCs w:val="28"/>
          <w:lang w:eastAsia="ru-RU"/>
        </w:rPr>
        <w:t>. Майна является муниципальным имуществом и передан по концессионному соглашению ООО "СКС";</w:t>
      </w:r>
    </w:p>
    <w:p w14:paraId="048D924D"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 Водозабор </w:t>
      </w:r>
      <w:proofErr w:type="spellStart"/>
      <w:r w:rsidRPr="00D71FE2">
        <w:rPr>
          <w:rFonts w:eastAsia="Calibri"/>
          <w:sz w:val="28"/>
          <w:szCs w:val="28"/>
          <w:lang w:eastAsia="ru-RU"/>
        </w:rPr>
        <w:t>рп</w:t>
      </w:r>
      <w:proofErr w:type="spellEnd"/>
      <w:r w:rsidRPr="00D71FE2">
        <w:rPr>
          <w:rFonts w:eastAsia="Calibri"/>
          <w:sz w:val="28"/>
          <w:szCs w:val="28"/>
          <w:lang w:eastAsia="ru-RU"/>
        </w:rPr>
        <w:t>. Черемушки находится на балансе филиала ПАО "</w:t>
      </w:r>
      <w:proofErr w:type="spellStart"/>
      <w:r w:rsidRPr="00D71FE2">
        <w:rPr>
          <w:rFonts w:eastAsia="Calibri"/>
          <w:sz w:val="28"/>
          <w:szCs w:val="28"/>
          <w:lang w:eastAsia="ru-RU"/>
        </w:rPr>
        <w:t>РусГидро</w:t>
      </w:r>
      <w:proofErr w:type="spellEnd"/>
      <w:r w:rsidRPr="00D71FE2">
        <w:rPr>
          <w:rFonts w:eastAsia="Calibri"/>
          <w:sz w:val="28"/>
          <w:szCs w:val="28"/>
          <w:lang w:eastAsia="ru-RU"/>
        </w:rPr>
        <w:t>" - "Саяно-Шушенская ГЭС имени П.С. Непорожнего";</w:t>
      </w:r>
    </w:p>
    <w:p w14:paraId="46324859" w14:textId="02137903"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 Трубопроводы системы водоснабжения г. Саяногорск, </w:t>
      </w:r>
      <w:proofErr w:type="spellStart"/>
      <w:r w:rsidRPr="00D71FE2">
        <w:rPr>
          <w:rFonts w:eastAsia="Calibri"/>
          <w:sz w:val="28"/>
          <w:szCs w:val="28"/>
          <w:lang w:eastAsia="ru-RU"/>
        </w:rPr>
        <w:t>рп</w:t>
      </w:r>
      <w:proofErr w:type="spellEnd"/>
      <w:r w:rsidRPr="00D71FE2">
        <w:rPr>
          <w:rFonts w:eastAsia="Calibri"/>
          <w:sz w:val="28"/>
          <w:szCs w:val="28"/>
          <w:lang w:eastAsia="ru-RU"/>
        </w:rPr>
        <w:t xml:space="preserve">. Майна, </w:t>
      </w:r>
      <w:proofErr w:type="spellStart"/>
      <w:r w:rsidRPr="00D71FE2">
        <w:rPr>
          <w:rFonts w:eastAsia="Calibri"/>
          <w:sz w:val="28"/>
          <w:szCs w:val="28"/>
          <w:lang w:eastAsia="ru-RU"/>
        </w:rPr>
        <w:t>рп</w:t>
      </w:r>
      <w:proofErr w:type="spellEnd"/>
      <w:r w:rsidRPr="00D71FE2">
        <w:rPr>
          <w:rFonts w:eastAsia="Calibri"/>
          <w:sz w:val="28"/>
          <w:szCs w:val="28"/>
          <w:lang w:eastAsia="ru-RU"/>
        </w:rPr>
        <w:t>. Черемушки являются муниципальным имуществом и передан</w:t>
      </w:r>
      <w:proofErr w:type="gramStart"/>
      <w:r w:rsidRPr="00D71FE2">
        <w:rPr>
          <w:rFonts w:eastAsia="Calibri"/>
          <w:sz w:val="28"/>
          <w:szCs w:val="28"/>
          <w:lang w:eastAsia="ru-RU"/>
        </w:rPr>
        <w:t>ы ООО</w:t>
      </w:r>
      <w:proofErr w:type="gramEnd"/>
      <w:r w:rsidRPr="00D71FE2">
        <w:rPr>
          <w:rFonts w:eastAsia="Calibri"/>
          <w:sz w:val="28"/>
          <w:szCs w:val="28"/>
          <w:lang w:eastAsia="ru-RU"/>
        </w:rPr>
        <w:t xml:space="preserve"> "СКС" частично по концессионному соглашению и основная доля системы трубопроводов в</w:t>
      </w:r>
      <w:r w:rsidR="007E656D" w:rsidRPr="00D71FE2">
        <w:rPr>
          <w:rFonts w:eastAsia="Calibri"/>
          <w:sz w:val="28"/>
          <w:szCs w:val="28"/>
          <w:lang w:eastAsia="ru-RU"/>
        </w:rPr>
        <w:t>одоснабжения по договору аренды;</w:t>
      </w:r>
    </w:p>
    <w:p w14:paraId="120E56E7" w14:textId="77777777" w:rsidR="004A4F48" w:rsidRPr="00D71FE2" w:rsidRDefault="004A4F48" w:rsidP="003417E4">
      <w:pPr>
        <w:autoSpaceDE w:val="0"/>
        <w:autoSpaceDN w:val="0"/>
        <w:adjustRightInd w:val="0"/>
        <w:spacing w:after="0"/>
        <w:ind w:firstLine="540"/>
        <w:rPr>
          <w:rFonts w:eastAsia="Calibri"/>
          <w:sz w:val="28"/>
          <w:szCs w:val="28"/>
          <w:lang w:eastAsia="ru-RU"/>
        </w:rPr>
      </w:pPr>
      <w:r w:rsidRPr="00D71FE2">
        <w:rPr>
          <w:rFonts w:eastAsia="Calibri"/>
          <w:sz w:val="28"/>
          <w:szCs w:val="28"/>
          <w:lang w:eastAsia="ru-RU"/>
        </w:rPr>
        <w:t xml:space="preserve">- Водозабор д. </w:t>
      </w:r>
      <w:proofErr w:type="spellStart"/>
      <w:r w:rsidRPr="00D71FE2">
        <w:rPr>
          <w:rFonts w:eastAsia="Calibri"/>
          <w:sz w:val="28"/>
          <w:szCs w:val="28"/>
          <w:lang w:eastAsia="ru-RU"/>
        </w:rPr>
        <w:t>Богословка</w:t>
      </w:r>
      <w:proofErr w:type="spellEnd"/>
      <w:r w:rsidRPr="00D71FE2">
        <w:rPr>
          <w:rFonts w:eastAsia="Calibri"/>
          <w:sz w:val="28"/>
          <w:szCs w:val="28"/>
          <w:lang w:eastAsia="ru-RU"/>
        </w:rPr>
        <w:t xml:space="preserve"> является муниципальным имуществом.</w:t>
      </w:r>
    </w:p>
    <w:p w14:paraId="6C573B47" w14:textId="77777777" w:rsidR="004A4F48" w:rsidRPr="00D71FE2" w:rsidRDefault="004A4F48" w:rsidP="003417E4">
      <w:pPr>
        <w:spacing w:after="0"/>
        <w:rPr>
          <w:sz w:val="28"/>
          <w:szCs w:val="28"/>
        </w:rPr>
      </w:pPr>
      <w:r w:rsidRPr="00D71FE2">
        <w:rPr>
          <w:sz w:val="28"/>
          <w:szCs w:val="28"/>
        </w:rPr>
        <w:t>Иные организации, владеющие объектами централизованной системы водоснабжения на территории муниципального образования, не установлены.</w:t>
      </w:r>
    </w:p>
    <w:p w14:paraId="3DE287E2" w14:textId="77777777" w:rsidR="003417E4" w:rsidRPr="00D71FE2" w:rsidRDefault="003417E4" w:rsidP="004A4F48">
      <w:pPr>
        <w:spacing w:after="0"/>
        <w:rPr>
          <w:sz w:val="28"/>
          <w:szCs w:val="28"/>
        </w:rPr>
        <w:sectPr w:rsidR="003417E4" w:rsidRPr="00D71FE2" w:rsidSect="00C44AF0">
          <w:pgSz w:w="11906" w:h="16838"/>
          <w:pgMar w:top="1134" w:right="850" w:bottom="993" w:left="1134" w:header="708" w:footer="708" w:gutter="0"/>
          <w:cols w:space="708"/>
          <w:titlePg/>
          <w:docGrid w:linePitch="360"/>
        </w:sectPr>
      </w:pPr>
    </w:p>
    <w:p w14:paraId="6E55B16B" w14:textId="77777777" w:rsidR="004A4F48" w:rsidRPr="00D71FE2" w:rsidRDefault="004A4F48" w:rsidP="004A4F48">
      <w:pPr>
        <w:pStyle w:val="10"/>
        <w:spacing w:before="120" w:after="120"/>
      </w:pPr>
      <w:bookmarkStart w:id="54" w:name="_Toc380482131"/>
      <w:bookmarkStart w:id="55" w:name="_Toc381715491"/>
      <w:bookmarkStart w:id="56" w:name="_Toc185530988"/>
      <w:r w:rsidRPr="00D71FE2">
        <w:lastRenderedPageBreak/>
        <w:t>1.2 РАЗДЕЛ "НАПРАВЛЕНИЯ РАЗВИТИЯ ЦЕНТРАЛИЗОВАННЫХ СИСТЕМ ВОДОСНАБЖЕНИЯ</w:t>
      </w:r>
      <w:bookmarkEnd w:id="54"/>
      <w:bookmarkEnd w:id="55"/>
      <w:r w:rsidRPr="00D71FE2">
        <w:t>"</w:t>
      </w:r>
      <w:bookmarkEnd w:id="56"/>
    </w:p>
    <w:p w14:paraId="68845433" w14:textId="77777777" w:rsidR="004A4F48" w:rsidRPr="00D71FE2" w:rsidRDefault="004A4F48" w:rsidP="004A4F48">
      <w:pPr>
        <w:pStyle w:val="10"/>
        <w:spacing w:before="120" w:after="120"/>
      </w:pPr>
      <w:bookmarkStart w:id="57" w:name="_Toc380482132"/>
      <w:bookmarkStart w:id="58" w:name="_Toc381715492"/>
      <w:bookmarkStart w:id="59" w:name="_Toc185530989"/>
      <w:r w:rsidRPr="00D71FE2">
        <w:t>1.2.1 Основные направления, принципы, задачи и целевые показатели развития централизованных систем водоснабжения</w:t>
      </w:r>
      <w:bookmarkEnd w:id="57"/>
      <w:bookmarkEnd w:id="58"/>
      <w:bookmarkEnd w:id="59"/>
    </w:p>
    <w:p w14:paraId="379F0BF5" w14:textId="764C6D78" w:rsidR="004A4F48" w:rsidRPr="00D71FE2" w:rsidRDefault="004A4F48" w:rsidP="004A4F48">
      <w:pPr>
        <w:spacing w:after="0"/>
        <w:rPr>
          <w:sz w:val="28"/>
          <w:szCs w:val="28"/>
        </w:rPr>
      </w:pPr>
      <w:r w:rsidRPr="00D71FE2">
        <w:rPr>
          <w:sz w:val="28"/>
          <w:szCs w:val="28"/>
        </w:rPr>
        <w:t>Схема водоснабжения муниципального образования г. Саяногорск на период 202</w:t>
      </w:r>
      <w:r w:rsidR="008E7A1D" w:rsidRPr="00D71FE2">
        <w:rPr>
          <w:sz w:val="28"/>
          <w:szCs w:val="28"/>
        </w:rPr>
        <w:t>5</w:t>
      </w:r>
      <w:r w:rsidRPr="00D71FE2">
        <w:rPr>
          <w:sz w:val="28"/>
          <w:szCs w:val="28"/>
        </w:rPr>
        <w:t>-203</w:t>
      </w:r>
      <w:r w:rsidR="008E7A1D" w:rsidRPr="00D71FE2">
        <w:rPr>
          <w:sz w:val="28"/>
          <w:szCs w:val="28"/>
        </w:rPr>
        <w:t>4</w:t>
      </w:r>
      <w:r w:rsidRPr="00D71FE2">
        <w:rPr>
          <w:sz w:val="28"/>
          <w:szCs w:val="28"/>
        </w:rPr>
        <w:t xml:space="preserve"> года разработана в целях реализации государственной политики в сфере водоснабжения, направленной на качество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города.</w:t>
      </w:r>
    </w:p>
    <w:p w14:paraId="6B9A9144" w14:textId="77777777" w:rsidR="004A4F48" w:rsidRPr="00D71FE2" w:rsidRDefault="004A4F48" w:rsidP="004A4F48">
      <w:pPr>
        <w:spacing w:after="0"/>
        <w:rPr>
          <w:sz w:val="28"/>
          <w:szCs w:val="28"/>
        </w:rPr>
      </w:pPr>
      <w:r w:rsidRPr="00D71FE2">
        <w:rPr>
          <w:sz w:val="28"/>
          <w:szCs w:val="28"/>
        </w:rPr>
        <w:t>Принципами развития централизованной системы водоснабжения для поселений муниципального образования г. Саяногорск являются:</w:t>
      </w:r>
    </w:p>
    <w:p w14:paraId="23C3C0AF" w14:textId="77777777" w:rsidR="004A4F48" w:rsidRPr="00D71FE2" w:rsidRDefault="004A4F48" w:rsidP="004A4F48">
      <w:pPr>
        <w:spacing w:after="0"/>
        <w:rPr>
          <w:sz w:val="28"/>
          <w:szCs w:val="28"/>
        </w:rPr>
      </w:pPr>
      <w:r w:rsidRPr="00D71FE2">
        <w:rPr>
          <w:sz w:val="28"/>
          <w:szCs w:val="28"/>
        </w:rPr>
        <w:t>-</w:t>
      </w:r>
      <w:r w:rsidRPr="00D71FE2">
        <w:rPr>
          <w:sz w:val="28"/>
          <w:szCs w:val="28"/>
        </w:rPr>
        <w:tab/>
        <w:t xml:space="preserve">постоянное улучшение качества предоставления услуг водоснабжения потребителям (абонентам); </w:t>
      </w:r>
    </w:p>
    <w:p w14:paraId="27C3D178" w14:textId="77777777" w:rsidR="004A4F48" w:rsidRPr="00D71FE2" w:rsidRDefault="004A4F48" w:rsidP="004A4F48">
      <w:pPr>
        <w:spacing w:after="0"/>
        <w:rPr>
          <w:sz w:val="28"/>
          <w:szCs w:val="28"/>
        </w:rPr>
      </w:pPr>
      <w:r w:rsidRPr="00D71FE2">
        <w:rPr>
          <w:sz w:val="28"/>
          <w:szCs w:val="28"/>
        </w:rPr>
        <w:t>-</w:t>
      </w:r>
      <w:r w:rsidRPr="00D71FE2">
        <w:rPr>
          <w:sz w:val="28"/>
          <w:szCs w:val="28"/>
        </w:rPr>
        <w:tab/>
        <w:t xml:space="preserve">удовлетворение потребности в обеспечении услугой водоснабжения новых объектов строительства; </w:t>
      </w:r>
    </w:p>
    <w:p w14:paraId="1E479E8B" w14:textId="77777777" w:rsidR="004A4F48" w:rsidRPr="00D71FE2" w:rsidRDefault="004A4F48" w:rsidP="004A4F48">
      <w:pPr>
        <w:spacing w:after="0"/>
        <w:rPr>
          <w:sz w:val="28"/>
          <w:szCs w:val="28"/>
        </w:rPr>
      </w:pPr>
      <w:r w:rsidRPr="00D71FE2">
        <w:rPr>
          <w:sz w:val="28"/>
          <w:szCs w:val="28"/>
        </w:rPr>
        <w:t>-</w:t>
      </w:r>
      <w:r w:rsidRPr="00D71FE2">
        <w:rPr>
          <w:sz w:val="28"/>
          <w:szCs w:val="28"/>
        </w:rPr>
        <w:tab/>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14:paraId="3C9A0BF2" w14:textId="77777777" w:rsidR="004A4F48" w:rsidRPr="00D71FE2" w:rsidRDefault="004A4F48" w:rsidP="004A4F48">
      <w:pPr>
        <w:spacing w:after="0"/>
        <w:rPr>
          <w:sz w:val="28"/>
          <w:szCs w:val="28"/>
        </w:rPr>
      </w:pPr>
      <w:r w:rsidRPr="00D71FE2">
        <w:rPr>
          <w:sz w:val="28"/>
          <w:szCs w:val="28"/>
        </w:rPr>
        <w:t xml:space="preserve"> Основные направления и принципы развития системы водоснабжения:</w:t>
      </w:r>
    </w:p>
    <w:p w14:paraId="7CC90765"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 xml:space="preserve">реконструкция и модернизация существующего источника и водопроводной сети с целью обеспечения качества воды, поставляемой потребителям, повышения надежности водоснабжения и снижения аварийности; </w:t>
      </w:r>
    </w:p>
    <w:p w14:paraId="472DAEA5"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14:paraId="3E91BAA5"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строительство сетей и сооружений для водоснабжения осваиваемых и преобразуемых территорий, а также отдельных территорий муниципального образования, не имеющих централизованного водоснабжения с целью обеспечения доступности услуг водоснабжения для всех жителей;</w:t>
      </w:r>
    </w:p>
    <w:p w14:paraId="77B22973"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14:paraId="08ED14FF"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14:paraId="0A4B23A0"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14:paraId="7FA2724F"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lastRenderedPageBreak/>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14:paraId="160841F4" w14:textId="77777777" w:rsidR="004A4F48" w:rsidRPr="00D71FE2" w:rsidRDefault="004A4F48" w:rsidP="004A4F48">
      <w:pPr>
        <w:pStyle w:val="12"/>
        <w:numPr>
          <w:ilvl w:val="0"/>
          <w:numId w:val="3"/>
        </w:numPr>
        <w:spacing w:line="276" w:lineRule="auto"/>
        <w:ind w:left="0" w:firstLine="567"/>
        <w:jc w:val="both"/>
        <w:rPr>
          <w:sz w:val="28"/>
          <w:szCs w:val="28"/>
        </w:rPr>
      </w:pPr>
      <w:r w:rsidRPr="00D71FE2">
        <w:rPr>
          <w:sz w:val="28"/>
          <w:szCs w:val="28"/>
        </w:rPr>
        <w:t>строительство и реконструкция протяженности сетей водоснабжения.</w:t>
      </w:r>
    </w:p>
    <w:p w14:paraId="55D6EDDA" w14:textId="77777777" w:rsidR="004A4F48" w:rsidRPr="00D71FE2" w:rsidRDefault="004A4F48" w:rsidP="004A4F48">
      <w:pPr>
        <w:pStyle w:val="12"/>
        <w:spacing w:line="276" w:lineRule="auto"/>
        <w:ind w:left="0" w:firstLine="567"/>
        <w:jc w:val="both"/>
        <w:rPr>
          <w:sz w:val="28"/>
          <w:szCs w:val="28"/>
        </w:rPr>
      </w:pPr>
      <w:r w:rsidRPr="00D71FE2">
        <w:rPr>
          <w:sz w:val="28"/>
          <w:szCs w:val="28"/>
        </w:rPr>
        <w:t>Целевые показатели развития централизованных систем водоснабжения муниципального образования г. Саяногорск на 2023г., представлены в таблице 1.2.1.</w:t>
      </w:r>
    </w:p>
    <w:p w14:paraId="316FB796" w14:textId="77777777" w:rsidR="004A4F48" w:rsidRPr="00D71FE2" w:rsidRDefault="004A4F48" w:rsidP="004A4F48">
      <w:pPr>
        <w:pStyle w:val="12"/>
        <w:spacing w:before="120" w:line="360" w:lineRule="auto"/>
        <w:ind w:left="357"/>
        <w:jc w:val="right"/>
        <w:rPr>
          <w:sz w:val="28"/>
          <w:szCs w:val="28"/>
        </w:rPr>
      </w:pPr>
      <w:r w:rsidRPr="00D71FE2">
        <w:rPr>
          <w:sz w:val="28"/>
          <w:szCs w:val="28"/>
        </w:rPr>
        <w:t>Таблица 1.2.1 - Целевые показатели на 2023 год</w:t>
      </w: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239"/>
        <w:gridCol w:w="4983"/>
        <w:gridCol w:w="1780"/>
      </w:tblGrid>
      <w:tr w:rsidR="00D71FE2" w:rsidRPr="00D71FE2" w14:paraId="12E42EEC" w14:textId="77777777" w:rsidTr="00C44AF0">
        <w:trPr>
          <w:trHeight w:val="283"/>
          <w:tblHeader/>
        </w:trPr>
        <w:tc>
          <w:tcPr>
            <w:tcW w:w="1619"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5E2C4D8" w14:textId="77777777" w:rsidR="004A4F48" w:rsidRPr="00D71FE2" w:rsidRDefault="004A4F48" w:rsidP="00C44AF0">
            <w:pPr>
              <w:autoSpaceDE w:val="0"/>
              <w:autoSpaceDN w:val="0"/>
              <w:adjustRightInd w:val="0"/>
              <w:spacing w:after="0" w:line="240" w:lineRule="auto"/>
              <w:ind w:firstLine="0"/>
              <w:jc w:val="center"/>
              <w:rPr>
                <w:b/>
                <w:sz w:val="28"/>
                <w:szCs w:val="28"/>
              </w:rPr>
            </w:pPr>
            <w:bookmarkStart w:id="60" w:name="_Hlk63543576"/>
            <w:r w:rsidRPr="00D71FE2">
              <w:rPr>
                <w:b/>
                <w:sz w:val="28"/>
                <w:szCs w:val="28"/>
                <w:lang w:eastAsia="ru-RU"/>
              </w:rPr>
              <w:t>Группа</w:t>
            </w:r>
          </w:p>
        </w:tc>
        <w:tc>
          <w:tcPr>
            <w:tcW w:w="3381" w:type="pct"/>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7A653A9" w14:textId="77777777" w:rsidR="004A4F48" w:rsidRPr="00D71FE2" w:rsidRDefault="004A4F48" w:rsidP="00C44AF0">
            <w:pPr>
              <w:autoSpaceDE w:val="0"/>
              <w:autoSpaceDN w:val="0"/>
              <w:adjustRightInd w:val="0"/>
              <w:spacing w:after="0" w:line="240" w:lineRule="auto"/>
              <w:ind w:firstLine="0"/>
              <w:jc w:val="center"/>
              <w:rPr>
                <w:b/>
                <w:sz w:val="28"/>
                <w:szCs w:val="28"/>
                <w:lang w:eastAsia="ru-RU"/>
              </w:rPr>
            </w:pPr>
            <w:r w:rsidRPr="00D71FE2">
              <w:rPr>
                <w:b/>
                <w:sz w:val="28"/>
                <w:szCs w:val="28"/>
                <w:lang w:eastAsia="ru-RU"/>
              </w:rPr>
              <w:t>Целевые показатели на 2023 год</w:t>
            </w:r>
          </w:p>
        </w:tc>
      </w:tr>
      <w:tr w:rsidR="00D71FE2" w:rsidRPr="00D71FE2" w14:paraId="4B3E41EC" w14:textId="77777777" w:rsidTr="00C44AF0">
        <w:trPr>
          <w:trHeight w:val="315"/>
        </w:trPr>
        <w:tc>
          <w:tcPr>
            <w:tcW w:w="1619" w:type="pct"/>
            <w:vMerge w:val="restart"/>
            <w:tcBorders>
              <w:top w:val="single" w:sz="4" w:space="0" w:color="auto"/>
              <w:left w:val="single" w:sz="4" w:space="0" w:color="auto"/>
              <w:bottom w:val="single" w:sz="4" w:space="0" w:color="auto"/>
              <w:right w:val="single" w:sz="4" w:space="0" w:color="auto"/>
            </w:tcBorders>
            <w:tcMar>
              <w:top w:w="28" w:type="dxa"/>
              <w:bottom w:w="28" w:type="dxa"/>
            </w:tcMar>
          </w:tcPr>
          <w:p w14:paraId="56E8D3DF" w14:textId="77777777" w:rsidR="004A4F48" w:rsidRPr="00D71FE2" w:rsidRDefault="004A4F48" w:rsidP="00C44AF0">
            <w:pPr>
              <w:autoSpaceDE w:val="0"/>
              <w:autoSpaceDN w:val="0"/>
              <w:adjustRightInd w:val="0"/>
              <w:spacing w:after="0" w:line="240" w:lineRule="auto"/>
              <w:ind w:firstLine="0"/>
              <w:jc w:val="left"/>
              <w:rPr>
                <w:sz w:val="28"/>
                <w:szCs w:val="28"/>
              </w:rPr>
            </w:pPr>
            <w:r w:rsidRPr="00D71FE2">
              <w:rPr>
                <w:sz w:val="28"/>
                <w:szCs w:val="28"/>
                <w:lang w:eastAsia="ru-RU"/>
              </w:rPr>
              <w:t>1. Показатели качества воды</w:t>
            </w: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D14FE6F"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1. Удельный вес проб воды у потребителя, которые отвечают гигиеническим нормативам по химическим показателям, %</w:t>
            </w:r>
          </w:p>
        </w:tc>
        <w:tc>
          <w:tcPr>
            <w:tcW w:w="890"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971BBCB"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100</w:t>
            </w:r>
          </w:p>
        </w:tc>
      </w:tr>
      <w:tr w:rsidR="00D71FE2" w:rsidRPr="00D71FE2" w14:paraId="1EDB56D8" w14:textId="77777777" w:rsidTr="00C44AF0">
        <w:trPr>
          <w:trHeight w:val="315"/>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2E73D925"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D5E3530"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Удельный вес проб воды у потребителя, которые отвечают гигиеническим нормативам по микробиологическим показателям, %</w:t>
            </w:r>
          </w:p>
        </w:tc>
        <w:tc>
          <w:tcPr>
            <w:tcW w:w="890"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22B36A0"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100</w:t>
            </w:r>
          </w:p>
        </w:tc>
      </w:tr>
      <w:tr w:rsidR="00D71FE2" w:rsidRPr="00D71FE2" w14:paraId="44CA03FF" w14:textId="77777777" w:rsidTr="00C44AF0">
        <w:trPr>
          <w:trHeight w:val="465"/>
        </w:trPr>
        <w:tc>
          <w:tcPr>
            <w:tcW w:w="1619" w:type="pct"/>
            <w:vMerge w:val="restart"/>
            <w:tcBorders>
              <w:top w:val="single" w:sz="4" w:space="0" w:color="auto"/>
              <w:left w:val="single" w:sz="4" w:space="0" w:color="auto"/>
              <w:bottom w:val="single" w:sz="4" w:space="0" w:color="auto"/>
              <w:right w:val="single" w:sz="4" w:space="0" w:color="auto"/>
            </w:tcBorders>
            <w:tcMar>
              <w:top w:w="28" w:type="dxa"/>
              <w:bottom w:w="28" w:type="dxa"/>
            </w:tcMar>
          </w:tcPr>
          <w:p w14:paraId="5F9F5137" w14:textId="77777777" w:rsidR="004A4F48" w:rsidRPr="00D71FE2" w:rsidRDefault="004A4F48" w:rsidP="00C44AF0">
            <w:pPr>
              <w:autoSpaceDE w:val="0"/>
              <w:autoSpaceDN w:val="0"/>
              <w:adjustRightInd w:val="0"/>
              <w:spacing w:after="0" w:line="240" w:lineRule="auto"/>
              <w:ind w:firstLine="0"/>
              <w:jc w:val="left"/>
              <w:rPr>
                <w:sz w:val="28"/>
                <w:szCs w:val="28"/>
              </w:rPr>
            </w:pPr>
            <w:r w:rsidRPr="00D71FE2">
              <w:rPr>
                <w:sz w:val="28"/>
                <w:szCs w:val="28"/>
                <w:lang w:eastAsia="ru-RU"/>
              </w:rPr>
              <w:t>2. Показатели надежности и бесперебойности водоснабжения</w:t>
            </w:r>
          </w:p>
          <w:p w14:paraId="7DFBA662"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p>
          <w:p w14:paraId="3A2B0406" w14:textId="77777777" w:rsidR="004A4F48" w:rsidRPr="00D71FE2" w:rsidRDefault="004A4F48" w:rsidP="00C44AF0">
            <w:pPr>
              <w:autoSpaceDE w:val="0"/>
              <w:autoSpaceDN w:val="0"/>
              <w:adjustRightInd w:val="0"/>
              <w:spacing w:after="0" w:line="240" w:lineRule="auto"/>
              <w:jc w:val="left"/>
              <w:rPr>
                <w:sz w:val="28"/>
                <w:szCs w:val="28"/>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F462EED"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xml:space="preserve">1. Водопроводные сети, нуждающиеся в замене, </w:t>
            </w:r>
            <w:proofErr w:type="gramStart"/>
            <w:r w:rsidRPr="00D71FE2">
              <w:rPr>
                <w:sz w:val="28"/>
                <w:szCs w:val="28"/>
                <w:lang w:eastAsia="ru-RU"/>
              </w:rPr>
              <w:t>км</w:t>
            </w:r>
            <w:proofErr w:type="gramEnd"/>
          </w:p>
          <w:p w14:paraId="6282FE48"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централизованного водоснабжения.</w:t>
            </w:r>
          </w:p>
        </w:tc>
        <w:tc>
          <w:tcPr>
            <w:tcW w:w="890"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661F53C"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p w14:paraId="0709D9EA"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p w14:paraId="1FF994B1"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107,909</w:t>
            </w:r>
          </w:p>
        </w:tc>
      </w:tr>
      <w:tr w:rsidR="00D71FE2" w:rsidRPr="00D71FE2" w14:paraId="6FB9884A" w14:textId="77777777" w:rsidTr="00C44AF0">
        <w:trPr>
          <w:trHeight w:val="510"/>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1508223C"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4160E0B"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Аварийность на сетях водопровода (</w:t>
            </w:r>
            <w:proofErr w:type="spellStart"/>
            <w:proofErr w:type="gramStart"/>
            <w:r w:rsidRPr="00D71FE2">
              <w:rPr>
                <w:sz w:val="28"/>
                <w:szCs w:val="28"/>
                <w:lang w:eastAsia="ru-RU"/>
              </w:rPr>
              <w:t>ед</w:t>
            </w:r>
            <w:proofErr w:type="spellEnd"/>
            <w:proofErr w:type="gramEnd"/>
            <w:r w:rsidRPr="00D71FE2">
              <w:rPr>
                <w:sz w:val="28"/>
                <w:szCs w:val="28"/>
                <w:lang w:eastAsia="ru-RU"/>
              </w:rPr>
              <w:t>/км)</w:t>
            </w:r>
          </w:p>
          <w:p w14:paraId="0D25A952"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централизованного водоснабжения.</w:t>
            </w:r>
          </w:p>
        </w:tc>
        <w:tc>
          <w:tcPr>
            <w:tcW w:w="890"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78DD62DC"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p w14:paraId="60269B57"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p w14:paraId="4422378A"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0,2</w:t>
            </w:r>
          </w:p>
        </w:tc>
      </w:tr>
      <w:tr w:rsidR="00D71FE2" w:rsidRPr="00D71FE2" w14:paraId="701D24D7" w14:textId="77777777" w:rsidTr="00C44AF0">
        <w:trPr>
          <w:trHeight w:val="300"/>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3BAE72F3" w14:textId="77777777" w:rsidR="004A4F48" w:rsidRPr="00D71FE2" w:rsidRDefault="004A4F48" w:rsidP="00C44AF0">
            <w:pPr>
              <w:autoSpaceDE w:val="0"/>
              <w:autoSpaceDN w:val="0"/>
              <w:adjustRightInd w:val="0"/>
              <w:spacing w:after="0" w:line="240" w:lineRule="auto"/>
              <w:ind w:firstLine="0"/>
              <w:jc w:val="left"/>
              <w:rPr>
                <w:sz w:val="28"/>
                <w:szCs w:val="28"/>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E7C95B1"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3. Износ водопроводных сетей</w:t>
            </w:r>
            <w:proofErr w:type="gramStart"/>
            <w:r w:rsidRPr="00D71FE2">
              <w:rPr>
                <w:sz w:val="28"/>
                <w:szCs w:val="28"/>
                <w:lang w:eastAsia="ru-RU"/>
              </w:rPr>
              <w:t xml:space="preserve"> (%)</w:t>
            </w:r>
            <w:proofErr w:type="gramEnd"/>
          </w:p>
          <w:p w14:paraId="7C8770BA"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централизованного водоснабжения.</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2FC9012"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p w14:paraId="5E2FF028"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87,9</w:t>
            </w:r>
          </w:p>
        </w:tc>
      </w:tr>
      <w:tr w:rsidR="00D71FE2" w:rsidRPr="00D71FE2" w14:paraId="2D12E142" w14:textId="77777777" w:rsidTr="00C44AF0">
        <w:trPr>
          <w:trHeight w:val="255"/>
        </w:trPr>
        <w:tc>
          <w:tcPr>
            <w:tcW w:w="1619" w:type="pct"/>
            <w:vMerge w:val="restart"/>
            <w:tcBorders>
              <w:top w:val="single" w:sz="4" w:space="0" w:color="auto"/>
              <w:left w:val="single" w:sz="4" w:space="0" w:color="auto"/>
              <w:bottom w:val="single" w:sz="4" w:space="0" w:color="auto"/>
              <w:right w:val="single" w:sz="4" w:space="0" w:color="auto"/>
            </w:tcBorders>
            <w:tcMar>
              <w:top w:w="28" w:type="dxa"/>
              <w:bottom w:w="28" w:type="dxa"/>
            </w:tcMar>
          </w:tcPr>
          <w:p w14:paraId="291B450B" w14:textId="77777777" w:rsidR="004A4F48" w:rsidRPr="00D71FE2" w:rsidRDefault="004A4F48" w:rsidP="00C44AF0">
            <w:pPr>
              <w:autoSpaceDE w:val="0"/>
              <w:autoSpaceDN w:val="0"/>
              <w:adjustRightInd w:val="0"/>
              <w:spacing w:after="0" w:line="240" w:lineRule="auto"/>
              <w:ind w:firstLine="0"/>
              <w:jc w:val="left"/>
              <w:rPr>
                <w:sz w:val="28"/>
                <w:szCs w:val="28"/>
              </w:rPr>
            </w:pPr>
            <w:r w:rsidRPr="00D71FE2">
              <w:rPr>
                <w:sz w:val="28"/>
                <w:szCs w:val="28"/>
                <w:lang w:eastAsia="ru-RU"/>
              </w:rPr>
              <w:t>3. Показатели качества обслуживания абонентов</w:t>
            </w: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6347112"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1. Количество жалоб абонентов на качество питьевой воды (в единицах)</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4E26A3F"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rPr>
              <w:t>0</w:t>
            </w:r>
          </w:p>
        </w:tc>
      </w:tr>
      <w:tr w:rsidR="00D71FE2" w:rsidRPr="00D71FE2" w14:paraId="7CBF1BDB" w14:textId="77777777" w:rsidTr="00C44AF0">
        <w:trPr>
          <w:trHeight w:val="255"/>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485869E2" w14:textId="77777777" w:rsidR="004A4F48" w:rsidRPr="00D71FE2" w:rsidRDefault="004A4F48" w:rsidP="00C44AF0">
            <w:pPr>
              <w:autoSpaceDE w:val="0"/>
              <w:autoSpaceDN w:val="0"/>
              <w:adjustRightInd w:val="0"/>
              <w:spacing w:after="0" w:line="240" w:lineRule="auto"/>
              <w:ind w:firstLine="0"/>
              <w:jc w:val="left"/>
              <w:rPr>
                <w:sz w:val="28"/>
                <w:szCs w:val="28"/>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2E2D2D4"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Обеспеченность населения централизованным водоснабжением (в процентах от численности населения), %</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BECCAE"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81%</w:t>
            </w:r>
          </w:p>
        </w:tc>
      </w:tr>
      <w:tr w:rsidR="00D71FE2" w:rsidRPr="00D71FE2" w14:paraId="29464554" w14:textId="77777777" w:rsidTr="00C44AF0">
        <w:trPr>
          <w:trHeight w:val="1035"/>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4A9C9FF0"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5B08BEE"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3. Охват абонентов приборами учета (доля абонентов с приборами учета по отношению к общему числу абонентов, в процентах):</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0F5302F"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rPr>
              <w:t>%</w:t>
            </w:r>
          </w:p>
        </w:tc>
      </w:tr>
      <w:tr w:rsidR="00D71FE2" w:rsidRPr="00D71FE2" w14:paraId="3E7ACAFC" w14:textId="77777777" w:rsidTr="00C44AF0">
        <w:trPr>
          <w:trHeight w:val="255"/>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07DE8195" w14:textId="77777777" w:rsidR="004A4F48" w:rsidRPr="00D71FE2" w:rsidRDefault="004A4F48" w:rsidP="00C44AF0">
            <w:pPr>
              <w:autoSpaceDE w:val="0"/>
              <w:autoSpaceDN w:val="0"/>
              <w:adjustRightInd w:val="0"/>
              <w:spacing w:after="0" w:line="240" w:lineRule="auto"/>
              <w:ind w:firstLine="0"/>
              <w:jc w:val="left"/>
              <w:rPr>
                <w:sz w:val="28"/>
                <w:szCs w:val="28"/>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E1DF157"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население</w:t>
            </w:r>
            <w:proofErr w:type="gramStart"/>
            <w:r w:rsidRPr="00D71FE2">
              <w:rPr>
                <w:sz w:val="28"/>
                <w:szCs w:val="28"/>
                <w:lang w:eastAsia="ru-RU"/>
              </w:rPr>
              <w:t xml:space="preserve"> (%)</w:t>
            </w:r>
            <w:proofErr w:type="gramEnd"/>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DC089FE" w14:textId="64265A7C" w:rsidR="004A4F48" w:rsidRPr="00D71FE2" w:rsidRDefault="00A12805"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87</w:t>
            </w:r>
          </w:p>
        </w:tc>
      </w:tr>
      <w:tr w:rsidR="00D71FE2" w:rsidRPr="00D71FE2" w14:paraId="4ACAE5A4" w14:textId="77777777" w:rsidTr="00C44AF0">
        <w:trPr>
          <w:trHeight w:val="451"/>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07CA0D1A" w14:textId="77777777" w:rsidR="004A4F48" w:rsidRPr="00D71FE2" w:rsidRDefault="004A4F48" w:rsidP="00C44AF0">
            <w:pPr>
              <w:autoSpaceDE w:val="0"/>
              <w:autoSpaceDN w:val="0"/>
              <w:adjustRightInd w:val="0"/>
              <w:spacing w:after="0" w:line="240" w:lineRule="auto"/>
              <w:ind w:firstLine="0"/>
              <w:jc w:val="left"/>
              <w:rPr>
                <w:sz w:val="28"/>
                <w:szCs w:val="28"/>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D6552F8"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промышленные объекты</w:t>
            </w:r>
            <w:proofErr w:type="gramStart"/>
            <w:r w:rsidRPr="00D71FE2">
              <w:rPr>
                <w:sz w:val="28"/>
                <w:szCs w:val="28"/>
                <w:lang w:eastAsia="ru-RU"/>
              </w:rPr>
              <w:t xml:space="preserve"> (%)</w:t>
            </w:r>
            <w:proofErr w:type="gramEnd"/>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32CDA98"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95</w:t>
            </w:r>
          </w:p>
        </w:tc>
      </w:tr>
      <w:tr w:rsidR="00D71FE2" w:rsidRPr="00D71FE2" w14:paraId="08064A75" w14:textId="77777777" w:rsidTr="00C44AF0">
        <w:trPr>
          <w:trHeight w:val="540"/>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64D8980C" w14:textId="77777777" w:rsidR="004A4F48" w:rsidRPr="00D71FE2" w:rsidRDefault="004A4F48" w:rsidP="00C44AF0">
            <w:pPr>
              <w:autoSpaceDE w:val="0"/>
              <w:autoSpaceDN w:val="0"/>
              <w:adjustRightInd w:val="0"/>
              <w:spacing w:after="0" w:line="240" w:lineRule="auto"/>
              <w:ind w:firstLine="0"/>
              <w:jc w:val="left"/>
              <w:rPr>
                <w:sz w:val="28"/>
                <w:szCs w:val="28"/>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44DEB89"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xml:space="preserve">объекты социально-культурного и </w:t>
            </w:r>
            <w:r w:rsidRPr="00D71FE2">
              <w:rPr>
                <w:sz w:val="28"/>
                <w:szCs w:val="28"/>
                <w:lang w:eastAsia="ru-RU"/>
              </w:rPr>
              <w:lastRenderedPageBreak/>
              <w:t>бытового назначения</w:t>
            </w:r>
            <w:proofErr w:type="gramStart"/>
            <w:r w:rsidRPr="00D71FE2">
              <w:rPr>
                <w:sz w:val="28"/>
                <w:szCs w:val="28"/>
                <w:lang w:eastAsia="ru-RU"/>
              </w:rPr>
              <w:t xml:space="preserve"> (%)</w:t>
            </w:r>
            <w:proofErr w:type="gramEnd"/>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C51C52F" w14:textId="3468602A" w:rsidR="004A4F48" w:rsidRPr="00D71FE2" w:rsidRDefault="00A12805"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lastRenderedPageBreak/>
              <w:t>92</w:t>
            </w:r>
          </w:p>
        </w:tc>
      </w:tr>
      <w:tr w:rsidR="00D71FE2" w:rsidRPr="00D71FE2" w14:paraId="7F91CACA" w14:textId="77777777" w:rsidTr="00C44AF0">
        <w:trPr>
          <w:trHeight w:val="270"/>
        </w:trPr>
        <w:tc>
          <w:tcPr>
            <w:tcW w:w="1619" w:type="pct"/>
            <w:vMerge w:val="restart"/>
            <w:tcBorders>
              <w:top w:val="single" w:sz="4" w:space="0" w:color="auto"/>
              <w:left w:val="single" w:sz="4" w:space="0" w:color="auto"/>
              <w:bottom w:val="single" w:sz="4" w:space="0" w:color="auto"/>
              <w:right w:val="single" w:sz="4" w:space="0" w:color="auto"/>
            </w:tcBorders>
            <w:tcMar>
              <w:top w:w="28" w:type="dxa"/>
              <w:bottom w:w="28" w:type="dxa"/>
            </w:tcMar>
          </w:tcPr>
          <w:p w14:paraId="74632EB0"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lastRenderedPageBreak/>
              <w:t>4. Показатели эффективности использования ресурсов, в том числе сокращения потерь воды при транспортировке</w:t>
            </w:r>
          </w:p>
          <w:p w14:paraId="1C02FB05"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64A3A4"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1. Объем неоплаченной воды от общего объема подачи (в процентах)</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4E6A697"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0</w:t>
            </w:r>
          </w:p>
        </w:tc>
      </w:tr>
      <w:tr w:rsidR="00D71FE2" w:rsidRPr="00D71FE2" w14:paraId="237D2822" w14:textId="77777777" w:rsidTr="00C44AF0">
        <w:trPr>
          <w:trHeight w:val="755"/>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171DA2B8" w14:textId="77777777" w:rsidR="004A4F48" w:rsidRPr="00D71FE2" w:rsidRDefault="004A4F48" w:rsidP="00C44AF0">
            <w:pPr>
              <w:autoSpaceDE w:val="0"/>
              <w:autoSpaceDN w:val="0"/>
              <w:adjustRightInd w:val="0"/>
              <w:spacing w:after="0" w:line="240" w:lineRule="auto"/>
              <w:jc w:val="left"/>
              <w:rPr>
                <w:sz w:val="28"/>
                <w:szCs w:val="28"/>
                <w:lang w:eastAsia="ru-RU"/>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6F81FB8"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Потери воды в кубометрах на километр трубопроводов (</w:t>
            </w:r>
            <w:proofErr w:type="gramStart"/>
            <w:r w:rsidRPr="00D71FE2">
              <w:rPr>
                <w:sz w:val="28"/>
                <w:szCs w:val="28"/>
                <w:lang w:eastAsia="ru-RU"/>
              </w:rPr>
              <w:t>м</w:t>
            </w:r>
            <w:proofErr w:type="gramEnd"/>
            <w:r w:rsidRPr="00D71FE2">
              <w:rPr>
                <w:sz w:val="28"/>
                <w:szCs w:val="28"/>
                <w:lang w:eastAsia="ru-RU"/>
              </w:rPr>
              <w:t>³/км в год)</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7E5BC7F"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2 179</w:t>
            </w:r>
          </w:p>
        </w:tc>
      </w:tr>
      <w:tr w:rsidR="00D71FE2" w:rsidRPr="00D71FE2" w14:paraId="1E44CF05" w14:textId="77777777" w:rsidTr="00C44AF0">
        <w:trPr>
          <w:trHeight w:val="186"/>
        </w:trPr>
        <w:tc>
          <w:tcPr>
            <w:tcW w:w="1619" w:type="pct"/>
            <w:vMerge/>
            <w:tcBorders>
              <w:top w:val="single" w:sz="4" w:space="0" w:color="auto"/>
              <w:left w:val="single" w:sz="4" w:space="0" w:color="auto"/>
              <w:bottom w:val="single" w:sz="4" w:space="0" w:color="auto"/>
              <w:right w:val="single" w:sz="4" w:space="0" w:color="auto"/>
            </w:tcBorders>
            <w:tcMar>
              <w:top w:w="28" w:type="dxa"/>
              <w:bottom w:w="28" w:type="dxa"/>
            </w:tcMar>
          </w:tcPr>
          <w:p w14:paraId="13796B95" w14:textId="77777777" w:rsidR="004A4F48" w:rsidRPr="00D71FE2" w:rsidRDefault="004A4F48" w:rsidP="00C44AF0">
            <w:pPr>
              <w:autoSpaceDE w:val="0"/>
              <w:autoSpaceDN w:val="0"/>
              <w:adjustRightInd w:val="0"/>
              <w:spacing w:after="0" w:line="240" w:lineRule="auto"/>
              <w:jc w:val="left"/>
              <w:rPr>
                <w:sz w:val="28"/>
                <w:szCs w:val="28"/>
                <w:lang w:eastAsia="ru-RU"/>
              </w:rPr>
            </w:pP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420F4B1"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3. Объем снижения потребления электроэнергии за период реализации Инвестиционной программы (</w:t>
            </w:r>
            <w:proofErr w:type="spellStart"/>
            <w:r w:rsidRPr="00D71FE2">
              <w:rPr>
                <w:sz w:val="28"/>
                <w:szCs w:val="28"/>
                <w:lang w:eastAsia="ru-RU"/>
              </w:rPr>
              <w:t>тыс</w:t>
            </w:r>
            <w:proofErr w:type="gramStart"/>
            <w:r w:rsidRPr="00D71FE2">
              <w:rPr>
                <w:sz w:val="28"/>
                <w:szCs w:val="28"/>
                <w:lang w:eastAsia="ru-RU"/>
              </w:rPr>
              <w:t>.к</w:t>
            </w:r>
            <w:proofErr w:type="gramEnd"/>
            <w:r w:rsidRPr="00D71FE2">
              <w:rPr>
                <w:sz w:val="28"/>
                <w:szCs w:val="28"/>
                <w:lang w:eastAsia="ru-RU"/>
              </w:rPr>
              <w:t>Вт.ч</w:t>
            </w:r>
            <w:proofErr w:type="spellEnd"/>
            <w:r w:rsidRPr="00D71FE2">
              <w:rPr>
                <w:sz w:val="28"/>
                <w:szCs w:val="28"/>
                <w:lang w:eastAsia="ru-RU"/>
              </w:rPr>
              <w:t>/год)</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F5801AA"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w:t>
            </w:r>
          </w:p>
        </w:tc>
      </w:tr>
      <w:tr w:rsidR="00D71FE2" w:rsidRPr="00D71FE2" w14:paraId="3777EAB3" w14:textId="77777777" w:rsidTr="00C44AF0">
        <w:trPr>
          <w:trHeight w:val="992"/>
        </w:trPr>
        <w:tc>
          <w:tcPr>
            <w:tcW w:w="1619" w:type="pct"/>
            <w:tcBorders>
              <w:top w:val="single" w:sz="4" w:space="0" w:color="auto"/>
              <w:left w:val="single" w:sz="4" w:space="0" w:color="auto"/>
              <w:bottom w:val="single" w:sz="4" w:space="0" w:color="auto"/>
              <w:right w:val="single" w:sz="4" w:space="0" w:color="auto"/>
            </w:tcBorders>
            <w:tcMar>
              <w:top w:w="28" w:type="dxa"/>
              <w:bottom w:w="28" w:type="dxa"/>
            </w:tcMar>
          </w:tcPr>
          <w:p w14:paraId="50C6BAD2"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5. Соотношение цены реализации мероприятий инвестиционной программы и эффективности (улучшения качества воды)</w:t>
            </w:r>
          </w:p>
        </w:tc>
        <w:tc>
          <w:tcPr>
            <w:tcW w:w="2491"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2F9F97B" w14:textId="77777777" w:rsidR="004A4F48" w:rsidRPr="00D71FE2" w:rsidRDefault="004A4F48" w:rsidP="00C44AF0">
            <w:pPr>
              <w:autoSpaceDE w:val="0"/>
              <w:autoSpaceDN w:val="0"/>
              <w:adjustRightInd w:val="0"/>
              <w:spacing w:after="0" w:line="240" w:lineRule="auto"/>
              <w:ind w:firstLine="0"/>
              <w:rPr>
                <w:sz w:val="28"/>
                <w:szCs w:val="28"/>
                <w:lang w:eastAsia="ru-RU"/>
              </w:rPr>
            </w:pPr>
            <w:r w:rsidRPr="00D71FE2">
              <w:rPr>
                <w:sz w:val="28"/>
                <w:szCs w:val="28"/>
                <w:lang w:eastAsia="ru-RU"/>
              </w:rPr>
              <w:t>1. Доля расходов на оплату услуг в совокупном доходе населения (в процентах)</w:t>
            </w:r>
          </w:p>
        </w:tc>
        <w:tc>
          <w:tcPr>
            <w:tcW w:w="89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AE4D2CD"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менее 3%</w:t>
            </w:r>
          </w:p>
        </w:tc>
      </w:tr>
    </w:tbl>
    <w:bookmarkEnd w:id="60"/>
    <w:p w14:paraId="0E73A1FB" w14:textId="77777777" w:rsidR="004A4F48" w:rsidRPr="00D71FE2" w:rsidRDefault="004A4F48" w:rsidP="004A4F48">
      <w:pPr>
        <w:spacing w:before="120" w:after="0"/>
        <w:rPr>
          <w:sz w:val="28"/>
          <w:szCs w:val="28"/>
        </w:rPr>
      </w:pPr>
      <w:r w:rsidRPr="00D71FE2">
        <w:rPr>
          <w:rFonts w:eastAsia="Calibri"/>
          <w:bCs/>
          <w:sz w:val="28"/>
          <w:szCs w:val="28"/>
        </w:rPr>
        <w:t>Основным направлением развития систем централизованного водоснабжения муниципального образования г. Саяногорск в настоящий момент является - безаварийность системы водоснабжения, с</w:t>
      </w:r>
      <w:r w:rsidRPr="00D71FE2">
        <w:rPr>
          <w:sz w:val="28"/>
          <w:szCs w:val="28"/>
        </w:rPr>
        <w:t>троительство и реконструкция протяженности сетей,</w:t>
      </w:r>
      <w:r w:rsidRPr="00D71FE2">
        <w:rPr>
          <w:rFonts w:eastAsia="Calibri"/>
          <w:bCs/>
          <w:sz w:val="28"/>
          <w:szCs w:val="28"/>
        </w:rPr>
        <w:t xml:space="preserve"> предоставление качественных коммунальных услуг, энергетическая эффективность процесса централизованного водоснабжения.</w:t>
      </w:r>
    </w:p>
    <w:p w14:paraId="0519E291" w14:textId="77777777" w:rsidR="004A4F48" w:rsidRPr="00D71FE2" w:rsidRDefault="004A4F48" w:rsidP="004A4F48">
      <w:pPr>
        <w:pStyle w:val="10"/>
        <w:spacing w:before="120" w:after="120"/>
      </w:pPr>
      <w:bookmarkStart w:id="61" w:name="_Toc380482133"/>
      <w:bookmarkStart w:id="62" w:name="_Toc381715493"/>
      <w:bookmarkStart w:id="63" w:name="_Toc185530990"/>
      <w:r w:rsidRPr="00D71FE2">
        <w:t>1.2.2 Сценарии развития централизованных систем водоснабжения в зависимости от сценариев развития муниципального образования</w:t>
      </w:r>
      <w:bookmarkEnd w:id="61"/>
      <w:bookmarkEnd w:id="62"/>
      <w:r w:rsidRPr="00D71FE2">
        <w:t>.</w:t>
      </w:r>
      <w:bookmarkEnd w:id="63"/>
    </w:p>
    <w:p w14:paraId="4D1599FC" w14:textId="77777777" w:rsidR="004A4F48" w:rsidRPr="00D71FE2" w:rsidRDefault="004A4F48" w:rsidP="004A4F48">
      <w:pPr>
        <w:contextualSpacing/>
        <w:rPr>
          <w:sz w:val="28"/>
          <w:szCs w:val="32"/>
        </w:rPr>
      </w:pPr>
      <w:r w:rsidRPr="00D71FE2">
        <w:rPr>
          <w:sz w:val="28"/>
          <w:szCs w:val="32"/>
        </w:rPr>
        <w:t>В целях реализации государственной политики в сфере водоснабжения и,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повышение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 обеспечение доступности водоснабжения для абонентов за счет повышения эффективности деятельности обслуживающих организаций обеспечение развития централизованных систем холодного водоснабжения путем развития эффективных форм управления этими системами, привлечение инвестиций.</w:t>
      </w:r>
    </w:p>
    <w:p w14:paraId="50C1330F" w14:textId="77777777" w:rsidR="004A4F48" w:rsidRPr="00D71FE2" w:rsidRDefault="004A4F48" w:rsidP="004A4F48">
      <w:pPr>
        <w:contextualSpacing/>
        <w:rPr>
          <w:sz w:val="28"/>
          <w:szCs w:val="32"/>
        </w:rPr>
      </w:pPr>
      <w:r w:rsidRPr="00D71FE2">
        <w:rPr>
          <w:sz w:val="28"/>
          <w:szCs w:val="32"/>
        </w:rPr>
        <w:t>Развитие централизованной системы водоснабжения напрямую зависит от количества потребляемой воды, что обусловлено изменением численности населения, пользующегося услугой водоснабжения и строительством новых объектов социально-культурного и бытового назначения.</w:t>
      </w:r>
    </w:p>
    <w:p w14:paraId="1ED0B07A" w14:textId="77777777" w:rsidR="004A4F48" w:rsidRPr="00D71FE2" w:rsidRDefault="004A4F48" w:rsidP="004A4F48">
      <w:pPr>
        <w:contextualSpacing/>
        <w:rPr>
          <w:sz w:val="28"/>
          <w:szCs w:val="24"/>
        </w:rPr>
      </w:pPr>
      <w:r w:rsidRPr="00D71FE2">
        <w:rPr>
          <w:sz w:val="28"/>
          <w:szCs w:val="24"/>
        </w:rPr>
        <w:lastRenderedPageBreak/>
        <w:t>Статистика изменения численности населения муниципального образования г. Саяногорск за предшествующие 3 года, отражает незначительное снижение количества населения, постоянно проживающего в муниципальном образовании. Это может быть обусловлено естественной убылью, а также оттока молодых специалистов в другие районные и региональные административные центры.</w:t>
      </w:r>
    </w:p>
    <w:p w14:paraId="470EEC9F" w14:textId="2F79CFD2" w:rsidR="004A4F48" w:rsidRPr="00D71FE2" w:rsidRDefault="004A4F48" w:rsidP="004A4F48">
      <w:pPr>
        <w:contextualSpacing/>
        <w:rPr>
          <w:sz w:val="28"/>
          <w:szCs w:val="24"/>
        </w:rPr>
      </w:pPr>
      <w:r w:rsidRPr="00D71FE2">
        <w:rPr>
          <w:sz w:val="28"/>
          <w:szCs w:val="24"/>
        </w:rPr>
        <w:t>Ввиду тенденции постепенного снижения численности населения, прогноз численности на расчетный срок до 203</w:t>
      </w:r>
      <w:r w:rsidR="008E7A1D" w:rsidRPr="00D71FE2">
        <w:rPr>
          <w:sz w:val="28"/>
          <w:szCs w:val="24"/>
        </w:rPr>
        <w:t>4</w:t>
      </w:r>
      <w:r w:rsidRPr="00D71FE2">
        <w:rPr>
          <w:sz w:val="28"/>
          <w:szCs w:val="24"/>
        </w:rPr>
        <w:t xml:space="preserve"> года составит - 52468 человек.</w:t>
      </w:r>
    </w:p>
    <w:p w14:paraId="2298615C" w14:textId="77777777" w:rsidR="004A4F48" w:rsidRPr="00D71FE2" w:rsidRDefault="004A4F48" w:rsidP="004A4F48">
      <w:pPr>
        <w:contextualSpacing/>
        <w:rPr>
          <w:sz w:val="28"/>
          <w:szCs w:val="24"/>
        </w:rPr>
      </w:pPr>
      <w:r w:rsidRPr="00D71FE2">
        <w:rPr>
          <w:sz w:val="28"/>
          <w:szCs w:val="24"/>
        </w:rPr>
        <w:t xml:space="preserve">В целях снижения оттока населения, повышения качества коммунальными услугами централизованного водоснабжения на территории города, на перспективу развития планируется: </w:t>
      </w:r>
      <w:bookmarkStart w:id="64" w:name="_Hlk63715869"/>
    </w:p>
    <w:p w14:paraId="4ADBD8D8" w14:textId="77777777" w:rsidR="004A4F48" w:rsidRPr="00D71FE2" w:rsidRDefault="004A4F48" w:rsidP="004A4F48">
      <w:pPr>
        <w:spacing w:after="0"/>
        <w:contextualSpacing/>
        <w:rPr>
          <w:sz w:val="28"/>
          <w:szCs w:val="24"/>
        </w:rPr>
      </w:pPr>
      <w:r w:rsidRPr="00D71FE2">
        <w:rPr>
          <w:sz w:val="28"/>
          <w:szCs w:val="24"/>
        </w:rPr>
        <w:t xml:space="preserve">- </w:t>
      </w:r>
      <w:bookmarkEnd w:id="64"/>
      <w:r w:rsidRPr="00D71FE2">
        <w:rPr>
          <w:sz w:val="28"/>
          <w:szCs w:val="24"/>
        </w:rPr>
        <w:t xml:space="preserve">реконструкция и модернизация существующего источника и водопроводной сети с целью обеспечения качества воды, поставляемой потребителям, повышения надежности водоснабжения и снижения аварийности; </w:t>
      </w:r>
    </w:p>
    <w:p w14:paraId="6F1AA8D0" w14:textId="77777777" w:rsidR="004A4F48" w:rsidRPr="00D71FE2" w:rsidRDefault="004A4F48" w:rsidP="004A4F48">
      <w:pPr>
        <w:spacing w:after="0"/>
        <w:contextualSpacing/>
        <w:rPr>
          <w:sz w:val="28"/>
          <w:szCs w:val="24"/>
        </w:rPr>
      </w:pPr>
      <w:r w:rsidRPr="00D71FE2">
        <w:rPr>
          <w:sz w:val="28"/>
          <w:szCs w:val="24"/>
        </w:rPr>
        <w:t>-</w:t>
      </w:r>
      <w:r w:rsidRPr="00D71FE2">
        <w:rPr>
          <w:sz w:val="28"/>
          <w:szCs w:val="24"/>
        </w:rPr>
        <w:tab/>
        <w:t xml:space="preserve"> строительство сетей для водоснабжения осваиваемых и преобразуемых территорий, а также отдельных территорий города, не имеющих централизованного водоснабжения с целью обеспечения доступности услуг водоснабжения для всех жителей;</w:t>
      </w:r>
    </w:p>
    <w:p w14:paraId="4862F0FC" w14:textId="77777777" w:rsidR="004A4F48" w:rsidRPr="00D71FE2" w:rsidRDefault="004A4F48" w:rsidP="004A4F48">
      <w:pPr>
        <w:spacing w:after="0"/>
        <w:contextualSpacing/>
        <w:rPr>
          <w:sz w:val="28"/>
          <w:szCs w:val="32"/>
        </w:rPr>
      </w:pPr>
      <w:r w:rsidRPr="00D71FE2">
        <w:rPr>
          <w:sz w:val="28"/>
          <w:szCs w:val="32"/>
        </w:rPr>
        <w:t xml:space="preserve">В настоящее время актуальными мероприятиями по модернизации и развитию системы холодного водоснабжения, в целях повышения качества, бесперебойности и безаварийности предоставляемых услуг, а также </w:t>
      </w:r>
      <w:proofErr w:type="spellStart"/>
      <w:r w:rsidRPr="00D71FE2">
        <w:rPr>
          <w:sz w:val="28"/>
          <w:szCs w:val="32"/>
        </w:rPr>
        <w:t>энергоэффективности</w:t>
      </w:r>
      <w:proofErr w:type="spellEnd"/>
      <w:r w:rsidRPr="00D71FE2">
        <w:rPr>
          <w:sz w:val="28"/>
          <w:szCs w:val="32"/>
        </w:rPr>
        <w:t xml:space="preserve"> процесса водоснабжения, </w:t>
      </w:r>
      <w:bookmarkStart w:id="65" w:name="_Hlk63526265"/>
      <w:r w:rsidRPr="00D71FE2">
        <w:rPr>
          <w:sz w:val="28"/>
          <w:szCs w:val="32"/>
        </w:rPr>
        <w:t>являются реконструкция</w:t>
      </w:r>
      <w:r w:rsidRPr="00D71FE2">
        <w:rPr>
          <w:sz w:val="28"/>
          <w:szCs w:val="28"/>
        </w:rPr>
        <w:t xml:space="preserve"> сетей водоснабжения.</w:t>
      </w:r>
    </w:p>
    <w:bookmarkEnd w:id="65"/>
    <w:p w14:paraId="16C3D0B0" w14:textId="0ED3DE3A" w:rsidR="004A4F48" w:rsidRPr="00D71FE2" w:rsidRDefault="004A4F48" w:rsidP="004A4F48">
      <w:pPr>
        <w:spacing w:after="0"/>
        <w:contextualSpacing/>
        <w:rPr>
          <w:sz w:val="28"/>
          <w:szCs w:val="24"/>
        </w:rPr>
      </w:pPr>
      <w:proofErr w:type="gramStart"/>
      <w:r w:rsidRPr="00D71FE2">
        <w:rPr>
          <w:sz w:val="28"/>
          <w:szCs w:val="24"/>
        </w:rPr>
        <w:t>Вышеуказанное</w:t>
      </w:r>
      <w:proofErr w:type="gramEnd"/>
      <w:r w:rsidRPr="00D71FE2">
        <w:rPr>
          <w:sz w:val="28"/>
          <w:szCs w:val="24"/>
        </w:rPr>
        <w:t xml:space="preserve"> мероприятия носят значительный финансовый объем затрат. Плановыми периодами реализации мероприятий рассмотрены ближайшие период с 202</w:t>
      </w:r>
      <w:r w:rsidR="008E7A1D" w:rsidRPr="00D71FE2">
        <w:rPr>
          <w:sz w:val="28"/>
          <w:szCs w:val="24"/>
        </w:rPr>
        <w:t>5</w:t>
      </w:r>
      <w:r w:rsidRPr="00D71FE2">
        <w:rPr>
          <w:sz w:val="28"/>
          <w:szCs w:val="24"/>
        </w:rPr>
        <w:t xml:space="preserve"> по 203</w:t>
      </w:r>
      <w:r w:rsidR="008E7A1D" w:rsidRPr="00D71FE2">
        <w:rPr>
          <w:sz w:val="28"/>
          <w:szCs w:val="24"/>
        </w:rPr>
        <w:t>4</w:t>
      </w:r>
      <w:r w:rsidRPr="00D71FE2">
        <w:rPr>
          <w:sz w:val="28"/>
          <w:szCs w:val="24"/>
        </w:rPr>
        <w:t xml:space="preserve"> гг. в зависимости от объемов финансовых средств на указанные цели. Для реализации мероприятий требуется финансовая поддержка из бюджета всех уровней, что требует дополнительных согласований и положительной договоренности с региональным бюджетом.</w:t>
      </w:r>
    </w:p>
    <w:p w14:paraId="71299AF2" w14:textId="77777777" w:rsidR="004A4F48" w:rsidRPr="00D71FE2" w:rsidRDefault="004A4F48" w:rsidP="004A4F48">
      <w:pPr>
        <w:spacing w:after="0"/>
        <w:contextualSpacing/>
        <w:rPr>
          <w:sz w:val="28"/>
          <w:szCs w:val="32"/>
        </w:rPr>
      </w:pPr>
      <w:r w:rsidRPr="00D71FE2">
        <w:rPr>
          <w:sz w:val="28"/>
          <w:szCs w:val="32"/>
        </w:rPr>
        <w:t>Далее будет рассмотрено каждое мероприятие по отдельности с учетом потребностей муниципального образования, изменением численности населения и расчетом необходимых мощностей объектов холодного водоснабжения.</w:t>
      </w:r>
    </w:p>
    <w:p w14:paraId="642A19CB" w14:textId="77777777" w:rsidR="004A4F48" w:rsidRPr="00D71FE2" w:rsidRDefault="004A4F48" w:rsidP="004A4F48">
      <w:pPr>
        <w:spacing w:after="0"/>
        <w:contextualSpacing/>
        <w:rPr>
          <w:sz w:val="28"/>
          <w:szCs w:val="32"/>
        </w:rPr>
        <w:sectPr w:rsidR="004A4F48" w:rsidRPr="00D71FE2" w:rsidSect="00C44AF0">
          <w:pgSz w:w="11906" w:h="16838"/>
          <w:pgMar w:top="1134" w:right="850" w:bottom="993" w:left="1134" w:header="708" w:footer="708" w:gutter="0"/>
          <w:cols w:space="708"/>
          <w:titlePg/>
          <w:docGrid w:linePitch="360"/>
        </w:sectPr>
      </w:pPr>
    </w:p>
    <w:p w14:paraId="3E2C5F88" w14:textId="77777777" w:rsidR="004A4F48" w:rsidRPr="00D71FE2" w:rsidRDefault="004A4F48" w:rsidP="004A4F48">
      <w:pPr>
        <w:pStyle w:val="10"/>
        <w:spacing w:before="120" w:after="120"/>
      </w:pPr>
      <w:bookmarkStart w:id="66" w:name="_Toc380482134"/>
      <w:bookmarkStart w:id="67" w:name="_Toc381715494"/>
      <w:bookmarkStart w:id="68" w:name="_Toc185530991"/>
      <w:r w:rsidRPr="00D71FE2">
        <w:lastRenderedPageBreak/>
        <w:t>1.3</w:t>
      </w:r>
      <w:r w:rsidRPr="00D71FE2">
        <w:rPr>
          <w:lang w:val="en-US"/>
        </w:rPr>
        <w:t> </w:t>
      </w:r>
      <w:r w:rsidRPr="00D71FE2">
        <w:t>РАЗДЕЛ "БАЛАНС ВОДОСНАБЖЕНИЯ И ПОТРЕБЛЕНИЯ ГОРЯЧЕЙ, ПИТЬЕВОЙ, ТЕХНИЧЕСКОЙ ВОДЫ</w:t>
      </w:r>
      <w:bookmarkEnd w:id="66"/>
      <w:bookmarkEnd w:id="67"/>
      <w:r w:rsidRPr="00D71FE2">
        <w:t>"</w:t>
      </w:r>
      <w:bookmarkEnd w:id="68"/>
    </w:p>
    <w:p w14:paraId="4759B5A1" w14:textId="77777777" w:rsidR="004A4F48" w:rsidRPr="00D71FE2" w:rsidRDefault="004A4F48" w:rsidP="004A4F48">
      <w:pPr>
        <w:pStyle w:val="10"/>
        <w:spacing w:before="120" w:after="120"/>
      </w:pPr>
      <w:bookmarkStart w:id="69" w:name="_Toc360699221"/>
      <w:bookmarkStart w:id="70" w:name="_Toc360699607"/>
      <w:bookmarkStart w:id="71" w:name="_Toc360699993"/>
      <w:bookmarkStart w:id="72" w:name="_Toc380482135"/>
      <w:bookmarkStart w:id="73" w:name="_Toc381715495"/>
      <w:bookmarkStart w:id="74" w:name="_Toc185530992"/>
      <w:r w:rsidRPr="00D71FE2">
        <w:t>1.3.1</w:t>
      </w:r>
      <w:r w:rsidRPr="00D71FE2">
        <w:rPr>
          <w:lang w:val="en-US"/>
        </w:rPr>
        <w:t> </w:t>
      </w:r>
      <w:r w:rsidRPr="00D71FE2">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bookmarkStart w:id="75" w:name="_Toc380482136"/>
      <w:bookmarkStart w:id="76" w:name="_Toc381715496"/>
      <w:bookmarkEnd w:id="69"/>
      <w:bookmarkEnd w:id="70"/>
      <w:bookmarkEnd w:id="71"/>
      <w:bookmarkEnd w:id="72"/>
      <w:bookmarkEnd w:id="73"/>
      <w:bookmarkEnd w:id="74"/>
    </w:p>
    <w:p w14:paraId="5799B76E" w14:textId="77777777" w:rsidR="004A4F48" w:rsidRPr="00D71FE2" w:rsidRDefault="004A4F48" w:rsidP="004A4F48">
      <w:pPr>
        <w:spacing w:after="0"/>
        <w:rPr>
          <w:sz w:val="28"/>
          <w:szCs w:val="24"/>
        </w:rPr>
      </w:pPr>
      <w:r w:rsidRPr="00D71FE2">
        <w:rPr>
          <w:sz w:val="28"/>
          <w:szCs w:val="24"/>
        </w:rPr>
        <w:t>В муниципальном образовании г. Саяногорск, потребителями холодного водоснабжения являются:</w:t>
      </w:r>
    </w:p>
    <w:p w14:paraId="3F1EDDEA" w14:textId="77777777" w:rsidR="004A4F48" w:rsidRPr="00D71FE2" w:rsidRDefault="004A4F48" w:rsidP="004A4F48">
      <w:pPr>
        <w:spacing w:after="0"/>
        <w:rPr>
          <w:sz w:val="28"/>
          <w:szCs w:val="24"/>
        </w:rPr>
      </w:pPr>
      <w:r w:rsidRPr="00D71FE2">
        <w:rPr>
          <w:sz w:val="28"/>
          <w:szCs w:val="24"/>
        </w:rPr>
        <w:t xml:space="preserve">- население; </w:t>
      </w:r>
    </w:p>
    <w:p w14:paraId="1E342384" w14:textId="444D62FF" w:rsidR="004A4F48" w:rsidRPr="00D71FE2" w:rsidRDefault="004A4F48" w:rsidP="004A4F48">
      <w:pPr>
        <w:spacing w:after="0"/>
        <w:rPr>
          <w:sz w:val="28"/>
          <w:szCs w:val="24"/>
        </w:rPr>
      </w:pPr>
      <w:r w:rsidRPr="00D71FE2">
        <w:rPr>
          <w:sz w:val="28"/>
          <w:szCs w:val="24"/>
        </w:rPr>
        <w:t>- объекты общественного, социально-кул</w:t>
      </w:r>
      <w:r w:rsidR="002E74CB" w:rsidRPr="00D71FE2">
        <w:rPr>
          <w:sz w:val="28"/>
          <w:szCs w:val="24"/>
        </w:rPr>
        <w:t>ьтурного назначения;</w:t>
      </w:r>
    </w:p>
    <w:p w14:paraId="67DBB4D0" w14:textId="51391B57" w:rsidR="002E74CB" w:rsidRPr="00D71FE2" w:rsidRDefault="002E74CB" w:rsidP="004A4F48">
      <w:pPr>
        <w:spacing w:after="0"/>
        <w:rPr>
          <w:sz w:val="28"/>
          <w:szCs w:val="24"/>
        </w:rPr>
      </w:pPr>
      <w:r w:rsidRPr="00D71FE2">
        <w:rPr>
          <w:sz w:val="28"/>
          <w:szCs w:val="24"/>
        </w:rPr>
        <w:t xml:space="preserve">- прочие потребители (промышленные объекты). </w:t>
      </w:r>
    </w:p>
    <w:p w14:paraId="514339B2" w14:textId="77777777" w:rsidR="004A4F48" w:rsidRPr="00D71FE2" w:rsidRDefault="004A4F48" w:rsidP="004A4F48">
      <w:pPr>
        <w:spacing w:after="0"/>
        <w:rPr>
          <w:sz w:val="28"/>
          <w:szCs w:val="24"/>
        </w:rPr>
      </w:pPr>
      <w:r w:rsidRPr="00D71FE2">
        <w:rPr>
          <w:sz w:val="28"/>
          <w:szCs w:val="24"/>
        </w:rPr>
        <w:t>Фактический общий водный баланс подачи и реализации воды централизованного холодного водоснабжения представлен в таблице 1.3.1.</w:t>
      </w:r>
    </w:p>
    <w:p w14:paraId="1B094B17" w14:textId="1EBCA583" w:rsidR="004A4F48" w:rsidRPr="00D71FE2" w:rsidRDefault="004A4F48" w:rsidP="004A4F48">
      <w:pPr>
        <w:jc w:val="right"/>
        <w:rPr>
          <w:rFonts w:eastAsia="Calibri"/>
          <w:bCs/>
          <w:sz w:val="28"/>
          <w:szCs w:val="28"/>
        </w:rPr>
      </w:pPr>
      <w:r w:rsidRPr="00D71FE2">
        <w:rPr>
          <w:rFonts w:eastAsia="Calibri"/>
          <w:bCs/>
          <w:sz w:val="28"/>
          <w:szCs w:val="28"/>
        </w:rPr>
        <w:t>Таблица 1.3.1 – Фактический общий водный баланс подачи и реализации холодной воды</w:t>
      </w:r>
    </w:p>
    <w:tbl>
      <w:tblPr>
        <w:tblW w:w="10315" w:type="dxa"/>
        <w:tblLook w:val="04A0" w:firstRow="1" w:lastRow="0" w:firstColumn="1" w:lastColumn="0" w:noHBand="0" w:noVBand="1"/>
      </w:tblPr>
      <w:tblGrid>
        <w:gridCol w:w="1735"/>
        <w:gridCol w:w="2626"/>
        <w:gridCol w:w="851"/>
        <w:gridCol w:w="992"/>
        <w:gridCol w:w="1134"/>
        <w:gridCol w:w="1276"/>
        <w:gridCol w:w="1701"/>
      </w:tblGrid>
      <w:tr w:rsidR="00D71FE2" w:rsidRPr="00D71FE2" w14:paraId="65ED6F2F" w14:textId="602DB319" w:rsidTr="00553C7B">
        <w:trPr>
          <w:trHeight w:val="330"/>
          <w:tblHeader/>
        </w:trPr>
        <w:tc>
          <w:tcPr>
            <w:tcW w:w="17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326E2E4"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Потребитель</w:t>
            </w:r>
          </w:p>
        </w:tc>
        <w:tc>
          <w:tcPr>
            <w:tcW w:w="26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DAF5FC"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Наименование расхода</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1B7E05"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Ед. изм.</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5BE5C81"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Кол-во</w:t>
            </w:r>
          </w:p>
        </w:tc>
        <w:tc>
          <w:tcPr>
            <w:tcW w:w="4111"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79BE3D80" w14:textId="2163E088" w:rsidR="008A1DBD" w:rsidRPr="00D71FE2" w:rsidRDefault="008A1DBD" w:rsidP="00C44AF0">
            <w:pPr>
              <w:spacing w:after="0" w:line="240" w:lineRule="auto"/>
              <w:ind w:firstLine="0"/>
              <w:jc w:val="center"/>
              <w:rPr>
                <w:b/>
                <w:bCs/>
                <w:szCs w:val="24"/>
                <w:lang w:eastAsia="ru-RU"/>
              </w:rPr>
            </w:pPr>
            <w:r w:rsidRPr="00D71FE2">
              <w:rPr>
                <w:b/>
                <w:bCs/>
                <w:szCs w:val="24"/>
                <w:lang w:eastAsia="ru-RU"/>
              </w:rPr>
              <w:t>Водопотребление</w:t>
            </w:r>
          </w:p>
        </w:tc>
      </w:tr>
      <w:tr w:rsidR="00D71FE2" w:rsidRPr="00D71FE2" w14:paraId="027DC52B" w14:textId="3739F69A" w:rsidTr="00553C7B">
        <w:trPr>
          <w:trHeight w:val="830"/>
          <w:tblHeader/>
        </w:trPr>
        <w:tc>
          <w:tcPr>
            <w:tcW w:w="1735" w:type="dxa"/>
            <w:vMerge/>
            <w:tcBorders>
              <w:top w:val="single" w:sz="8" w:space="0" w:color="auto"/>
              <w:left w:val="single" w:sz="8" w:space="0" w:color="auto"/>
              <w:bottom w:val="single" w:sz="8" w:space="0" w:color="000000"/>
              <w:right w:val="single" w:sz="8" w:space="0" w:color="auto"/>
            </w:tcBorders>
            <w:vAlign w:val="center"/>
            <w:hideMark/>
          </w:tcPr>
          <w:p w14:paraId="60CF3FB4" w14:textId="77777777" w:rsidR="008A1DBD" w:rsidRPr="00D71FE2" w:rsidRDefault="008A1DBD" w:rsidP="00C44AF0">
            <w:pPr>
              <w:spacing w:after="0" w:line="240" w:lineRule="auto"/>
              <w:ind w:firstLine="0"/>
              <w:jc w:val="left"/>
              <w:rPr>
                <w:b/>
                <w:bCs/>
                <w:szCs w:val="24"/>
                <w:lang w:eastAsia="ru-RU"/>
              </w:rPr>
            </w:pPr>
          </w:p>
        </w:tc>
        <w:tc>
          <w:tcPr>
            <w:tcW w:w="2626" w:type="dxa"/>
            <w:vMerge/>
            <w:tcBorders>
              <w:top w:val="single" w:sz="8" w:space="0" w:color="auto"/>
              <w:left w:val="single" w:sz="8" w:space="0" w:color="auto"/>
              <w:bottom w:val="single" w:sz="8" w:space="0" w:color="000000"/>
              <w:right w:val="single" w:sz="8" w:space="0" w:color="auto"/>
            </w:tcBorders>
            <w:vAlign w:val="center"/>
            <w:hideMark/>
          </w:tcPr>
          <w:p w14:paraId="09CBD03C" w14:textId="77777777" w:rsidR="008A1DBD" w:rsidRPr="00D71FE2" w:rsidRDefault="008A1DBD" w:rsidP="00C44AF0">
            <w:pPr>
              <w:spacing w:after="0" w:line="240" w:lineRule="auto"/>
              <w:ind w:firstLine="0"/>
              <w:jc w:val="left"/>
              <w:rPr>
                <w:b/>
                <w:bCs/>
                <w:szCs w:val="24"/>
                <w:lang w:eastAsia="ru-RU"/>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6B003A3A" w14:textId="77777777" w:rsidR="008A1DBD" w:rsidRPr="00D71FE2" w:rsidRDefault="008A1DBD" w:rsidP="00C44AF0">
            <w:pPr>
              <w:spacing w:after="0" w:line="240" w:lineRule="auto"/>
              <w:ind w:firstLine="0"/>
              <w:jc w:val="left"/>
              <w:rPr>
                <w:b/>
                <w:bCs/>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2C6B843" w14:textId="77777777" w:rsidR="008A1DBD" w:rsidRPr="00D71FE2" w:rsidRDefault="008A1DBD" w:rsidP="00C44AF0">
            <w:pPr>
              <w:spacing w:after="0" w:line="240" w:lineRule="auto"/>
              <w:ind w:firstLine="0"/>
              <w:jc w:val="left"/>
              <w:rPr>
                <w:b/>
                <w:bCs/>
                <w:szCs w:val="24"/>
                <w:lang w:eastAsia="ru-RU"/>
              </w:rPr>
            </w:pPr>
          </w:p>
        </w:tc>
        <w:tc>
          <w:tcPr>
            <w:tcW w:w="1134" w:type="dxa"/>
            <w:tcBorders>
              <w:top w:val="nil"/>
              <w:left w:val="single" w:sz="8" w:space="0" w:color="auto"/>
              <w:bottom w:val="single" w:sz="8" w:space="0" w:color="000000"/>
              <w:right w:val="single" w:sz="8" w:space="0" w:color="auto"/>
            </w:tcBorders>
            <w:shd w:val="clear" w:color="auto" w:fill="auto"/>
            <w:vAlign w:val="center"/>
            <w:hideMark/>
          </w:tcPr>
          <w:p w14:paraId="1C97991D"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Сред</w:t>
            </w:r>
            <w:proofErr w:type="gramStart"/>
            <w:r w:rsidRPr="00D71FE2">
              <w:rPr>
                <w:b/>
                <w:bCs/>
                <w:szCs w:val="24"/>
                <w:lang w:eastAsia="ru-RU"/>
              </w:rPr>
              <w:t>.</w:t>
            </w:r>
            <w:proofErr w:type="gramEnd"/>
            <w:r w:rsidRPr="00D71FE2">
              <w:rPr>
                <w:b/>
                <w:bCs/>
                <w:szCs w:val="24"/>
                <w:lang w:eastAsia="ru-RU"/>
              </w:rPr>
              <w:t xml:space="preserve"> </w:t>
            </w:r>
            <w:proofErr w:type="spellStart"/>
            <w:proofErr w:type="gramStart"/>
            <w:r w:rsidRPr="00D71FE2">
              <w:rPr>
                <w:b/>
                <w:bCs/>
                <w:szCs w:val="24"/>
                <w:lang w:eastAsia="ru-RU"/>
              </w:rPr>
              <w:t>с</w:t>
            </w:r>
            <w:proofErr w:type="gramEnd"/>
            <w:r w:rsidRPr="00D71FE2">
              <w:rPr>
                <w:b/>
                <w:bCs/>
                <w:szCs w:val="24"/>
                <w:lang w:eastAsia="ru-RU"/>
              </w:rPr>
              <w:t>ут</w:t>
            </w:r>
            <w:proofErr w:type="spellEnd"/>
            <w:r w:rsidRPr="00D71FE2">
              <w:rPr>
                <w:b/>
                <w:bCs/>
                <w:szCs w:val="24"/>
                <w:lang w:eastAsia="ru-RU"/>
              </w:rPr>
              <w:t>. м³/</w:t>
            </w:r>
            <w:proofErr w:type="spellStart"/>
            <w:r w:rsidRPr="00D71FE2">
              <w:rPr>
                <w:b/>
                <w:bCs/>
                <w:szCs w:val="24"/>
                <w:lang w:eastAsia="ru-RU"/>
              </w:rPr>
              <w:t>сут</w:t>
            </w:r>
            <w:proofErr w:type="spellEnd"/>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7ED9BEE8" w14:textId="77777777" w:rsidR="008A1DBD" w:rsidRPr="00D71FE2" w:rsidRDefault="008A1DBD" w:rsidP="00C44AF0">
            <w:pPr>
              <w:spacing w:after="0" w:line="240" w:lineRule="auto"/>
              <w:ind w:firstLine="0"/>
              <w:jc w:val="center"/>
              <w:rPr>
                <w:b/>
                <w:bCs/>
                <w:szCs w:val="24"/>
                <w:lang w:eastAsia="ru-RU"/>
              </w:rPr>
            </w:pPr>
            <w:proofErr w:type="gramStart"/>
            <w:r w:rsidRPr="00D71FE2">
              <w:rPr>
                <w:b/>
                <w:bCs/>
                <w:szCs w:val="24"/>
                <w:lang w:eastAsia="ru-RU"/>
              </w:rPr>
              <w:t>Годовое</w:t>
            </w:r>
            <w:proofErr w:type="gramEnd"/>
            <w:r w:rsidRPr="00D71FE2">
              <w:rPr>
                <w:b/>
                <w:bCs/>
                <w:szCs w:val="24"/>
                <w:lang w:eastAsia="ru-RU"/>
              </w:rPr>
              <w:t xml:space="preserve"> м³/год</w:t>
            </w:r>
          </w:p>
        </w:tc>
        <w:tc>
          <w:tcPr>
            <w:tcW w:w="1701" w:type="dxa"/>
            <w:tcBorders>
              <w:top w:val="nil"/>
              <w:left w:val="single" w:sz="8" w:space="0" w:color="auto"/>
              <w:bottom w:val="single" w:sz="4" w:space="0" w:color="auto"/>
              <w:right w:val="single" w:sz="8" w:space="0" w:color="auto"/>
            </w:tcBorders>
            <w:vAlign w:val="center"/>
          </w:tcPr>
          <w:p w14:paraId="478997EE" w14:textId="040B5F85" w:rsidR="008A1DBD" w:rsidRPr="00D71FE2" w:rsidRDefault="008A1DBD" w:rsidP="00C44AF0">
            <w:pPr>
              <w:spacing w:after="0" w:line="240" w:lineRule="auto"/>
              <w:ind w:firstLine="0"/>
              <w:jc w:val="center"/>
              <w:rPr>
                <w:b/>
                <w:bCs/>
                <w:szCs w:val="24"/>
                <w:lang w:eastAsia="ru-RU"/>
              </w:rPr>
            </w:pPr>
            <w:r w:rsidRPr="00D71FE2">
              <w:rPr>
                <w:b/>
                <w:bCs/>
                <w:szCs w:val="24"/>
                <w:lang w:eastAsia="ru-RU"/>
              </w:rPr>
              <w:t xml:space="preserve">Макс. </w:t>
            </w:r>
            <w:proofErr w:type="spellStart"/>
            <w:r w:rsidRPr="00D71FE2">
              <w:rPr>
                <w:b/>
                <w:bCs/>
                <w:szCs w:val="24"/>
                <w:lang w:eastAsia="ru-RU"/>
              </w:rPr>
              <w:t>сут</w:t>
            </w:r>
            <w:proofErr w:type="spellEnd"/>
            <w:r w:rsidRPr="00D71FE2">
              <w:rPr>
                <w:b/>
                <w:bCs/>
                <w:szCs w:val="24"/>
                <w:lang w:eastAsia="ru-RU"/>
              </w:rPr>
              <w:t>. м³/</w:t>
            </w:r>
            <w:proofErr w:type="spellStart"/>
            <w:r w:rsidRPr="00D71FE2">
              <w:rPr>
                <w:b/>
                <w:bCs/>
                <w:szCs w:val="24"/>
                <w:lang w:eastAsia="ru-RU"/>
              </w:rPr>
              <w:t>сут</w:t>
            </w:r>
            <w:proofErr w:type="spellEnd"/>
          </w:p>
        </w:tc>
      </w:tr>
      <w:tr w:rsidR="00D71FE2" w:rsidRPr="00D71FE2" w14:paraId="12ECD938" w14:textId="20FD0DE3" w:rsidTr="00553C7B">
        <w:trPr>
          <w:trHeight w:val="330"/>
          <w:tblHeader/>
        </w:trPr>
        <w:tc>
          <w:tcPr>
            <w:tcW w:w="1735" w:type="dxa"/>
            <w:tcBorders>
              <w:top w:val="nil"/>
              <w:left w:val="single" w:sz="8" w:space="0" w:color="auto"/>
              <w:bottom w:val="single" w:sz="8" w:space="0" w:color="auto"/>
              <w:right w:val="single" w:sz="8" w:space="0" w:color="auto"/>
            </w:tcBorders>
            <w:shd w:val="clear" w:color="auto" w:fill="auto"/>
            <w:noWrap/>
            <w:vAlign w:val="center"/>
            <w:hideMark/>
          </w:tcPr>
          <w:p w14:paraId="5EFC3397"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1</w:t>
            </w:r>
          </w:p>
        </w:tc>
        <w:tc>
          <w:tcPr>
            <w:tcW w:w="2626" w:type="dxa"/>
            <w:tcBorders>
              <w:top w:val="nil"/>
              <w:left w:val="nil"/>
              <w:bottom w:val="single" w:sz="8" w:space="0" w:color="auto"/>
              <w:right w:val="single" w:sz="8" w:space="0" w:color="auto"/>
            </w:tcBorders>
            <w:shd w:val="clear" w:color="auto" w:fill="auto"/>
            <w:noWrap/>
            <w:vAlign w:val="center"/>
            <w:hideMark/>
          </w:tcPr>
          <w:p w14:paraId="0C5423F1"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2</w:t>
            </w:r>
          </w:p>
        </w:tc>
        <w:tc>
          <w:tcPr>
            <w:tcW w:w="851" w:type="dxa"/>
            <w:tcBorders>
              <w:top w:val="nil"/>
              <w:left w:val="nil"/>
              <w:bottom w:val="single" w:sz="8" w:space="0" w:color="auto"/>
              <w:right w:val="single" w:sz="8" w:space="0" w:color="auto"/>
            </w:tcBorders>
            <w:shd w:val="clear" w:color="auto" w:fill="auto"/>
            <w:noWrap/>
            <w:vAlign w:val="center"/>
            <w:hideMark/>
          </w:tcPr>
          <w:p w14:paraId="12F3803D"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3</w:t>
            </w:r>
          </w:p>
        </w:tc>
        <w:tc>
          <w:tcPr>
            <w:tcW w:w="992" w:type="dxa"/>
            <w:tcBorders>
              <w:top w:val="nil"/>
              <w:left w:val="nil"/>
              <w:bottom w:val="single" w:sz="8" w:space="0" w:color="auto"/>
              <w:right w:val="single" w:sz="8" w:space="0" w:color="auto"/>
            </w:tcBorders>
            <w:shd w:val="clear" w:color="auto" w:fill="auto"/>
            <w:noWrap/>
            <w:vAlign w:val="center"/>
            <w:hideMark/>
          </w:tcPr>
          <w:p w14:paraId="228B53AB"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4</w:t>
            </w:r>
          </w:p>
        </w:tc>
        <w:tc>
          <w:tcPr>
            <w:tcW w:w="1134" w:type="dxa"/>
            <w:tcBorders>
              <w:top w:val="nil"/>
              <w:left w:val="nil"/>
              <w:bottom w:val="single" w:sz="8" w:space="0" w:color="auto"/>
              <w:right w:val="single" w:sz="8" w:space="0" w:color="auto"/>
            </w:tcBorders>
            <w:shd w:val="clear" w:color="auto" w:fill="auto"/>
            <w:noWrap/>
            <w:vAlign w:val="center"/>
            <w:hideMark/>
          </w:tcPr>
          <w:p w14:paraId="561580BD"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6</w:t>
            </w:r>
          </w:p>
        </w:tc>
        <w:tc>
          <w:tcPr>
            <w:tcW w:w="1276" w:type="dxa"/>
            <w:tcBorders>
              <w:top w:val="nil"/>
              <w:left w:val="nil"/>
              <w:bottom w:val="single" w:sz="8" w:space="0" w:color="auto"/>
              <w:right w:val="single" w:sz="4" w:space="0" w:color="auto"/>
            </w:tcBorders>
            <w:shd w:val="clear" w:color="auto" w:fill="auto"/>
            <w:noWrap/>
            <w:vAlign w:val="center"/>
            <w:hideMark/>
          </w:tcPr>
          <w:p w14:paraId="11F8C6A7"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7</w:t>
            </w:r>
          </w:p>
        </w:tc>
        <w:tc>
          <w:tcPr>
            <w:tcW w:w="1701" w:type="dxa"/>
            <w:tcBorders>
              <w:top w:val="single" w:sz="4" w:space="0" w:color="auto"/>
              <w:left w:val="single" w:sz="4" w:space="0" w:color="auto"/>
              <w:bottom w:val="single" w:sz="4" w:space="0" w:color="auto"/>
              <w:right w:val="single" w:sz="4" w:space="0" w:color="auto"/>
            </w:tcBorders>
            <w:vAlign w:val="center"/>
          </w:tcPr>
          <w:p w14:paraId="43DFE104" w14:textId="523F9B00" w:rsidR="008A1DBD" w:rsidRPr="00D71FE2" w:rsidRDefault="008A1DBD" w:rsidP="00C44AF0">
            <w:pPr>
              <w:spacing w:after="0" w:line="240" w:lineRule="auto"/>
              <w:ind w:firstLine="0"/>
              <w:jc w:val="center"/>
              <w:rPr>
                <w:b/>
                <w:bCs/>
                <w:szCs w:val="24"/>
                <w:lang w:eastAsia="ru-RU"/>
              </w:rPr>
            </w:pPr>
            <w:r w:rsidRPr="00D71FE2">
              <w:rPr>
                <w:b/>
                <w:bCs/>
                <w:szCs w:val="24"/>
                <w:lang w:eastAsia="ru-RU"/>
              </w:rPr>
              <w:t>8</w:t>
            </w:r>
          </w:p>
        </w:tc>
      </w:tr>
      <w:tr w:rsidR="00D71FE2" w:rsidRPr="00D71FE2" w14:paraId="245FE27B" w14:textId="58F74410" w:rsidTr="00553C7B">
        <w:trPr>
          <w:trHeight w:val="330"/>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55F0DE" w14:textId="77777777" w:rsidR="00553C7B" w:rsidRPr="00D71FE2" w:rsidRDefault="00553C7B" w:rsidP="00553C7B">
            <w:pPr>
              <w:spacing w:after="0" w:line="240" w:lineRule="auto"/>
              <w:ind w:firstLine="0"/>
              <w:jc w:val="center"/>
              <w:rPr>
                <w:b/>
                <w:bCs/>
                <w:szCs w:val="24"/>
                <w:lang w:eastAsia="ru-RU"/>
              </w:rPr>
            </w:pPr>
            <w:r w:rsidRPr="00D71FE2">
              <w:rPr>
                <w:b/>
                <w:bCs/>
                <w:szCs w:val="24"/>
                <w:lang w:eastAsia="ru-RU"/>
              </w:rPr>
              <w:t>г. Саяногорск</w:t>
            </w:r>
          </w:p>
        </w:tc>
        <w:tc>
          <w:tcPr>
            <w:tcW w:w="2626" w:type="dxa"/>
            <w:tcBorders>
              <w:top w:val="nil"/>
              <w:left w:val="nil"/>
              <w:bottom w:val="single" w:sz="8" w:space="0" w:color="auto"/>
              <w:right w:val="single" w:sz="8" w:space="0" w:color="auto"/>
            </w:tcBorders>
            <w:shd w:val="clear" w:color="auto" w:fill="auto"/>
            <w:vAlign w:val="center"/>
            <w:hideMark/>
          </w:tcPr>
          <w:p w14:paraId="33063EFA" w14:textId="77777777" w:rsidR="00553C7B" w:rsidRPr="00D71FE2" w:rsidRDefault="00553C7B" w:rsidP="00553C7B">
            <w:pPr>
              <w:spacing w:after="0" w:line="240" w:lineRule="auto"/>
              <w:ind w:firstLine="0"/>
              <w:jc w:val="center"/>
              <w:rPr>
                <w:szCs w:val="24"/>
                <w:lang w:eastAsia="ru-RU"/>
              </w:rPr>
            </w:pPr>
            <w:r w:rsidRPr="00D71FE2">
              <w:rPr>
                <w:szCs w:val="24"/>
                <w:lang w:eastAsia="ru-RU"/>
              </w:rPr>
              <w:t>Население</w:t>
            </w:r>
          </w:p>
        </w:tc>
        <w:tc>
          <w:tcPr>
            <w:tcW w:w="851" w:type="dxa"/>
            <w:tcBorders>
              <w:top w:val="nil"/>
              <w:left w:val="nil"/>
              <w:bottom w:val="single" w:sz="8" w:space="0" w:color="auto"/>
              <w:right w:val="single" w:sz="8" w:space="0" w:color="auto"/>
            </w:tcBorders>
            <w:shd w:val="clear" w:color="auto" w:fill="auto"/>
            <w:noWrap/>
            <w:vAlign w:val="center"/>
            <w:hideMark/>
          </w:tcPr>
          <w:p w14:paraId="11AADDDB" w14:textId="77777777" w:rsidR="00553C7B" w:rsidRPr="00D71FE2" w:rsidRDefault="00553C7B" w:rsidP="00553C7B">
            <w:pPr>
              <w:spacing w:after="0" w:line="240" w:lineRule="auto"/>
              <w:ind w:firstLine="0"/>
              <w:jc w:val="center"/>
              <w:rPr>
                <w:szCs w:val="24"/>
                <w:lang w:eastAsia="ru-RU"/>
              </w:rPr>
            </w:pPr>
            <w:r w:rsidRPr="00D71FE2">
              <w:rPr>
                <w:szCs w:val="24"/>
                <w:lang w:eastAsia="ru-RU"/>
              </w:rPr>
              <w:t>чел.</w:t>
            </w:r>
          </w:p>
        </w:tc>
        <w:tc>
          <w:tcPr>
            <w:tcW w:w="992" w:type="dxa"/>
            <w:tcBorders>
              <w:top w:val="nil"/>
              <w:left w:val="nil"/>
              <w:bottom w:val="single" w:sz="8" w:space="0" w:color="auto"/>
              <w:right w:val="single" w:sz="8" w:space="0" w:color="auto"/>
            </w:tcBorders>
            <w:shd w:val="clear" w:color="000000" w:fill="FFFFFF"/>
            <w:noWrap/>
            <w:vAlign w:val="center"/>
            <w:hideMark/>
          </w:tcPr>
          <w:p w14:paraId="630DD6A6" w14:textId="77777777" w:rsidR="00553C7B" w:rsidRPr="00D71FE2" w:rsidRDefault="00553C7B" w:rsidP="00553C7B">
            <w:pPr>
              <w:spacing w:after="0" w:line="240" w:lineRule="auto"/>
              <w:ind w:firstLine="0"/>
              <w:jc w:val="center"/>
              <w:rPr>
                <w:szCs w:val="24"/>
                <w:lang w:eastAsia="ru-RU"/>
              </w:rPr>
            </w:pPr>
            <w:r w:rsidRPr="00D71FE2">
              <w:rPr>
                <w:szCs w:val="24"/>
                <w:lang w:eastAsia="ru-RU"/>
              </w:rPr>
              <w:t>39283</w:t>
            </w:r>
          </w:p>
        </w:tc>
        <w:tc>
          <w:tcPr>
            <w:tcW w:w="1134" w:type="dxa"/>
            <w:tcBorders>
              <w:top w:val="nil"/>
              <w:left w:val="nil"/>
              <w:bottom w:val="single" w:sz="8" w:space="0" w:color="auto"/>
              <w:right w:val="single" w:sz="8" w:space="0" w:color="auto"/>
            </w:tcBorders>
            <w:shd w:val="clear" w:color="auto" w:fill="auto"/>
            <w:noWrap/>
            <w:vAlign w:val="center"/>
            <w:hideMark/>
          </w:tcPr>
          <w:p w14:paraId="24F09212" w14:textId="77777777" w:rsidR="00553C7B" w:rsidRPr="00D71FE2" w:rsidRDefault="00553C7B" w:rsidP="00553C7B">
            <w:pPr>
              <w:spacing w:after="0" w:line="240" w:lineRule="auto"/>
              <w:ind w:firstLine="0"/>
              <w:jc w:val="center"/>
              <w:rPr>
                <w:szCs w:val="24"/>
                <w:lang w:eastAsia="ru-RU"/>
              </w:rPr>
            </w:pPr>
            <w:r w:rsidRPr="00D71FE2">
              <w:rPr>
                <w:szCs w:val="24"/>
                <w:lang w:eastAsia="ru-RU"/>
              </w:rPr>
              <w:t>4563</w:t>
            </w:r>
          </w:p>
        </w:tc>
        <w:tc>
          <w:tcPr>
            <w:tcW w:w="1276" w:type="dxa"/>
            <w:tcBorders>
              <w:top w:val="nil"/>
              <w:left w:val="nil"/>
              <w:bottom w:val="single" w:sz="8" w:space="0" w:color="auto"/>
              <w:right w:val="single" w:sz="8" w:space="0" w:color="auto"/>
            </w:tcBorders>
            <w:shd w:val="clear" w:color="auto" w:fill="auto"/>
            <w:noWrap/>
            <w:vAlign w:val="center"/>
            <w:hideMark/>
          </w:tcPr>
          <w:p w14:paraId="3C20885E" w14:textId="77777777" w:rsidR="00553C7B" w:rsidRPr="00D71FE2" w:rsidRDefault="00553C7B" w:rsidP="00553C7B">
            <w:pPr>
              <w:spacing w:after="0" w:line="240" w:lineRule="auto"/>
              <w:ind w:firstLine="0"/>
              <w:jc w:val="center"/>
              <w:rPr>
                <w:szCs w:val="24"/>
                <w:lang w:eastAsia="ru-RU"/>
              </w:rPr>
            </w:pPr>
            <w:r w:rsidRPr="00D71FE2">
              <w:rPr>
                <w:szCs w:val="24"/>
                <w:lang w:eastAsia="ru-RU"/>
              </w:rPr>
              <w:t>1665491</w:t>
            </w:r>
          </w:p>
        </w:tc>
        <w:tc>
          <w:tcPr>
            <w:tcW w:w="1701" w:type="dxa"/>
            <w:tcBorders>
              <w:top w:val="single" w:sz="4" w:space="0" w:color="auto"/>
              <w:left w:val="nil"/>
              <w:bottom w:val="single" w:sz="8" w:space="0" w:color="auto"/>
              <w:right w:val="single" w:sz="8" w:space="0" w:color="auto"/>
            </w:tcBorders>
            <w:vAlign w:val="center"/>
          </w:tcPr>
          <w:p w14:paraId="60536607" w14:textId="31739506" w:rsidR="00553C7B" w:rsidRPr="00D71FE2" w:rsidRDefault="00947EBD" w:rsidP="00553C7B">
            <w:pPr>
              <w:spacing w:after="0" w:line="240" w:lineRule="auto"/>
              <w:ind w:firstLine="0"/>
              <w:jc w:val="center"/>
              <w:rPr>
                <w:szCs w:val="24"/>
                <w:lang w:eastAsia="ru-RU"/>
              </w:rPr>
            </w:pPr>
            <w:r w:rsidRPr="00D71FE2">
              <w:t>7351,664</w:t>
            </w:r>
          </w:p>
        </w:tc>
      </w:tr>
      <w:tr w:rsidR="00D71FE2" w:rsidRPr="00D71FE2" w14:paraId="72D5078C" w14:textId="58DA82E3"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0D805D95"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1092C8E4" w14:textId="77777777" w:rsidR="00553C7B" w:rsidRPr="00D71FE2" w:rsidRDefault="00553C7B" w:rsidP="00553C7B">
            <w:pPr>
              <w:spacing w:after="0" w:line="240" w:lineRule="auto"/>
              <w:ind w:firstLine="0"/>
              <w:jc w:val="center"/>
              <w:rPr>
                <w:szCs w:val="24"/>
                <w:lang w:eastAsia="ru-RU"/>
              </w:rPr>
            </w:pPr>
            <w:r w:rsidRPr="00D71FE2">
              <w:rPr>
                <w:szCs w:val="24"/>
                <w:lang w:eastAsia="ru-RU"/>
              </w:rPr>
              <w:t>Бюджетные и прочие учреждения</w:t>
            </w:r>
          </w:p>
        </w:tc>
        <w:tc>
          <w:tcPr>
            <w:tcW w:w="851" w:type="dxa"/>
            <w:tcBorders>
              <w:top w:val="nil"/>
              <w:left w:val="nil"/>
              <w:bottom w:val="single" w:sz="8" w:space="0" w:color="auto"/>
              <w:right w:val="single" w:sz="8" w:space="0" w:color="auto"/>
            </w:tcBorders>
            <w:shd w:val="clear" w:color="auto" w:fill="auto"/>
            <w:noWrap/>
            <w:vAlign w:val="center"/>
            <w:hideMark/>
          </w:tcPr>
          <w:p w14:paraId="6A31894C"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nil"/>
              <w:left w:val="nil"/>
              <w:bottom w:val="single" w:sz="8" w:space="0" w:color="auto"/>
              <w:right w:val="single" w:sz="8" w:space="0" w:color="auto"/>
            </w:tcBorders>
            <w:shd w:val="clear" w:color="auto" w:fill="auto"/>
            <w:noWrap/>
            <w:vAlign w:val="center"/>
            <w:hideMark/>
          </w:tcPr>
          <w:p w14:paraId="096D2AD7"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3C1121BE" w14:textId="77777777" w:rsidR="00553C7B" w:rsidRPr="00D71FE2" w:rsidRDefault="00553C7B" w:rsidP="00553C7B">
            <w:pPr>
              <w:spacing w:after="0" w:line="240" w:lineRule="auto"/>
              <w:ind w:firstLine="0"/>
              <w:jc w:val="center"/>
              <w:rPr>
                <w:szCs w:val="24"/>
                <w:lang w:eastAsia="ru-RU"/>
              </w:rPr>
            </w:pPr>
            <w:r w:rsidRPr="00D71FE2">
              <w:rPr>
                <w:szCs w:val="24"/>
                <w:lang w:eastAsia="ru-RU"/>
              </w:rPr>
              <w:t>363</w:t>
            </w:r>
          </w:p>
        </w:tc>
        <w:tc>
          <w:tcPr>
            <w:tcW w:w="1276" w:type="dxa"/>
            <w:tcBorders>
              <w:top w:val="nil"/>
              <w:left w:val="nil"/>
              <w:bottom w:val="single" w:sz="8" w:space="0" w:color="auto"/>
              <w:right w:val="single" w:sz="8" w:space="0" w:color="auto"/>
            </w:tcBorders>
            <w:shd w:val="clear" w:color="auto" w:fill="auto"/>
            <w:noWrap/>
            <w:vAlign w:val="center"/>
            <w:hideMark/>
          </w:tcPr>
          <w:p w14:paraId="7848533B" w14:textId="77777777" w:rsidR="00553C7B" w:rsidRPr="00D71FE2" w:rsidRDefault="00553C7B" w:rsidP="00553C7B">
            <w:pPr>
              <w:spacing w:after="0" w:line="240" w:lineRule="auto"/>
              <w:ind w:firstLine="0"/>
              <w:jc w:val="center"/>
              <w:rPr>
                <w:szCs w:val="24"/>
                <w:lang w:eastAsia="ru-RU"/>
              </w:rPr>
            </w:pPr>
            <w:r w:rsidRPr="00D71FE2">
              <w:rPr>
                <w:szCs w:val="24"/>
                <w:lang w:eastAsia="ru-RU"/>
              </w:rPr>
              <w:t>132529</w:t>
            </w:r>
          </w:p>
        </w:tc>
        <w:tc>
          <w:tcPr>
            <w:tcW w:w="1701" w:type="dxa"/>
            <w:tcBorders>
              <w:top w:val="nil"/>
              <w:left w:val="nil"/>
              <w:bottom w:val="single" w:sz="8" w:space="0" w:color="auto"/>
              <w:right w:val="single" w:sz="8" w:space="0" w:color="auto"/>
            </w:tcBorders>
            <w:vAlign w:val="center"/>
          </w:tcPr>
          <w:p w14:paraId="523F69C8" w14:textId="71F9CED7" w:rsidR="00553C7B" w:rsidRPr="00D71FE2" w:rsidRDefault="00947EBD" w:rsidP="00553C7B">
            <w:pPr>
              <w:spacing w:after="0" w:line="240" w:lineRule="auto"/>
              <w:ind w:firstLine="0"/>
              <w:jc w:val="center"/>
              <w:rPr>
                <w:szCs w:val="24"/>
                <w:lang w:eastAsia="ru-RU"/>
              </w:rPr>
            </w:pPr>
            <w:r w:rsidRPr="00D71FE2">
              <w:t>573,019</w:t>
            </w:r>
          </w:p>
        </w:tc>
      </w:tr>
      <w:tr w:rsidR="00D71FE2" w:rsidRPr="00D71FE2" w14:paraId="7DDEC23F" w14:textId="05A86279" w:rsidTr="00553C7B">
        <w:trPr>
          <w:trHeight w:val="1350"/>
        </w:trPr>
        <w:tc>
          <w:tcPr>
            <w:tcW w:w="1735" w:type="dxa"/>
            <w:vMerge/>
            <w:tcBorders>
              <w:top w:val="nil"/>
              <w:left w:val="single" w:sz="8" w:space="0" w:color="auto"/>
              <w:bottom w:val="single" w:sz="8" w:space="0" w:color="000000"/>
              <w:right w:val="single" w:sz="8" w:space="0" w:color="auto"/>
            </w:tcBorders>
            <w:vAlign w:val="center"/>
            <w:hideMark/>
          </w:tcPr>
          <w:p w14:paraId="718F6BE9"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262BB2C5" w14:textId="77777777" w:rsidR="00553C7B" w:rsidRPr="00D71FE2" w:rsidRDefault="00553C7B" w:rsidP="00553C7B">
            <w:pPr>
              <w:spacing w:after="0" w:line="240" w:lineRule="auto"/>
              <w:ind w:firstLine="0"/>
              <w:jc w:val="center"/>
              <w:rPr>
                <w:szCs w:val="24"/>
                <w:lang w:eastAsia="ru-RU"/>
              </w:rPr>
            </w:pPr>
            <w:proofErr w:type="gramStart"/>
            <w:r w:rsidRPr="00D71FE2">
              <w:rPr>
                <w:szCs w:val="24"/>
                <w:lang w:eastAsia="ru-RU"/>
              </w:rPr>
              <w:t xml:space="preserve">Прочие потребители (в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851" w:type="dxa"/>
            <w:tcBorders>
              <w:top w:val="nil"/>
              <w:left w:val="nil"/>
              <w:bottom w:val="single" w:sz="8" w:space="0" w:color="auto"/>
              <w:right w:val="single" w:sz="8" w:space="0" w:color="auto"/>
            </w:tcBorders>
            <w:shd w:val="clear" w:color="auto" w:fill="auto"/>
            <w:noWrap/>
            <w:vAlign w:val="center"/>
            <w:hideMark/>
          </w:tcPr>
          <w:p w14:paraId="75760369"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nil"/>
              <w:left w:val="nil"/>
              <w:bottom w:val="nil"/>
              <w:right w:val="single" w:sz="8" w:space="0" w:color="auto"/>
            </w:tcBorders>
            <w:shd w:val="clear" w:color="auto" w:fill="auto"/>
            <w:noWrap/>
            <w:vAlign w:val="center"/>
            <w:hideMark/>
          </w:tcPr>
          <w:p w14:paraId="4B6DB6CC"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B0AA06D" w14:textId="77777777" w:rsidR="00553C7B" w:rsidRPr="00D71FE2" w:rsidRDefault="00553C7B" w:rsidP="00553C7B">
            <w:pPr>
              <w:spacing w:after="0" w:line="240" w:lineRule="auto"/>
              <w:ind w:firstLine="0"/>
              <w:jc w:val="center"/>
              <w:rPr>
                <w:szCs w:val="24"/>
                <w:lang w:eastAsia="ru-RU"/>
              </w:rPr>
            </w:pPr>
            <w:r w:rsidRPr="00D71FE2">
              <w:rPr>
                <w:szCs w:val="24"/>
                <w:lang w:eastAsia="ru-RU"/>
              </w:rPr>
              <w:t>1100</w:t>
            </w:r>
          </w:p>
        </w:tc>
        <w:tc>
          <w:tcPr>
            <w:tcW w:w="1276" w:type="dxa"/>
            <w:tcBorders>
              <w:top w:val="nil"/>
              <w:left w:val="nil"/>
              <w:bottom w:val="single" w:sz="8" w:space="0" w:color="auto"/>
              <w:right w:val="single" w:sz="8" w:space="0" w:color="auto"/>
            </w:tcBorders>
            <w:shd w:val="clear" w:color="auto" w:fill="auto"/>
            <w:noWrap/>
            <w:vAlign w:val="center"/>
            <w:hideMark/>
          </w:tcPr>
          <w:p w14:paraId="71B95A26" w14:textId="77777777" w:rsidR="00553C7B" w:rsidRPr="00D71FE2" w:rsidRDefault="00553C7B" w:rsidP="00553C7B">
            <w:pPr>
              <w:spacing w:after="0" w:line="240" w:lineRule="auto"/>
              <w:ind w:firstLine="0"/>
              <w:jc w:val="center"/>
              <w:rPr>
                <w:szCs w:val="24"/>
                <w:lang w:eastAsia="ru-RU"/>
              </w:rPr>
            </w:pPr>
            <w:r w:rsidRPr="00D71FE2">
              <w:rPr>
                <w:szCs w:val="24"/>
                <w:lang w:eastAsia="ru-RU"/>
              </w:rPr>
              <w:t>401585</w:t>
            </w:r>
          </w:p>
        </w:tc>
        <w:tc>
          <w:tcPr>
            <w:tcW w:w="1701" w:type="dxa"/>
            <w:tcBorders>
              <w:top w:val="nil"/>
              <w:left w:val="nil"/>
              <w:bottom w:val="single" w:sz="8" w:space="0" w:color="auto"/>
              <w:right w:val="single" w:sz="8" w:space="0" w:color="auto"/>
            </w:tcBorders>
            <w:vAlign w:val="center"/>
          </w:tcPr>
          <w:p w14:paraId="137B6E88" w14:textId="477265A2" w:rsidR="00553C7B" w:rsidRPr="00D71FE2" w:rsidRDefault="00947EBD" w:rsidP="00553C7B">
            <w:pPr>
              <w:spacing w:after="0" w:line="240" w:lineRule="auto"/>
              <w:ind w:firstLine="0"/>
              <w:jc w:val="center"/>
              <w:rPr>
                <w:szCs w:val="24"/>
                <w:lang w:eastAsia="ru-RU"/>
              </w:rPr>
            </w:pPr>
            <w:r w:rsidRPr="00D71FE2">
              <w:t>2897,639</w:t>
            </w:r>
          </w:p>
        </w:tc>
      </w:tr>
      <w:tr w:rsidR="00D71FE2" w:rsidRPr="00D71FE2" w14:paraId="66BC3A87" w14:textId="6B01AA06"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65CEF5BA"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4FB5D0BD" w14:textId="77777777" w:rsidR="00553C7B" w:rsidRPr="00D71FE2" w:rsidRDefault="00553C7B" w:rsidP="00553C7B">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851" w:type="dxa"/>
            <w:tcBorders>
              <w:top w:val="nil"/>
              <w:left w:val="nil"/>
              <w:bottom w:val="single" w:sz="8" w:space="0" w:color="auto"/>
              <w:right w:val="single" w:sz="8" w:space="0" w:color="auto"/>
            </w:tcBorders>
            <w:shd w:val="clear" w:color="auto" w:fill="auto"/>
            <w:noWrap/>
            <w:vAlign w:val="center"/>
            <w:hideMark/>
          </w:tcPr>
          <w:p w14:paraId="0D15B948"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nil"/>
              <w:right w:val="single" w:sz="8" w:space="0" w:color="auto"/>
            </w:tcBorders>
            <w:shd w:val="clear" w:color="auto" w:fill="auto"/>
            <w:noWrap/>
            <w:vAlign w:val="center"/>
            <w:hideMark/>
          </w:tcPr>
          <w:p w14:paraId="1571B1BC"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5BC4413" w14:textId="77777777" w:rsidR="00553C7B" w:rsidRPr="00D71FE2" w:rsidRDefault="00553C7B" w:rsidP="00553C7B">
            <w:pPr>
              <w:spacing w:after="0" w:line="240" w:lineRule="auto"/>
              <w:ind w:firstLine="0"/>
              <w:jc w:val="center"/>
              <w:rPr>
                <w:szCs w:val="24"/>
                <w:lang w:eastAsia="ru-RU"/>
              </w:rPr>
            </w:pPr>
            <w:r w:rsidRPr="00D71FE2">
              <w:rPr>
                <w:szCs w:val="24"/>
                <w:lang w:eastAsia="ru-RU"/>
              </w:rPr>
              <w:t>6715</w:t>
            </w:r>
          </w:p>
        </w:tc>
        <w:tc>
          <w:tcPr>
            <w:tcW w:w="1276" w:type="dxa"/>
            <w:tcBorders>
              <w:top w:val="nil"/>
              <w:left w:val="nil"/>
              <w:bottom w:val="single" w:sz="8" w:space="0" w:color="auto"/>
              <w:right w:val="single" w:sz="8" w:space="0" w:color="auto"/>
            </w:tcBorders>
            <w:shd w:val="clear" w:color="auto" w:fill="auto"/>
            <w:noWrap/>
            <w:vAlign w:val="center"/>
            <w:hideMark/>
          </w:tcPr>
          <w:p w14:paraId="628C7161" w14:textId="77777777" w:rsidR="00553C7B" w:rsidRPr="00D71FE2" w:rsidRDefault="00553C7B" w:rsidP="00553C7B">
            <w:pPr>
              <w:spacing w:after="0" w:line="240" w:lineRule="auto"/>
              <w:ind w:firstLine="0"/>
              <w:jc w:val="center"/>
              <w:rPr>
                <w:szCs w:val="24"/>
                <w:lang w:eastAsia="ru-RU"/>
              </w:rPr>
            </w:pPr>
            <w:r w:rsidRPr="00D71FE2">
              <w:rPr>
                <w:szCs w:val="24"/>
                <w:lang w:eastAsia="ru-RU"/>
              </w:rPr>
              <w:t>2450974</w:t>
            </w:r>
          </w:p>
        </w:tc>
        <w:tc>
          <w:tcPr>
            <w:tcW w:w="1701" w:type="dxa"/>
            <w:tcBorders>
              <w:top w:val="nil"/>
              <w:left w:val="nil"/>
              <w:bottom w:val="single" w:sz="8" w:space="0" w:color="auto"/>
              <w:right w:val="single" w:sz="8" w:space="0" w:color="auto"/>
            </w:tcBorders>
            <w:vAlign w:val="center"/>
          </w:tcPr>
          <w:p w14:paraId="5E640519" w14:textId="015E8471" w:rsidR="00553C7B" w:rsidRPr="00D71FE2" w:rsidRDefault="00947EBD" w:rsidP="00553C7B">
            <w:pPr>
              <w:spacing w:after="0" w:line="240" w:lineRule="auto"/>
              <w:ind w:firstLine="0"/>
              <w:jc w:val="center"/>
              <w:rPr>
                <w:szCs w:val="24"/>
                <w:lang w:eastAsia="ru-RU"/>
              </w:rPr>
            </w:pPr>
            <w:r w:rsidRPr="00D71FE2">
              <w:t>11305,673</w:t>
            </w:r>
          </w:p>
        </w:tc>
      </w:tr>
      <w:tr w:rsidR="00D71FE2" w:rsidRPr="00D71FE2" w14:paraId="109DE1BC" w14:textId="13AF4E44"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5E1E2A1A" w14:textId="77777777" w:rsidR="008A1DBD" w:rsidRPr="00D71FE2" w:rsidRDefault="008A1DBD" w:rsidP="00C44AF0">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46421836" w14:textId="77777777" w:rsidR="008A1DBD" w:rsidRPr="00D71FE2" w:rsidRDefault="008A1DBD" w:rsidP="00C44AF0">
            <w:pPr>
              <w:spacing w:after="0" w:line="240" w:lineRule="auto"/>
              <w:ind w:firstLine="0"/>
              <w:jc w:val="center"/>
              <w:rPr>
                <w:szCs w:val="24"/>
                <w:lang w:eastAsia="ru-RU"/>
              </w:rPr>
            </w:pPr>
            <w:r w:rsidRPr="00D71FE2">
              <w:rPr>
                <w:szCs w:val="24"/>
                <w:lang w:eastAsia="ru-RU"/>
              </w:rPr>
              <w:t>Расходы на собственные нужды</w:t>
            </w:r>
          </w:p>
        </w:tc>
        <w:tc>
          <w:tcPr>
            <w:tcW w:w="851" w:type="dxa"/>
            <w:tcBorders>
              <w:top w:val="nil"/>
              <w:left w:val="nil"/>
              <w:bottom w:val="single" w:sz="8" w:space="0" w:color="auto"/>
              <w:right w:val="single" w:sz="8" w:space="0" w:color="auto"/>
            </w:tcBorders>
            <w:shd w:val="clear" w:color="auto" w:fill="auto"/>
            <w:noWrap/>
            <w:vAlign w:val="center"/>
            <w:hideMark/>
          </w:tcPr>
          <w:p w14:paraId="70A7B79D" w14:textId="77777777" w:rsidR="008A1DBD" w:rsidRPr="00D71FE2" w:rsidRDefault="008A1DBD" w:rsidP="00C44AF0">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nil"/>
              <w:right w:val="single" w:sz="8" w:space="0" w:color="auto"/>
            </w:tcBorders>
            <w:shd w:val="clear" w:color="auto" w:fill="auto"/>
            <w:noWrap/>
            <w:vAlign w:val="center"/>
            <w:hideMark/>
          </w:tcPr>
          <w:p w14:paraId="6D3C06BB" w14:textId="77777777" w:rsidR="008A1DBD" w:rsidRPr="00D71FE2" w:rsidRDefault="008A1DBD" w:rsidP="00C44AF0">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32DB2826" w14:textId="77777777" w:rsidR="008A1DBD" w:rsidRPr="00D71FE2" w:rsidRDefault="008A1DBD" w:rsidP="00C44AF0">
            <w:pPr>
              <w:spacing w:after="0" w:line="240" w:lineRule="auto"/>
              <w:ind w:firstLine="0"/>
              <w:jc w:val="center"/>
              <w:rPr>
                <w:szCs w:val="24"/>
                <w:lang w:eastAsia="ru-RU"/>
              </w:rPr>
            </w:pPr>
            <w:r w:rsidRPr="00D71FE2">
              <w:rPr>
                <w:szCs w:val="24"/>
                <w:lang w:eastAsia="ru-RU"/>
              </w:rPr>
              <w:t>222</w:t>
            </w:r>
          </w:p>
        </w:tc>
        <w:tc>
          <w:tcPr>
            <w:tcW w:w="1276" w:type="dxa"/>
            <w:tcBorders>
              <w:top w:val="nil"/>
              <w:left w:val="nil"/>
              <w:bottom w:val="single" w:sz="8" w:space="0" w:color="auto"/>
              <w:right w:val="single" w:sz="8" w:space="0" w:color="auto"/>
            </w:tcBorders>
            <w:shd w:val="clear" w:color="auto" w:fill="auto"/>
            <w:noWrap/>
            <w:vAlign w:val="center"/>
            <w:hideMark/>
          </w:tcPr>
          <w:p w14:paraId="1CA00928" w14:textId="77777777" w:rsidR="008A1DBD" w:rsidRPr="00D71FE2" w:rsidRDefault="008A1DBD" w:rsidP="00C44AF0">
            <w:pPr>
              <w:spacing w:after="0" w:line="240" w:lineRule="auto"/>
              <w:ind w:firstLine="0"/>
              <w:jc w:val="center"/>
              <w:rPr>
                <w:szCs w:val="24"/>
                <w:lang w:eastAsia="ru-RU"/>
              </w:rPr>
            </w:pPr>
            <w:r w:rsidRPr="00D71FE2">
              <w:rPr>
                <w:szCs w:val="24"/>
                <w:lang w:eastAsia="ru-RU"/>
              </w:rPr>
              <w:t>80866</w:t>
            </w:r>
          </w:p>
        </w:tc>
        <w:tc>
          <w:tcPr>
            <w:tcW w:w="1701" w:type="dxa"/>
            <w:tcBorders>
              <w:top w:val="nil"/>
              <w:left w:val="nil"/>
              <w:bottom w:val="single" w:sz="8" w:space="0" w:color="auto"/>
              <w:right w:val="single" w:sz="8" w:space="0" w:color="auto"/>
            </w:tcBorders>
            <w:vAlign w:val="center"/>
          </w:tcPr>
          <w:p w14:paraId="18A6C15A" w14:textId="49A755E9" w:rsidR="008A1DBD" w:rsidRPr="00D71FE2" w:rsidRDefault="00947EBD" w:rsidP="00C44AF0">
            <w:pPr>
              <w:spacing w:after="0" w:line="240" w:lineRule="auto"/>
              <w:ind w:firstLine="0"/>
              <w:jc w:val="center"/>
              <w:rPr>
                <w:szCs w:val="24"/>
                <w:lang w:eastAsia="ru-RU"/>
              </w:rPr>
            </w:pPr>
            <w:r w:rsidRPr="00D71FE2">
              <w:rPr>
                <w:szCs w:val="24"/>
                <w:lang w:eastAsia="ru-RU"/>
              </w:rPr>
              <w:t>1026,167</w:t>
            </w:r>
          </w:p>
        </w:tc>
      </w:tr>
      <w:tr w:rsidR="00D71FE2" w:rsidRPr="00D71FE2" w14:paraId="39D44BCE" w14:textId="6CE997B3" w:rsidTr="00553C7B">
        <w:trPr>
          <w:trHeight w:val="390"/>
        </w:trPr>
        <w:tc>
          <w:tcPr>
            <w:tcW w:w="1735" w:type="dxa"/>
            <w:vMerge/>
            <w:tcBorders>
              <w:top w:val="nil"/>
              <w:left w:val="single" w:sz="8" w:space="0" w:color="auto"/>
              <w:bottom w:val="single" w:sz="8" w:space="0" w:color="000000"/>
              <w:right w:val="single" w:sz="8" w:space="0" w:color="auto"/>
            </w:tcBorders>
            <w:vAlign w:val="center"/>
            <w:hideMark/>
          </w:tcPr>
          <w:p w14:paraId="13E9A970" w14:textId="77777777" w:rsidR="008A1DBD" w:rsidRPr="00D71FE2" w:rsidRDefault="008A1DBD" w:rsidP="00C44AF0">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noWrap/>
            <w:vAlign w:val="center"/>
            <w:hideMark/>
          </w:tcPr>
          <w:p w14:paraId="0615F3C0"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Итого:</w:t>
            </w:r>
          </w:p>
        </w:tc>
        <w:tc>
          <w:tcPr>
            <w:tcW w:w="851" w:type="dxa"/>
            <w:tcBorders>
              <w:top w:val="nil"/>
              <w:left w:val="nil"/>
              <w:bottom w:val="single" w:sz="8" w:space="0" w:color="auto"/>
              <w:right w:val="single" w:sz="8" w:space="0" w:color="auto"/>
            </w:tcBorders>
            <w:shd w:val="clear" w:color="auto" w:fill="auto"/>
            <w:noWrap/>
            <w:vAlign w:val="center"/>
            <w:hideMark/>
          </w:tcPr>
          <w:p w14:paraId="1334B9DC" w14:textId="77777777" w:rsidR="008A1DBD" w:rsidRPr="00D71FE2" w:rsidRDefault="008A1DBD" w:rsidP="00C44AF0">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68CAEDBC"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C0F23B5"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12741</w:t>
            </w:r>
          </w:p>
        </w:tc>
        <w:tc>
          <w:tcPr>
            <w:tcW w:w="1276" w:type="dxa"/>
            <w:tcBorders>
              <w:top w:val="nil"/>
              <w:left w:val="nil"/>
              <w:bottom w:val="single" w:sz="8" w:space="0" w:color="auto"/>
              <w:right w:val="single" w:sz="8" w:space="0" w:color="auto"/>
            </w:tcBorders>
            <w:shd w:val="clear" w:color="auto" w:fill="auto"/>
            <w:noWrap/>
            <w:vAlign w:val="center"/>
            <w:hideMark/>
          </w:tcPr>
          <w:p w14:paraId="7BD9AB7F"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4650579</w:t>
            </w:r>
          </w:p>
        </w:tc>
        <w:tc>
          <w:tcPr>
            <w:tcW w:w="1701" w:type="dxa"/>
            <w:tcBorders>
              <w:top w:val="nil"/>
              <w:left w:val="nil"/>
              <w:bottom w:val="single" w:sz="8" w:space="0" w:color="auto"/>
              <w:right w:val="single" w:sz="8" w:space="0" w:color="auto"/>
            </w:tcBorders>
            <w:vAlign w:val="center"/>
          </w:tcPr>
          <w:p w14:paraId="4F96E655" w14:textId="24AE9DDD" w:rsidR="008A1DBD" w:rsidRPr="00D71FE2" w:rsidRDefault="00947EBD" w:rsidP="00C44AF0">
            <w:pPr>
              <w:spacing w:after="0" w:line="240" w:lineRule="auto"/>
              <w:ind w:firstLine="0"/>
              <w:jc w:val="center"/>
              <w:rPr>
                <w:b/>
                <w:bCs/>
                <w:szCs w:val="24"/>
                <w:lang w:eastAsia="ru-RU"/>
              </w:rPr>
            </w:pPr>
            <w:r w:rsidRPr="00D71FE2">
              <w:rPr>
                <w:b/>
                <w:bCs/>
                <w:szCs w:val="24"/>
                <w:lang w:eastAsia="ru-RU"/>
              </w:rPr>
              <w:t>22127,995</w:t>
            </w:r>
          </w:p>
        </w:tc>
      </w:tr>
      <w:tr w:rsidR="00D71FE2" w:rsidRPr="00D71FE2" w14:paraId="14E6083B" w14:textId="7DC2B8CD" w:rsidTr="00553C7B">
        <w:trPr>
          <w:trHeight w:val="330"/>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6CE086" w14:textId="15739842" w:rsidR="00553C7B" w:rsidRPr="00D71FE2" w:rsidRDefault="00553C7B" w:rsidP="00553C7B">
            <w:pPr>
              <w:spacing w:after="0" w:line="240" w:lineRule="auto"/>
              <w:ind w:firstLine="0"/>
              <w:jc w:val="center"/>
              <w:rPr>
                <w:b/>
                <w:bCs/>
                <w:szCs w:val="24"/>
                <w:lang w:eastAsia="ru-RU"/>
              </w:rPr>
            </w:pPr>
            <w:proofErr w:type="spellStart"/>
            <w:r w:rsidRPr="00D71FE2">
              <w:rPr>
                <w:b/>
                <w:bCs/>
                <w:szCs w:val="24"/>
                <w:lang w:eastAsia="ru-RU"/>
              </w:rPr>
              <w:t>рп</w:t>
            </w:r>
            <w:proofErr w:type="spellEnd"/>
            <w:r w:rsidRPr="00D71FE2">
              <w:rPr>
                <w:b/>
                <w:bCs/>
                <w:szCs w:val="24"/>
                <w:lang w:eastAsia="ru-RU"/>
              </w:rPr>
              <w:t>. Майна</w:t>
            </w:r>
          </w:p>
        </w:tc>
        <w:tc>
          <w:tcPr>
            <w:tcW w:w="2626" w:type="dxa"/>
            <w:tcBorders>
              <w:top w:val="nil"/>
              <w:left w:val="nil"/>
              <w:bottom w:val="single" w:sz="8" w:space="0" w:color="auto"/>
              <w:right w:val="single" w:sz="8" w:space="0" w:color="auto"/>
            </w:tcBorders>
            <w:shd w:val="clear" w:color="auto" w:fill="auto"/>
            <w:vAlign w:val="center"/>
            <w:hideMark/>
          </w:tcPr>
          <w:p w14:paraId="0BEE417C" w14:textId="77777777" w:rsidR="00553C7B" w:rsidRPr="00D71FE2" w:rsidRDefault="00553C7B" w:rsidP="00553C7B">
            <w:pPr>
              <w:spacing w:after="0" w:line="240" w:lineRule="auto"/>
              <w:ind w:firstLine="0"/>
              <w:jc w:val="center"/>
              <w:rPr>
                <w:szCs w:val="24"/>
                <w:lang w:eastAsia="ru-RU"/>
              </w:rPr>
            </w:pPr>
            <w:r w:rsidRPr="00D71FE2">
              <w:rPr>
                <w:szCs w:val="24"/>
                <w:lang w:eastAsia="ru-RU"/>
              </w:rPr>
              <w:t>Население</w:t>
            </w:r>
          </w:p>
        </w:tc>
        <w:tc>
          <w:tcPr>
            <w:tcW w:w="851" w:type="dxa"/>
            <w:tcBorders>
              <w:top w:val="nil"/>
              <w:left w:val="nil"/>
              <w:bottom w:val="single" w:sz="8" w:space="0" w:color="auto"/>
              <w:right w:val="single" w:sz="8" w:space="0" w:color="auto"/>
            </w:tcBorders>
            <w:shd w:val="clear" w:color="auto" w:fill="auto"/>
            <w:noWrap/>
            <w:vAlign w:val="center"/>
            <w:hideMark/>
          </w:tcPr>
          <w:p w14:paraId="4E52EC7E" w14:textId="77777777" w:rsidR="00553C7B" w:rsidRPr="00D71FE2" w:rsidRDefault="00553C7B" w:rsidP="00553C7B">
            <w:pPr>
              <w:spacing w:after="0" w:line="240" w:lineRule="auto"/>
              <w:ind w:firstLine="0"/>
              <w:jc w:val="center"/>
              <w:rPr>
                <w:szCs w:val="24"/>
                <w:lang w:eastAsia="ru-RU"/>
              </w:rPr>
            </w:pPr>
            <w:r w:rsidRPr="00D71FE2">
              <w:rPr>
                <w:szCs w:val="24"/>
                <w:lang w:eastAsia="ru-RU"/>
              </w:rPr>
              <w:t>чел.</w:t>
            </w:r>
          </w:p>
        </w:tc>
        <w:tc>
          <w:tcPr>
            <w:tcW w:w="992" w:type="dxa"/>
            <w:tcBorders>
              <w:top w:val="nil"/>
              <w:left w:val="nil"/>
              <w:bottom w:val="single" w:sz="8" w:space="0" w:color="auto"/>
              <w:right w:val="single" w:sz="8" w:space="0" w:color="auto"/>
            </w:tcBorders>
            <w:shd w:val="clear" w:color="000000" w:fill="FFFFFF"/>
            <w:noWrap/>
            <w:vAlign w:val="center"/>
            <w:hideMark/>
          </w:tcPr>
          <w:p w14:paraId="5E476B53" w14:textId="77777777" w:rsidR="00553C7B" w:rsidRPr="00D71FE2" w:rsidRDefault="00553C7B" w:rsidP="00553C7B">
            <w:pPr>
              <w:spacing w:after="0" w:line="240" w:lineRule="auto"/>
              <w:ind w:firstLine="0"/>
              <w:jc w:val="center"/>
              <w:rPr>
                <w:szCs w:val="24"/>
                <w:lang w:eastAsia="ru-RU"/>
              </w:rPr>
            </w:pPr>
            <w:r w:rsidRPr="00D71FE2">
              <w:rPr>
                <w:szCs w:val="24"/>
                <w:lang w:eastAsia="ru-RU"/>
              </w:rPr>
              <w:t>4882</w:t>
            </w:r>
          </w:p>
        </w:tc>
        <w:tc>
          <w:tcPr>
            <w:tcW w:w="1134" w:type="dxa"/>
            <w:tcBorders>
              <w:top w:val="nil"/>
              <w:left w:val="nil"/>
              <w:bottom w:val="single" w:sz="8" w:space="0" w:color="auto"/>
              <w:right w:val="single" w:sz="8" w:space="0" w:color="auto"/>
            </w:tcBorders>
            <w:shd w:val="clear" w:color="auto" w:fill="auto"/>
            <w:noWrap/>
            <w:vAlign w:val="center"/>
            <w:hideMark/>
          </w:tcPr>
          <w:p w14:paraId="74ED28EA" w14:textId="77777777" w:rsidR="00553C7B" w:rsidRPr="00D71FE2" w:rsidRDefault="00553C7B" w:rsidP="00553C7B">
            <w:pPr>
              <w:spacing w:after="0" w:line="240" w:lineRule="auto"/>
              <w:ind w:firstLine="0"/>
              <w:jc w:val="center"/>
              <w:rPr>
                <w:szCs w:val="24"/>
                <w:lang w:eastAsia="ru-RU"/>
              </w:rPr>
            </w:pPr>
            <w:r w:rsidRPr="00D71FE2">
              <w:rPr>
                <w:szCs w:val="24"/>
                <w:lang w:eastAsia="ru-RU"/>
              </w:rPr>
              <w:t>347</w:t>
            </w:r>
          </w:p>
        </w:tc>
        <w:tc>
          <w:tcPr>
            <w:tcW w:w="1276" w:type="dxa"/>
            <w:tcBorders>
              <w:top w:val="nil"/>
              <w:left w:val="nil"/>
              <w:bottom w:val="single" w:sz="8" w:space="0" w:color="auto"/>
              <w:right w:val="single" w:sz="8" w:space="0" w:color="auto"/>
            </w:tcBorders>
            <w:shd w:val="clear" w:color="auto" w:fill="auto"/>
            <w:noWrap/>
            <w:vAlign w:val="center"/>
            <w:hideMark/>
          </w:tcPr>
          <w:p w14:paraId="49478A13" w14:textId="77777777" w:rsidR="00553C7B" w:rsidRPr="00D71FE2" w:rsidRDefault="00553C7B" w:rsidP="00553C7B">
            <w:pPr>
              <w:spacing w:after="0" w:line="240" w:lineRule="auto"/>
              <w:ind w:firstLine="0"/>
              <w:jc w:val="center"/>
              <w:rPr>
                <w:szCs w:val="24"/>
                <w:lang w:eastAsia="ru-RU"/>
              </w:rPr>
            </w:pPr>
            <w:r w:rsidRPr="00D71FE2">
              <w:rPr>
                <w:szCs w:val="24"/>
                <w:lang w:eastAsia="ru-RU"/>
              </w:rPr>
              <w:t>126822</w:t>
            </w:r>
          </w:p>
        </w:tc>
        <w:tc>
          <w:tcPr>
            <w:tcW w:w="1701" w:type="dxa"/>
            <w:tcBorders>
              <w:top w:val="nil"/>
              <w:left w:val="nil"/>
              <w:bottom w:val="single" w:sz="8" w:space="0" w:color="auto"/>
              <w:right w:val="single" w:sz="8" w:space="0" w:color="auto"/>
            </w:tcBorders>
            <w:vAlign w:val="center"/>
          </w:tcPr>
          <w:p w14:paraId="41A9B9DE" w14:textId="3C049ADD" w:rsidR="00553C7B" w:rsidRPr="00D71FE2" w:rsidRDefault="00553C7B" w:rsidP="00553C7B">
            <w:pPr>
              <w:spacing w:after="0" w:line="240" w:lineRule="auto"/>
              <w:ind w:firstLine="0"/>
              <w:jc w:val="center"/>
              <w:rPr>
                <w:szCs w:val="24"/>
                <w:lang w:eastAsia="ru-RU"/>
              </w:rPr>
            </w:pPr>
            <w:r w:rsidRPr="00D71FE2">
              <w:t>451,1</w:t>
            </w:r>
          </w:p>
        </w:tc>
      </w:tr>
      <w:tr w:rsidR="00D71FE2" w:rsidRPr="00D71FE2" w14:paraId="28DCB4F6" w14:textId="3FF62474"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57D68A96"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5C8F7D73" w14:textId="77777777" w:rsidR="00553C7B" w:rsidRPr="00D71FE2" w:rsidRDefault="00553C7B" w:rsidP="00553C7B">
            <w:pPr>
              <w:spacing w:after="0" w:line="240" w:lineRule="auto"/>
              <w:ind w:firstLine="0"/>
              <w:jc w:val="center"/>
              <w:rPr>
                <w:szCs w:val="24"/>
                <w:lang w:eastAsia="ru-RU"/>
              </w:rPr>
            </w:pPr>
            <w:r w:rsidRPr="00D71FE2">
              <w:rPr>
                <w:szCs w:val="24"/>
                <w:lang w:eastAsia="ru-RU"/>
              </w:rPr>
              <w:t>Бюджетные и прочие учреждения</w:t>
            </w:r>
          </w:p>
        </w:tc>
        <w:tc>
          <w:tcPr>
            <w:tcW w:w="851" w:type="dxa"/>
            <w:tcBorders>
              <w:top w:val="nil"/>
              <w:left w:val="nil"/>
              <w:bottom w:val="single" w:sz="8" w:space="0" w:color="auto"/>
              <w:right w:val="single" w:sz="8" w:space="0" w:color="auto"/>
            </w:tcBorders>
            <w:shd w:val="clear" w:color="auto" w:fill="auto"/>
            <w:noWrap/>
            <w:vAlign w:val="center"/>
            <w:hideMark/>
          </w:tcPr>
          <w:p w14:paraId="07CC8045"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nil"/>
              <w:left w:val="nil"/>
              <w:bottom w:val="single" w:sz="8" w:space="0" w:color="auto"/>
              <w:right w:val="single" w:sz="8" w:space="0" w:color="auto"/>
            </w:tcBorders>
            <w:shd w:val="clear" w:color="auto" w:fill="auto"/>
            <w:noWrap/>
            <w:vAlign w:val="center"/>
            <w:hideMark/>
          </w:tcPr>
          <w:p w14:paraId="4B61823A"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76CDB685" w14:textId="77777777" w:rsidR="00553C7B" w:rsidRPr="00D71FE2" w:rsidRDefault="00553C7B" w:rsidP="00553C7B">
            <w:pPr>
              <w:spacing w:after="0" w:line="240" w:lineRule="auto"/>
              <w:ind w:firstLine="0"/>
              <w:jc w:val="center"/>
              <w:rPr>
                <w:szCs w:val="24"/>
                <w:lang w:eastAsia="ru-RU"/>
              </w:rPr>
            </w:pPr>
            <w:r w:rsidRPr="00D71FE2">
              <w:rPr>
                <w:szCs w:val="24"/>
                <w:lang w:eastAsia="ru-RU"/>
              </w:rPr>
              <w:t>42</w:t>
            </w:r>
          </w:p>
        </w:tc>
        <w:tc>
          <w:tcPr>
            <w:tcW w:w="1276" w:type="dxa"/>
            <w:tcBorders>
              <w:top w:val="nil"/>
              <w:left w:val="nil"/>
              <w:bottom w:val="single" w:sz="8" w:space="0" w:color="auto"/>
              <w:right w:val="single" w:sz="8" w:space="0" w:color="auto"/>
            </w:tcBorders>
            <w:shd w:val="clear" w:color="auto" w:fill="auto"/>
            <w:noWrap/>
            <w:vAlign w:val="center"/>
            <w:hideMark/>
          </w:tcPr>
          <w:p w14:paraId="4CE00926" w14:textId="77777777" w:rsidR="00553C7B" w:rsidRPr="00D71FE2" w:rsidRDefault="00553C7B" w:rsidP="00553C7B">
            <w:pPr>
              <w:spacing w:after="0" w:line="240" w:lineRule="auto"/>
              <w:ind w:firstLine="0"/>
              <w:jc w:val="center"/>
              <w:rPr>
                <w:szCs w:val="24"/>
                <w:lang w:eastAsia="ru-RU"/>
              </w:rPr>
            </w:pPr>
            <w:r w:rsidRPr="00D71FE2">
              <w:rPr>
                <w:szCs w:val="24"/>
                <w:lang w:eastAsia="ru-RU"/>
              </w:rPr>
              <w:t>15337</w:t>
            </w:r>
          </w:p>
        </w:tc>
        <w:tc>
          <w:tcPr>
            <w:tcW w:w="1701" w:type="dxa"/>
            <w:tcBorders>
              <w:top w:val="nil"/>
              <w:left w:val="nil"/>
              <w:bottom w:val="single" w:sz="8" w:space="0" w:color="auto"/>
              <w:right w:val="single" w:sz="8" w:space="0" w:color="auto"/>
            </w:tcBorders>
            <w:vAlign w:val="center"/>
          </w:tcPr>
          <w:p w14:paraId="3379D31F" w14:textId="17B5E615" w:rsidR="00553C7B" w:rsidRPr="00D71FE2" w:rsidRDefault="00553C7B" w:rsidP="00553C7B">
            <w:pPr>
              <w:spacing w:after="0" w:line="240" w:lineRule="auto"/>
              <w:ind w:firstLine="0"/>
              <w:jc w:val="center"/>
              <w:rPr>
                <w:szCs w:val="24"/>
                <w:lang w:eastAsia="ru-RU"/>
              </w:rPr>
            </w:pPr>
            <w:r w:rsidRPr="00D71FE2">
              <w:t>54,6</w:t>
            </w:r>
          </w:p>
        </w:tc>
      </w:tr>
      <w:tr w:rsidR="00D71FE2" w:rsidRPr="00D71FE2" w14:paraId="7613A00F" w14:textId="3DFFCAC8" w:rsidTr="00553C7B">
        <w:trPr>
          <w:trHeight w:val="1905"/>
        </w:trPr>
        <w:tc>
          <w:tcPr>
            <w:tcW w:w="1735" w:type="dxa"/>
            <w:vMerge/>
            <w:tcBorders>
              <w:top w:val="nil"/>
              <w:left w:val="single" w:sz="8" w:space="0" w:color="auto"/>
              <w:bottom w:val="single" w:sz="8" w:space="0" w:color="000000"/>
              <w:right w:val="single" w:sz="8" w:space="0" w:color="auto"/>
            </w:tcBorders>
            <w:vAlign w:val="center"/>
            <w:hideMark/>
          </w:tcPr>
          <w:p w14:paraId="36171CDB"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2FBACF15" w14:textId="77777777" w:rsidR="00553C7B" w:rsidRPr="00D71FE2" w:rsidRDefault="00553C7B" w:rsidP="00553C7B">
            <w:pPr>
              <w:spacing w:after="0" w:line="240" w:lineRule="auto"/>
              <w:ind w:firstLine="0"/>
              <w:jc w:val="center"/>
              <w:rPr>
                <w:szCs w:val="24"/>
                <w:lang w:eastAsia="ru-RU"/>
              </w:rPr>
            </w:pPr>
            <w:proofErr w:type="gramStart"/>
            <w:r w:rsidRPr="00D71FE2">
              <w:rPr>
                <w:szCs w:val="24"/>
                <w:lang w:eastAsia="ru-RU"/>
              </w:rPr>
              <w:t xml:space="preserve">Прочие потребители (в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851" w:type="dxa"/>
            <w:tcBorders>
              <w:top w:val="nil"/>
              <w:left w:val="nil"/>
              <w:bottom w:val="single" w:sz="8" w:space="0" w:color="auto"/>
              <w:right w:val="single" w:sz="8" w:space="0" w:color="auto"/>
            </w:tcBorders>
            <w:shd w:val="clear" w:color="auto" w:fill="auto"/>
            <w:noWrap/>
            <w:vAlign w:val="center"/>
            <w:hideMark/>
          </w:tcPr>
          <w:p w14:paraId="2CA72415"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nil"/>
              <w:left w:val="nil"/>
              <w:bottom w:val="nil"/>
              <w:right w:val="single" w:sz="8" w:space="0" w:color="auto"/>
            </w:tcBorders>
            <w:shd w:val="clear" w:color="auto" w:fill="auto"/>
            <w:noWrap/>
            <w:vAlign w:val="center"/>
            <w:hideMark/>
          </w:tcPr>
          <w:p w14:paraId="23201019"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20165A16" w14:textId="77777777" w:rsidR="00553C7B" w:rsidRPr="00D71FE2" w:rsidRDefault="00553C7B" w:rsidP="00553C7B">
            <w:pPr>
              <w:spacing w:after="0" w:line="240" w:lineRule="auto"/>
              <w:ind w:firstLine="0"/>
              <w:jc w:val="center"/>
              <w:rPr>
                <w:szCs w:val="24"/>
                <w:lang w:eastAsia="ru-RU"/>
              </w:rPr>
            </w:pPr>
            <w:r w:rsidRPr="00D71FE2">
              <w:rPr>
                <w:szCs w:val="24"/>
                <w:lang w:eastAsia="ru-RU"/>
              </w:rPr>
              <w:t>548</w:t>
            </w:r>
          </w:p>
        </w:tc>
        <w:tc>
          <w:tcPr>
            <w:tcW w:w="1276" w:type="dxa"/>
            <w:tcBorders>
              <w:top w:val="nil"/>
              <w:left w:val="nil"/>
              <w:bottom w:val="single" w:sz="8" w:space="0" w:color="auto"/>
              <w:right w:val="single" w:sz="8" w:space="0" w:color="auto"/>
            </w:tcBorders>
            <w:shd w:val="clear" w:color="auto" w:fill="auto"/>
            <w:noWrap/>
            <w:vAlign w:val="center"/>
            <w:hideMark/>
          </w:tcPr>
          <w:p w14:paraId="148AD104" w14:textId="77777777" w:rsidR="00553C7B" w:rsidRPr="00D71FE2" w:rsidRDefault="00553C7B" w:rsidP="00553C7B">
            <w:pPr>
              <w:spacing w:after="0" w:line="240" w:lineRule="auto"/>
              <w:ind w:firstLine="0"/>
              <w:jc w:val="center"/>
              <w:rPr>
                <w:szCs w:val="24"/>
                <w:lang w:eastAsia="ru-RU"/>
              </w:rPr>
            </w:pPr>
            <w:r w:rsidRPr="00D71FE2">
              <w:rPr>
                <w:szCs w:val="24"/>
                <w:lang w:eastAsia="ru-RU"/>
              </w:rPr>
              <w:t>200007</w:t>
            </w:r>
          </w:p>
        </w:tc>
        <w:tc>
          <w:tcPr>
            <w:tcW w:w="1701" w:type="dxa"/>
            <w:tcBorders>
              <w:top w:val="nil"/>
              <w:left w:val="nil"/>
              <w:bottom w:val="single" w:sz="8" w:space="0" w:color="auto"/>
              <w:right w:val="single" w:sz="8" w:space="0" w:color="auto"/>
            </w:tcBorders>
            <w:vAlign w:val="center"/>
          </w:tcPr>
          <w:p w14:paraId="50605460" w14:textId="5F83D29F" w:rsidR="00553C7B" w:rsidRPr="00D71FE2" w:rsidRDefault="00553C7B" w:rsidP="00553C7B">
            <w:pPr>
              <w:spacing w:after="0" w:line="240" w:lineRule="auto"/>
              <w:ind w:firstLine="0"/>
              <w:jc w:val="center"/>
              <w:rPr>
                <w:szCs w:val="24"/>
                <w:lang w:eastAsia="ru-RU"/>
              </w:rPr>
            </w:pPr>
            <w:r w:rsidRPr="00D71FE2">
              <w:t>712,4</w:t>
            </w:r>
          </w:p>
        </w:tc>
      </w:tr>
      <w:tr w:rsidR="00D71FE2" w:rsidRPr="00D71FE2" w14:paraId="09C11CCD" w14:textId="0D5F4584"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69F0584E"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4478A817" w14:textId="77777777" w:rsidR="00553C7B" w:rsidRPr="00D71FE2" w:rsidRDefault="00553C7B" w:rsidP="00553C7B">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851" w:type="dxa"/>
            <w:tcBorders>
              <w:top w:val="nil"/>
              <w:left w:val="nil"/>
              <w:bottom w:val="single" w:sz="8" w:space="0" w:color="auto"/>
              <w:right w:val="single" w:sz="8" w:space="0" w:color="auto"/>
            </w:tcBorders>
            <w:shd w:val="clear" w:color="auto" w:fill="auto"/>
            <w:noWrap/>
            <w:vAlign w:val="center"/>
            <w:hideMark/>
          </w:tcPr>
          <w:p w14:paraId="63D54894"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nil"/>
              <w:right w:val="single" w:sz="8" w:space="0" w:color="auto"/>
            </w:tcBorders>
            <w:shd w:val="clear" w:color="auto" w:fill="auto"/>
            <w:noWrap/>
            <w:vAlign w:val="center"/>
            <w:hideMark/>
          </w:tcPr>
          <w:p w14:paraId="084E47E3"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3E287514" w14:textId="77777777" w:rsidR="00553C7B" w:rsidRPr="00D71FE2" w:rsidRDefault="00553C7B" w:rsidP="00553C7B">
            <w:pPr>
              <w:spacing w:after="0" w:line="240" w:lineRule="auto"/>
              <w:ind w:firstLine="0"/>
              <w:jc w:val="center"/>
              <w:rPr>
                <w:szCs w:val="24"/>
                <w:lang w:eastAsia="ru-RU"/>
              </w:rPr>
            </w:pPr>
            <w:r w:rsidRPr="00D71FE2">
              <w:rPr>
                <w:szCs w:val="24"/>
                <w:lang w:eastAsia="ru-RU"/>
              </w:rPr>
              <w:t>390</w:t>
            </w:r>
          </w:p>
        </w:tc>
        <w:tc>
          <w:tcPr>
            <w:tcW w:w="1276" w:type="dxa"/>
            <w:tcBorders>
              <w:top w:val="nil"/>
              <w:left w:val="nil"/>
              <w:bottom w:val="single" w:sz="8" w:space="0" w:color="auto"/>
              <w:right w:val="single" w:sz="8" w:space="0" w:color="auto"/>
            </w:tcBorders>
            <w:shd w:val="clear" w:color="auto" w:fill="auto"/>
            <w:noWrap/>
            <w:vAlign w:val="center"/>
            <w:hideMark/>
          </w:tcPr>
          <w:p w14:paraId="31206126" w14:textId="77777777" w:rsidR="00553C7B" w:rsidRPr="00D71FE2" w:rsidRDefault="00553C7B" w:rsidP="00553C7B">
            <w:pPr>
              <w:spacing w:after="0" w:line="240" w:lineRule="auto"/>
              <w:ind w:firstLine="0"/>
              <w:jc w:val="center"/>
              <w:rPr>
                <w:szCs w:val="24"/>
                <w:lang w:eastAsia="ru-RU"/>
              </w:rPr>
            </w:pPr>
            <w:r w:rsidRPr="00D71FE2">
              <w:rPr>
                <w:szCs w:val="24"/>
                <w:lang w:eastAsia="ru-RU"/>
              </w:rPr>
              <w:t>142288</w:t>
            </w:r>
          </w:p>
        </w:tc>
        <w:tc>
          <w:tcPr>
            <w:tcW w:w="1701" w:type="dxa"/>
            <w:tcBorders>
              <w:top w:val="nil"/>
              <w:left w:val="nil"/>
              <w:bottom w:val="single" w:sz="8" w:space="0" w:color="auto"/>
              <w:right w:val="single" w:sz="8" w:space="0" w:color="auto"/>
            </w:tcBorders>
            <w:vAlign w:val="center"/>
          </w:tcPr>
          <w:p w14:paraId="686C522E" w14:textId="5F33F786" w:rsidR="00553C7B" w:rsidRPr="00D71FE2" w:rsidRDefault="00553C7B" w:rsidP="00553C7B">
            <w:pPr>
              <w:spacing w:after="0" w:line="240" w:lineRule="auto"/>
              <w:ind w:firstLine="0"/>
              <w:jc w:val="center"/>
              <w:rPr>
                <w:szCs w:val="24"/>
                <w:lang w:eastAsia="ru-RU"/>
              </w:rPr>
            </w:pPr>
            <w:r w:rsidRPr="00D71FE2">
              <w:t>507</w:t>
            </w:r>
          </w:p>
        </w:tc>
      </w:tr>
      <w:tr w:rsidR="00D71FE2" w:rsidRPr="00D71FE2" w14:paraId="6A528F7C" w14:textId="18B94BD6"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507A8930"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07EDD06E" w14:textId="77777777" w:rsidR="00553C7B" w:rsidRPr="00D71FE2" w:rsidRDefault="00553C7B" w:rsidP="00553C7B">
            <w:pPr>
              <w:spacing w:after="0" w:line="240" w:lineRule="auto"/>
              <w:ind w:firstLine="0"/>
              <w:jc w:val="center"/>
              <w:rPr>
                <w:szCs w:val="24"/>
                <w:lang w:eastAsia="ru-RU"/>
              </w:rPr>
            </w:pPr>
            <w:r w:rsidRPr="00D71FE2">
              <w:rPr>
                <w:szCs w:val="24"/>
                <w:lang w:eastAsia="ru-RU"/>
              </w:rPr>
              <w:t>Расходы на собственные нужды</w:t>
            </w:r>
          </w:p>
        </w:tc>
        <w:tc>
          <w:tcPr>
            <w:tcW w:w="851" w:type="dxa"/>
            <w:tcBorders>
              <w:top w:val="nil"/>
              <w:left w:val="nil"/>
              <w:bottom w:val="single" w:sz="8" w:space="0" w:color="auto"/>
              <w:right w:val="single" w:sz="8" w:space="0" w:color="auto"/>
            </w:tcBorders>
            <w:shd w:val="clear" w:color="auto" w:fill="auto"/>
            <w:noWrap/>
            <w:vAlign w:val="center"/>
            <w:hideMark/>
          </w:tcPr>
          <w:p w14:paraId="4961C535"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nil"/>
              <w:right w:val="single" w:sz="8" w:space="0" w:color="auto"/>
            </w:tcBorders>
            <w:shd w:val="clear" w:color="auto" w:fill="auto"/>
            <w:noWrap/>
            <w:vAlign w:val="center"/>
            <w:hideMark/>
          </w:tcPr>
          <w:p w14:paraId="46D75367"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DA76564" w14:textId="77777777" w:rsidR="00553C7B" w:rsidRPr="00D71FE2" w:rsidRDefault="00553C7B" w:rsidP="00553C7B">
            <w:pPr>
              <w:spacing w:after="0" w:line="240" w:lineRule="auto"/>
              <w:ind w:firstLine="0"/>
              <w:jc w:val="center"/>
              <w:rPr>
                <w:szCs w:val="24"/>
                <w:lang w:eastAsia="ru-RU"/>
              </w:rPr>
            </w:pPr>
            <w:r w:rsidRPr="00D71FE2">
              <w:rPr>
                <w:szCs w:val="24"/>
                <w:lang w:eastAsia="ru-RU"/>
              </w:rPr>
              <w:t>209</w:t>
            </w:r>
          </w:p>
        </w:tc>
        <w:tc>
          <w:tcPr>
            <w:tcW w:w="1276" w:type="dxa"/>
            <w:tcBorders>
              <w:top w:val="nil"/>
              <w:left w:val="nil"/>
              <w:bottom w:val="single" w:sz="8" w:space="0" w:color="auto"/>
              <w:right w:val="single" w:sz="8" w:space="0" w:color="auto"/>
            </w:tcBorders>
            <w:shd w:val="clear" w:color="auto" w:fill="auto"/>
            <w:noWrap/>
            <w:vAlign w:val="center"/>
            <w:hideMark/>
          </w:tcPr>
          <w:p w14:paraId="29E99867" w14:textId="77777777" w:rsidR="00553C7B" w:rsidRPr="00D71FE2" w:rsidRDefault="00553C7B" w:rsidP="00553C7B">
            <w:pPr>
              <w:spacing w:after="0" w:line="240" w:lineRule="auto"/>
              <w:ind w:firstLine="0"/>
              <w:jc w:val="center"/>
              <w:rPr>
                <w:szCs w:val="24"/>
                <w:lang w:eastAsia="ru-RU"/>
              </w:rPr>
            </w:pPr>
            <w:r w:rsidRPr="00D71FE2">
              <w:rPr>
                <w:szCs w:val="24"/>
                <w:lang w:eastAsia="ru-RU"/>
              </w:rPr>
              <w:t>76158</w:t>
            </w:r>
          </w:p>
        </w:tc>
        <w:tc>
          <w:tcPr>
            <w:tcW w:w="1701" w:type="dxa"/>
            <w:tcBorders>
              <w:top w:val="nil"/>
              <w:left w:val="nil"/>
              <w:bottom w:val="single" w:sz="8" w:space="0" w:color="auto"/>
              <w:right w:val="single" w:sz="8" w:space="0" w:color="auto"/>
            </w:tcBorders>
            <w:vAlign w:val="center"/>
          </w:tcPr>
          <w:p w14:paraId="05C47C1E" w14:textId="67ABC0BF" w:rsidR="00553C7B" w:rsidRPr="00D71FE2" w:rsidRDefault="00553C7B" w:rsidP="00553C7B">
            <w:pPr>
              <w:spacing w:after="0" w:line="240" w:lineRule="auto"/>
              <w:ind w:firstLine="0"/>
              <w:jc w:val="center"/>
              <w:rPr>
                <w:szCs w:val="24"/>
                <w:lang w:eastAsia="ru-RU"/>
              </w:rPr>
            </w:pPr>
            <w:r w:rsidRPr="00D71FE2">
              <w:t>271,7</w:t>
            </w:r>
          </w:p>
        </w:tc>
      </w:tr>
      <w:tr w:rsidR="00D71FE2" w:rsidRPr="00D71FE2" w14:paraId="5438FE62" w14:textId="4960964D" w:rsidTr="00553C7B">
        <w:trPr>
          <w:trHeight w:val="390"/>
        </w:trPr>
        <w:tc>
          <w:tcPr>
            <w:tcW w:w="1735" w:type="dxa"/>
            <w:vMerge/>
            <w:tcBorders>
              <w:top w:val="nil"/>
              <w:left w:val="single" w:sz="8" w:space="0" w:color="auto"/>
              <w:bottom w:val="single" w:sz="8" w:space="0" w:color="000000"/>
              <w:right w:val="single" w:sz="8" w:space="0" w:color="auto"/>
            </w:tcBorders>
            <w:vAlign w:val="center"/>
            <w:hideMark/>
          </w:tcPr>
          <w:p w14:paraId="7C578613" w14:textId="77777777" w:rsidR="008A1DBD" w:rsidRPr="00D71FE2" w:rsidRDefault="008A1DBD" w:rsidP="00C44AF0">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noWrap/>
            <w:vAlign w:val="center"/>
            <w:hideMark/>
          </w:tcPr>
          <w:p w14:paraId="44BF8023"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Итого:</w:t>
            </w:r>
          </w:p>
        </w:tc>
        <w:tc>
          <w:tcPr>
            <w:tcW w:w="851" w:type="dxa"/>
            <w:tcBorders>
              <w:top w:val="nil"/>
              <w:left w:val="nil"/>
              <w:bottom w:val="single" w:sz="8" w:space="0" w:color="auto"/>
              <w:right w:val="single" w:sz="8" w:space="0" w:color="auto"/>
            </w:tcBorders>
            <w:shd w:val="clear" w:color="auto" w:fill="auto"/>
            <w:noWrap/>
            <w:vAlign w:val="center"/>
            <w:hideMark/>
          </w:tcPr>
          <w:p w14:paraId="01A394A9" w14:textId="77777777" w:rsidR="008A1DBD" w:rsidRPr="00D71FE2" w:rsidRDefault="008A1DBD" w:rsidP="00C44AF0">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B8AD7FB"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188CA80E"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1327</w:t>
            </w:r>
          </w:p>
        </w:tc>
        <w:tc>
          <w:tcPr>
            <w:tcW w:w="1276" w:type="dxa"/>
            <w:tcBorders>
              <w:top w:val="nil"/>
              <w:left w:val="nil"/>
              <w:bottom w:val="single" w:sz="8" w:space="0" w:color="auto"/>
              <w:right w:val="single" w:sz="8" w:space="0" w:color="auto"/>
            </w:tcBorders>
            <w:shd w:val="clear" w:color="auto" w:fill="auto"/>
            <w:noWrap/>
            <w:vAlign w:val="center"/>
            <w:hideMark/>
          </w:tcPr>
          <w:p w14:paraId="6717E771"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484454</w:t>
            </w:r>
          </w:p>
        </w:tc>
        <w:tc>
          <w:tcPr>
            <w:tcW w:w="1701" w:type="dxa"/>
            <w:tcBorders>
              <w:top w:val="nil"/>
              <w:left w:val="nil"/>
              <w:bottom w:val="single" w:sz="8" w:space="0" w:color="auto"/>
              <w:right w:val="single" w:sz="8" w:space="0" w:color="auto"/>
            </w:tcBorders>
            <w:vAlign w:val="center"/>
          </w:tcPr>
          <w:p w14:paraId="1B049E9D" w14:textId="041A8535" w:rsidR="008A1DBD" w:rsidRPr="00D71FE2" w:rsidRDefault="00553C7B" w:rsidP="00C44AF0">
            <w:pPr>
              <w:spacing w:after="0" w:line="240" w:lineRule="auto"/>
              <w:ind w:firstLine="0"/>
              <w:jc w:val="center"/>
              <w:rPr>
                <w:b/>
                <w:bCs/>
                <w:szCs w:val="24"/>
                <w:lang w:eastAsia="ru-RU"/>
              </w:rPr>
            </w:pPr>
            <w:r w:rsidRPr="00D71FE2">
              <w:rPr>
                <w:b/>
                <w:bCs/>
                <w:szCs w:val="24"/>
                <w:lang w:eastAsia="ru-RU"/>
              </w:rPr>
              <w:t>1996,8</w:t>
            </w:r>
          </w:p>
        </w:tc>
      </w:tr>
      <w:tr w:rsidR="00D71FE2" w:rsidRPr="00D71FE2" w14:paraId="0039C773" w14:textId="686A4D6E" w:rsidTr="00553C7B">
        <w:trPr>
          <w:trHeight w:val="330"/>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83D583" w14:textId="6A12BE72" w:rsidR="00553C7B" w:rsidRPr="00D71FE2" w:rsidRDefault="00553C7B" w:rsidP="00553C7B">
            <w:pPr>
              <w:spacing w:after="0" w:line="240" w:lineRule="auto"/>
              <w:ind w:firstLine="0"/>
              <w:jc w:val="center"/>
              <w:rPr>
                <w:b/>
                <w:bCs/>
                <w:szCs w:val="24"/>
                <w:lang w:eastAsia="ru-RU"/>
              </w:rPr>
            </w:pPr>
            <w:proofErr w:type="spellStart"/>
            <w:r w:rsidRPr="00D71FE2">
              <w:rPr>
                <w:b/>
                <w:bCs/>
                <w:szCs w:val="24"/>
                <w:lang w:eastAsia="ru-RU"/>
              </w:rPr>
              <w:t>рп</w:t>
            </w:r>
            <w:proofErr w:type="spellEnd"/>
            <w:r w:rsidRPr="00D71FE2">
              <w:rPr>
                <w:b/>
                <w:bCs/>
                <w:szCs w:val="24"/>
                <w:lang w:eastAsia="ru-RU"/>
              </w:rPr>
              <w:t>. Черемушки</w:t>
            </w:r>
          </w:p>
        </w:tc>
        <w:tc>
          <w:tcPr>
            <w:tcW w:w="2626" w:type="dxa"/>
            <w:tcBorders>
              <w:top w:val="nil"/>
              <w:left w:val="nil"/>
              <w:bottom w:val="single" w:sz="8" w:space="0" w:color="auto"/>
              <w:right w:val="single" w:sz="8" w:space="0" w:color="auto"/>
            </w:tcBorders>
            <w:shd w:val="clear" w:color="auto" w:fill="auto"/>
            <w:vAlign w:val="center"/>
            <w:hideMark/>
          </w:tcPr>
          <w:p w14:paraId="41A2C93F" w14:textId="77777777" w:rsidR="00553C7B" w:rsidRPr="00D71FE2" w:rsidRDefault="00553C7B" w:rsidP="00553C7B">
            <w:pPr>
              <w:spacing w:after="0" w:line="240" w:lineRule="auto"/>
              <w:ind w:firstLine="0"/>
              <w:jc w:val="center"/>
              <w:rPr>
                <w:szCs w:val="24"/>
                <w:lang w:eastAsia="ru-RU"/>
              </w:rPr>
            </w:pPr>
            <w:r w:rsidRPr="00D71FE2">
              <w:rPr>
                <w:szCs w:val="24"/>
                <w:lang w:eastAsia="ru-RU"/>
              </w:rPr>
              <w:t>Население</w:t>
            </w:r>
          </w:p>
        </w:tc>
        <w:tc>
          <w:tcPr>
            <w:tcW w:w="851" w:type="dxa"/>
            <w:tcBorders>
              <w:top w:val="nil"/>
              <w:left w:val="nil"/>
              <w:bottom w:val="single" w:sz="8" w:space="0" w:color="auto"/>
              <w:right w:val="single" w:sz="8" w:space="0" w:color="auto"/>
            </w:tcBorders>
            <w:shd w:val="clear" w:color="auto" w:fill="auto"/>
            <w:noWrap/>
            <w:vAlign w:val="center"/>
            <w:hideMark/>
          </w:tcPr>
          <w:p w14:paraId="1D0F5ABE" w14:textId="77777777" w:rsidR="00553C7B" w:rsidRPr="00D71FE2" w:rsidRDefault="00553C7B" w:rsidP="00553C7B">
            <w:pPr>
              <w:spacing w:after="0" w:line="240" w:lineRule="auto"/>
              <w:ind w:firstLine="0"/>
              <w:jc w:val="center"/>
              <w:rPr>
                <w:szCs w:val="24"/>
                <w:lang w:eastAsia="ru-RU"/>
              </w:rPr>
            </w:pPr>
            <w:r w:rsidRPr="00D71FE2">
              <w:rPr>
                <w:szCs w:val="24"/>
                <w:lang w:eastAsia="ru-RU"/>
              </w:rPr>
              <w:t>чел.</w:t>
            </w:r>
          </w:p>
        </w:tc>
        <w:tc>
          <w:tcPr>
            <w:tcW w:w="992" w:type="dxa"/>
            <w:tcBorders>
              <w:top w:val="nil"/>
              <w:left w:val="nil"/>
              <w:bottom w:val="single" w:sz="8" w:space="0" w:color="auto"/>
              <w:right w:val="single" w:sz="8" w:space="0" w:color="auto"/>
            </w:tcBorders>
            <w:shd w:val="clear" w:color="000000" w:fill="FFFFFF"/>
            <w:noWrap/>
            <w:vAlign w:val="center"/>
            <w:hideMark/>
          </w:tcPr>
          <w:p w14:paraId="7118F13B" w14:textId="77777777" w:rsidR="00553C7B" w:rsidRPr="00D71FE2" w:rsidRDefault="00553C7B" w:rsidP="00553C7B">
            <w:pPr>
              <w:spacing w:after="0" w:line="240" w:lineRule="auto"/>
              <w:ind w:firstLine="0"/>
              <w:jc w:val="center"/>
              <w:rPr>
                <w:szCs w:val="24"/>
                <w:lang w:eastAsia="ru-RU"/>
              </w:rPr>
            </w:pPr>
            <w:r w:rsidRPr="00D71FE2">
              <w:rPr>
                <w:szCs w:val="24"/>
                <w:lang w:eastAsia="ru-RU"/>
              </w:rPr>
              <w:t>7673</w:t>
            </w:r>
          </w:p>
        </w:tc>
        <w:tc>
          <w:tcPr>
            <w:tcW w:w="1134" w:type="dxa"/>
            <w:tcBorders>
              <w:top w:val="nil"/>
              <w:left w:val="nil"/>
              <w:bottom w:val="single" w:sz="8" w:space="0" w:color="auto"/>
              <w:right w:val="single" w:sz="8" w:space="0" w:color="auto"/>
            </w:tcBorders>
            <w:shd w:val="clear" w:color="auto" w:fill="auto"/>
            <w:noWrap/>
            <w:vAlign w:val="center"/>
            <w:hideMark/>
          </w:tcPr>
          <w:p w14:paraId="64EB45D7" w14:textId="77777777" w:rsidR="00553C7B" w:rsidRPr="00D71FE2" w:rsidRDefault="00553C7B" w:rsidP="00553C7B">
            <w:pPr>
              <w:spacing w:after="0" w:line="240" w:lineRule="auto"/>
              <w:ind w:firstLine="0"/>
              <w:jc w:val="center"/>
              <w:rPr>
                <w:szCs w:val="24"/>
                <w:lang w:eastAsia="ru-RU"/>
              </w:rPr>
            </w:pPr>
            <w:r w:rsidRPr="00D71FE2">
              <w:rPr>
                <w:szCs w:val="24"/>
                <w:lang w:eastAsia="ru-RU"/>
              </w:rPr>
              <w:t>792</w:t>
            </w:r>
          </w:p>
        </w:tc>
        <w:tc>
          <w:tcPr>
            <w:tcW w:w="1276" w:type="dxa"/>
            <w:tcBorders>
              <w:top w:val="nil"/>
              <w:left w:val="nil"/>
              <w:bottom w:val="single" w:sz="8" w:space="0" w:color="auto"/>
              <w:right w:val="single" w:sz="8" w:space="0" w:color="auto"/>
            </w:tcBorders>
            <w:shd w:val="clear" w:color="auto" w:fill="auto"/>
            <w:noWrap/>
            <w:vAlign w:val="center"/>
            <w:hideMark/>
          </w:tcPr>
          <w:p w14:paraId="30E3280A" w14:textId="77777777" w:rsidR="00553C7B" w:rsidRPr="00D71FE2" w:rsidRDefault="00553C7B" w:rsidP="00553C7B">
            <w:pPr>
              <w:spacing w:after="0" w:line="240" w:lineRule="auto"/>
              <w:ind w:firstLine="0"/>
              <w:jc w:val="center"/>
              <w:rPr>
                <w:szCs w:val="24"/>
                <w:lang w:eastAsia="ru-RU"/>
              </w:rPr>
            </w:pPr>
            <w:r w:rsidRPr="00D71FE2">
              <w:rPr>
                <w:szCs w:val="24"/>
                <w:lang w:eastAsia="ru-RU"/>
              </w:rPr>
              <w:t>271808</w:t>
            </w:r>
          </w:p>
        </w:tc>
        <w:tc>
          <w:tcPr>
            <w:tcW w:w="1701" w:type="dxa"/>
            <w:tcBorders>
              <w:top w:val="nil"/>
              <w:left w:val="nil"/>
              <w:bottom w:val="single" w:sz="8" w:space="0" w:color="auto"/>
              <w:right w:val="single" w:sz="8" w:space="0" w:color="auto"/>
            </w:tcBorders>
            <w:vAlign w:val="center"/>
          </w:tcPr>
          <w:p w14:paraId="5DAF1F45" w14:textId="580EF8EB" w:rsidR="00553C7B" w:rsidRPr="00D71FE2" w:rsidRDefault="00553C7B" w:rsidP="00553C7B">
            <w:pPr>
              <w:spacing w:after="0" w:line="240" w:lineRule="auto"/>
              <w:ind w:firstLine="0"/>
              <w:jc w:val="center"/>
              <w:rPr>
                <w:szCs w:val="24"/>
                <w:lang w:eastAsia="ru-RU"/>
              </w:rPr>
            </w:pPr>
            <w:r w:rsidRPr="00D71FE2">
              <w:t>1029,6</w:t>
            </w:r>
          </w:p>
        </w:tc>
      </w:tr>
      <w:tr w:rsidR="00D71FE2" w:rsidRPr="00D71FE2" w14:paraId="77FE288C" w14:textId="3AC928BD"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43A5481D"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36CC695D" w14:textId="77777777" w:rsidR="00553C7B" w:rsidRPr="00D71FE2" w:rsidRDefault="00553C7B" w:rsidP="00553C7B">
            <w:pPr>
              <w:spacing w:after="0" w:line="240" w:lineRule="auto"/>
              <w:ind w:firstLine="0"/>
              <w:jc w:val="center"/>
              <w:rPr>
                <w:szCs w:val="24"/>
                <w:lang w:eastAsia="ru-RU"/>
              </w:rPr>
            </w:pPr>
            <w:r w:rsidRPr="00D71FE2">
              <w:rPr>
                <w:szCs w:val="24"/>
                <w:lang w:eastAsia="ru-RU"/>
              </w:rPr>
              <w:t>Бюджетные и прочие учреждения</w:t>
            </w:r>
          </w:p>
        </w:tc>
        <w:tc>
          <w:tcPr>
            <w:tcW w:w="851" w:type="dxa"/>
            <w:tcBorders>
              <w:top w:val="nil"/>
              <w:left w:val="nil"/>
              <w:bottom w:val="single" w:sz="8" w:space="0" w:color="auto"/>
              <w:right w:val="single" w:sz="8" w:space="0" w:color="auto"/>
            </w:tcBorders>
            <w:shd w:val="clear" w:color="auto" w:fill="auto"/>
            <w:noWrap/>
            <w:vAlign w:val="center"/>
            <w:hideMark/>
          </w:tcPr>
          <w:p w14:paraId="5AF2DB11"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nil"/>
              <w:left w:val="nil"/>
              <w:bottom w:val="single" w:sz="8" w:space="0" w:color="auto"/>
              <w:right w:val="single" w:sz="8" w:space="0" w:color="auto"/>
            </w:tcBorders>
            <w:shd w:val="clear" w:color="auto" w:fill="auto"/>
            <w:noWrap/>
            <w:vAlign w:val="center"/>
            <w:hideMark/>
          </w:tcPr>
          <w:p w14:paraId="31CB038D"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54541309" w14:textId="77777777" w:rsidR="00553C7B" w:rsidRPr="00D71FE2" w:rsidRDefault="00553C7B" w:rsidP="00553C7B">
            <w:pPr>
              <w:spacing w:after="0" w:line="240" w:lineRule="auto"/>
              <w:ind w:firstLine="0"/>
              <w:jc w:val="center"/>
              <w:rPr>
                <w:szCs w:val="24"/>
                <w:lang w:eastAsia="ru-RU"/>
              </w:rPr>
            </w:pPr>
            <w:r w:rsidRPr="00D71FE2">
              <w:rPr>
                <w:szCs w:val="24"/>
                <w:lang w:eastAsia="ru-RU"/>
              </w:rPr>
              <w:t>62</w:t>
            </w:r>
          </w:p>
        </w:tc>
        <w:tc>
          <w:tcPr>
            <w:tcW w:w="1276" w:type="dxa"/>
            <w:tcBorders>
              <w:top w:val="nil"/>
              <w:left w:val="nil"/>
              <w:bottom w:val="single" w:sz="8" w:space="0" w:color="auto"/>
              <w:right w:val="single" w:sz="8" w:space="0" w:color="auto"/>
            </w:tcBorders>
            <w:shd w:val="clear" w:color="auto" w:fill="auto"/>
            <w:noWrap/>
            <w:vAlign w:val="center"/>
            <w:hideMark/>
          </w:tcPr>
          <w:p w14:paraId="386B1FCE" w14:textId="77777777" w:rsidR="00553C7B" w:rsidRPr="00D71FE2" w:rsidRDefault="00553C7B" w:rsidP="00553C7B">
            <w:pPr>
              <w:spacing w:after="0" w:line="240" w:lineRule="auto"/>
              <w:ind w:firstLine="0"/>
              <w:jc w:val="center"/>
              <w:rPr>
                <w:szCs w:val="24"/>
                <w:lang w:eastAsia="ru-RU"/>
              </w:rPr>
            </w:pPr>
            <w:r w:rsidRPr="00D71FE2">
              <w:rPr>
                <w:szCs w:val="24"/>
                <w:lang w:eastAsia="ru-RU"/>
              </w:rPr>
              <w:t>13020</w:t>
            </w:r>
          </w:p>
        </w:tc>
        <w:tc>
          <w:tcPr>
            <w:tcW w:w="1701" w:type="dxa"/>
            <w:tcBorders>
              <w:top w:val="nil"/>
              <w:left w:val="nil"/>
              <w:bottom w:val="single" w:sz="8" w:space="0" w:color="auto"/>
              <w:right w:val="single" w:sz="8" w:space="0" w:color="auto"/>
            </w:tcBorders>
            <w:vAlign w:val="center"/>
          </w:tcPr>
          <w:p w14:paraId="61BEA7AB" w14:textId="51703FB0" w:rsidR="00553C7B" w:rsidRPr="00D71FE2" w:rsidRDefault="00553C7B" w:rsidP="00553C7B">
            <w:pPr>
              <w:spacing w:after="0" w:line="240" w:lineRule="auto"/>
              <w:ind w:firstLine="0"/>
              <w:jc w:val="center"/>
              <w:rPr>
                <w:szCs w:val="24"/>
                <w:lang w:eastAsia="ru-RU"/>
              </w:rPr>
            </w:pPr>
            <w:r w:rsidRPr="00D71FE2">
              <w:t>80,6</w:t>
            </w:r>
          </w:p>
        </w:tc>
      </w:tr>
      <w:tr w:rsidR="00D71FE2" w:rsidRPr="00D71FE2" w14:paraId="13604586" w14:textId="1577A24F" w:rsidTr="00553C7B">
        <w:trPr>
          <w:trHeight w:val="1905"/>
        </w:trPr>
        <w:tc>
          <w:tcPr>
            <w:tcW w:w="1735" w:type="dxa"/>
            <w:vMerge/>
            <w:tcBorders>
              <w:top w:val="nil"/>
              <w:left w:val="single" w:sz="8" w:space="0" w:color="auto"/>
              <w:bottom w:val="single" w:sz="8" w:space="0" w:color="000000"/>
              <w:right w:val="single" w:sz="8" w:space="0" w:color="auto"/>
            </w:tcBorders>
            <w:vAlign w:val="center"/>
            <w:hideMark/>
          </w:tcPr>
          <w:p w14:paraId="6C666D8E"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3085DF24" w14:textId="77777777" w:rsidR="00553C7B" w:rsidRPr="00D71FE2" w:rsidRDefault="00553C7B" w:rsidP="00553C7B">
            <w:pPr>
              <w:spacing w:after="0" w:line="240" w:lineRule="auto"/>
              <w:ind w:firstLine="0"/>
              <w:jc w:val="center"/>
              <w:rPr>
                <w:szCs w:val="24"/>
                <w:lang w:eastAsia="ru-RU"/>
              </w:rPr>
            </w:pPr>
            <w:proofErr w:type="gramStart"/>
            <w:r w:rsidRPr="00D71FE2">
              <w:rPr>
                <w:szCs w:val="24"/>
                <w:lang w:eastAsia="ru-RU"/>
              </w:rPr>
              <w:t xml:space="preserve">Прочие потребители (в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851" w:type="dxa"/>
            <w:tcBorders>
              <w:top w:val="nil"/>
              <w:left w:val="nil"/>
              <w:bottom w:val="single" w:sz="8" w:space="0" w:color="auto"/>
              <w:right w:val="single" w:sz="8" w:space="0" w:color="auto"/>
            </w:tcBorders>
            <w:shd w:val="clear" w:color="auto" w:fill="auto"/>
            <w:noWrap/>
            <w:vAlign w:val="center"/>
            <w:hideMark/>
          </w:tcPr>
          <w:p w14:paraId="1ACE39FA"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nil"/>
              <w:left w:val="nil"/>
              <w:bottom w:val="nil"/>
              <w:right w:val="single" w:sz="8" w:space="0" w:color="auto"/>
            </w:tcBorders>
            <w:shd w:val="clear" w:color="auto" w:fill="auto"/>
            <w:noWrap/>
            <w:vAlign w:val="center"/>
            <w:hideMark/>
          </w:tcPr>
          <w:p w14:paraId="7492F3C0"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49DF4FA" w14:textId="77777777" w:rsidR="00553C7B" w:rsidRPr="00D71FE2" w:rsidRDefault="00553C7B" w:rsidP="00553C7B">
            <w:pPr>
              <w:spacing w:after="0" w:line="240" w:lineRule="auto"/>
              <w:ind w:firstLine="0"/>
              <w:jc w:val="center"/>
              <w:rPr>
                <w:szCs w:val="24"/>
                <w:lang w:eastAsia="ru-RU"/>
              </w:rPr>
            </w:pPr>
            <w:r w:rsidRPr="00D71FE2">
              <w:rPr>
                <w:szCs w:val="24"/>
                <w:lang w:eastAsia="ru-RU"/>
              </w:rPr>
              <w:t>312</w:t>
            </w:r>
          </w:p>
        </w:tc>
        <w:tc>
          <w:tcPr>
            <w:tcW w:w="1276" w:type="dxa"/>
            <w:tcBorders>
              <w:top w:val="nil"/>
              <w:left w:val="nil"/>
              <w:bottom w:val="single" w:sz="8" w:space="0" w:color="auto"/>
              <w:right w:val="single" w:sz="8" w:space="0" w:color="auto"/>
            </w:tcBorders>
            <w:shd w:val="clear" w:color="auto" w:fill="auto"/>
            <w:noWrap/>
            <w:vAlign w:val="center"/>
            <w:hideMark/>
          </w:tcPr>
          <w:p w14:paraId="7ACBE7C5" w14:textId="77777777" w:rsidR="00553C7B" w:rsidRPr="00D71FE2" w:rsidRDefault="00553C7B" w:rsidP="00553C7B">
            <w:pPr>
              <w:spacing w:after="0" w:line="240" w:lineRule="auto"/>
              <w:ind w:firstLine="0"/>
              <w:jc w:val="center"/>
              <w:rPr>
                <w:szCs w:val="24"/>
                <w:lang w:eastAsia="ru-RU"/>
              </w:rPr>
            </w:pPr>
            <w:r w:rsidRPr="00D71FE2">
              <w:rPr>
                <w:szCs w:val="24"/>
                <w:lang w:eastAsia="ru-RU"/>
              </w:rPr>
              <w:t>211976</w:t>
            </w:r>
          </w:p>
        </w:tc>
        <w:tc>
          <w:tcPr>
            <w:tcW w:w="1701" w:type="dxa"/>
            <w:tcBorders>
              <w:top w:val="nil"/>
              <w:left w:val="nil"/>
              <w:bottom w:val="single" w:sz="8" w:space="0" w:color="auto"/>
              <w:right w:val="single" w:sz="8" w:space="0" w:color="auto"/>
            </w:tcBorders>
            <w:vAlign w:val="center"/>
          </w:tcPr>
          <w:p w14:paraId="4B50D2AC" w14:textId="3F1E7875" w:rsidR="00553C7B" w:rsidRPr="00D71FE2" w:rsidRDefault="00553C7B" w:rsidP="00553C7B">
            <w:pPr>
              <w:spacing w:after="0" w:line="240" w:lineRule="auto"/>
              <w:ind w:firstLine="0"/>
              <w:jc w:val="center"/>
              <w:rPr>
                <w:szCs w:val="24"/>
                <w:lang w:eastAsia="ru-RU"/>
              </w:rPr>
            </w:pPr>
            <w:r w:rsidRPr="00D71FE2">
              <w:t>405,6</w:t>
            </w:r>
          </w:p>
        </w:tc>
      </w:tr>
      <w:tr w:rsidR="00D71FE2" w:rsidRPr="00D71FE2" w14:paraId="1CF5406E" w14:textId="231BC2DC"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6F57E7D7"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1A660BDC" w14:textId="77777777" w:rsidR="00553C7B" w:rsidRPr="00D71FE2" w:rsidRDefault="00553C7B" w:rsidP="00553C7B">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851" w:type="dxa"/>
            <w:tcBorders>
              <w:top w:val="nil"/>
              <w:left w:val="nil"/>
              <w:bottom w:val="single" w:sz="8" w:space="0" w:color="auto"/>
              <w:right w:val="single" w:sz="8" w:space="0" w:color="auto"/>
            </w:tcBorders>
            <w:shd w:val="clear" w:color="auto" w:fill="auto"/>
            <w:noWrap/>
            <w:vAlign w:val="center"/>
            <w:hideMark/>
          </w:tcPr>
          <w:p w14:paraId="57E1A800"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nil"/>
              <w:right w:val="single" w:sz="8" w:space="0" w:color="auto"/>
            </w:tcBorders>
            <w:shd w:val="clear" w:color="auto" w:fill="auto"/>
            <w:noWrap/>
            <w:vAlign w:val="center"/>
            <w:hideMark/>
          </w:tcPr>
          <w:p w14:paraId="06F6E0DE"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81D6875" w14:textId="77777777" w:rsidR="00553C7B" w:rsidRPr="00D71FE2" w:rsidRDefault="00553C7B" w:rsidP="00553C7B">
            <w:pPr>
              <w:spacing w:after="0" w:line="240" w:lineRule="auto"/>
              <w:ind w:firstLine="0"/>
              <w:jc w:val="center"/>
              <w:rPr>
                <w:szCs w:val="24"/>
                <w:lang w:eastAsia="ru-RU"/>
              </w:rPr>
            </w:pPr>
            <w:r w:rsidRPr="00D71FE2">
              <w:rPr>
                <w:szCs w:val="24"/>
                <w:lang w:eastAsia="ru-RU"/>
              </w:rPr>
              <w:t>111</w:t>
            </w:r>
          </w:p>
        </w:tc>
        <w:tc>
          <w:tcPr>
            <w:tcW w:w="1276" w:type="dxa"/>
            <w:tcBorders>
              <w:top w:val="nil"/>
              <w:left w:val="nil"/>
              <w:bottom w:val="single" w:sz="8" w:space="0" w:color="auto"/>
              <w:right w:val="single" w:sz="8" w:space="0" w:color="auto"/>
            </w:tcBorders>
            <w:shd w:val="clear" w:color="auto" w:fill="auto"/>
            <w:noWrap/>
            <w:vAlign w:val="center"/>
            <w:hideMark/>
          </w:tcPr>
          <w:p w14:paraId="2B3D391B" w14:textId="77777777" w:rsidR="00553C7B" w:rsidRPr="00D71FE2" w:rsidRDefault="00553C7B" w:rsidP="00553C7B">
            <w:pPr>
              <w:spacing w:after="0" w:line="240" w:lineRule="auto"/>
              <w:ind w:firstLine="0"/>
              <w:jc w:val="center"/>
              <w:rPr>
                <w:szCs w:val="24"/>
                <w:lang w:eastAsia="ru-RU"/>
              </w:rPr>
            </w:pPr>
            <w:r w:rsidRPr="00D71FE2">
              <w:rPr>
                <w:szCs w:val="24"/>
                <w:lang w:eastAsia="ru-RU"/>
              </w:rPr>
              <w:t>581024</w:t>
            </w:r>
          </w:p>
        </w:tc>
        <w:tc>
          <w:tcPr>
            <w:tcW w:w="1701" w:type="dxa"/>
            <w:tcBorders>
              <w:top w:val="nil"/>
              <w:left w:val="nil"/>
              <w:bottom w:val="single" w:sz="8" w:space="0" w:color="auto"/>
              <w:right w:val="single" w:sz="8" w:space="0" w:color="auto"/>
            </w:tcBorders>
            <w:vAlign w:val="center"/>
          </w:tcPr>
          <w:p w14:paraId="2E4C503E" w14:textId="0F000450" w:rsidR="00553C7B" w:rsidRPr="00D71FE2" w:rsidRDefault="00553C7B" w:rsidP="00553C7B">
            <w:pPr>
              <w:spacing w:after="0" w:line="240" w:lineRule="auto"/>
              <w:ind w:firstLine="0"/>
              <w:jc w:val="center"/>
              <w:rPr>
                <w:szCs w:val="24"/>
                <w:lang w:eastAsia="ru-RU"/>
              </w:rPr>
            </w:pPr>
            <w:r w:rsidRPr="00D71FE2">
              <w:t>144,3</w:t>
            </w:r>
          </w:p>
        </w:tc>
      </w:tr>
      <w:tr w:rsidR="00D71FE2" w:rsidRPr="00D71FE2" w14:paraId="4CF51908" w14:textId="0F3A2A4F" w:rsidTr="00553C7B">
        <w:trPr>
          <w:trHeight w:val="645"/>
        </w:trPr>
        <w:tc>
          <w:tcPr>
            <w:tcW w:w="1735" w:type="dxa"/>
            <w:vMerge/>
            <w:tcBorders>
              <w:top w:val="nil"/>
              <w:left w:val="single" w:sz="8" w:space="0" w:color="auto"/>
              <w:bottom w:val="single" w:sz="8" w:space="0" w:color="000000"/>
              <w:right w:val="single" w:sz="8" w:space="0" w:color="auto"/>
            </w:tcBorders>
            <w:vAlign w:val="center"/>
            <w:hideMark/>
          </w:tcPr>
          <w:p w14:paraId="07B58745" w14:textId="77777777" w:rsidR="00553C7B" w:rsidRPr="00D71FE2" w:rsidRDefault="00553C7B" w:rsidP="00553C7B">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vAlign w:val="center"/>
            <w:hideMark/>
          </w:tcPr>
          <w:p w14:paraId="5A13043C" w14:textId="77777777" w:rsidR="00553C7B" w:rsidRPr="00D71FE2" w:rsidRDefault="00553C7B" w:rsidP="00553C7B">
            <w:pPr>
              <w:spacing w:after="0" w:line="240" w:lineRule="auto"/>
              <w:ind w:firstLine="0"/>
              <w:jc w:val="center"/>
              <w:rPr>
                <w:szCs w:val="24"/>
                <w:lang w:eastAsia="ru-RU"/>
              </w:rPr>
            </w:pPr>
            <w:r w:rsidRPr="00D71FE2">
              <w:rPr>
                <w:szCs w:val="24"/>
                <w:lang w:eastAsia="ru-RU"/>
              </w:rPr>
              <w:t>Расходы на собственные нужды</w:t>
            </w:r>
          </w:p>
        </w:tc>
        <w:tc>
          <w:tcPr>
            <w:tcW w:w="851" w:type="dxa"/>
            <w:tcBorders>
              <w:top w:val="nil"/>
              <w:left w:val="nil"/>
              <w:bottom w:val="single" w:sz="8" w:space="0" w:color="auto"/>
              <w:right w:val="single" w:sz="8" w:space="0" w:color="auto"/>
            </w:tcBorders>
            <w:shd w:val="clear" w:color="auto" w:fill="auto"/>
            <w:noWrap/>
            <w:vAlign w:val="center"/>
            <w:hideMark/>
          </w:tcPr>
          <w:p w14:paraId="2696450B" w14:textId="77777777" w:rsidR="00553C7B" w:rsidRPr="00D71FE2" w:rsidRDefault="00553C7B" w:rsidP="00553C7B">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nil"/>
              <w:right w:val="single" w:sz="8" w:space="0" w:color="auto"/>
            </w:tcBorders>
            <w:shd w:val="clear" w:color="auto" w:fill="auto"/>
            <w:noWrap/>
            <w:vAlign w:val="center"/>
            <w:hideMark/>
          </w:tcPr>
          <w:p w14:paraId="6DE38944" w14:textId="77777777" w:rsidR="00553C7B" w:rsidRPr="00D71FE2" w:rsidRDefault="00553C7B" w:rsidP="00553C7B">
            <w:pPr>
              <w:spacing w:after="0" w:line="240" w:lineRule="auto"/>
              <w:ind w:firstLine="0"/>
              <w:jc w:val="center"/>
              <w:rPr>
                <w:szCs w:val="24"/>
                <w:lang w:eastAsia="ru-RU"/>
              </w:rPr>
            </w:pPr>
            <w:r w:rsidRPr="00D71FE2">
              <w:rPr>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4D15E07A" w14:textId="77777777" w:rsidR="00553C7B" w:rsidRPr="00D71FE2" w:rsidRDefault="00553C7B" w:rsidP="00553C7B">
            <w:pPr>
              <w:spacing w:after="0" w:line="240" w:lineRule="auto"/>
              <w:ind w:firstLine="0"/>
              <w:jc w:val="center"/>
              <w:rPr>
                <w:szCs w:val="24"/>
                <w:lang w:eastAsia="ru-RU"/>
              </w:rPr>
            </w:pPr>
            <w:r w:rsidRPr="00D71FE2">
              <w:rPr>
                <w:szCs w:val="24"/>
                <w:lang w:eastAsia="ru-RU"/>
              </w:rPr>
              <w:t>1107</w:t>
            </w:r>
          </w:p>
        </w:tc>
        <w:tc>
          <w:tcPr>
            <w:tcW w:w="1276" w:type="dxa"/>
            <w:tcBorders>
              <w:top w:val="nil"/>
              <w:left w:val="nil"/>
              <w:bottom w:val="single" w:sz="8" w:space="0" w:color="auto"/>
              <w:right w:val="single" w:sz="8" w:space="0" w:color="auto"/>
            </w:tcBorders>
            <w:shd w:val="clear" w:color="auto" w:fill="auto"/>
            <w:noWrap/>
            <w:vAlign w:val="center"/>
            <w:hideMark/>
          </w:tcPr>
          <w:p w14:paraId="5B517C04" w14:textId="77777777" w:rsidR="00553C7B" w:rsidRPr="00D71FE2" w:rsidRDefault="00553C7B" w:rsidP="00553C7B">
            <w:pPr>
              <w:spacing w:after="0" w:line="240" w:lineRule="auto"/>
              <w:ind w:firstLine="0"/>
              <w:jc w:val="center"/>
              <w:rPr>
                <w:szCs w:val="24"/>
                <w:lang w:eastAsia="ru-RU"/>
              </w:rPr>
            </w:pPr>
            <w:r w:rsidRPr="00D71FE2">
              <w:rPr>
                <w:szCs w:val="24"/>
                <w:lang w:eastAsia="ru-RU"/>
              </w:rPr>
              <w:t>131092</w:t>
            </w:r>
          </w:p>
        </w:tc>
        <w:tc>
          <w:tcPr>
            <w:tcW w:w="1701" w:type="dxa"/>
            <w:tcBorders>
              <w:top w:val="nil"/>
              <w:left w:val="nil"/>
              <w:bottom w:val="single" w:sz="8" w:space="0" w:color="auto"/>
              <w:right w:val="single" w:sz="8" w:space="0" w:color="auto"/>
            </w:tcBorders>
            <w:vAlign w:val="center"/>
          </w:tcPr>
          <w:p w14:paraId="18795380" w14:textId="0EB22272" w:rsidR="00553C7B" w:rsidRPr="00D71FE2" w:rsidRDefault="00553C7B" w:rsidP="00553C7B">
            <w:pPr>
              <w:spacing w:after="0" w:line="240" w:lineRule="auto"/>
              <w:ind w:firstLine="0"/>
              <w:jc w:val="center"/>
              <w:rPr>
                <w:szCs w:val="24"/>
                <w:lang w:eastAsia="ru-RU"/>
              </w:rPr>
            </w:pPr>
            <w:r w:rsidRPr="00D71FE2">
              <w:t>1439,1</w:t>
            </w:r>
          </w:p>
        </w:tc>
      </w:tr>
      <w:tr w:rsidR="00D71FE2" w:rsidRPr="00D71FE2" w14:paraId="00EA590F" w14:textId="520CF8B1" w:rsidTr="00553C7B">
        <w:trPr>
          <w:trHeight w:val="390"/>
        </w:trPr>
        <w:tc>
          <w:tcPr>
            <w:tcW w:w="1735" w:type="dxa"/>
            <w:vMerge/>
            <w:tcBorders>
              <w:top w:val="nil"/>
              <w:left w:val="single" w:sz="8" w:space="0" w:color="auto"/>
              <w:bottom w:val="single" w:sz="8" w:space="0" w:color="000000"/>
              <w:right w:val="single" w:sz="8" w:space="0" w:color="auto"/>
            </w:tcBorders>
            <w:vAlign w:val="center"/>
            <w:hideMark/>
          </w:tcPr>
          <w:p w14:paraId="71CE1DC5" w14:textId="77777777" w:rsidR="008A1DBD" w:rsidRPr="00D71FE2" w:rsidRDefault="008A1DBD" w:rsidP="00C44AF0">
            <w:pPr>
              <w:spacing w:after="0" w:line="240" w:lineRule="auto"/>
              <w:ind w:firstLine="0"/>
              <w:jc w:val="left"/>
              <w:rPr>
                <w:b/>
                <w:bCs/>
                <w:szCs w:val="24"/>
                <w:lang w:eastAsia="ru-RU"/>
              </w:rPr>
            </w:pPr>
          </w:p>
        </w:tc>
        <w:tc>
          <w:tcPr>
            <w:tcW w:w="2626" w:type="dxa"/>
            <w:tcBorders>
              <w:top w:val="nil"/>
              <w:left w:val="nil"/>
              <w:bottom w:val="single" w:sz="8" w:space="0" w:color="auto"/>
              <w:right w:val="single" w:sz="8" w:space="0" w:color="auto"/>
            </w:tcBorders>
            <w:shd w:val="clear" w:color="auto" w:fill="auto"/>
            <w:noWrap/>
            <w:vAlign w:val="center"/>
            <w:hideMark/>
          </w:tcPr>
          <w:p w14:paraId="0B5914EB"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Итого:</w:t>
            </w:r>
          </w:p>
        </w:tc>
        <w:tc>
          <w:tcPr>
            <w:tcW w:w="851" w:type="dxa"/>
            <w:tcBorders>
              <w:top w:val="nil"/>
              <w:left w:val="nil"/>
              <w:bottom w:val="single" w:sz="8" w:space="0" w:color="auto"/>
              <w:right w:val="single" w:sz="8" w:space="0" w:color="auto"/>
            </w:tcBorders>
            <w:shd w:val="clear" w:color="auto" w:fill="auto"/>
            <w:noWrap/>
            <w:vAlign w:val="center"/>
            <w:hideMark/>
          </w:tcPr>
          <w:p w14:paraId="738422B5" w14:textId="77777777" w:rsidR="008A1DBD" w:rsidRPr="00D71FE2" w:rsidRDefault="008A1DBD" w:rsidP="00C44AF0">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F346175"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w:t>
            </w:r>
          </w:p>
        </w:tc>
        <w:tc>
          <w:tcPr>
            <w:tcW w:w="1134" w:type="dxa"/>
            <w:tcBorders>
              <w:top w:val="nil"/>
              <w:left w:val="nil"/>
              <w:bottom w:val="single" w:sz="8" w:space="0" w:color="auto"/>
              <w:right w:val="single" w:sz="8" w:space="0" w:color="auto"/>
            </w:tcBorders>
            <w:shd w:val="clear" w:color="auto" w:fill="auto"/>
            <w:noWrap/>
            <w:vAlign w:val="center"/>
            <w:hideMark/>
          </w:tcPr>
          <w:p w14:paraId="078B87F8"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1276</w:t>
            </w:r>
          </w:p>
        </w:tc>
        <w:tc>
          <w:tcPr>
            <w:tcW w:w="1276" w:type="dxa"/>
            <w:tcBorders>
              <w:top w:val="nil"/>
              <w:left w:val="nil"/>
              <w:bottom w:val="single" w:sz="8" w:space="0" w:color="auto"/>
              <w:right w:val="single" w:sz="8" w:space="0" w:color="auto"/>
            </w:tcBorders>
            <w:shd w:val="clear" w:color="auto" w:fill="auto"/>
            <w:noWrap/>
            <w:vAlign w:val="center"/>
            <w:hideMark/>
          </w:tcPr>
          <w:p w14:paraId="0EEBECFE"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1077828</w:t>
            </w:r>
          </w:p>
        </w:tc>
        <w:tc>
          <w:tcPr>
            <w:tcW w:w="1701" w:type="dxa"/>
            <w:tcBorders>
              <w:top w:val="nil"/>
              <w:left w:val="nil"/>
              <w:bottom w:val="single" w:sz="8" w:space="0" w:color="auto"/>
              <w:right w:val="single" w:sz="8" w:space="0" w:color="auto"/>
            </w:tcBorders>
            <w:vAlign w:val="center"/>
          </w:tcPr>
          <w:p w14:paraId="6909613B" w14:textId="3883B749" w:rsidR="008A1DBD" w:rsidRPr="00D71FE2" w:rsidRDefault="00553C7B" w:rsidP="00C44AF0">
            <w:pPr>
              <w:spacing w:after="0" w:line="240" w:lineRule="auto"/>
              <w:ind w:firstLine="0"/>
              <w:jc w:val="center"/>
              <w:rPr>
                <w:b/>
                <w:bCs/>
                <w:szCs w:val="24"/>
                <w:lang w:eastAsia="ru-RU"/>
              </w:rPr>
            </w:pPr>
            <w:r w:rsidRPr="00D71FE2">
              <w:rPr>
                <w:b/>
                <w:bCs/>
                <w:szCs w:val="24"/>
                <w:lang w:eastAsia="ru-RU"/>
              </w:rPr>
              <w:t>3099,2</w:t>
            </w:r>
          </w:p>
        </w:tc>
      </w:tr>
      <w:tr w:rsidR="008A1DBD" w:rsidRPr="00D71FE2" w14:paraId="3FC1731E" w14:textId="5ADDAC9B" w:rsidTr="00553C7B">
        <w:trPr>
          <w:trHeight w:val="330"/>
        </w:trPr>
        <w:tc>
          <w:tcPr>
            <w:tcW w:w="6204" w:type="dxa"/>
            <w:gridSpan w:val="4"/>
            <w:tcBorders>
              <w:top w:val="nil"/>
              <w:left w:val="single" w:sz="8" w:space="0" w:color="auto"/>
              <w:bottom w:val="single" w:sz="8" w:space="0" w:color="auto"/>
              <w:right w:val="single" w:sz="8" w:space="0" w:color="000000"/>
            </w:tcBorders>
            <w:shd w:val="clear" w:color="auto" w:fill="auto"/>
            <w:noWrap/>
            <w:vAlign w:val="center"/>
            <w:hideMark/>
          </w:tcPr>
          <w:p w14:paraId="3967526A" w14:textId="77777777" w:rsidR="008A1DBD" w:rsidRPr="00D71FE2" w:rsidRDefault="008A1DBD" w:rsidP="00C44AF0">
            <w:pPr>
              <w:spacing w:after="0" w:line="240" w:lineRule="auto"/>
              <w:ind w:firstLine="0"/>
              <w:jc w:val="left"/>
              <w:rPr>
                <w:b/>
                <w:bCs/>
                <w:szCs w:val="24"/>
                <w:lang w:eastAsia="ru-RU"/>
              </w:rPr>
            </w:pPr>
            <w:r w:rsidRPr="00D71FE2">
              <w:rPr>
                <w:b/>
                <w:bCs/>
                <w:szCs w:val="24"/>
                <w:lang w:eastAsia="ru-RU"/>
              </w:rPr>
              <w:t>ВСЕГО:</w:t>
            </w:r>
          </w:p>
        </w:tc>
        <w:tc>
          <w:tcPr>
            <w:tcW w:w="1134" w:type="dxa"/>
            <w:tcBorders>
              <w:top w:val="nil"/>
              <w:left w:val="nil"/>
              <w:bottom w:val="single" w:sz="8" w:space="0" w:color="auto"/>
              <w:right w:val="single" w:sz="8" w:space="0" w:color="auto"/>
            </w:tcBorders>
            <w:shd w:val="clear" w:color="auto" w:fill="auto"/>
            <w:noWrap/>
            <w:vAlign w:val="center"/>
            <w:hideMark/>
          </w:tcPr>
          <w:p w14:paraId="4BD18EAA" w14:textId="77777777" w:rsidR="008A1DBD" w:rsidRPr="00D71FE2" w:rsidRDefault="008A1DBD" w:rsidP="00C44AF0">
            <w:pPr>
              <w:spacing w:after="0" w:line="240" w:lineRule="auto"/>
              <w:ind w:firstLine="0"/>
              <w:jc w:val="center"/>
              <w:rPr>
                <w:b/>
                <w:bCs/>
                <w:szCs w:val="24"/>
                <w:lang w:eastAsia="ru-RU"/>
              </w:rPr>
            </w:pPr>
            <w:r w:rsidRPr="00D71FE2">
              <w:rPr>
                <w:b/>
                <w:bCs/>
                <w:szCs w:val="24"/>
                <w:lang w:eastAsia="ru-RU"/>
              </w:rPr>
              <w:t>15345</w:t>
            </w:r>
          </w:p>
        </w:tc>
        <w:tc>
          <w:tcPr>
            <w:tcW w:w="1276" w:type="dxa"/>
            <w:tcBorders>
              <w:top w:val="nil"/>
              <w:left w:val="nil"/>
              <w:bottom w:val="single" w:sz="8" w:space="0" w:color="auto"/>
              <w:right w:val="single" w:sz="8" w:space="0" w:color="auto"/>
            </w:tcBorders>
            <w:shd w:val="clear" w:color="auto" w:fill="auto"/>
            <w:noWrap/>
            <w:vAlign w:val="center"/>
            <w:hideMark/>
          </w:tcPr>
          <w:p w14:paraId="415AF31D" w14:textId="542F6D2A" w:rsidR="008A1DBD" w:rsidRPr="00D71FE2" w:rsidRDefault="008A1DBD" w:rsidP="00C44AF0">
            <w:pPr>
              <w:spacing w:after="0" w:line="240" w:lineRule="auto"/>
              <w:ind w:firstLine="0"/>
              <w:jc w:val="center"/>
              <w:rPr>
                <w:b/>
                <w:bCs/>
                <w:szCs w:val="24"/>
                <w:lang w:eastAsia="ru-RU"/>
              </w:rPr>
            </w:pPr>
            <w:r w:rsidRPr="00D71FE2">
              <w:rPr>
                <w:b/>
                <w:bCs/>
                <w:szCs w:val="24"/>
                <w:lang w:eastAsia="ru-RU"/>
              </w:rPr>
              <w:t>6212,861</w:t>
            </w:r>
          </w:p>
        </w:tc>
        <w:tc>
          <w:tcPr>
            <w:tcW w:w="1701" w:type="dxa"/>
            <w:tcBorders>
              <w:top w:val="nil"/>
              <w:left w:val="nil"/>
              <w:bottom w:val="single" w:sz="8" w:space="0" w:color="auto"/>
              <w:right w:val="single" w:sz="8" w:space="0" w:color="auto"/>
            </w:tcBorders>
            <w:vAlign w:val="center"/>
          </w:tcPr>
          <w:p w14:paraId="7004BBDF" w14:textId="023E1C2C" w:rsidR="008A1DBD" w:rsidRPr="00D71FE2" w:rsidRDefault="00553C7B" w:rsidP="00C44AF0">
            <w:pPr>
              <w:spacing w:after="0" w:line="240" w:lineRule="auto"/>
              <w:ind w:firstLine="0"/>
              <w:jc w:val="center"/>
              <w:rPr>
                <w:b/>
                <w:bCs/>
                <w:szCs w:val="24"/>
                <w:lang w:eastAsia="ru-RU"/>
              </w:rPr>
            </w:pPr>
            <w:r w:rsidRPr="00D71FE2">
              <w:rPr>
                <w:b/>
                <w:bCs/>
                <w:szCs w:val="24"/>
                <w:lang w:eastAsia="ru-RU"/>
              </w:rPr>
              <w:t>21947,9</w:t>
            </w:r>
          </w:p>
        </w:tc>
      </w:tr>
    </w:tbl>
    <w:p w14:paraId="6574943A" w14:textId="77777777" w:rsidR="003417E4" w:rsidRPr="00D71FE2" w:rsidRDefault="003417E4" w:rsidP="004A4F48">
      <w:pPr>
        <w:spacing w:after="0"/>
        <w:rPr>
          <w:bCs/>
          <w:sz w:val="28"/>
          <w:szCs w:val="26"/>
        </w:rPr>
      </w:pPr>
    </w:p>
    <w:p w14:paraId="1AD2F715" w14:textId="6828CF3B" w:rsidR="004A4F48" w:rsidRPr="00D71FE2" w:rsidRDefault="004A4F48" w:rsidP="004A4F48">
      <w:pPr>
        <w:spacing w:after="0"/>
        <w:rPr>
          <w:bCs/>
          <w:sz w:val="28"/>
          <w:szCs w:val="26"/>
        </w:rPr>
      </w:pPr>
      <w:r w:rsidRPr="00D71FE2">
        <w:rPr>
          <w:bCs/>
          <w:sz w:val="28"/>
          <w:szCs w:val="26"/>
        </w:rPr>
        <w:t>Фактически</w:t>
      </w:r>
      <w:r w:rsidR="005B0CFA">
        <w:rPr>
          <w:bCs/>
          <w:sz w:val="28"/>
          <w:szCs w:val="26"/>
        </w:rPr>
        <w:t xml:space="preserve"> добытый</w:t>
      </w:r>
      <w:r w:rsidRPr="00D71FE2">
        <w:rPr>
          <w:bCs/>
          <w:sz w:val="28"/>
          <w:szCs w:val="26"/>
        </w:rPr>
        <w:t xml:space="preserve"> объем холодной воды в 2023 году (в том числе потери) составил </w:t>
      </w:r>
      <w:r w:rsidR="008A1DBD" w:rsidRPr="00D71FE2">
        <w:rPr>
          <w:b/>
          <w:bCs/>
          <w:sz w:val="28"/>
          <w:szCs w:val="26"/>
        </w:rPr>
        <w:t>6212, 861</w:t>
      </w:r>
      <w:r w:rsidRPr="00D71FE2">
        <w:rPr>
          <w:b/>
          <w:bCs/>
          <w:sz w:val="28"/>
          <w:szCs w:val="26"/>
        </w:rPr>
        <w:t xml:space="preserve"> тыс. м³/год</w:t>
      </w:r>
      <w:r w:rsidRPr="00D71FE2">
        <w:rPr>
          <w:bCs/>
          <w:sz w:val="28"/>
          <w:szCs w:val="26"/>
        </w:rPr>
        <w:t xml:space="preserve">. </w:t>
      </w:r>
      <w:r w:rsidR="008A1DBD" w:rsidRPr="00D71FE2">
        <w:rPr>
          <w:bCs/>
          <w:sz w:val="28"/>
          <w:szCs w:val="26"/>
        </w:rPr>
        <w:t xml:space="preserve">Полезный отпуск (реализация) составил 3038,575 </w:t>
      </w:r>
      <w:r w:rsidR="008A1DBD" w:rsidRPr="00D71FE2">
        <w:rPr>
          <w:b/>
          <w:bCs/>
          <w:sz w:val="28"/>
          <w:szCs w:val="26"/>
        </w:rPr>
        <w:t>тыс. м³/год.</w:t>
      </w:r>
    </w:p>
    <w:p w14:paraId="2A5DACD5" w14:textId="13E88EEA" w:rsidR="004A4F48" w:rsidRPr="00D71FE2" w:rsidRDefault="004A4F48" w:rsidP="004A4F48">
      <w:pPr>
        <w:spacing w:after="0"/>
        <w:ind w:left="112"/>
        <w:jc w:val="right"/>
        <w:rPr>
          <w:bCs/>
          <w:sz w:val="28"/>
          <w:szCs w:val="26"/>
        </w:rPr>
      </w:pPr>
      <w:r w:rsidRPr="00D71FE2">
        <w:rPr>
          <w:bCs/>
          <w:sz w:val="28"/>
          <w:szCs w:val="26"/>
        </w:rPr>
        <w:t>Таблица 1.3.</w:t>
      </w:r>
      <w:r w:rsidR="000B2F85" w:rsidRPr="00D71FE2">
        <w:rPr>
          <w:bCs/>
          <w:sz w:val="28"/>
          <w:szCs w:val="26"/>
        </w:rPr>
        <w:t>2</w:t>
      </w:r>
      <w:r w:rsidRPr="00D71FE2">
        <w:rPr>
          <w:bCs/>
          <w:sz w:val="28"/>
          <w:szCs w:val="26"/>
        </w:rPr>
        <w:t xml:space="preserve"> - Результаты анализа общего водного баланса подачи и реализации воды.</w:t>
      </w:r>
    </w:p>
    <w:tbl>
      <w:tblPr>
        <w:tblW w:w="10032" w:type="dxa"/>
        <w:tblLook w:val="04A0" w:firstRow="1" w:lastRow="0" w:firstColumn="1" w:lastColumn="0" w:noHBand="0" w:noVBand="1"/>
      </w:tblPr>
      <w:tblGrid>
        <w:gridCol w:w="960"/>
        <w:gridCol w:w="6378"/>
        <w:gridCol w:w="2694"/>
      </w:tblGrid>
      <w:tr w:rsidR="00D71FE2" w:rsidRPr="00D71FE2" w14:paraId="116A4453" w14:textId="77777777" w:rsidTr="0012466C">
        <w:trPr>
          <w:trHeight w:val="390"/>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1E4147" w14:textId="77777777" w:rsidR="0012466C" w:rsidRPr="00D71FE2" w:rsidRDefault="0012466C" w:rsidP="00C44AF0">
            <w:pPr>
              <w:spacing w:after="0" w:line="240" w:lineRule="auto"/>
              <w:ind w:firstLine="0"/>
              <w:jc w:val="center"/>
              <w:rPr>
                <w:b/>
                <w:bCs/>
                <w:sz w:val="28"/>
                <w:szCs w:val="28"/>
                <w:lang w:eastAsia="ru-RU"/>
              </w:rPr>
            </w:pPr>
            <w:r w:rsidRPr="00D71FE2">
              <w:rPr>
                <w:b/>
                <w:bCs/>
                <w:sz w:val="28"/>
                <w:szCs w:val="28"/>
                <w:lang w:eastAsia="ru-RU"/>
              </w:rPr>
              <w:t xml:space="preserve">№ </w:t>
            </w:r>
            <w:proofErr w:type="gramStart"/>
            <w:r w:rsidRPr="00D71FE2">
              <w:rPr>
                <w:b/>
                <w:bCs/>
                <w:sz w:val="28"/>
                <w:szCs w:val="28"/>
                <w:lang w:eastAsia="ru-RU"/>
              </w:rPr>
              <w:t>п</w:t>
            </w:r>
            <w:proofErr w:type="gramEnd"/>
            <w:r w:rsidRPr="00D71FE2">
              <w:rPr>
                <w:b/>
                <w:bCs/>
                <w:sz w:val="28"/>
                <w:szCs w:val="28"/>
                <w:lang w:eastAsia="ru-RU"/>
              </w:rPr>
              <w:t>/п</w:t>
            </w:r>
          </w:p>
        </w:tc>
        <w:tc>
          <w:tcPr>
            <w:tcW w:w="6378" w:type="dxa"/>
            <w:tcBorders>
              <w:top w:val="single" w:sz="8" w:space="0" w:color="000000"/>
              <w:left w:val="nil"/>
              <w:bottom w:val="single" w:sz="8" w:space="0" w:color="000000"/>
              <w:right w:val="single" w:sz="8" w:space="0" w:color="000000"/>
            </w:tcBorders>
            <w:shd w:val="clear" w:color="auto" w:fill="auto"/>
            <w:vAlign w:val="center"/>
            <w:hideMark/>
          </w:tcPr>
          <w:p w14:paraId="0EBB3CBA" w14:textId="77777777" w:rsidR="0012466C" w:rsidRPr="00D71FE2" w:rsidRDefault="0012466C" w:rsidP="00C44AF0">
            <w:pPr>
              <w:spacing w:after="0" w:line="240" w:lineRule="auto"/>
              <w:ind w:firstLine="0"/>
              <w:jc w:val="center"/>
              <w:rPr>
                <w:b/>
                <w:bCs/>
                <w:sz w:val="28"/>
                <w:szCs w:val="28"/>
                <w:lang w:eastAsia="ru-RU"/>
              </w:rPr>
            </w:pPr>
            <w:r w:rsidRPr="00D71FE2">
              <w:rPr>
                <w:b/>
                <w:bCs/>
                <w:sz w:val="28"/>
                <w:szCs w:val="28"/>
                <w:lang w:eastAsia="ru-RU"/>
              </w:rPr>
              <w:t>Наименование показателя</w:t>
            </w:r>
          </w:p>
        </w:tc>
        <w:tc>
          <w:tcPr>
            <w:tcW w:w="2694" w:type="dxa"/>
            <w:tcBorders>
              <w:top w:val="single" w:sz="8" w:space="0" w:color="000000"/>
              <w:left w:val="nil"/>
              <w:bottom w:val="single" w:sz="8" w:space="0" w:color="000000"/>
              <w:right w:val="single" w:sz="8" w:space="0" w:color="000000"/>
            </w:tcBorders>
            <w:shd w:val="clear" w:color="auto" w:fill="auto"/>
            <w:vAlign w:val="center"/>
            <w:hideMark/>
          </w:tcPr>
          <w:p w14:paraId="40156FAE" w14:textId="77777777" w:rsidR="0012466C" w:rsidRPr="00D71FE2" w:rsidRDefault="0012466C" w:rsidP="00C44AF0">
            <w:pPr>
              <w:spacing w:after="0" w:line="240" w:lineRule="auto"/>
              <w:ind w:firstLine="0"/>
              <w:jc w:val="center"/>
              <w:rPr>
                <w:b/>
                <w:bCs/>
                <w:sz w:val="28"/>
                <w:szCs w:val="28"/>
                <w:lang w:eastAsia="ru-RU"/>
              </w:rPr>
            </w:pPr>
            <w:r w:rsidRPr="00D71FE2">
              <w:rPr>
                <w:b/>
                <w:bCs/>
                <w:sz w:val="28"/>
                <w:szCs w:val="28"/>
                <w:lang w:eastAsia="ru-RU"/>
              </w:rPr>
              <w:t>2023 год</w:t>
            </w:r>
          </w:p>
        </w:tc>
      </w:tr>
      <w:tr w:rsidR="00D71FE2" w:rsidRPr="00D71FE2" w14:paraId="51C7C858" w14:textId="77777777" w:rsidTr="0012466C">
        <w:trPr>
          <w:trHeight w:val="121"/>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34CBDD06"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lastRenderedPageBreak/>
              <w:t>1</w:t>
            </w:r>
          </w:p>
        </w:tc>
        <w:tc>
          <w:tcPr>
            <w:tcW w:w="6378" w:type="dxa"/>
            <w:tcBorders>
              <w:top w:val="nil"/>
              <w:left w:val="nil"/>
              <w:bottom w:val="single" w:sz="8" w:space="0" w:color="000000"/>
              <w:right w:val="single" w:sz="8" w:space="0" w:color="000000"/>
            </w:tcBorders>
            <w:shd w:val="clear" w:color="auto" w:fill="auto"/>
            <w:vAlign w:val="center"/>
            <w:hideMark/>
          </w:tcPr>
          <w:p w14:paraId="0BEB03DA"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 xml:space="preserve">Объем поднятой и полученной со стороны холодной воды, </w:t>
            </w:r>
            <w:proofErr w:type="gramStart"/>
            <w:r w:rsidRPr="00D71FE2">
              <w:rPr>
                <w:sz w:val="28"/>
                <w:szCs w:val="28"/>
                <w:lang w:eastAsia="ru-RU"/>
              </w:rPr>
              <w:t>м</w:t>
            </w:r>
            <w:proofErr w:type="gramEnd"/>
            <w:r w:rsidRPr="00D71FE2">
              <w:rPr>
                <w:sz w:val="28"/>
                <w:szCs w:val="28"/>
                <w:lang w:eastAsia="ru-RU"/>
              </w:rPr>
              <w:t>³/год</w:t>
            </w:r>
          </w:p>
        </w:tc>
        <w:tc>
          <w:tcPr>
            <w:tcW w:w="2694" w:type="dxa"/>
            <w:tcBorders>
              <w:top w:val="nil"/>
              <w:left w:val="nil"/>
              <w:bottom w:val="single" w:sz="8" w:space="0" w:color="000000"/>
              <w:right w:val="single" w:sz="8" w:space="0" w:color="000000"/>
            </w:tcBorders>
            <w:shd w:val="clear" w:color="auto" w:fill="auto"/>
            <w:vAlign w:val="center"/>
            <w:hideMark/>
          </w:tcPr>
          <w:p w14:paraId="51FF7F69"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6 212 861</w:t>
            </w:r>
          </w:p>
        </w:tc>
      </w:tr>
      <w:tr w:rsidR="00D71FE2" w:rsidRPr="00D71FE2" w14:paraId="4C21EED1" w14:textId="77777777" w:rsidTr="0012466C">
        <w:trPr>
          <w:trHeight w:val="39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785DB2B4"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2</w:t>
            </w:r>
          </w:p>
        </w:tc>
        <w:tc>
          <w:tcPr>
            <w:tcW w:w="6378" w:type="dxa"/>
            <w:tcBorders>
              <w:top w:val="nil"/>
              <w:left w:val="nil"/>
              <w:bottom w:val="single" w:sz="8" w:space="0" w:color="000000"/>
              <w:right w:val="single" w:sz="8" w:space="0" w:color="000000"/>
            </w:tcBorders>
            <w:shd w:val="clear" w:color="auto" w:fill="auto"/>
            <w:vAlign w:val="center"/>
            <w:hideMark/>
          </w:tcPr>
          <w:p w14:paraId="3D9DA252"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 xml:space="preserve">Полезный отпуск потребителям (реализация), </w:t>
            </w:r>
            <w:proofErr w:type="gramStart"/>
            <w:r w:rsidRPr="00D71FE2">
              <w:rPr>
                <w:sz w:val="28"/>
                <w:szCs w:val="28"/>
                <w:lang w:eastAsia="ru-RU"/>
              </w:rPr>
              <w:t>м</w:t>
            </w:r>
            <w:proofErr w:type="gramEnd"/>
            <w:r w:rsidRPr="00D71FE2">
              <w:rPr>
                <w:sz w:val="28"/>
                <w:szCs w:val="28"/>
                <w:lang w:eastAsia="ru-RU"/>
              </w:rPr>
              <w:t>³/год</w:t>
            </w:r>
          </w:p>
        </w:tc>
        <w:tc>
          <w:tcPr>
            <w:tcW w:w="2694" w:type="dxa"/>
            <w:tcBorders>
              <w:top w:val="nil"/>
              <w:left w:val="nil"/>
              <w:bottom w:val="single" w:sz="8" w:space="0" w:color="000000"/>
              <w:right w:val="single" w:sz="8" w:space="0" w:color="000000"/>
            </w:tcBorders>
            <w:shd w:val="clear" w:color="auto" w:fill="auto"/>
            <w:vAlign w:val="center"/>
            <w:hideMark/>
          </w:tcPr>
          <w:p w14:paraId="6368F23D"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3 038 575</w:t>
            </w:r>
          </w:p>
        </w:tc>
      </w:tr>
      <w:tr w:rsidR="00D71FE2" w:rsidRPr="00D71FE2" w14:paraId="4787455A" w14:textId="77777777" w:rsidTr="0012466C">
        <w:trPr>
          <w:trHeight w:val="446"/>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4CD3ADE7"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3</w:t>
            </w:r>
          </w:p>
        </w:tc>
        <w:tc>
          <w:tcPr>
            <w:tcW w:w="6378" w:type="dxa"/>
            <w:tcBorders>
              <w:top w:val="nil"/>
              <w:left w:val="nil"/>
              <w:bottom w:val="single" w:sz="8" w:space="0" w:color="000000"/>
              <w:right w:val="single" w:sz="8" w:space="0" w:color="000000"/>
            </w:tcBorders>
            <w:shd w:val="clear" w:color="auto" w:fill="auto"/>
            <w:vAlign w:val="center"/>
            <w:hideMark/>
          </w:tcPr>
          <w:p w14:paraId="6FC358EC"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 xml:space="preserve">Расходы и потери воды при производстве и транспортировке воды (в </w:t>
            </w:r>
            <w:proofErr w:type="spellStart"/>
            <w:r w:rsidRPr="00D71FE2">
              <w:rPr>
                <w:sz w:val="28"/>
                <w:szCs w:val="28"/>
                <w:lang w:eastAsia="ru-RU"/>
              </w:rPr>
              <w:t>т.ч</w:t>
            </w:r>
            <w:proofErr w:type="spellEnd"/>
            <w:r w:rsidRPr="00D71FE2">
              <w:rPr>
                <w:sz w:val="28"/>
                <w:szCs w:val="28"/>
                <w:lang w:eastAsia="ru-RU"/>
              </w:rPr>
              <w:t>.)</w:t>
            </w:r>
          </w:p>
        </w:tc>
        <w:tc>
          <w:tcPr>
            <w:tcW w:w="2694" w:type="dxa"/>
            <w:tcBorders>
              <w:top w:val="nil"/>
              <w:left w:val="nil"/>
              <w:bottom w:val="single" w:sz="8" w:space="0" w:color="000000"/>
              <w:right w:val="single" w:sz="8" w:space="0" w:color="000000"/>
            </w:tcBorders>
            <w:shd w:val="clear" w:color="auto" w:fill="auto"/>
            <w:vAlign w:val="center"/>
            <w:hideMark/>
          </w:tcPr>
          <w:p w14:paraId="3437460E"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3 174 286</w:t>
            </w:r>
          </w:p>
        </w:tc>
      </w:tr>
      <w:tr w:rsidR="00D71FE2" w:rsidRPr="00D71FE2" w14:paraId="42C43365" w14:textId="77777777" w:rsidTr="0012466C">
        <w:trPr>
          <w:trHeight w:val="46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B7C655D"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3.1.</w:t>
            </w:r>
          </w:p>
        </w:tc>
        <w:tc>
          <w:tcPr>
            <w:tcW w:w="6378" w:type="dxa"/>
            <w:tcBorders>
              <w:top w:val="nil"/>
              <w:left w:val="nil"/>
              <w:bottom w:val="single" w:sz="8" w:space="0" w:color="000000"/>
              <w:right w:val="single" w:sz="8" w:space="0" w:color="000000"/>
            </w:tcBorders>
            <w:shd w:val="clear" w:color="auto" w:fill="auto"/>
            <w:vAlign w:val="center"/>
            <w:hideMark/>
          </w:tcPr>
          <w:p w14:paraId="5E496831"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Собственные нужды, м</w:t>
            </w:r>
            <w:r w:rsidRPr="00D71FE2">
              <w:rPr>
                <w:sz w:val="28"/>
                <w:szCs w:val="28"/>
                <w:vertAlign w:val="superscript"/>
                <w:lang w:eastAsia="ru-RU"/>
              </w:rPr>
              <w:t>3</w:t>
            </w:r>
            <w:r w:rsidRPr="00D71FE2">
              <w:rPr>
                <w:sz w:val="28"/>
                <w:szCs w:val="28"/>
                <w:lang w:eastAsia="ru-RU"/>
              </w:rPr>
              <w:t>/год</w:t>
            </w:r>
          </w:p>
        </w:tc>
        <w:tc>
          <w:tcPr>
            <w:tcW w:w="2694" w:type="dxa"/>
            <w:tcBorders>
              <w:top w:val="nil"/>
              <w:left w:val="nil"/>
              <w:bottom w:val="single" w:sz="8" w:space="0" w:color="000000"/>
              <w:right w:val="single" w:sz="8" w:space="0" w:color="000000"/>
            </w:tcBorders>
            <w:shd w:val="clear" w:color="auto" w:fill="auto"/>
            <w:vAlign w:val="center"/>
            <w:hideMark/>
          </w:tcPr>
          <w:p w14:paraId="412EFD9C"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288115,9</w:t>
            </w:r>
          </w:p>
        </w:tc>
      </w:tr>
      <w:tr w:rsidR="0012466C" w:rsidRPr="00D71FE2" w14:paraId="03D43BD3" w14:textId="77777777" w:rsidTr="0012466C">
        <w:trPr>
          <w:trHeight w:val="39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7BF48ED7"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4</w:t>
            </w:r>
          </w:p>
        </w:tc>
        <w:tc>
          <w:tcPr>
            <w:tcW w:w="6378" w:type="dxa"/>
            <w:tcBorders>
              <w:top w:val="nil"/>
              <w:left w:val="nil"/>
              <w:bottom w:val="single" w:sz="8" w:space="0" w:color="000000"/>
              <w:right w:val="single" w:sz="8" w:space="0" w:color="000000"/>
            </w:tcBorders>
            <w:shd w:val="clear" w:color="auto" w:fill="auto"/>
            <w:vAlign w:val="center"/>
            <w:hideMark/>
          </w:tcPr>
          <w:p w14:paraId="7018D68C"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 xml:space="preserve">Объем потерь, </w:t>
            </w:r>
            <w:proofErr w:type="gramStart"/>
            <w:r w:rsidRPr="00D71FE2">
              <w:rPr>
                <w:sz w:val="28"/>
                <w:szCs w:val="28"/>
                <w:lang w:eastAsia="ru-RU"/>
              </w:rPr>
              <w:t>в</w:t>
            </w:r>
            <w:proofErr w:type="gramEnd"/>
            <w:r w:rsidRPr="00D71FE2">
              <w:rPr>
                <w:sz w:val="28"/>
                <w:szCs w:val="28"/>
                <w:lang w:eastAsia="ru-RU"/>
              </w:rPr>
              <w:t xml:space="preserve"> %</w:t>
            </w:r>
          </w:p>
        </w:tc>
        <w:tc>
          <w:tcPr>
            <w:tcW w:w="2694" w:type="dxa"/>
            <w:tcBorders>
              <w:top w:val="nil"/>
              <w:left w:val="nil"/>
              <w:bottom w:val="single" w:sz="8" w:space="0" w:color="000000"/>
              <w:right w:val="single" w:sz="8" w:space="0" w:color="000000"/>
            </w:tcBorders>
            <w:shd w:val="clear" w:color="auto" w:fill="auto"/>
            <w:vAlign w:val="center"/>
            <w:hideMark/>
          </w:tcPr>
          <w:p w14:paraId="03EBB039" w14:textId="77777777" w:rsidR="0012466C" w:rsidRPr="00D71FE2" w:rsidRDefault="0012466C" w:rsidP="00C44AF0">
            <w:pPr>
              <w:spacing w:after="0" w:line="240" w:lineRule="auto"/>
              <w:ind w:firstLine="0"/>
              <w:jc w:val="center"/>
              <w:rPr>
                <w:sz w:val="28"/>
                <w:szCs w:val="28"/>
                <w:lang w:eastAsia="ru-RU"/>
              </w:rPr>
            </w:pPr>
            <w:r w:rsidRPr="00D71FE2">
              <w:rPr>
                <w:sz w:val="28"/>
                <w:szCs w:val="28"/>
                <w:lang w:eastAsia="ru-RU"/>
              </w:rPr>
              <w:t>51%</w:t>
            </w:r>
          </w:p>
        </w:tc>
      </w:tr>
    </w:tbl>
    <w:p w14:paraId="75BD0A54" w14:textId="77777777" w:rsidR="0012466C" w:rsidRPr="00D71FE2" w:rsidRDefault="0012466C" w:rsidP="004A4F48">
      <w:pPr>
        <w:spacing w:before="120" w:after="0"/>
        <w:rPr>
          <w:noProof/>
          <w:sz w:val="28"/>
          <w:szCs w:val="28"/>
          <w:lang w:eastAsia="ru-RU"/>
        </w:rPr>
      </w:pPr>
    </w:p>
    <w:p w14:paraId="5EFEFD5A" w14:textId="05FDD40F" w:rsidR="004A4F48" w:rsidRPr="00D71FE2" w:rsidRDefault="004A4F48" w:rsidP="004A4F48">
      <w:pPr>
        <w:spacing w:before="120" w:after="0"/>
        <w:rPr>
          <w:noProof/>
          <w:sz w:val="28"/>
          <w:szCs w:val="28"/>
          <w:lang w:eastAsia="ru-RU"/>
        </w:rPr>
      </w:pPr>
      <w:r w:rsidRPr="00D71FE2">
        <w:rPr>
          <w:noProof/>
          <w:sz w:val="28"/>
          <w:szCs w:val="28"/>
          <w:lang w:eastAsia="ru-RU"/>
        </w:rPr>
        <w:t>Более наглядно водный баланс подачи и реализации воды указан на рисунке ниже.</w:t>
      </w:r>
    </w:p>
    <w:p w14:paraId="774A5CC1" w14:textId="77777777" w:rsidR="004A4F48" w:rsidRPr="00D71FE2" w:rsidRDefault="004A4F48" w:rsidP="004A4F48">
      <w:pPr>
        <w:spacing w:before="240" w:after="0"/>
        <w:ind w:firstLine="0"/>
        <w:rPr>
          <w:sz w:val="28"/>
          <w:szCs w:val="28"/>
        </w:rPr>
      </w:pPr>
      <w:r w:rsidRPr="00D71FE2">
        <w:rPr>
          <w:noProof/>
          <w:sz w:val="28"/>
          <w:szCs w:val="28"/>
          <w:lang w:eastAsia="ru-RU"/>
        </w:rPr>
        <w:drawing>
          <wp:inline distT="0" distB="0" distL="0" distR="0" wp14:anchorId="62A1E87B" wp14:editId="5F3A5467">
            <wp:extent cx="6151481" cy="2743200"/>
            <wp:effectExtent l="0" t="0" r="1905"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AD54A00" w14:textId="77777777" w:rsidR="004A4F48" w:rsidRPr="00D71FE2" w:rsidRDefault="004A4F48" w:rsidP="004A4F48">
      <w:pPr>
        <w:spacing w:after="0"/>
        <w:ind w:firstLine="0"/>
        <w:jc w:val="center"/>
        <w:rPr>
          <w:szCs w:val="24"/>
        </w:rPr>
      </w:pPr>
      <w:r w:rsidRPr="00D71FE2">
        <w:rPr>
          <w:szCs w:val="24"/>
        </w:rPr>
        <w:t>Рисунок 1 - Общий водный баланс подачи и реализации холодной воды</w:t>
      </w:r>
    </w:p>
    <w:p w14:paraId="6384E5CC" w14:textId="6C421BB2" w:rsidR="004A4F48" w:rsidRPr="00D71FE2" w:rsidRDefault="004A4F48" w:rsidP="004A4F48">
      <w:pPr>
        <w:spacing w:before="240" w:after="0"/>
        <w:ind w:firstLine="709"/>
        <w:rPr>
          <w:sz w:val="28"/>
          <w:szCs w:val="28"/>
        </w:rPr>
      </w:pPr>
      <w:r w:rsidRPr="00D71FE2">
        <w:rPr>
          <w:sz w:val="28"/>
          <w:szCs w:val="28"/>
        </w:rPr>
        <w:t xml:space="preserve">Объем </w:t>
      </w:r>
      <w:r w:rsidR="00B2336F" w:rsidRPr="00D71FE2">
        <w:rPr>
          <w:sz w:val="28"/>
          <w:szCs w:val="28"/>
        </w:rPr>
        <w:t>отпуска (</w:t>
      </w:r>
      <w:r w:rsidRPr="00D71FE2">
        <w:rPr>
          <w:sz w:val="28"/>
          <w:szCs w:val="28"/>
        </w:rPr>
        <w:t>реализации</w:t>
      </w:r>
      <w:r w:rsidR="00B2336F" w:rsidRPr="00D71FE2">
        <w:rPr>
          <w:sz w:val="28"/>
          <w:szCs w:val="28"/>
        </w:rPr>
        <w:t>)</w:t>
      </w:r>
      <w:r w:rsidRPr="00D71FE2">
        <w:rPr>
          <w:sz w:val="28"/>
          <w:szCs w:val="28"/>
        </w:rPr>
        <w:t xml:space="preserve"> холодной воды в 2023 году составил </w:t>
      </w:r>
      <w:r w:rsidRPr="00D71FE2">
        <w:rPr>
          <w:b/>
          <w:sz w:val="28"/>
          <w:szCs w:val="28"/>
        </w:rPr>
        <w:t>3038,575</w:t>
      </w:r>
      <w:r w:rsidRPr="00D71FE2">
        <w:rPr>
          <w:sz w:val="28"/>
          <w:szCs w:val="28"/>
        </w:rPr>
        <w:t xml:space="preserve"> тыс. м</w:t>
      </w:r>
      <w:r w:rsidRPr="00D71FE2">
        <w:rPr>
          <w:sz w:val="28"/>
          <w:szCs w:val="28"/>
          <w:vertAlign w:val="superscript"/>
        </w:rPr>
        <w:t>3</w:t>
      </w:r>
      <w:r w:rsidRPr="00D71FE2">
        <w:rPr>
          <w:sz w:val="28"/>
          <w:szCs w:val="28"/>
        </w:rPr>
        <w:t>. Объем забора воды из подземных источников, фактически продиктован потребностью объемов воды на реализацию (полезный отпуск) и расходов воды на собственные и технологические нужды, потерями воды в сети.</w:t>
      </w:r>
    </w:p>
    <w:p w14:paraId="7C70B06D" w14:textId="77777777" w:rsidR="004A4F48" w:rsidRPr="00D71FE2" w:rsidRDefault="004A4F48" w:rsidP="004A4F48">
      <w:pPr>
        <w:spacing w:after="0"/>
        <w:ind w:firstLine="709"/>
        <w:rPr>
          <w:sz w:val="28"/>
          <w:szCs w:val="28"/>
        </w:rPr>
      </w:pPr>
      <w:r w:rsidRPr="00D71FE2">
        <w:rPr>
          <w:sz w:val="28"/>
          <w:szCs w:val="28"/>
        </w:rPr>
        <w:t>На протяжении последних лет наблюдается тенденция к рациональному и экономному потреблению холодной воды и, следовательно, снижению объемов реализации всеми категориями потребителей холодной воды.</w:t>
      </w:r>
    </w:p>
    <w:p w14:paraId="0A2D4654" w14:textId="77777777" w:rsidR="004A4F48" w:rsidRPr="00D71FE2" w:rsidRDefault="004A4F48" w:rsidP="004A4F48">
      <w:pPr>
        <w:spacing w:after="0"/>
        <w:ind w:firstLine="709"/>
        <w:rPr>
          <w:sz w:val="28"/>
          <w:szCs w:val="28"/>
        </w:rPr>
      </w:pPr>
      <w:r w:rsidRPr="00D71FE2">
        <w:rPr>
          <w:sz w:val="28"/>
          <w:szCs w:val="28"/>
        </w:rPr>
        <w:t>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w:t>
      </w:r>
    </w:p>
    <w:p w14:paraId="05EFBA65" w14:textId="77777777" w:rsidR="004A4F48" w:rsidRPr="00D71FE2" w:rsidRDefault="004A4F48" w:rsidP="004A4F48">
      <w:pPr>
        <w:spacing w:after="0"/>
        <w:ind w:firstLine="709"/>
        <w:rPr>
          <w:sz w:val="28"/>
          <w:szCs w:val="28"/>
        </w:rPr>
      </w:pPr>
      <w:r w:rsidRPr="00D71FE2">
        <w:rPr>
          <w:sz w:val="28"/>
          <w:szCs w:val="28"/>
        </w:rPr>
        <w:t xml:space="preserve">В результате проведенного анализа неучтенные и неустранимые расходы и потери из сетей водоснабжения можно разделить </w:t>
      </w:r>
      <w:proofErr w:type="gramStart"/>
      <w:r w:rsidRPr="00D71FE2">
        <w:rPr>
          <w:sz w:val="28"/>
          <w:szCs w:val="28"/>
        </w:rPr>
        <w:t>на</w:t>
      </w:r>
      <w:proofErr w:type="gramEnd"/>
      <w:r w:rsidRPr="00D71FE2">
        <w:rPr>
          <w:sz w:val="28"/>
          <w:szCs w:val="28"/>
        </w:rPr>
        <w:t>:</w:t>
      </w:r>
    </w:p>
    <w:p w14:paraId="58CE58CE" w14:textId="77777777" w:rsidR="004A4F48" w:rsidRPr="00D71FE2" w:rsidRDefault="004A4F48" w:rsidP="004A4F48">
      <w:pPr>
        <w:spacing w:after="0"/>
        <w:ind w:firstLine="709"/>
        <w:rPr>
          <w:sz w:val="28"/>
          <w:szCs w:val="28"/>
        </w:rPr>
      </w:pPr>
      <w:r w:rsidRPr="00D71FE2">
        <w:rPr>
          <w:sz w:val="28"/>
          <w:szCs w:val="28"/>
        </w:rPr>
        <w:lastRenderedPageBreak/>
        <w:t>1. Полезные расходы, - расходы на технологические нужды водопроводных сетей, в том числе:</w:t>
      </w:r>
    </w:p>
    <w:p w14:paraId="7F31C5CD" w14:textId="77777777" w:rsidR="004A4F48" w:rsidRPr="00D71FE2" w:rsidRDefault="004A4F48" w:rsidP="004A4F48">
      <w:pPr>
        <w:spacing w:after="0"/>
        <w:ind w:firstLine="0"/>
        <w:rPr>
          <w:sz w:val="28"/>
          <w:szCs w:val="28"/>
        </w:rPr>
      </w:pPr>
      <w:r w:rsidRPr="00D71FE2">
        <w:rPr>
          <w:sz w:val="28"/>
          <w:szCs w:val="28"/>
        </w:rPr>
        <w:t>- чистка резервуаров;</w:t>
      </w:r>
    </w:p>
    <w:p w14:paraId="337E4A0D" w14:textId="77777777" w:rsidR="004A4F48" w:rsidRPr="00D71FE2" w:rsidRDefault="004A4F48" w:rsidP="004A4F48">
      <w:pPr>
        <w:spacing w:after="0"/>
        <w:ind w:firstLine="0"/>
        <w:rPr>
          <w:sz w:val="28"/>
          <w:szCs w:val="28"/>
        </w:rPr>
      </w:pPr>
      <w:r w:rsidRPr="00D71FE2">
        <w:rPr>
          <w:sz w:val="28"/>
          <w:szCs w:val="28"/>
        </w:rPr>
        <w:t>- промывка тупиковых сетей;</w:t>
      </w:r>
    </w:p>
    <w:p w14:paraId="0EEBA2E0" w14:textId="77777777" w:rsidR="004A4F48" w:rsidRPr="00D71FE2" w:rsidRDefault="004A4F48" w:rsidP="004A4F48">
      <w:pPr>
        <w:spacing w:after="0"/>
        <w:ind w:firstLine="0"/>
        <w:rPr>
          <w:sz w:val="28"/>
          <w:szCs w:val="28"/>
        </w:rPr>
      </w:pPr>
      <w:r w:rsidRPr="00D71FE2">
        <w:rPr>
          <w:sz w:val="28"/>
          <w:szCs w:val="28"/>
        </w:rPr>
        <w:t>- на дезинфекцию, промывку после устранения аварий, плановых замен;</w:t>
      </w:r>
    </w:p>
    <w:p w14:paraId="00D4302A" w14:textId="77777777" w:rsidR="004A4F48" w:rsidRPr="00D71FE2" w:rsidRDefault="004A4F48" w:rsidP="004A4F48">
      <w:pPr>
        <w:spacing w:after="0"/>
        <w:ind w:firstLine="0"/>
        <w:rPr>
          <w:sz w:val="28"/>
          <w:szCs w:val="28"/>
        </w:rPr>
      </w:pPr>
      <w:r w:rsidRPr="00D71FE2">
        <w:rPr>
          <w:sz w:val="28"/>
          <w:szCs w:val="28"/>
        </w:rPr>
        <w:t>- расходы на ежегодные профилактические ремонтные работы, промывки;</w:t>
      </w:r>
    </w:p>
    <w:p w14:paraId="674864FE" w14:textId="77777777" w:rsidR="004A4F48" w:rsidRPr="00D71FE2" w:rsidRDefault="004A4F48" w:rsidP="004A4F48">
      <w:pPr>
        <w:spacing w:after="0"/>
        <w:ind w:firstLine="0"/>
        <w:rPr>
          <w:sz w:val="28"/>
          <w:szCs w:val="28"/>
        </w:rPr>
      </w:pPr>
      <w:r w:rsidRPr="00D71FE2">
        <w:rPr>
          <w:sz w:val="28"/>
          <w:szCs w:val="28"/>
        </w:rPr>
        <w:t>- тушение пожаров;</w:t>
      </w:r>
    </w:p>
    <w:p w14:paraId="5F5744C8" w14:textId="77777777" w:rsidR="004A4F48" w:rsidRPr="00D71FE2" w:rsidRDefault="004A4F48" w:rsidP="004A4F48">
      <w:pPr>
        <w:spacing w:after="0"/>
        <w:ind w:firstLine="0"/>
        <w:rPr>
          <w:sz w:val="28"/>
          <w:szCs w:val="28"/>
        </w:rPr>
      </w:pPr>
      <w:r w:rsidRPr="00D71FE2">
        <w:rPr>
          <w:sz w:val="28"/>
          <w:szCs w:val="28"/>
        </w:rPr>
        <w:t>- испытание пожарных гидрантов.</w:t>
      </w:r>
    </w:p>
    <w:p w14:paraId="31F6902A" w14:textId="77777777" w:rsidR="004A4F48" w:rsidRPr="00D71FE2" w:rsidRDefault="004A4F48" w:rsidP="004A4F48">
      <w:pPr>
        <w:spacing w:after="0"/>
        <w:ind w:firstLine="709"/>
        <w:rPr>
          <w:sz w:val="28"/>
          <w:szCs w:val="28"/>
        </w:rPr>
      </w:pPr>
      <w:r w:rsidRPr="00D71FE2">
        <w:rPr>
          <w:sz w:val="28"/>
          <w:szCs w:val="28"/>
        </w:rPr>
        <w:t>2. Организационно-учетные расходы, в том числе:</w:t>
      </w:r>
    </w:p>
    <w:p w14:paraId="5B055720" w14:textId="77777777" w:rsidR="004A4F48" w:rsidRPr="00D71FE2" w:rsidRDefault="004A4F48" w:rsidP="004A4F48">
      <w:pPr>
        <w:spacing w:after="0"/>
        <w:ind w:firstLine="0"/>
        <w:rPr>
          <w:sz w:val="28"/>
          <w:szCs w:val="28"/>
        </w:rPr>
      </w:pPr>
      <w:r w:rsidRPr="00D71FE2">
        <w:rPr>
          <w:sz w:val="28"/>
          <w:szCs w:val="28"/>
        </w:rPr>
        <w:t>- не зарегистрированные средствами измерения;</w:t>
      </w:r>
    </w:p>
    <w:p w14:paraId="76EC457B" w14:textId="77777777" w:rsidR="004A4F48" w:rsidRPr="00D71FE2" w:rsidRDefault="004A4F48" w:rsidP="004A4F48">
      <w:pPr>
        <w:spacing w:after="0"/>
        <w:ind w:firstLine="0"/>
        <w:rPr>
          <w:sz w:val="28"/>
          <w:szCs w:val="28"/>
        </w:rPr>
      </w:pPr>
      <w:r w:rsidRPr="00D71FE2">
        <w:rPr>
          <w:sz w:val="28"/>
          <w:szCs w:val="28"/>
        </w:rPr>
        <w:t>- не учтенные из-за погрешности средств измерения у абонентов;</w:t>
      </w:r>
    </w:p>
    <w:p w14:paraId="61327E3C" w14:textId="77777777" w:rsidR="004A4F48" w:rsidRPr="00D71FE2" w:rsidRDefault="004A4F48" w:rsidP="004A4F48">
      <w:pPr>
        <w:spacing w:after="0"/>
        <w:ind w:firstLine="0"/>
        <w:rPr>
          <w:sz w:val="28"/>
          <w:szCs w:val="28"/>
        </w:rPr>
      </w:pPr>
      <w:r w:rsidRPr="00D71FE2">
        <w:rPr>
          <w:sz w:val="28"/>
          <w:szCs w:val="28"/>
        </w:rPr>
        <w:t>- не зарегистрированные средствами измерения квартирных водомеров</w:t>
      </w:r>
    </w:p>
    <w:p w14:paraId="6921BC0E" w14:textId="77777777" w:rsidR="004A4F48" w:rsidRPr="00D71FE2" w:rsidRDefault="004A4F48" w:rsidP="004A4F48">
      <w:pPr>
        <w:spacing w:after="0"/>
        <w:ind w:firstLine="709"/>
        <w:rPr>
          <w:sz w:val="28"/>
          <w:szCs w:val="28"/>
        </w:rPr>
      </w:pPr>
      <w:r w:rsidRPr="00D71FE2">
        <w:rPr>
          <w:sz w:val="28"/>
          <w:szCs w:val="28"/>
        </w:rPr>
        <w:t>3. Потери из водопроводных сетей:</w:t>
      </w:r>
    </w:p>
    <w:p w14:paraId="4E385361" w14:textId="77777777" w:rsidR="004A4F48" w:rsidRPr="00D71FE2" w:rsidRDefault="004A4F48" w:rsidP="004A4F48">
      <w:pPr>
        <w:spacing w:after="0"/>
        <w:ind w:firstLine="0"/>
        <w:rPr>
          <w:sz w:val="28"/>
          <w:szCs w:val="28"/>
        </w:rPr>
      </w:pPr>
      <w:r w:rsidRPr="00D71FE2">
        <w:rPr>
          <w:sz w:val="28"/>
          <w:szCs w:val="28"/>
        </w:rPr>
        <w:t>- потери из водопроводных сетей в результате аварий;</w:t>
      </w:r>
    </w:p>
    <w:p w14:paraId="61E39876" w14:textId="77777777" w:rsidR="004A4F48" w:rsidRPr="00D71FE2" w:rsidRDefault="004A4F48" w:rsidP="004A4F48">
      <w:pPr>
        <w:spacing w:after="0"/>
        <w:ind w:firstLine="0"/>
        <w:rPr>
          <w:sz w:val="28"/>
          <w:szCs w:val="28"/>
        </w:rPr>
      </w:pPr>
      <w:r w:rsidRPr="00D71FE2">
        <w:rPr>
          <w:sz w:val="28"/>
          <w:szCs w:val="28"/>
        </w:rPr>
        <w:t>- скрытые утечки из водопроводных сетей;</w:t>
      </w:r>
    </w:p>
    <w:p w14:paraId="735CDA1B" w14:textId="77777777" w:rsidR="004A4F48" w:rsidRPr="00D71FE2" w:rsidRDefault="004A4F48" w:rsidP="004A4F48">
      <w:pPr>
        <w:spacing w:after="0"/>
        <w:ind w:firstLine="0"/>
        <w:rPr>
          <w:sz w:val="28"/>
          <w:szCs w:val="28"/>
        </w:rPr>
      </w:pPr>
      <w:r w:rsidRPr="00D71FE2">
        <w:rPr>
          <w:sz w:val="28"/>
          <w:szCs w:val="28"/>
        </w:rPr>
        <w:t>- утечки из уплотнения сетевой арматуры;</w:t>
      </w:r>
    </w:p>
    <w:p w14:paraId="4C282595" w14:textId="77777777" w:rsidR="004A4F48" w:rsidRPr="00D71FE2" w:rsidRDefault="004A4F48" w:rsidP="004A4F48">
      <w:pPr>
        <w:spacing w:after="0"/>
        <w:ind w:firstLine="0"/>
        <w:rPr>
          <w:sz w:val="28"/>
          <w:szCs w:val="28"/>
        </w:rPr>
      </w:pPr>
      <w:r w:rsidRPr="00D71FE2">
        <w:rPr>
          <w:sz w:val="28"/>
          <w:szCs w:val="28"/>
        </w:rPr>
        <w:t>- расходы на естественную убыль при подаче воды по трубопроводам;</w:t>
      </w:r>
    </w:p>
    <w:p w14:paraId="3B36B4FF" w14:textId="77777777" w:rsidR="004A4F48" w:rsidRPr="00D71FE2" w:rsidRDefault="004A4F48" w:rsidP="004A4F48">
      <w:pPr>
        <w:spacing w:after="0"/>
        <w:ind w:firstLine="0"/>
        <w:rPr>
          <w:sz w:val="28"/>
          <w:szCs w:val="28"/>
        </w:rPr>
      </w:pPr>
      <w:r w:rsidRPr="00D71FE2">
        <w:rPr>
          <w:sz w:val="28"/>
          <w:szCs w:val="28"/>
        </w:rPr>
        <w:t>- утечки в результате аварий на водопроводных сетях, которые находятся на балансе абонентов до водомерных узлов.</w:t>
      </w:r>
    </w:p>
    <w:p w14:paraId="3CCA7BBF" w14:textId="77777777" w:rsidR="004A4F48" w:rsidRPr="00D71FE2" w:rsidRDefault="004A4F48" w:rsidP="004A4F48">
      <w:pPr>
        <w:pStyle w:val="10"/>
        <w:spacing w:before="120" w:after="120"/>
      </w:pPr>
      <w:bookmarkStart w:id="77" w:name="_Toc185530993"/>
      <w:r w:rsidRPr="00D71FE2">
        <w:t>1.3.2</w:t>
      </w:r>
      <w:r w:rsidRPr="00D71FE2">
        <w:rPr>
          <w:lang w:val="en-US"/>
        </w:rPr>
        <w:t> </w:t>
      </w:r>
      <w:r w:rsidRPr="00D71FE2">
        <w:t>Территориальный водный баланс подачи воды по зонам действия водопроводных сооружений (годовой и в сутки максимального водопотребления)</w:t>
      </w:r>
      <w:bookmarkEnd w:id="75"/>
      <w:bookmarkEnd w:id="76"/>
      <w:r w:rsidRPr="00D71FE2">
        <w:t>.</w:t>
      </w:r>
      <w:bookmarkEnd w:id="77"/>
    </w:p>
    <w:p w14:paraId="3EFA1173" w14:textId="77777777" w:rsidR="004A4F48" w:rsidRPr="00D71FE2" w:rsidRDefault="004A4F48" w:rsidP="004A4F48">
      <w:pPr>
        <w:spacing w:after="0"/>
        <w:rPr>
          <w:sz w:val="28"/>
          <w:szCs w:val="28"/>
        </w:rPr>
      </w:pPr>
      <w:r w:rsidRPr="00D71FE2">
        <w:rPr>
          <w:sz w:val="28"/>
          <w:szCs w:val="28"/>
        </w:rPr>
        <w:t xml:space="preserve">Централизованное водоснабжение муниципального образования г. Саяногорск организовано в г. Саяногорск, </w:t>
      </w:r>
      <w:proofErr w:type="spellStart"/>
      <w:r w:rsidRPr="00D71FE2">
        <w:rPr>
          <w:sz w:val="28"/>
          <w:szCs w:val="28"/>
        </w:rPr>
        <w:t>рп</w:t>
      </w:r>
      <w:proofErr w:type="spellEnd"/>
      <w:r w:rsidRPr="00D71FE2">
        <w:rPr>
          <w:sz w:val="28"/>
          <w:szCs w:val="28"/>
        </w:rPr>
        <w:t xml:space="preserve">. Майна, </w:t>
      </w:r>
      <w:proofErr w:type="spellStart"/>
      <w:r w:rsidRPr="00D71FE2">
        <w:rPr>
          <w:sz w:val="28"/>
          <w:szCs w:val="28"/>
        </w:rPr>
        <w:t>рп</w:t>
      </w:r>
      <w:proofErr w:type="spellEnd"/>
      <w:r w:rsidRPr="00D71FE2">
        <w:rPr>
          <w:sz w:val="28"/>
          <w:szCs w:val="28"/>
        </w:rPr>
        <w:t>. Черемушки.</w:t>
      </w:r>
    </w:p>
    <w:p w14:paraId="1A7C320F" w14:textId="167866D2" w:rsidR="004A4F48" w:rsidRPr="00D71FE2" w:rsidRDefault="004A4F48" w:rsidP="004A4F48">
      <w:pPr>
        <w:spacing w:after="0"/>
        <w:rPr>
          <w:sz w:val="28"/>
          <w:szCs w:val="28"/>
        </w:rPr>
      </w:pPr>
      <w:r w:rsidRPr="00D71FE2">
        <w:rPr>
          <w:sz w:val="28"/>
          <w:szCs w:val="28"/>
        </w:rPr>
        <w:t xml:space="preserve">Территориальный водный баланс подачи воды </w:t>
      </w:r>
      <w:bookmarkStart w:id="78" w:name="_Hlk183284881"/>
      <w:r w:rsidRPr="00D71FE2">
        <w:rPr>
          <w:sz w:val="28"/>
          <w:szCs w:val="28"/>
        </w:rPr>
        <w:t>по зонам действия</w:t>
      </w:r>
      <w:bookmarkEnd w:id="78"/>
      <w:r w:rsidRPr="00D71FE2">
        <w:rPr>
          <w:sz w:val="28"/>
          <w:szCs w:val="28"/>
        </w:rPr>
        <w:t xml:space="preserve"> водопроводных сооружений за базовый 2023 год в таблице 1.3.2.</w:t>
      </w:r>
    </w:p>
    <w:p w14:paraId="0D8E46FF" w14:textId="77777777" w:rsidR="00B2336F" w:rsidRPr="00D71FE2" w:rsidRDefault="00B2336F" w:rsidP="004A4F48">
      <w:pPr>
        <w:spacing w:after="0"/>
        <w:rPr>
          <w:sz w:val="28"/>
          <w:szCs w:val="28"/>
        </w:rPr>
      </w:pPr>
    </w:p>
    <w:p w14:paraId="299935A7" w14:textId="77777777" w:rsidR="004A4F48" w:rsidRPr="00D71FE2" w:rsidRDefault="004A4F48" w:rsidP="004A4F48">
      <w:pPr>
        <w:spacing w:after="0" w:line="360" w:lineRule="auto"/>
        <w:jc w:val="right"/>
        <w:rPr>
          <w:bCs/>
          <w:sz w:val="28"/>
          <w:szCs w:val="26"/>
        </w:rPr>
      </w:pPr>
      <w:r w:rsidRPr="00D71FE2">
        <w:rPr>
          <w:sz w:val="28"/>
          <w:szCs w:val="28"/>
        </w:rPr>
        <w:t>Таблица 1.3.2. П</w:t>
      </w:r>
      <w:r w:rsidRPr="00D71FE2">
        <w:rPr>
          <w:bCs/>
          <w:sz w:val="28"/>
          <w:szCs w:val="26"/>
        </w:rPr>
        <w:t>отребление воды</w:t>
      </w:r>
      <w:r w:rsidRPr="00D71FE2">
        <w:t xml:space="preserve"> </w:t>
      </w:r>
      <w:r w:rsidRPr="00D71FE2">
        <w:rPr>
          <w:bCs/>
          <w:sz w:val="28"/>
          <w:szCs w:val="26"/>
        </w:rPr>
        <w:t>по зонам действия</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401"/>
        <w:gridCol w:w="3819"/>
        <w:gridCol w:w="1900"/>
      </w:tblGrid>
      <w:tr w:rsidR="00D71FE2" w:rsidRPr="00D71FE2" w14:paraId="7A8A5E7A" w14:textId="77777777" w:rsidTr="00B2336F">
        <w:trPr>
          <w:trHeight w:val="390"/>
        </w:trPr>
        <w:tc>
          <w:tcPr>
            <w:tcW w:w="960" w:type="dxa"/>
            <w:vMerge w:val="restart"/>
            <w:tcBorders>
              <w:bottom w:val="single" w:sz="4" w:space="0" w:color="auto"/>
            </w:tcBorders>
            <w:shd w:val="clear" w:color="auto" w:fill="auto"/>
            <w:vAlign w:val="center"/>
            <w:hideMark/>
          </w:tcPr>
          <w:p w14:paraId="365B4948" w14:textId="77777777" w:rsidR="000B2F85" w:rsidRPr="00D71FE2" w:rsidRDefault="000B2F85" w:rsidP="00C44AF0">
            <w:pPr>
              <w:spacing w:after="0" w:line="240" w:lineRule="auto"/>
              <w:ind w:firstLine="0"/>
              <w:jc w:val="center"/>
              <w:rPr>
                <w:b/>
                <w:bCs/>
                <w:sz w:val="28"/>
                <w:szCs w:val="28"/>
                <w:lang w:eastAsia="ru-RU"/>
              </w:rPr>
            </w:pPr>
            <w:r w:rsidRPr="00D71FE2">
              <w:rPr>
                <w:b/>
                <w:bCs/>
                <w:sz w:val="28"/>
                <w:szCs w:val="28"/>
                <w:lang w:eastAsia="ru-RU"/>
              </w:rPr>
              <w:t xml:space="preserve">№ </w:t>
            </w:r>
            <w:proofErr w:type="gramStart"/>
            <w:r w:rsidRPr="00D71FE2">
              <w:rPr>
                <w:b/>
                <w:bCs/>
                <w:sz w:val="28"/>
                <w:szCs w:val="28"/>
                <w:lang w:eastAsia="ru-RU"/>
              </w:rPr>
              <w:t>п</w:t>
            </w:r>
            <w:proofErr w:type="gramEnd"/>
            <w:r w:rsidRPr="00D71FE2">
              <w:rPr>
                <w:b/>
                <w:bCs/>
                <w:sz w:val="28"/>
                <w:szCs w:val="28"/>
                <w:lang w:eastAsia="ru-RU"/>
              </w:rPr>
              <w:t>/п</w:t>
            </w:r>
          </w:p>
        </w:tc>
        <w:tc>
          <w:tcPr>
            <w:tcW w:w="9120" w:type="dxa"/>
            <w:gridSpan w:val="3"/>
            <w:tcBorders>
              <w:bottom w:val="single" w:sz="4" w:space="0" w:color="auto"/>
            </w:tcBorders>
            <w:shd w:val="clear" w:color="auto" w:fill="auto"/>
            <w:vAlign w:val="center"/>
            <w:hideMark/>
          </w:tcPr>
          <w:p w14:paraId="67170E3E" w14:textId="77777777" w:rsidR="000B2F85" w:rsidRPr="00D71FE2" w:rsidRDefault="000B2F85" w:rsidP="00C44AF0">
            <w:pPr>
              <w:spacing w:after="0" w:line="240" w:lineRule="auto"/>
              <w:ind w:firstLine="0"/>
              <w:jc w:val="center"/>
              <w:rPr>
                <w:b/>
                <w:bCs/>
                <w:sz w:val="28"/>
                <w:szCs w:val="28"/>
                <w:lang w:eastAsia="ru-RU"/>
              </w:rPr>
            </w:pPr>
            <w:r w:rsidRPr="00D71FE2">
              <w:rPr>
                <w:b/>
                <w:bCs/>
                <w:sz w:val="28"/>
                <w:szCs w:val="28"/>
                <w:lang w:eastAsia="ru-RU"/>
              </w:rPr>
              <w:t>Расчётное потребление воды</w:t>
            </w:r>
          </w:p>
        </w:tc>
      </w:tr>
      <w:tr w:rsidR="00D71FE2" w:rsidRPr="00D71FE2" w14:paraId="6AF04201" w14:textId="77777777" w:rsidTr="00B2336F">
        <w:trPr>
          <w:trHeight w:val="1108"/>
        </w:trPr>
        <w:tc>
          <w:tcPr>
            <w:tcW w:w="960" w:type="dxa"/>
            <w:vMerge/>
            <w:tcBorders>
              <w:top w:val="single" w:sz="4" w:space="0" w:color="auto"/>
              <w:bottom w:val="single" w:sz="4" w:space="0" w:color="auto"/>
              <w:right w:val="single" w:sz="4" w:space="0" w:color="auto"/>
            </w:tcBorders>
            <w:vAlign w:val="center"/>
            <w:hideMark/>
          </w:tcPr>
          <w:p w14:paraId="29575520" w14:textId="77777777" w:rsidR="000B2F85" w:rsidRPr="00D71FE2" w:rsidRDefault="000B2F85" w:rsidP="00C44AF0">
            <w:pPr>
              <w:spacing w:after="0" w:line="240" w:lineRule="auto"/>
              <w:ind w:firstLine="0"/>
              <w:jc w:val="left"/>
              <w:rPr>
                <w:b/>
                <w:bCs/>
                <w:sz w:val="28"/>
                <w:szCs w:val="28"/>
                <w:lang w:eastAsia="ru-RU"/>
              </w:rPr>
            </w:pP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96832"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Потребитель</w:t>
            </w:r>
          </w:p>
        </w:tc>
        <w:tc>
          <w:tcPr>
            <w:tcW w:w="3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52D7D"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Фактический объем реализация потребителям в год (2023)</w:t>
            </w:r>
          </w:p>
          <w:p w14:paraId="64CF0926" w14:textId="744EFBF5" w:rsidR="000B2F85" w:rsidRPr="00D71FE2" w:rsidRDefault="000B2F85" w:rsidP="000B2F85">
            <w:pPr>
              <w:spacing w:after="0" w:line="240" w:lineRule="auto"/>
              <w:ind w:firstLine="0"/>
              <w:jc w:val="center"/>
              <w:rPr>
                <w:b/>
                <w:bCs/>
                <w:sz w:val="28"/>
                <w:szCs w:val="28"/>
                <w:lang w:eastAsia="ru-RU"/>
              </w:rPr>
            </w:pPr>
            <w:proofErr w:type="gramStart"/>
            <w:r w:rsidRPr="00D71FE2">
              <w:rPr>
                <w:b/>
                <w:bCs/>
                <w:sz w:val="28"/>
                <w:szCs w:val="28"/>
                <w:lang w:eastAsia="ru-RU"/>
              </w:rPr>
              <w:t>м</w:t>
            </w:r>
            <w:proofErr w:type="gramEnd"/>
            <w:r w:rsidRPr="00D71FE2">
              <w:rPr>
                <w:b/>
                <w:bCs/>
                <w:sz w:val="28"/>
                <w:szCs w:val="28"/>
                <w:lang w:eastAsia="ru-RU"/>
              </w:rPr>
              <w:t>³/год</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969C3"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среднее, сутки</w:t>
            </w:r>
          </w:p>
          <w:p w14:paraId="759EDF7A" w14:textId="499B112A" w:rsidR="000B2F85" w:rsidRPr="00D71FE2" w:rsidRDefault="000B2F85" w:rsidP="000B2F85">
            <w:pPr>
              <w:spacing w:after="0" w:line="240" w:lineRule="auto"/>
              <w:ind w:firstLine="0"/>
              <w:jc w:val="center"/>
              <w:rPr>
                <w:b/>
                <w:bCs/>
                <w:sz w:val="28"/>
                <w:szCs w:val="28"/>
                <w:lang w:eastAsia="ru-RU"/>
              </w:rPr>
            </w:pPr>
            <w:proofErr w:type="gramStart"/>
            <w:r w:rsidRPr="00D71FE2">
              <w:rPr>
                <w:b/>
                <w:bCs/>
                <w:sz w:val="28"/>
                <w:szCs w:val="28"/>
                <w:lang w:eastAsia="ru-RU"/>
              </w:rPr>
              <w:t>м</w:t>
            </w:r>
            <w:proofErr w:type="gramEnd"/>
            <w:r w:rsidRPr="00D71FE2">
              <w:rPr>
                <w:b/>
                <w:bCs/>
                <w:sz w:val="28"/>
                <w:szCs w:val="28"/>
                <w:lang w:eastAsia="ru-RU"/>
              </w:rPr>
              <w:t>³/</w:t>
            </w:r>
            <w:proofErr w:type="spellStart"/>
            <w:r w:rsidRPr="00D71FE2">
              <w:rPr>
                <w:b/>
                <w:bCs/>
                <w:sz w:val="28"/>
                <w:szCs w:val="28"/>
                <w:lang w:eastAsia="ru-RU"/>
              </w:rPr>
              <w:t>сут</w:t>
            </w:r>
            <w:proofErr w:type="spellEnd"/>
          </w:p>
        </w:tc>
      </w:tr>
      <w:tr w:rsidR="00D71FE2" w:rsidRPr="00D71FE2" w14:paraId="122CD37B" w14:textId="77777777" w:rsidTr="00B2336F">
        <w:trPr>
          <w:trHeight w:val="390"/>
        </w:trPr>
        <w:tc>
          <w:tcPr>
            <w:tcW w:w="10080" w:type="dxa"/>
            <w:gridSpan w:val="4"/>
            <w:tcBorders>
              <w:top w:val="single" w:sz="4" w:space="0" w:color="auto"/>
            </w:tcBorders>
            <w:shd w:val="clear" w:color="auto" w:fill="auto"/>
            <w:vAlign w:val="center"/>
            <w:hideMark/>
          </w:tcPr>
          <w:p w14:paraId="33279FDE"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Реализация холодной воды</w:t>
            </w:r>
          </w:p>
        </w:tc>
      </w:tr>
      <w:tr w:rsidR="00D71FE2" w:rsidRPr="00D71FE2" w14:paraId="43C3A239" w14:textId="77777777" w:rsidTr="000B2F85">
        <w:trPr>
          <w:trHeight w:val="390"/>
        </w:trPr>
        <w:tc>
          <w:tcPr>
            <w:tcW w:w="960" w:type="dxa"/>
            <w:shd w:val="clear" w:color="auto" w:fill="auto"/>
            <w:vAlign w:val="center"/>
            <w:hideMark/>
          </w:tcPr>
          <w:p w14:paraId="5CB9C244" w14:textId="77777777" w:rsidR="000B2F85" w:rsidRPr="00D71FE2" w:rsidRDefault="000B2F85" w:rsidP="00C44AF0">
            <w:pPr>
              <w:spacing w:after="0" w:line="240" w:lineRule="auto"/>
              <w:ind w:firstLine="0"/>
              <w:jc w:val="center"/>
              <w:rPr>
                <w:sz w:val="28"/>
                <w:szCs w:val="28"/>
                <w:lang w:eastAsia="ru-RU"/>
              </w:rPr>
            </w:pPr>
            <w:r w:rsidRPr="00D71FE2">
              <w:rPr>
                <w:sz w:val="28"/>
                <w:szCs w:val="28"/>
                <w:lang w:eastAsia="ru-RU"/>
              </w:rPr>
              <w:t>1</w:t>
            </w:r>
          </w:p>
        </w:tc>
        <w:tc>
          <w:tcPr>
            <w:tcW w:w="3401" w:type="dxa"/>
            <w:shd w:val="clear" w:color="auto" w:fill="auto"/>
            <w:vAlign w:val="center"/>
            <w:hideMark/>
          </w:tcPr>
          <w:p w14:paraId="5D5E8776"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г. Саяногорск</w:t>
            </w:r>
          </w:p>
        </w:tc>
        <w:tc>
          <w:tcPr>
            <w:tcW w:w="3819" w:type="dxa"/>
            <w:shd w:val="clear" w:color="auto" w:fill="auto"/>
            <w:vAlign w:val="center"/>
            <w:hideMark/>
          </w:tcPr>
          <w:p w14:paraId="0E7FB521"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2199605,1</w:t>
            </w:r>
          </w:p>
        </w:tc>
        <w:tc>
          <w:tcPr>
            <w:tcW w:w="1900" w:type="dxa"/>
            <w:shd w:val="clear" w:color="auto" w:fill="auto"/>
            <w:vAlign w:val="center"/>
            <w:hideMark/>
          </w:tcPr>
          <w:p w14:paraId="54545EBF"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6026,3</w:t>
            </w:r>
          </w:p>
        </w:tc>
      </w:tr>
      <w:tr w:rsidR="00D71FE2" w:rsidRPr="00D71FE2" w14:paraId="05CB6A09" w14:textId="77777777" w:rsidTr="000B2F85">
        <w:trPr>
          <w:trHeight w:val="390"/>
        </w:trPr>
        <w:tc>
          <w:tcPr>
            <w:tcW w:w="960" w:type="dxa"/>
            <w:shd w:val="clear" w:color="auto" w:fill="auto"/>
            <w:vAlign w:val="center"/>
            <w:hideMark/>
          </w:tcPr>
          <w:p w14:paraId="43334092" w14:textId="77777777" w:rsidR="000B2F85" w:rsidRPr="00D71FE2" w:rsidRDefault="000B2F85" w:rsidP="00C44AF0">
            <w:pPr>
              <w:spacing w:after="0" w:line="240" w:lineRule="auto"/>
              <w:ind w:firstLine="0"/>
              <w:jc w:val="center"/>
              <w:rPr>
                <w:sz w:val="28"/>
                <w:szCs w:val="28"/>
                <w:lang w:eastAsia="ru-RU"/>
              </w:rPr>
            </w:pPr>
            <w:r w:rsidRPr="00D71FE2">
              <w:rPr>
                <w:sz w:val="28"/>
                <w:szCs w:val="28"/>
                <w:lang w:eastAsia="ru-RU"/>
              </w:rPr>
              <w:t>2</w:t>
            </w:r>
          </w:p>
        </w:tc>
        <w:tc>
          <w:tcPr>
            <w:tcW w:w="3401" w:type="dxa"/>
            <w:shd w:val="clear" w:color="auto" w:fill="auto"/>
            <w:vAlign w:val="center"/>
            <w:hideMark/>
          </w:tcPr>
          <w:p w14:paraId="2040EF0B" w14:textId="4ACB5A8B" w:rsidR="000B2F85" w:rsidRPr="00D71FE2" w:rsidRDefault="00465256" w:rsidP="000B2F85">
            <w:pPr>
              <w:spacing w:after="0" w:line="240" w:lineRule="auto"/>
              <w:ind w:firstLine="0"/>
              <w:jc w:val="center"/>
              <w:rPr>
                <w:sz w:val="28"/>
                <w:szCs w:val="28"/>
                <w:lang w:eastAsia="ru-RU"/>
              </w:rPr>
            </w:pPr>
            <w:proofErr w:type="spellStart"/>
            <w:r w:rsidRPr="00D71FE2">
              <w:rPr>
                <w:sz w:val="28"/>
                <w:szCs w:val="28"/>
                <w:lang w:eastAsia="ru-RU"/>
              </w:rPr>
              <w:t>рп</w:t>
            </w:r>
            <w:proofErr w:type="spellEnd"/>
            <w:r w:rsidR="000B2F85" w:rsidRPr="00D71FE2">
              <w:rPr>
                <w:sz w:val="28"/>
                <w:szCs w:val="28"/>
                <w:lang w:eastAsia="ru-RU"/>
              </w:rPr>
              <w:t>. Майна</w:t>
            </w:r>
          </w:p>
        </w:tc>
        <w:tc>
          <w:tcPr>
            <w:tcW w:w="3819" w:type="dxa"/>
            <w:shd w:val="clear" w:color="auto" w:fill="auto"/>
            <w:vAlign w:val="center"/>
            <w:hideMark/>
          </w:tcPr>
          <w:p w14:paraId="761F2FD7"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342165,7</w:t>
            </w:r>
          </w:p>
        </w:tc>
        <w:tc>
          <w:tcPr>
            <w:tcW w:w="1900" w:type="dxa"/>
            <w:shd w:val="clear" w:color="auto" w:fill="auto"/>
            <w:vAlign w:val="center"/>
            <w:hideMark/>
          </w:tcPr>
          <w:p w14:paraId="257B49D0"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937,4</w:t>
            </w:r>
          </w:p>
        </w:tc>
      </w:tr>
      <w:tr w:rsidR="00D71FE2" w:rsidRPr="00D71FE2" w14:paraId="40DFD2C7" w14:textId="77777777" w:rsidTr="000B2F85">
        <w:trPr>
          <w:trHeight w:val="390"/>
        </w:trPr>
        <w:tc>
          <w:tcPr>
            <w:tcW w:w="960" w:type="dxa"/>
            <w:shd w:val="clear" w:color="auto" w:fill="auto"/>
            <w:vAlign w:val="center"/>
            <w:hideMark/>
          </w:tcPr>
          <w:p w14:paraId="67AF9AF5" w14:textId="77777777" w:rsidR="000B2F85" w:rsidRPr="00D71FE2" w:rsidRDefault="000B2F85" w:rsidP="00C44AF0">
            <w:pPr>
              <w:spacing w:after="0" w:line="240" w:lineRule="auto"/>
              <w:ind w:firstLine="0"/>
              <w:jc w:val="center"/>
              <w:rPr>
                <w:sz w:val="28"/>
                <w:szCs w:val="28"/>
                <w:lang w:eastAsia="ru-RU"/>
              </w:rPr>
            </w:pPr>
            <w:r w:rsidRPr="00D71FE2">
              <w:rPr>
                <w:sz w:val="28"/>
                <w:szCs w:val="28"/>
                <w:lang w:eastAsia="ru-RU"/>
              </w:rPr>
              <w:t>3</w:t>
            </w:r>
          </w:p>
        </w:tc>
        <w:tc>
          <w:tcPr>
            <w:tcW w:w="3401" w:type="dxa"/>
            <w:shd w:val="clear" w:color="auto" w:fill="auto"/>
            <w:vAlign w:val="center"/>
            <w:hideMark/>
          </w:tcPr>
          <w:p w14:paraId="56D891FA" w14:textId="6249F05D" w:rsidR="000B2F85" w:rsidRPr="00D71FE2" w:rsidRDefault="00465256" w:rsidP="000B2F85">
            <w:pPr>
              <w:spacing w:after="0" w:line="240" w:lineRule="auto"/>
              <w:ind w:firstLine="0"/>
              <w:jc w:val="center"/>
              <w:rPr>
                <w:sz w:val="28"/>
                <w:szCs w:val="28"/>
                <w:lang w:eastAsia="ru-RU"/>
              </w:rPr>
            </w:pPr>
            <w:proofErr w:type="spellStart"/>
            <w:r w:rsidRPr="00D71FE2">
              <w:rPr>
                <w:sz w:val="28"/>
                <w:szCs w:val="28"/>
                <w:lang w:eastAsia="ru-RU"/>
              </w:rPr>
              <w:t>рп</w:t>
            </w:r>
            <w:proofErr w:type="spellEnd"/>
            <w:r w:rsidR="000B2F85" w:rsidRPr="00D71FE2">
              <w:rPr>
                <w:sz w:val="28"/>
                <w:szCs w:val="28"/>
                <w:lang w:eastAsia="ru-RU"/>
              </w:rPr>
              <w:t>. Черемушки</w:t>
            </w:r>
          </w:p>
        </w:tc>
        <w:tc>
          <w:tcPr>
            <w:tcW w:w="3819" w:type="dxa"/>
            <w:shd w:val="clear" w:color="auto" w:fill="auto"/>
            <w:vAlign w:val="center"/>
            <w:hideMark/>
          </w:tcPr>
          <w:p w14:paraId="4D651004"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496804,2</w:t>
            </w:r>
          </w:p>
        </w:tc>
        <w:tc>
          <w:tcPr>
            <w:tcW w:w="1900" w:type="dxa"/>
            <w:shd w:val="clear" w:color="auto" w:fill="auto"/>
            <w:vAlign w:val="center"/>
            <w:hideMark/>
          </w:tcPr>
          <w:p w14:paraId="39244E62" w14:textId="77777777" w:rsidR="000B2F85" w:rsidRPr="00D71FE2" w:rsidRDefault="000B2F85" w:rsidP="000B2F85">
            <w:pPr>
              <w:spacing w:after="0" w:line="240" w:lineRule="auto"/>
              <w:ind w:firstLine="0"/>
              <w:jc w:val="center"/>
              <w:rPr>
                <w:sz w:val="28"/>
                <w:szCs w:val="28"/>
                <w:lang w:eastAsia="ru-RU"/>
              </w:rPr>
            </w:pPr>
            <w:r w:rsidRPr="00D71FE2">
              <w:rPr>
                <w:sz w:val="28"/>
                <w:szCs w:val="28"/>
                <w:lang w:eastAsia="ru-RU"/>
              </w:rPr>
              <w:t>1361,1</w:t>
            </w:r>
          </w:p>
        </w:tc>
      </w:tr>
      <w:tr w:rsidR="00D71FE2" w:rsidRPr="00D71FE2" w14:paraId="1900A16F" w14:textId="77777777" w:rsidTr="000B2F85">
        <w:trPr>
          <w:trHeight w:val="390"/>
        </w:trPr>
        <w:tc>
          <w:tcPr>
            <w:tcW w:w="960" w:type="dxa"/>
            <w:shd w:val="clear" w:color="auto" w:fill="auto"/>
            <w:vAlign w:val="center"/>
            <w:hideMark/>
          </w:tcPr>
          <w:p w14:paraId="65A5F994" w14:textId="77777777" w:rsidR="000B2F85" w:rsidRPr="00D71FE2" w:rsidRDefault="000B2F85" w:rsidP="00C44AF0">
            <w:pPr>
              <w:spacing w:after="0" w:line="240" w:lineRule="auto"/>
              <w:ind w:firstLine="0"/>
              <w:jc w:val="center"/>
              <w:rPr>
                <w:b/>
                <w:bCs/>
                <w:sz w:val="28"/>
                <w:szCs w:val="28"/>
                <w:lang w:eastAsia="ru-RU"/>
              </w:rPr>
            </w:pPr>
            <w:r w:rsidRPr="00D71FE2">
              <w:rPr>
                <w:b/>
                <w:bCs/>
                <w:sz w:val="28"/>
                <w:szCs w:val="28"/>
                <w:lang w:eastAsia="ru-RU"/>
              </w:rPr>
              <w:t>4</w:t>
            </w:r>
          </w:p>
        </w:tc>
        <w:tc>
          <w:tcPr>
            <w:tcW w:w="3401" w:type="dxa"/>
            <w:shd w:val="clear" w:color="auto" w:fill="auto"/>
            <w:vAlign w:val="center"/>
            <w:hideMark/>
          </w:tcPr>
          <w:p w14:paraId="2B648213"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Итого</w:t>
            </w:r>
          </w:p>
        </w:tc>
        <w:tc>
          <w:tcPr>
            <w:tcW w:w="3819" w:type="dxa"/>
            <w:shd w:val="clear" w:color="auto" w:fill="auto"/>
            <w:vAlign w:val="center"/>
            <w:hideMark/>
          </w:tcPr>
          <w:p w14:paraId="49DEEE8A"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3038575</w:t>
            </w:r>
          </w:p>
        </w:tc>
        <w:tc>
          <w:tcPr>
            <w:tcW w:w="1900" w:type="dxa"/>
            <w:shd w:val="clear" w:color="auto" w:fill="auto"/>
            <w:vAlign w:val="center"/>
            <w:hideMark/>
          </w:tcPr>
          <w:p w14:paraId="08720398" w14:textId="77777777" w:rsidR="000B2F85" w:rsidRPr="00D71FE2" w:rsidRDefault="000B2F85" w:rsidP="000B2F85">
            <w:pPr>
              <w:spacing w:after="0" w:line="240" w:lineRule="auto"/>
              <w:ind w:firstLine="0"/>
              <w:jc w:val="center"/>
              <w:rPr>
                <w:b/>
                <w:bCs/>
                <w:sz w:val="28"/>
                <w:szCs w:val="28"/>
                <w:lang w:eastAsia="ru-RU"/>
              </w:rPr>
            </w:pPr>
            <w:r w:rsidRPr="00D71FE2">
              <w:rPr>
                <w:b/>
                <w:bCs/>
                <w:sz w:val="28"/>
                <w:szCs w:val="28"/>
                <w:lang w:eastAsia="ru-RU"/>
              </w:rPr>
              <w:t>8324,9</w:t>
            </w:r>
          </w:p>
        </w:tc>
      </w:tr>
    </w:tbl>
    <w:p w14:paraId="73B658ED" w14:textId="77777777" w:rsidR="004A4F48" w:rsidRPr="00D71FE2" w:rsidRDefault="004A4F48" w:rsidP="004A4F48">
      <w:pPr>
        <w:pStyle w:val="10"/>
        <w:spacing w:before="120" w:after="120"/>
      </w:pPr>
      <w:bookmarkStart w:id="79" w:name="_Toc380482137"/>
      <w:bookmarkStart w:id="80" w:name="_Toc381715497"/>
      <w:bookmarkStart w:id="81" w:name="_Toc185530994"/>
      <w:r w:rsidRPr="00D71FE2">
        <w:lastRenderedPageBreak/>
        <w:t>1.3.3</w:t>
      </w:r>
      <w:r w:rsidRPr="00D71FE2">
        <w:rPr>
          <w:lang w:val="en-US"/>
        </w:rPr>
        <w:t> </w:t>
      </w:r>
      <w:r w:rsidRPr="00D71FE2">
        <w:t>Структурный водный баланс реализации воды по группам потребителей</w:t>
      </w:r>
      <w:bookmarkEnd w:id="79"/>
      <w:bookmarkEnd w:id="80"/>
      <w:r w:rsidRPr="00D71FE2">
        <w:t>.</w:t>
      </w:r>
      <w:bookmarkEnd w:id="81"/>
    </w:p>
    <w:p w14:paraId="357E8298" w14:textId="77777777" w:rsidR="004A4F48" w:rsidRPr="00D71FE2" w:rsidRDefault="004A4F48" w:rsidP="004A4F48">
      <w:pPr>
        <w:spacing w:after="0"/>
        <w:rPr>
          <w:bCs/>
          <w:sz w:val="28"/>
          <w:szCs w:val="26"/>
        </w:rPr>
      </w:pPr>
      <w:r w:rsidRPr="00D71FE2">
        <w:rPr>
          <w:bCs/>
          <w:sz w:val="28"/>
          <w:szCs w:val="26"/>
        </w:rPr>
        <w:t xml:space="preserve">Фактический структурный водный баланс реализации воды по группам потребителей, за 2023 год, указан в таблице 1.3.3. </w:t>
      </w:r>
    </w:p>
    <w:p w14:paraId="5164DCDB" w14:textId="77777777" w:rsidR="004A4F48" w:rsidRPr="00D71FE2" w:rsidRDefault="004A4F48" w:rsidP="004A4F48">
      <w:pPr>
        <w:spacing w:after="120"/>
        <w:ind w:firstLine="0"/>
        <w:jc w:val="right"/>
        <w:rPr>
          <w:bCs/>
          <w:sz w:val="28"/>
          <w:szCs w:val="26"/>
        </w:rPr>
      </w:pPr>
      <w:r w:rsidRPr="00D71FE2">
        <w:rPr>
          <w:bCs/>
          <w:sz w:val="28"/>
          <w:szCs w:val="26"/>
        </w:rPr>
        <w:t xml:space="preserve">Таблица 1.3.3 – Общий структурный водный баланс реализации холодной воды по группам потребителей </w:t>
      </w:r>
    </w:p>
    <w:tbl>
      <w:tblPr>
        <w:tblW w:w="10173" w:type="dxa"/>
        <w:tblLayout w:type="fixed"/>
        <w:tblLook w:val="04A0" w:firstRow="1" w:lastRow="0" w:firstColumn="1" w:lastColumn="0" w:noHBand="0" w:noVBand="1"/>
      </w:tblPr>
      <w:tblGrid>
        <w:gridCol w:w="745"/>
        <w:gridCol w:w="6451"/>
        <w:gridCol w:w="2977"/>
      </w:tblGrid>
      <w:tr w:rsidR="00D71FE2" w:rsidRPr="00D71FE2" w14:paraId="782EE3B4" w14:textId="77777777" w:rsidTr="007030F8">
        <w:trPr>
          <w:trHeight w:val="779"/>
        </w:trPr>
        <w:tc>
          <w:tcPr>
            <w:tcW w:w="7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3F00F4B"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 xml:space="preserve">№ </w:t>
            </w:r>
            <w:proofErr w:type="gramStart"/>
            <w:r w:rsidRPr="00D71FE2">
              <w:rPr>
                <w:b/>
                <w:bCs/>
                <w:sz w:val="28"/>
                <w:szCs w:val="28"/>
                <w:lang w:eastAsia="ru-RU"/>
              </w:rPr>
              <w:t>п</w:t>
            </w:r>
            <w:proofErr w:type="gramEnd"/>
            <w:r w:rsidRPr="00D71FE2">
              <w:rPr>
                <w:b/>
                <w:bCs/>
                <w:sz w:val="28"/>
                <w:szCs w:val="28"/>
                <w:lang w:eastAsia="ru-RU"/>
              </w:rPr>
              <w:t>/п</w:t>
            </w:r>
          </w:p>
        </w:tc>
        <w:tc>
          <w:tcPr>
            <w:tcW w:w="6451" w:type="dxa"/>
            <w:tcBorders>
              <w:top w:val="single" w:sz="8" w:space="0" w:color="000000"/>
              <w:left w:val="nil"/>
              <w:bottom w:val="single" w:sz="8" w:space="0" w:color="000000"/>
              <w:right w:val="single" w:sz="8" w:space="0" w:color="000000"/>
            </w:tcBorders>
            <w:shd w:val="clear" w:color="auto" w:fill="auto"/>
            <w:vAlign w:val="center"/>
            <w:hideMark/>
          </w:tcPr>
          <w:p w14:paraId="1B878C30"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Группа потребителей</w:t>
            </w:r>
          </w:p>
        </w:tc>
        <w:tc>
          <w:tcPr>
            <w:tcW w:w="2977" w:type="dxa"/>
            <w:tcBorders>
              <w:top w:val="single" w:sz="8" w:space="0" w:color="000000"/>
              <w:left w:val="nil"/>
              <w:bottom w:val="single" w:sz="8" w:space="0" w:color="000000"/>
              <w:right w:val="single" w:sz="8" w:space="0" w:color="000000"/>
            </w:tcBorders>
            <w:shd w:val="clear" w:color="auto" w:fill="auto"/>
            <w:vAlign w:val="center"/>
            <w:hideMark/>
          </w:tcPr>
          <w:p w14:paraId="084FCB17"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Потребление воды, % /год</w:t>
            </w:r>
          </w:p>
        </w:tc>
      </w:tr>
      <w:tr w:rsidR="00D71FE2" w:rsidRPr="00D71FE2" w14:paraId="73E69ECD" w14:textId="77777777" w:rsidTr="007030F8">
        <w:trPr>
          <w:trHeight w:val="390"/>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39E272FE" w14:textId="77777777" w:rsidR="007030F8" w:rsidRPr="00D71FE2" w:rsidRDefault="007030F8" w:rsidP="00C44AF0">
            <w:pPr>
              <w:spacing w:after="0" w:line="240" w:lineRule="auto"/>
              <w:ind w:firstLine="0"/>
              <w:jc w:val="center"/>
              <w:rPr>
                <w:sz w:val="28"/>
                <w:szCs w:val="28"/>
                <w:lang w:eastAsia="ru-RU"/>
              </w:rPr>
            </w:pPr>
            <w:r w:rsidRPr="00D71FE2">
              <w:rPr>
                <w:bCs/>
                <w:sz w:val="28"/>
                <w:szCs w:val="28"/>
                <w:lang w:eastAsia="ru-RU"/>
              </w:rPr>
              <w:t>1</w:t>
            </w:r>
          </w:p>
        </w:tc>
        <w:tc>
          <w:tcPr>
            <w:tcW w:w="6451" w:type="dxa"/>
            <w:tcBorders>
              <w:top w:val="nil"/>
              <w:left w:val="nil"/>
              <w:bottom w:val="single" w:sz="8" w:space="0" w:color="000000"/>
              <w:right w:val="single" w:sz="8" w:space="0" w:color="000000"/>
            </w:tcBorders>
            <w:shd w:val="clear" w:color="auto" w:fill="auto"/>
            <w:vAlign w:val="center"/>
            <w:hideMark/>
          </w:tcPr>
          <w:p w14:paraId="3F6244D4" w14:textId="77777777" w:rsidR="007030F8" w:rsidRPr="00D71FE2" w:rsidRDefault="007030F8" w:rsidP="00C44AF0">
            <w:pPr>
              <w:spacing w:after="0" w:line="240" w:lineRule="auto"/>
              <w:ind w:firstLine="0"/>
              <w:jc w:val="center"/>
              <w:rPr>
                <w:sz w:val="28"/>
                <w:szCs w:val="28"/>
                <w:lang w:eastAsia="ru-RU"/>
              </w:rPr>
            </w:pPr>
            <w:r w:rsidRPr="00D71FE2">
              <w:rPr>
                <w:bCs/>
                <w:sz w:val="28"/>
                <w:szCs w:val="28"/>
                <w:lang w:eastAsia="ru-RU"/>
              </w:rPr>
              <w:t>Население</w:t>
            </w:r>
          </w:p>
        </w:tc>
        <w:tc>
          <w:tcPr>
            <w:tcW w:w="2977" w:type="dxa"/>
            <w:tcBorders>
              <w:top w:val="nil"/>
              <w:left w:val="nil"/>
              <w:bottom w:val="single" w:sz="8" w:space="0" w:color="000000"/>
              <w:right w:val="single" w:sz="8" w:space="0" w:color="000000"/>
            </w:tcBorders>
            <w:shd w:val="clear" w:color="auto" w:fill="auto"/>
            <w:vAlign w:val="center"/>
            <w:hideMark/>
          </w:tcPr>
          <w:p w14:paraId="24A89EF3"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33%</w:t>
            </w:r>
          </w:p>
        </w:tc>
      </w:tr>
      <w:tr w:rsidR="00D71FE2" w:rsidRPr="00D71FE2" w14:paraId="0A7ABE27" w14:textId="77777777" w:rsidTr="007030F8">
        <w:trPr>
          <w:trHeight w:val="413"/>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71670619" w14:textId="77777777" w:rsidR="007030F8" w:rsidRPr="00D71FE2" w:rsidRDefault="007030F8" w:rsidP="00C44AF0">
            <w:pPr>
              <w:spacing w:after="0" w:line="240" w:lineRule="auto"/>
              <w:ind w:firstLine="0"/>
              <w:jc w:val="center"/>
              <w:rPr>
                <w:sz w:val="28"/>
                <w:szCs w:val="28"/>
                <w:lang w:eastAsia="ru-RU"/>
              </w:rPr>
            </w:pPr>
            <w:r w:rsidRPr="00D71FE2">
              <w:rPr>
                <w:bCs/>
                <w:sz w:val="28"/>
                <w:szCs w:val="28"/>
                <w:lang w:eastAsia="ru-RU"/>
              </w:rPr>
              <w:t>2</w:t>
            </w:r>
          </w:p>
        </w:tc>
        <w:tc>
          <w:tcPr>
            <w:tcW w:w="6451" w:type="dxa"/>
            <w:tcBorders>
              <w:top w:val="nil"/>
              <w:left w:val="nil"/>
              <w:bottom w:val="single" w:sz="8" w:space="0" w:color="000000"/>
              <w:right w:val="single" w:sz="8" w:space="0" w:color="000000"/>
            </w:tcBorders>
            <w:shd w:val="clear" w:color="auto" w:fill="auto"/>
            <w:vAlign w:val="center"/>
            <w:hideMark/>
          </w:tcPr>
          <w:p w14:paraId="1861CF04" w14:textId="77777777" w:rsidR="007030F8" w:rsidRPr="00D71FE2" w:rsidRDefault="007030F8" w:rsidP="00C44AF0">
            <w:pPr>
              <w:spacing w:after="0" w:line="240" w:lineRule="auto"/>
              <w:ind w:firstLine="0"/>
              <w:jc w:val="center"/>
              <w:rPr>
                <w:sz w:val="28"/>
                <w:szCs w:val="28"/>
                <w:lang w:eastAsia="ru-RU"/>
              </w:rPr>
            </w:pPr>
            <w:r w:rsidRPr="00D71FE2">
              <w:rPr>
                <w:bCs/>
                <w:sz w:val="28"/>
                <w:szCs w:val="28"/>
                <w:lang w:eastAsia="ru-RU"/>
              </w:rPr>
              <w:t xml:space="preserve">Бюджетные учреждения </w:t>
            </w:r>
          </w:p>
        </w:tc>
        <w:tc>
          <w:tcPr>
            <w:tcW w:w="2977" w:type="dxa"/>
            <w:tcBorders>
              <w:top w:val="nil"/>
              <w:left w:val="nil"/>
              <w:bottom w:val="single" w:sz="8" w:space="0" w:color="000000"/>
              <w:right w:val="single" w:sz="8" w:space="0" w:color="000000"/>
            </w:tcBorders>
            <w:shd w:val="clear" w:color="auto" w:fill="auto"/>
            <w:vAlign w:val="center"/>
            <w:hideMark/>
          </w:tcPr>
          <w:p w14:paraId="3641843C"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3%</w:t>
            </w:r>
          </w:p>
        </w:tc>
      </w:tr>
      <w:tr w:rsidR="00D71FE2" w:rsidRPr="00D71FE2" w14:paraId="227923C0" w14:textId="77777777" w:rsidTr="007030F8">
        <w:trPr>
          <w:trHeight w:val="789"/>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21DD952B" w14:textId="77777777" w:rsidR="007030F8" w:rsidRPr="00D71FE2" w:rsidRDefault="007030F8" w:rsidP="00C44AF0">
            <w:pPr>
              <w:spacing w:after="0" w:line="240" w:lineRule="auto"/>
              <w:ind w:firstLine="0"/>
              <w:jc w:val="center"/>
              <w:rPr>
                <w:sz w:val="28"/>
                <w:szCs w:val="28"/>
                <w:lang w:eastAsia="ru-RU"/>
              </w:rPr>
            </w:pPr>
            <w:r w:rsidRPr="00D71FE2">
              <w:rPr>
                <w:bCs/>
                <w:sz w:val="28"/>
                <w:szCs w:val="28"/>
                <w:lang w:eastAsia="ru-RU"/>
              </w:rPr>
              <w:t>3</w:t>
            </w:r>
          </w:p>
        </w:tc>
        <w:tc>
          <w:tcPr>
            <w:tcW w:w="6451" w:type="dxa"/>
            <w:tcBorders>
              <w:top w:val="nil"/>
              <w:left w:val="nil"/>
              <w:bottom w:val="single" w:sz="8" w:space="0" w:color="000000"/>
              <w:right w:val="single" w:sz="8" w:space="0" w:color="000000"/>
            </w:tcBorders>
            <w:shd w:val="clear" w:color="auto" w:fill="auto"/>
            <w:vAlign w:val="center"/>
            <w:hideMark/>
          </w:tcPr>
          <w:p w14:paraId="4CB05289" w14:textId="77777777" w:rsidR="007030F8" w:rsidRPr="00D71FE2" w:rsidRDefault="007030F8" w:rsidP="00C44AF0">
            <w:pPr>
              <w:spacing w:after="0" w:line="240" w:lineRule="auto"/>
              <w:ind w:firstLine="0"/>
              <w:jc w:val="center"/>
              <w:rPr>
                <w:sz w:val="28"/>
                <w:szCs w:val="28"/>
                <w:lang w:eastAsia="ru-RU"/>
              </w:rPr>
            </w:pPr>
            <w:proofErr w:type="gramStart"/>
            <w:r w:rsidRPr="00D71FE2">
              <w:rPr>
                <w:sz w:val="28"/>
                <w:szCs w:val="28"/>
                <w:lang w:eastAsia="ru-RU"/>
              </w:rPr>
              <w:t xml:space="preserve">Прочие потребители </w:t>
            </w:r>
            <w:r w:rsidRPr="00D71FE2">
              <w:rPr>
                <w:sz w:val="28"/>
                <w:szCs w:val="28"/>
                <w:lang w:eastAsia="ru-RU"/>
              </w:rPr>
              <w:br/>
              <w:t xml:space="preserve">(в </w:t>
            </w:r>
            <w:proofErr w:type="spellStart"/>
            <w:r w:rsidRPr="00D71FE2">
              <w:rPr>
                <w:sz w:val="28"/>
                <w:szCs w:val="28"/>
                <w:lang w:eastAsia="ru-RU"/>
              </w:rPr>
              <w:t>т.ч</w:t>
            </w:r>
            <w:proofErr w:type="spellEnd"/>
            <w:r w:rsidRPr="00D71FE2">
              <w:rPr>
                <w:sz w:val="28"/>
                <w:szCs w:val="28"/>
                <w:lang w:eastAsia="ru-RU"/>
              </w:rPr>
              <w:t>. объем на производственные нужды объектов теплоснабжения ОП "СТС" АО "</w:t>
            </w:r>
            <w:proofErr w:type="spellStart"/>
            <w:r w:rsidRPr="00D71FE2">
              <w:rPr>
                <w:sz w:val="28"/>
                <w:szCs w:val="28"/>
                <w:lang w:eastAsia="ru-RU"/>
              </w:rPr>
              <w:t>Байкалэнерго</w:t>
            </w:r>
            <w:proofErr w:type="spellEnd"/>
            <w:r w:rsidRPr="00D71FE2">
              <w:rPr>
                <w:sz w:val="28"/>
                <w:szCs w:val="28"/>
                <w:lang w:eastAsia="ru-RU"/>
              </w:rPr>
              <w:t>"</w:t>
            </w:r>
            <w:proofErr w:type="gramEnd"/>
          </w:p>
        </w:tc>
        <w:tc>
          <w:tcPr>
            <w:tcW w:w="2977" w:type="dxa"/>
            <w:tcBorders>
              <w:top w:val="nil"/>
              <w:left w:val="nil"/>
              <w:bottom w:val="single" w:sz="8" w:space="0" w:color="000000"/>
              <w:right w:val="single" w:sz="8" w:space="0" w:color="000000"/>
            </w:tcBorders>
            <w:shd w:val="clear" w:color="auto" w:fill="auto"/>
            <w:vAlign w:val="center"/>
            <w:hideMark/>
          </w:tcPr>
          <w:p w14:paraId="7B4BB559"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13%</w:t>
            </w:r>
          </w:p>
        </w:tc>
      </w:tr>
      <w:tr w:rsidR="00D71FE2" w:rsidRPr="00D71FE2" w14:paraId="233BA354" w14:textId="77777777" w:rsidTr="007030F8">
        <w:trPr>
          <w:trHeight w:val="647"/>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1C5D3F83" w14:textId="77777777" w:rsidR="007030F8" w:rsidRPr="00D71FE2" w:rsidRDefault="007030F8" w:rsidP="00C44AF0">
            <w:pPr>
              <w:spacing w:after="0" w:line="240" w:lineRule="auto"/>
              <w:ind w:firstLine="0"/>
              <w:jc w:val="center"/>
              <w:rPr>
                <w:sz w:val="28"/>
                <w:szCs w:val="28"/>
                <w:lang w:eastAsia="ru-RU"/>
              </w:rPr>
            </w:pPr>
            <w:r w:rsidRPr="00D71FE2">
              <w:rPr>
                <w:bCs/>
                <w:sz w:val="28"/>
                <w:szCs w:val="28"/>
                <w:lang w:eastAsia="ru-RU"/>
              </w:rPr>
              <w:t>4</w:t>
            </w:r>
          </w:p>
        </w:tc>
        <w:tc>
          <w:tcPr>
            <w:tcW w:w="6451" w:type="dxa"/>
            <w:tcBorders>
              <w:top w:val="nil"/>
              <w:left w:val="nil"/>
              <w:bottom w:val="single" w:sz="8" w:space="0" w:color="000000"/>
              <w:right w:val="single" w:sz="8" w:space="0" w:color="000000"/>
            </w:tcBorders>
            <w:shd w:val="clear" w:color="auto" w:fill="auto"/>
            <w:vAlign w:val="center"/>
            <w:hideMark/>
          </w:tcPr>
          <w:p w14:paraId="405A585C"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 xml:space="preserve">Расходы и потери воды при производстве и транспортировке воды (в </w:t>
            </w:r>
            <w:proofErr w:type="spellStart"/>
            <w:r w:rsidRPr="00D71FE2">
              <w:rPr>
                <w:sz w:val="28"/>
                <w:szCs w:val="28"/>
                <w:lang w:eastAsia="ru-RU"/>
              </w:rPr>
              <w:t>т.ч</w:t>
            </w:r>
            <w:proofErr w:type="spellEnd"/>
            <w:r w:rsidRPr="00D71FE2">
              <w:rPr>
                <w:sz w:val="28"/>
                <w:szCs w:val="28"/>
                <w:lang w:eastAsia="ru-RU"/>
              </w:rPr>
              <w:t>.)</w:t>
            </w:r>
          </w:p>
        </w:tc>
        <w:tc>
          <w:tcPr>
            <w:tcW w:w="2977" w:type="dxa"/>
            <w:tcBorders>
              <w:top w:val="nil"/>
              <w:left w:val="nil"/>
              <w:bottom w:val="single" w:sz="8" w:space="0" w:color="000000"/>
              <w:right w:val="single" w:sz="8" w:space="0" w:color="000000"/>
            </w:tcBorders>
            <w:shd w:val="clear" w:color="auto" w:fill="auto"/>
            <w:vAlign w:val="center"/>
            <w:hideMark/>
          </w:tcPr>
          <w:p w14:paraId="4A4A6619"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51%</w:t>
            </w:r>
          </w:p>
        </w:tc>
      </w:tr>
      <w:tr w:rsidR="00D71FE2" w:rsidRPr="00D71FE2" w14:paraId="176658FC" w14:textId="77777777" w:rsidTr="007030F8">
        <w:trPr>
          <w:trHeight w:val="465"/>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41F5839D"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4.1.</w:t>
            </w:r>
          </w:p>
        </w:tc>
        <w:tc>
          <w:tcPr>
            <w:tcW w:w="6451" w:type="dxa"/>
            <w:tcBorders>
              <w:top w:val="nil"/>
              <w:left w:val="nil"/>
              <w:bottom w:val="single" w:sz="8" w:space="0" w:color="000000"/>
              <w:right w:val="single" w:sz="8" w:space="0" w:color="000000"/>
            </w:tcBorders>
            <w:shd w:val="clear" w:color="auto" w:fill="auto"/>
            <w:vAlign w:val="center"/>
            <w:hideMark/>
          </w:tcPr>
          <w:p w14:paraId="02C6FD6C"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Расходы на собственные нужды, м</w:t>
            </w:r>
            <w:r w:rsidRPr="00D71FE2">
              <w:rPr>
                <w:sz w:val="28"/>
                <w:szCs w:val="28"/>
                <w:vertAlign w:val="superscript"/>
                <w:lang w:eastAsia="ru-RU"/>
              </w:rPr>
              <w:t>3</w:t>
            </w:r>
            <w:r w:rsidRPr="00D71FE2">
              <w:rPr>
                <w:sz w:val="28"/>
                <w:szCs w:val="28"/>
                <w:lang w:eastAsia="ru-RU"/>
              </w:rPr>
              <w:t>/год</w:t>
            </w:r>
          </w:p>
        </w:tc>
        <w:tc>
          <w:tcPr>
            <w:tcW w:w="2977" w:type="dxa"/>
            <w:tcBorders>
              <w:top w:val="nil"/>
              <w:left w:val="nil"/>
              <w:bottom w:val="single" w:sz="8" w:space="0" w:color="000000"/>
              <w:right w:val="single" w:sz="8" w:space="0" w:color="000000"/>
            </w:tcBorders>
            <w:shd w:val="clear" w:color="auto" w:fill="auto"/>
            <w:vAlign w:val="center"/>
            <w:hideMark/>
          </w:tcPr>
          <w:p w14:paraId="198827AA"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5%</w:t>
            </w:r>
          </w:p>
        </w:tc>
      </w:tr>
    </w:tbl>
    <w:p w14:paraId="4295739F" w14:textId="77777777" w:rsidR="004A4F48" w:rsidRPr="00D71FE2" w:rsidRDefault="004A4F48" w:rsidP="004A4F48">
      <w:pPr>
        <w:spacing w:before="120" w:after="120"/>
        <w:ind w:firstLine="709"/>
        <w:rPr>
          <w:bCs/>
          <w:sz w:val="28"/>
          <w:szCs w:val="26"/>
        </w:rPr>
      </w:pPr>
      <w:r w:rsidRPr="00D71FE2">
        <w:rPr>
          <w:bCs/>
          <w:sz w:val="28"/>
          <w:szCs w:val="26"/>
        </w:rPr>
        <w:t>Более наглядно общий структурный водный баланс указан на рисунке ниже.</w:t>
      </w:r>
    </w:p>
    <w:p w14:paraId="7A817FC3" w14:textId="77777777" w:rsidR="004A4F48" w:rsidRPr="00D71FE2" w:rsidRDefault="004A4F48" w:rsidP="004A4F48">
      <w:pPr>
        <w:spacing w:before="120" w:after="0"/>
        <w:ind w:firstLine="0"/>
        <w:jc w:val="center"/>
        <w:rPr>
          <w:bCs/>
          <w:sz w:val="28"/>
          <w:szCs w:val="26"/>
        </w:rPr>
      </w:pPr>
      <w:r w:rsidRPr="00D71FE2">
        <w:rPr>
          <w:noProof/>
          <w:sz w:val="48"/>
          <w:szCs w:val="44"/>
          <w:lang w:eastAsia="ru-RU"/>
        </w:rPr>
        <w:drawing>
          <wp:inline distT="0" distB="0" distL="0" distR="0" wp14:anchorId="3013029F" wp14:editId="06AF025F">
            <wp:extent cx="6412675" cy="3312795"/>
            <wp:effectExtent l="0" t="0" r="7620" b="1905"/>
            <wp:docPr id="2128085929" name="Диаграмма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F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50F5659" w14:textId="6AB9B844" w:rsidR="004A4F48" w:rsidRPr="00D71FE2" w:rsidRDefault="004A4F48" w:rsidP="007030F8">
      <w:pPr>
        <w:ind w:firstLine="709"/>
        <w:jc w:val="center"/>
        <w:rPr>
          <w:bCs/>
          <w:szCs w:val="24"/>
        </w:rPr>
      </w:pPr>
      <w:r w:rsidRPr="00D71FE2">
        <w:rPr>
          <w:bCs/>
          <w:szCs w:val="24"/>
        </w:rPr>
        <w:t>Рисунок 2 – диаграмма общего структурного водного баланса реализации холодной и горячей воды по группам потребителей.</w:t>
      </w:r>
    </w:p>
    <w:p w14:paraId="48706D92" w14:textId="77777777" w:rsidR="004A4F48" w:rsidRPr="00D71FE2" w:rsidRDefault="004A4F48" w:rsidP="004A4F48">
      <w:pPr>
        <w:spacing w:after="0"/>
        <w:ind w:firstLine="709"/>
        <w:rPr>
          <w:bCs/>
          <w:sz w:val="28"/>
          <w:szCs w:val="26"/>
        </w:rPr>
      </w:pPr>
      <w:r w:rsidRPr="00D71FE2">
        <w:rPr>
          <w:bCs/>
          <w:sz w:val="28"/>
          <w:szCs w:val="26"/>
        </w:rPr>
        <w:t xml:space="preserve">Основным потребителями воды в муниципальном образовании г. Саяногорск является население, что составляет 33 % от общего потребления воды в муниципальном образовании. </w:t>
      </w:r>
    </w:p>
    <w:p w14:paraId="1C2860B1" w14:textId="77777777" w:rsidR="004A4F48" w:rsidRPr="00D71FE2" w:rsidRDefault="004A4F48" w:rsidP="004A4F48">
      <w:pPr>
        <w:pStyle w:val="10"/>
        <w:spacing w:before="120" w:after="120"/>
      </w:pPr>
      <w:bookmarkStart w:id="82" w:name="_Toc360699385"/>
      <w:bookmarkStart w:id="83" w:name="_Toc360699771"/>
      <w:bookmarkStart w:id="84" w:name="_Toc360700157"/>
      <w:bookmarkStart w:id="85" w:name="_Toc380482138"/>
      <w:bookmarkStart w:id="86" w:name="_Toc381715498"/>
      <w:bookmarkStart w:id="87" w:name="_Toc185530995"/>
      <w:r w:rsidRPr="00D71FE2">
        <w:lastRenderedPageBreak/>
        <w:t>1.3.4 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bookmarkEnd w:id="82"/>
      <w:bookmarkEnd w:id="83"/>
      <w:bookmarkEnd w:id="84"/>
      <w:bookmarkEnd w:id="85"/>
      <w:bookmarkEnd w:id="86"/>
      <w:r w:rsidRPr="00D71FE2">
        <w:t>.</w:t>
      </w:r>
      <w:bookmarkEnd w:id="87"/>
    </w:p>
    <w:p w14:paraId="54123A4B" w14:textId="77777777" w:rsidR="004A4F48" w:rsidRPr="00D71FE2" w:rsidRDefault="004A4F48" w:rsidP="004A4F48">
      <w:pPr>
        <w:spacing w:after="0"/>
        <w:rPr>
          <w:sz w:val="28"/>
          <w:szCs w:val="24"/>
        </w:rPr>
      </w:pPr>
      <w:bookmarkStart w:id="88" w:name="_Toc373745171"/>
      <w:bookmarkStart w:id="89" w:name="_Toc360699392"/>
      <w:bookmarkStart w:id="90" w:name="_Toc360699778"/>
      <w:bookmarkStart w:id="91" w:name="_Toc360700164"/>
      <w:r w:rsidRPr="00D71FE2">
        <w:rPr>
          <w:sz w:val="28"/>
          <w:szCs w:val="24"/>
        </w:rPr>
        <w:t>В муниципальном образовании г. Саяного</w:t>
      </w:r>
      <w:proofErr w:type="gramStart"/>
      <w:r w:rsidRPr="00D71FE2">
        <w:rPr>
          <w:sz w:val="28"/>
          <w:szCs w:val="24"/>
        </w:rPr>
        <w:t>рск св</w:t>
      </w:r>
      <w:proofErr w:type="gramEnd"/>
      <w:r w:rsidRPr="00D71FE2">
        <w:rPr>
          <w:sz w:val="28"/>
          <w:szCs w:val="24"/>
        </w:rPr>
        <w:t>едения о фактическом потреблении воды за 2023 год указаны в таблице 1.3.4.</w:t>
      </w:r>
    </w:p>
    <w:p w14:paraId="5A5340D6" w14:textId="77777777" w:rsidR="004A4F48" w:rsidRPr="00D71FE2" w:rsidRDefault="004A4F48" w:rsidP="004A4F48">
      <w:pPr>
        <w:spacing w:before="120" w:after="0"/>
        <w:jc w:val="right"/>
        <w:rPr>
          <w:sz w:val="28"/>
          <w:szCs w:val="24"/>
        </w:rPr>
      </w:pPr>
      <w:r w:rsidRPr="00D71FE2">
        <w:rPr>
          <w:sz w:val="28"/>
          <w:szCs w:val="24"/>
        </w:rPr>
        <w:t xml:space="preserve">Таблица 1.3.4 - Сведения о фактическом потреблении холодной воды </w:t>
      </w:r>
    </w:p>
    <w:p w14:paraId="46EB39AB" w14:textId="77777777" w:rsidR="004A4F48" w:rsidRPr="00D71FE2" w:rsidRDefault="004A4F48" w:rsidP="004A4F48">
      <w:pPr>
        <w:spacing w:after="120"/>
        <w:jc w:val="right"/>
        <w:rPr>
          <w:sz w:val="28"/>
          <w:szCs w:val="24"/>
        </w:rPr>
      </w:pPr>
      <w:r w:rsidRPr="00D71FE2">
        <w:rPr>
          <w:sz w:val="28"/>
          <w:szCs w:val="24"/>
        </w:rPr>
        <w:t>за 2023год</w:t>
      </w:r>
    </w:p>
    <w:tbl>
      <w:tblPr>
        <w:tblW w:w="10172" w:type="dxa"/>
        <w:tblLayout w:type="fixed"/>
        <w:tblLook w:val="04A0" w:firstRow="1" w:lastRow="0" w:firstColumn="1" w:lastColumn="0" w:noHBand="0" w:noVBand="1"/>
      </w:tblPr>
      <w:tblGrid>
        <w:gridCol w:w="745"/>
        <w:gridCol w:w="5317"/>
        <w:gridCol w:w="1984"/>
        <w:gridCol w:w="2126"/>
      </w:tblGrid>
      <w:tr w:rsidR="00D71FE2" w:rsidRPr="00D71FE2" w14:paraId="051B2BF3" w14:textId="77777777" w:rsidTr="008E1002">
        <w:trPr>
          <w:trHeight w:val="1140"/>
        </w:trPr>
        <w:tc>
          <w:tcPr>
            <w:tcW w:w="7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B4323E0"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 xml:space="preserve">№ </w:t>
            </w:r>
            <w:proofErr w:type="gramStart"/>
            <w:r w:rsidRPr="00D71FE2">
              <w:rPr>
                <w:b/>
                <w:bCs/>
                <w:sz w:val="28"/>
                <w:szCs w:val="28"/>
                <w:lang w:eastAsia="ru-RU"/>
              </w:rPr>
              <w:t>п</w:t>
            </w:r>
            <w:proofErr w:type="gramEnd"/>
            <w:r w:rsidRPr="00D71FE2">
              <w:rPr>
                <w:b/>
                <w:bCs/>
                <w:sz w:val="28"/>
                <w:szCs w:val="28"/>
                <w:lang w:eastAsia="ru-RU"/>
              </w:rPr>
              <w:t>/п</w:t>
            </w:r>
          </w:p>
        </w:tc>
        <w:tc>
          <w:tcPr>
            <w:tcW w:w="5317" w:type="dxa"/>
            <w:tcBorders>
              <w:top w:val="single" w:sz="8" w:space="0" w:color="000000"/>
              <w:left w:val="nil"/>
              <w:bottom w:val="single" w:sz="8" w:space="0" w:color="000000"/>
              <w:right w:val="single" w:sz="8" w:space="0" w:color="000000"/>
            </w:tcBorders>
            <w:shd w:val="clear" w:color="auto" w:fill="auto"/>
            <w:vAlign w:val="center"/>
            <w:hideMark/>
          </w:tcPr>
          <w:p w14:paraId="79C41566"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Группа потребителей</w:t>
            </w:r>
          </w:p>
        </w:tc>
        <w:tc>
          <w:tcPr>
            <w:tcW w:w="1984" w:type="dxa"/>
            <w:tcBorders>
              <w:top w:val="single" w:sz="8" w:space="0" w:color="000000"/>
              <w:left w:val="nil"/>
              <w:bottom w:val="single" w:sz="8" w:space="0" w:color="000000"/>
              <w:right w:val="single" w:sz="8" w:space="0" w:color="000000"/>
            </w:tcBorders>
            <w:shd w:val="clear" w:color="auto" w:fill="auto"/>
            <w:vAlign w:val="center"/>
            <w:hideMark/>
          </w:tcPr>
          <w:p w14:paraId="7275DFC4"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Потребление воды, м</w:t>
            </w:r>
            <w:r w:rsidRPr="00D71FE2">
              <w:rPr>
                <w:b/>
                <w:bCs/>
                <w:sz w:val="28"/>
                <w:szCs w:val="28"/>
                <w:vertAlign w:val="superscript"/>
                <w:lang w:eastAsia="ru-RU"/>
              </w:rPr>
              <w:t>3</w:t>
            </w:r>
            <w:r w:rsidRPr="00D71FE2">
              <w:rPr>
                <w:b/>
                <w:bCs/>
                <w:sz w:val="28"/>
                <w:szCs w:val="28"/>
                <w:lang w:eastAsia="ru-RU"/>
              </w:rPr>
              <w:t xml:space="preserve"> /год</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14:paraId="2F1649D5"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Потребление воды, % /год</w:t>
            </w:r>
          </w:p>
        </w:tc>
      </w:tr>
      <w:tr w:rsidR="00D71FE2" w:rsidRPr="00D71FE2" w14:paraId="79187E68" w14:textId="77777777" w:rsidTr="008E1002">
        <w:trPr>
          <w:trHeight w:val="390"/>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7E71CC42"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1</w:t>
            </w:r>
          </w:p>
        </w:tc>
        <w:tc>
          <w:tcPr>
            <w:tcW w:w="5317" w:type="dxa"/>
            <w:tcBorders>
              <w:top w:val="nil"/>
              <w:left w:val="nil"/>
              <w:bottom w:val="single" w:sz="8" w:space="0" w:color="000000"/>
              <w:right w:val="single" w:sz="8" w:space="0" w:color="000000"/>
            </w:tcBorders>
            <w:shd w:val="clear" w:color="auto" w:fill="auto"/>
            <w:vAlign w:val="center"/>
            <w:hideMark/>
          </w:tcPr>
          <w:p w14:paraId="6EB60F03"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Население</w:t>
            </w:r>
          </w:p>
        </w:tc>
        <w:tc>
          <w:tcPr>
            <w:tcW w:w="1984" w:type="dxa"/>
            <w:tcBorders>
              <w:top w:val="nil"/>
              <w:left w:val="nil"/>
              <w:bottom w:val="single" w:sz="8" w:space="0" w:color="000000"/>
              <w:right w:val="single" w:sz="8" w:space="0" w:color="000000"/>
            </w:tcBorders>
            <w:shd w:val="clear" w:color="auto" w:fill="auto"/>
            <w:vAlign w:val="center"/>
            <w:hideMark/>
          </w:tcPr>
          <w:p w14:paraId="596ADCDA"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2064121</w:t>
            </w:r>
          </w:p>
        </w:tc>
        <w:tc>
          <w:tcPr>
            <w:tcW w:w="2126" w:type="dxa"/>
            <w:tcBorders>
              <w:top w:val="nil"/>
              <w:left w:val="nil"/>
              <w:bottom w:val="single" w:sz="8" w:space="0" w:color="000000"/>
              <w:right w:val="single" w:sz="8" w:space="0" w:color="000000"/>
            </w:tcBorders>
            <w:shd w:val="clear" w:color="auto" w:fill="auto"/>
            <w:vAlign w:val="center"/>
            <w:hideMark/>
          </w:tcPr>
          <w:p w14:paraId="73A76D49"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33%</w:t>
            </w:r>
          </w:p>
        </w:tc>
      </w:tr>
      <w:tr w:rsidR="00D71FE2" w:rsidRPr="00D71FE2" w14:paraId="61F02A9A" w14:textId="77777777" w:rsidTr="008E1002">
        <w:trPr>
          <w:trHeight w:val="330"/>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3BB64368"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2</w:t>
            </w:r>
          </w:p>
        </w:tc>
        <w:tc>
          <w:tcPr>
            <w:tcW w:w="5317" w:type="dxa"/>
            <w:tcBorders>
              <w:top w:val="nil"/>
              <w:left w:val="nil"/>
              <w:bottom w:val="single" w:sz="8" w:space="0" w:color="000000"/>
              <w:right w:val="single" w:sz="8" w:space="0" w:color="000000"/>
            </w:tcBorders>
            <w:shd w:val="clear" w:color="auto" w:fill="auto"/>
            <w:vAlign w:val="center"/>
            <w:hideMark/>
          </w:tcPr>
          <w:p w14:paraId="5A44CEB6"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 xml:space="preserve">Бюджетные учреждения </w:t>
            </w:r>
          </w:p>
        </w:tc>
        <w:tc>
          <w:tcPr>
            <w:tcW w:w="1984" w:type="dxa"/>
            <w:tcBorders>
              <w:top w:val="nil"/>
              <w:left w:val="nil"/>
              <w:bottom w:val="single" w:sz="8" w:space="0" w:color="000000"/>
              <w:right w:val="single" w:sz="8" w:space="0" w:color="000000"/>
            </w:tcBorders>
            <w:shd w:val="clear" w:color="auto" w:fill="auto"/>
            <w:vAlign w:val="center"/>
            <w:hideMark/>
          </w:tcPr>
          <w:p w14:paraId="1CBB0578"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160886</w:t>
            </w:r>
          </w:p>
        </w:tc>
        <w:tc>
          <w:tcPr>
            <w:tcW w:w="2126" w:type="dxa"/>
            <w:tcBorders>
              <w:top w:val="nil"/>
              <w:left w:val="nil"/>
              <w:bottom w:val="single" w:sz="8" w:space="0" w:color="000000"/>
              <w:right w:val="single" w:sz="8" w:space="0" w:color="000000"/>
            </w:tcBorders>
            <w:shd w:val="clear" w:color="auto" w:fill="auto"/>
            <w:vAlign w:val="center"/>
            <w:hideMark/>
          </w:tcPr>
          <w:p w14:paraId="4DCD8EE8"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3%</w:t>
            </w:r>
          </w:p>
        </w:tc>
      </w:tr>
      <w:tr w:rsidR="00D71FE2" w:rsidRPr="00D71FE2" w14:paraId="5059C896" w14:textId="77777777" w:rsidTr="008E1002">
        <w:trPr>
          <w:trHeight w:val="1515"/>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559F4B5B"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3</w:t>
            </w:r>
          </w:p>
        </w:tc>
        <w:tc>
          <w:tcPr>
            <w:tcW w:w="5317" w:type="dxa"/>
            <w:tcBorders>
              <w:top w:val="nil"/>
              <w:left w:val="nil"/>
              <w:bottom w:val="single" w:sz="8" w:space="0" w:color="000000"/>
              <w:right w:val="single" w:sz="8" w:space="0" w:color="000000"/>
            </w:tcBorders>
            <w:shd w:val="clear" w:color="auto" w:fill="auto"/>
            <w:vAlign w:val="center"/>
            <w:hideMark/>
          </w:tcPr>
          <w:p w14:paraId="5B1AD419" w14:textId="77777777" w:rsidR="007030F8" w:rsidRPr="00D71FE2" w:rsidRDefault="007030F8" w:rsidP="00C44AF0">
            <w:pPr>
              <w:spacing w:after="0" w:line="240" w:lineRule="auto"/>
              <w:ind w:firstLine="0"/>
              <w:jc w:val="center"/>
              <w:rPr>
                <w:bCs/>
                <w:sz w:val="28"/>
                <w:szCs w:val="28"/>
                <w:lang w:eastAsia="ru-RU"/>
              </w:rPr>
            </w:pPr>
            <w:proofErr w:type="gramStart"/>
            <w:r w:rsidRPr="00D71FE2">
              <w:rPr>
                <w:bCs/>
                <w:sz w:val="28"/>
                <w:szCs w:val="28"/>
                <w:lang w:eastAsia="ru-RU"/>
              </w:rPr>
              <w:t xml:space="preserve">Прочие потребители </w:t>
            </w:r>
            <w:r w:rsidRPr="00D71FE2">
              <w:rPr>
                <w:bCs/>
                <w:sz w:val="28"/>
                <w:szCs w:val="28"/>
                <w:lang w:eastAsia="ru-RU"/>
              </w:rPr>
              <w:br/>
              <w:t xml:space="preserve">(в </w:t>
            </w:r>
            <w:proofErr w:type="spellStart"/>
            <w:r w:rsidRPr="00D71FE2">
              <w:rPr>
                <w:bCs/>
                <w:sz w:val="28"/>
                <w:szCs w:val="28"/>
                <w:lang w:eastAsia="ru-RU"/>
              </w:rPr>
              <w:t>т.ч</w:t>
            </w:r>
            <w:proofErr w:type="spellEnd"/>
            <w:r w:rsidRPr="00D71FE2">
              <w:rPr>
                <w:bCs/>
                <w:sz w:val="28"/>
                <w:szCs w:val="28"/>
                <w:lang w:eastAsia="ru-RU"/>
              </w:rPr>
              <w:t>. объем на производственные нужды объектов теплоснабжения ОП "СТС" АО "</w:t>
            </w:r>
            <w:proofErr w:type="spellStart"/>
            <w:r w:rsidRPr="00D71FE2">
              <w:rPr>
                <w:bCs/>
                <w:sz w:val="28"/>
                <w:szCs w:val="28"/>
                <w:lang w:eastAsia="ru-RU"/>
              </w:rPr>
              <w:t>Байкалэнерго</w:t>
            </w:r>
            <w:proofErr w:type="spellEnd"/>
            <w:r w:rsidRPr="00D71FE2">
              <w:rPr>
                <w:bCs/>
                <w:sz w:val="28"/>
                <w:szCs w:val="28"/>
                <w:lang w:eastAsia="ru-RU"/>
              </w:rPr>
              <w:t>"</w:t>
            </w:r>
            <w:proofErr w:type="gramEnd"/>
          </w:p>
        </w:tc>
        <w:tc>
          <w:tcPr>
            <w:tcW w:w="1984" w:type="dxa"/>
            <w:tcBorders>
              <w:top w:val="nil"/>
              <w:left w:val="nil"/>
              <w:bottom w:val="single" w:sz="8" w:space="0" w:color="000000"/>
              <w:right w:val="single" w:sz="8" w:space="0" w:color="000000"/>
            </w:tcBorders>
            <w:shd w:val="clear" w:color="auto" w:fill="auto"/>
            <w:vAlign w:val="center"/>
            <w:hideMark/>
          </w:tcPr>
          <w:p w14:paraId="2F47AE75"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813568</w:t>
            </w:r>
          </w:p>
        </w:tc>
        <w:tc>
          <w:tcPr>
            <w:tcW w:w="2126" w:type="dxa"/>
            <w:tcBorders>
              <w:top w:val="nil"/>
              <w:left w:val="nil"/>
              <w:bottom w:val="single" w:sz="8" w:space="0" w:color="000000"/>
              <w:right w:val="single" w:sz="8" w:space="0" w:color="000000"/>
            </w:tcBorders>
            <w:shd w:val="clear" w:color="auto" w:fill="auto"/>
            <w:vAlign w:val="center"/>
            <w:hideMark/>
          </w:tcPr>
          <w:p w14:paraId="6BFC7D24"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13%</w:t>
            </w:r>
          </w:p>
        </w:tc>
      </w:tr>
      <w:tr w:rsidR="00D71FE2" w:rsidRPr="00D71FE2" w14:paraId="3931C824" w14:textId="77777777" w:rsidTr="008E1002">
        <w:trPr>
          <w:trHeight w:val="1140"/>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1F70FBBC"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4</w:t>
            </w:r>
          </w:p>
        </w:tc>
        <w:tc>
          <w:tcPr>
            <w:tcW w:w="5317" w:type="dxa"/>
            <w:tcBorders>
              <w:top w:val="nil"/>
              <w:left w:val="nil"/>
              <w:bottom w:val="single" w:sz="8" w:space="0" w:color="000000"/>
              <w:right w:val="single" w:sz="8" w:space="0" w:color="000000"/>
            </w:tcBorders>
            <w:shd w:val="clear" w:color="auto" w:fill="auto"/>
            <w:vAlign w:val="center"/>
            <w:hideMark/>
          </w:tcPr>
          <w:p w14:paraId="4C761B96"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 xml:space="preserve">Расходы и потери воды при производстве и транспортировке воды (в </w:t>
            </w:r>
            <w:proofErr w:type="spellStart"/>
            <w:r w:rsidRPr="00D71FE2">
              <w:rPr>
                <w:bCs/>
                <w:sz w:val="28"/>
                <w:szCs w:val="28"/>
                <w:lang w:eastAsia="ru-RU"/>
              </w:rPr>
              <w:t>т.ч</w:t>
            </w:r>
            <w:proofErr w:type="spellEnd"/>
            <w:r w:rsidRPr="00D71FE2">
              <w:rPr>
                <w:bCs/>
                <w:sz w:val="28"/>
                <w:szCs w:val="28"/>
                <w:lang w:eastAsia="ru-RU"/>
              </w:rPr>
              <w:t>.)</w:t>
            </w:r>
          </w:p>
        </w:tc>
        <w:tc>
          <w:tcPr>
            <w:tcW w:w="1984" w:type="dxa"/>
            <w:tcBorders>
              <w:top w:val="nil"/>
              <w:left w:val="nil"/>
              <w:bottom w:val="single" w:sz="8" w:space="0" w:color="000000"/>
              <w:right w:val="single" w:sz="8" w:space="0" w:color="000000"/>
            </w:tcBorders>
            <w:shd w:val="clear" w:color="auto" w:fill="auto"/>
            <w:vAlign w:val="center"/>
            <w:hideMark/>
          </w:tcPr>
          <w:p w14:paraId="6A0D1D7C"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3174285</w:t>
            </w:r>
          </w:p>
        </w:tc>
        <w:tc>
          <w:tcPr>
            <w:tcW w:w="2126" w:type="dxa"/>
            <w:tcBorders>
              <w:top w:val="nil"/>
              <w:left w:val="nil"/>
              <w:bottom w:val="single" w:sz="8" w:space="0" w:color="000000"/>
              <w:right w:val="single" w:sz="8" w:space="0" w:color="000000"/>
            </w:tcBorders>
            <w:shd w:val="clear" w:color="auto" w:fill="auto"/>
            <w:vAlign w:val="center"/>
            <w:hideMark/>
          </w:tcPr>
          <w:p w14:paraId="14310FA4"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51%</w:t>
            </w:r>
          </w:p>
        </w:tc>
      </w:tr>
      <w:tr w:rsidR="00D71FE2" w:rsidRPr="00D71FE2" w14:paraId="03A49E61" w14:textId="77777777" w:rsidTr="008E1002">
        <w:trPr>
          <w:trHeight w:val="465"/>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45D7E472"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4.1.</w:t>
            </w:r>
          </w:p>
        </w:tc>
        <w:tc>
          <w:tcPr>
            <w:tcW w:w="5317" w:type="dxa"/>
            <w:tcBorders>
              <w:top w:val="nil"/>
              <w:left w:val="nil"/>
              <w:bottom w:val="single" w:sz="8" w:space="0" w:color="000000"/>
              <w:right w:val="single" w:sz="8" w:space="0" w:color="000000"/>
            </w:tcBorders>
            <w:shd w:val="clear" w:color="auto" w:fill="auto"/>
            <w:vAlign w:val="center"/>
            <w:hideMark/>
          </w:tcPr>
          <w:p w14:paraId="0663BB51"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Расходы на собственные нужды, м3/год</w:t>
            </w:r>
          </w:p>
        </w:tc>
        <w:tc>
          <w:tcPr>
            <w:tcW w:w="1984" w:type="dxa"/>
            <w:tcBorders>
              <w:top w:val="nil"/>
              <w:left w:val="nil"/>
              <w:bottom w:val="single" w:sz="8" w:space="0" w:color="000000"/>
              <w:right w:val="single" w:sz="8" w:space="0" w:color="000000"/>
            </w:tcBorders>
            <w:shd w:val="clear" w:color="auto" w:fill="auto"/>
            <w:vAlign w:val="center"/>
            <w:hideMark/>
          </w:tcPr>
          <w:p w14:paraId="3B15B3FF"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288116</w:t>
            </w:r>
          </w:p>
        </w:tc>
        <w:tc>
          <w:tcPr>
            <w:tcW w:w="2126" w:type="dxa"/>
            <w:tcBorders>
              <w:top w:val="nil"/>
              <w:left w:val="nil"/>
              <w:bottom w:val="single" w:sz="8" w:space="0" w:color="000000"/>
              <w:right w:val="single" w:sz="8" w:space="0" w:color="000000"/>
            </w:tcBorders>
            <w:shd w:val="clear" w:color="auto" w:fill="auto"/>
            <w:vAlign w:val="center"/>
            <w:hideMark/>
          </w:tcPr>
          <w:p w14:paraId="4AA6FF80" w14:textId="77777777" w:rsidR="007030F8" w:rsidRPr="00D71FE2" w:rsidRDefault="007030F8" w:rsidP="00C44AF0">
            <w:pPr>
              <w:spacing w:after="0" w:line="240" w:lineRule="auto"/>
              <w:ind w:firstLine="0"/>
              <w:jc w:val="center"/>
              <w:rPr>
                <w:bCs/>
                <w:sz w:val="28"/>
                <w:szCs w:val="28"/>
                <w:lang w:eastAsia="ru-RU"/>
              </w:rPr>
            </w:pPr>
            <w:r w:rsidRPr="00D71FE2">
              <w:rPr>
                <w:bCs/>
                <w:sz w:val="28"/>
                <w:szCs w:val="28"/>
                <w:lang w:eastAsia="ru-RU"/>
              </w:rPr>
              <w:t>5%</w:t>
            </w:r>
          </w:p>
        </w:tc>
      </w:tr>
      <w:tr w:rsidR="00D71FE2" w:rsidRPr="00D71FE2" w14:paraId="49A941BC" w14:textId="77777777" w:rsidTr="008E1002">
        <w:trPr>
          <w:trHeight w:val="390"/>
        </w:trPr>
        <w:tc>
          <w:tcPr>
            <w:tcW w:w="745" w:type="dxa"/>
            <w:tcBorders>
              <w:top w:val="nil"/>
              <w:left w:val="single" w:sz="8" w:space="0" w:color="000000"/>
              <w:bottom w:val="single" w:sz="8" w:space="0" w:color="000000"/>
              <w:right w:val="single" w:sz="8" w:space="0" w:color="000000"/>
            </w:tcBorders>
            <w:shd w:val="clear" w:color="auto" w:fill="auto"/>
            <w:vAlign w:val="center"/>
            <w:hideMark/>
          </w:tcPr>
          <w:p w14:paraId="5D5CB0A6"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 </w:t>
            </w:r>
          </w:p>
        </w:tc>
        <w:tc>
          <w:tcPr>
            <w:tcW w:w="5317" w:type="dxa"/>
            <w:tcBorders>
              <w:top w:val="nil"/>
              <w:left w:val="nil"/>
              <w:bottom w:val="single" w:sz="8" w:space="0" w:color="000000"/>
              <w:right w:val="single" w:sz="8" w:space="0" w:color="000000"/>
            </w:tcBorders>
            <w:shd w:val="clear" w:color="auto" w:fill="auto"/>
            <w:vAlign w:val="center"/>
            <w:hideMark/>
          </w:tcPr>
          <w:p w14:paraId="47F1C019" w14:textId="77777777" w:rsidR="007030F8" w:rsidRPr="00D71FE2" w:rsidRDefault="007030F8" w:rsidP="00C44AF0">
            <w:pPr>
              <w:spacing w:after="0" w:line="240" w:lineRule="auto"/>
              <w:ind w:firstLine="0"/>
              <w:jc w:val="center"/>
              <w:rPr>
                <w:b/>
                <w:bCs/>
                <w:sz w:val="28"/>
                <w:szCs w:val="28"/>
                <w:lang w:eastAsia="ru-RU"/>
              </w:rPr>
            </w:pPr>
            <w:r w:rsidRPr="00D71FE2">
              <w:rPr>
                <w:b/>
                <w:bCs/>
                <w:sz w:val="28"/>
                <w:szCs w:val="28"/>
                <w:lang w:eastAsia="ru-RU"/>
              </w:rPr>
              <w:t>ВСЕГО</w:t>
            </w:r>
          </w:p>
        </w:tc>
        <w:tc>
          <w:tcPr>
            <w:tcW w:w="1984" w:type="dxa"/>
            <w:tcBorders>
              <w:top w:val="nil"/>
              <w:left w:val="nil"/>
              <w:bottom w:val="single" w:sz="8" w:space="0" w:color="000000"/>
              <w:right w:val="single" w:sz="8" w:space="0" w:color="000000"/>
            </w:tcBorders>
            <w:shd w:val="clear" w:color="auto" w:fill="auto"/>
            <w:vAlign w:val="center"/>
            <w:hideMark/>
          </w:tcPr>
          <w:p w14:paraId="20635939"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6212860</w:t>
            </w:r>
          </w:p>
        </w:tc>
        <w:tc>
          <w:tcPr>
            <w:tcW w:w="2126" w:type="dxa"/>
            <w:tcBorders>
              <w:top w:val="nil"/>
              <w:left w:val="nil"/>
              <w:bottom w:val="single" w:sz="8" w:space="0" w:color="000000"/>
              <w:right w:val="single" w:sz="8" w:space="0" w:color="000000"/>
            </w:tcBorders>
            <w:shd w:val="clear" w:color="auto" w:fill="auto"/>
            <w:vAlign w:val="center"/>
            <w:hideMark/>
          </w:tcPr>
          <w:p w14:paraId="1E62A6E4" w14:textId="77777777" w:rsidR="007030F8" w:rsidRPr="00D71FE2" w:rsidRDefault="007030F8" w:rsidP="00C44AF0">
            <w:pPr>
              <w:spacing w:after="0" w:line="240" w:lineRule="auto"/>
              <w:ind w:firstLine="0"/>
              <w:jc w:val="center"/>
              <w:rPr>
                <w:sz w:val="28"/>
                <w:szCs w:val="28"/>
                <w:lang w:eastAsia="ru-RU"/>
              </w:rPr>
            </w:pPr>
            <w:r w:rsidRPr="00D71FE2">
              <w:rPr>
                <w:sz w:val="28"/>
                <w:szCs w:val="28"/>
                <w:lang w:eastAsia="ru-RU"/>
              </w:rPr>
              <w:t>100%</w:t>
            </w:r>
          </w:p>
        </w:tc>
      </w:tr>
    </w:tbl>
    <w:bookmarkEnd w:id="88"/>
    <w:p w14:paraId="64BE6E0B" w14:textId="77777777" w:rsidR="004A4F48" w:rsidRPr="00D71FE2" w:rsidRDefault="004A4F48" w:rsidP="004A4F48">
      <w:pPr>
        <w:spacing w:after="0"/>
        <w:rPr>
          <w:sz w:val="28"/>
          <w:szCs w:val="24"/>
        </w:rPr>
      </w:pPr>
      <w:r w:rsidRPr="00D71FE2">
        <w:rPr>
          <w:sz w:val="28"/>
          <w:szCs w:val="24"/>
        </w:rPr>
        <w:t xml:space="preserve">В настоящее время в МО г. Саяногорск действуют нормы удельного водопотребления, установленные Приказом </w:t>
      </w:r>
      <w:proofErr w:type="spellStart"/>
      <w:r w:rsidRPr="00D71FE2">
        <w:rPr>
          <w:sz w:val="28"/>
          <w:szCs w:val="24"/>
        </w:rPr>
        <w:t>Госкомтарифэнерго</w:t>
      </w:r>
      <w:proofErr w:type="spellEnd"/>
      <w:r w:rsidRPr="00D71FE2">
        <w:rPr>
          <w:sz w:val="28"/>
          <w:szCs w:val="24"/>
        </w:rPr>
        <w:t xml:space="preserve"> Хакасии от 08.08.2012г. № 86-п «Об утверждении нормативов потребления коммунальных услуг».</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3"/>
        <w:gridCol w:w="4471"/>
        <w:gridCol w:w="2073"/>
        <w:gridCol w:w="2321"/>
      </w:tblGrid>
      <w:tr w:rsidR="00D71FE2" w:rsidRPr="00D71FE2" w14:paraId="5CE5B10C" w14:textId="77777777" w:rsidTr="00C44AF0">
        <w:trPr>
          <w:trHeight w:val="300"/>
        </w:trPr>
        <w:tc>
          <w:tcPr>
            <w:tcW w:w="1053" w:type="dxa"/>
            <w:vMerge w:val="restart"/>
            <w:vAlign w:val="center"/>
          </w:tcPr>
          <w:p w14:paraId="78907768" w14:textId="77777777" w:rsidR="00B2336F" w:rsidRPr="00D71FE2" w:rsidRDefault="00B2336F" w:rsidP="00C44AF0">
            <w:pPr>
              <w:spacing w:after="0" w:line="100" w:lineRule="atLeast"/>
              <w:ind w:firstLine="0"/>
              <w:jc w:val="center"/>
              <w:rPr>
                <w:szCs w:val="24"/>
                <w:lang w:val="en-US"/>
              </w:rPr>
            </w:pPr>
            <w:r w:rsidRPr="00D71FE2">
              <w:rPr>
                <w:szCs w:val="24"/>
              </w:rPr>
              <w:t>№</w:t>
            </w:r>
            <w:r w:rsidRPr="00D71FE2">
              <w:rPr>
                <w:szCs w:val="24"/>
                <w:lang w:val="en-US"/>
              </w:rPr>
              <w:t xml:space="preserve"> </w:t>
            </w:r>
            <w:proofErr w:type="gramStart"/>
            <w:r w:rsidRPr="00D71FE2">
              <w:rPr>
                <w:szCs w:val="24"/>
                <w:lang w:val="en-US"/>
              </w:rPr>
              <w:t>п</w:t>
            </w:r>
            <w:proofErr w:type="gramEnd"/>
            <w:r w:rsidRPr="00D71FE2">
              <w:rPr>
                <w:szCs w:val="24"/>
                <w:lang w:val="en-US"/>
              </w:rPr>
              <w:t>/п</w:t>
            </w:r>
          </w:p>
        </w:tc>
        <w:tc>
          <w:tcPr>
            <w:tcW w:w="4471" w:type="dxa"/>
            <w:vMerge w:val="restart"/>
            <w:vAlign w:val="center"/>
          </w:tcPr>
          <w:p w14:paraId="5941C1B2" w14:textId="77777777" w:rsidR="00B2336F" w:rsidRPr="00D71FE2" w:rsidRDefault="00B2336F" w:rsidP="00C44AF0">
            <w:pPr>
              <w:spacing w:after="0" w:line="100" w:lineRule="atLeast"/>
              <w:ind w:firstLine="0"/>
              <w:jc w:val="center"/>
              <w:rPr>
                <w:szCs w:val="24"/>
              </w:rPr>
            </w:pPr>
            <w:r w:rsidRPr="00D71FE2">
              <w:rPr>
                <w:szCs w:val="24"/>
              </w:rPr>
              <w:t>Степень благоустройства</w:t>
            </w:r>
          </w:p>
        </w:tc>
        <w:tc>
          <w:tcPr>
            <w:tcW w:w="2073" w:type="dxa"/>
            <w:vAlign w:val="center"/>
          </w:tcPr>
          <w:p w14:paraId="4AB0BFAD" w14:textId="77777777" w:rsidR="00B2336F" w:rsidRPr="00D71FE2" w:rsidRDefault="00B2336F" w:rsidP="00C44AF0">
            <w:pPr>
              <w:spacing w:after="0" w:line="100" w:lineRule="atLeast"/>
              <w:ind w:firstLine="0"/>
              <w:jc w:val="center"/>
              <w:rPr>
                <w:szCs w:val="24"/>
              </w:rPr>
            </w:pPr>
            <w:r w:rsidRPr="00D71FE2">
              <w:rPr>
                <w:szCs w:val="24"/>
              </w:rPr>
              <w:t>Горячее</w:t>
            </w:r>
          </w:p>
        </w:tc>
        <w:tc>
          <w:tcPr>
            <w:tcW w:w="2321" w:type="dxa"/>
            <w:vAlign w:val="center"/>
          </w:tcPr>
          <w:p w14:paraId="79B62CE8" w14:textId="77777777" w:rsidR="00B2336F" w:rsidRPr="00D71FE2" w:rsidRDefault="00B2336F" w:rsidP="00C44AF0">
            <w:pPr>
              <w:spacing w:after="0" w:line="100" w:lineRule="atLeast"/>
              <w:ind w:firstLine="0"/>
              <w:jc w:val="center"/>
              <w:rPr>
                <w:szCs w:val="24"/>
              </w:rPr>
            </w:pPr>
            <w:r w:rsidRPr="00D71FE2">
              <w:rPr>
                <w:szCs w:val="24"/>
              </w:rPr>
              <w:t>Холодное</w:t>
            </w:r>
          </w:p>
        </w:tc>
      </w:tr>
      <w:tr w:rsidR="00D71FE2" w:rsidRPr="00D71FE2" w14:paraId="2C093872" w14:textId="77777777" w:rsidTr="00C44AF0">
        <w:trPr>
          <w:trHeight w:val="300"/>
        </w:trPr>
        <w:tc>
          <w:tcPr>
            <w:tcW w:w="1053" w:type="dxa"/>
            <w:vMerge/>
            <w:vAlign w:val="center"/>
          </w:tcPr>
          <w:p w14:paraId="72C6016F" w14:textId="77777777" w:rsidR="00B2336F" w:rsidRPr="00D71FE2" w:rsidRDefault="00B2336F" w:rsidP="00C44AF0">
            <w:pPr>
              <w:ind w:firstLine="0"/>
            </w:pPr>
          </w:p>
        </w:tc>
        <w:tc>
          <w:tcPr>
            <w:tcW w:w="4471" w:type="dxa"/>
            <w:vMerge/>
            <w:vAlign w:val="center"/>
          </w:tcPr>
          <w:p w14:paraId="3131E4A1" w14:textId="77777777" w:rsidR="00B2336F" w:rsidRPr="00D71FE2" w:rsidRDefault="00B2336F" w:rsidP="00C44AF0">
            <w:pPr>
              <w:ind w:firstLine="0"/>
            </w:pPr>
          </w:p>
        </w:tc>
        <w:tc>
          <w:tcPr>
            <w:tcW w:w="2073" w:type="dxa"/>
            <w:vAlign w:val="center"/>
          </w:tcPr>
          <w:p w14:paraId="621CBE24" w14:textId="77777777" w:rsidR="00B2336F" w:rsidRPr="00D71FE2" w:rsidRDefault="00B2336F" w:rsidP="00C44AF0">
            <w:pPr>
              <w:spacing w:after="0" w:line="100" w:lineRule="atLeast"/>
              <w:ind w:firstLine="0"/>
              <w:jc w:val="center"/>
              <w:rPr>
                <w:szCs w:val="24"/>
              </w:rPr>
            </w:pPr>
            <w:r w:rsidRPr="00D71FE2">
              <w:rPr>
                <w:szCs w:val="24"/>
              </w:rPr>
              <w:t>водоснабжение</w:t>
            </w:r>
          </w:p>
        </w:tc>
        <w:tc>
          <w:tcPr>
            <w:tcW w:w="2321" w:type="dxa"/>
            <w:vAlign w:val="center"/>
          </w:tcPr>
          <w:p w14:paraId="03B75A20" w14:textId="77777777" w:rsidR="00B2336F" w:rsidRPr="00D71FE2" w:rsidRDefault="00B2336F" w:rsidP="00C44AF0">
            <w:pPr>
              <w:spacing w:after="0" w:line="100" w:lineRule="atLeast"/>
              <w:ind w:firstLine="0"/>
              <w:jc w:val="center"/>
              <w:rPr>
                <w:szCs w:val="24"/>
              </w:rPr>
            </w:pPr>
            <w:r w:rsidRPr="00D71FE2">
              <w:rPr>
                <w:szCs w:val="24"/>
              </w:rPr>
              <w:t>водоснабжение</w:t>
            </w:r>
          </w:p>
        </w:tc>
      </w:tr>
      <w:tr w:rsidR="00D71FE2" w:rsidRPr="00D71FE2" w14:paraId="545C350E" w14:textId="77777777" w:rsidTr="00C44AF0">
        <w:trPr>
          <w:trHeight w:val="300"/>
        </w:trPr>
        <w:tc>
          <w:tcPr>
            <w:tcW w:w="1053" w:type="dxa"/>
            <w:vMerge/>
            <w:vAlign w:val="center"/>
          </w:tcPr>
          <w:p w14:paraId="78C73771" w14:textId="77777777" w:rsidR="00B2336F" w:rsidRPr="00D71FE2" w:rsidRDefault="00B2336F" w:rsidP="00C44AF0">
            <w:pPr>
              <w:spacing w:after="0" w:line="100" w:lineRule="atLeast"/>
              <w:ind w:firstLine="0"/>
              <w:jc w:val="center"/>
              <w:rPr>
                <w:szCs w:val="24"/>
              </w:rPr>
            </w:pPr>
          </w:p>
        </w:tc>
        <w:tc>
          <w:tcPr>
            <w:tcW w:w="8865" w:type="dxa"/>
            <w:gridSpan w:val="3"/>
            <w:vAlign w:val="center"/>
          </w:tcPr>
          <w:p w14:paraId="0DA6D594" w14:textId="77777777" w:rsidR="00B2336F" w:rsidRPr="00D71FE2" w:rsidRDefault="00B2336F" w:rsidP="00C44AF0">
            <w:pPr>
              <w:spacing w:after="0" w:line="100" w:lineRule="atLeast"/>
              <w:ind w:firstLine="0"/>
              <w:jc w:val="center"/>
              <w:rPr>
                <w:szCs w:val="24"/>
              </w:rPr>
            </w:pPr>
            <w:r w:rsidRPr="00D71FE2">
              <w:rPr>
                <w:szCs w:val="24"/>
              </w:rPr>
              <w:t>В домах с централизованным горячим и холодным водоснабжением</w:t>
            </w:r>
          </w:p>
        </w:tc>
      </w:tr>
      <w:tr w:rsidR="00D71FE2" w:rsidRPr="00D71FE2" w14:paraId="2387463A" w14:textId="77777777" w:rsidTr="00C44AF0">
        <w:trPr>
          <w:trHeight w:val="960"/>
        </w:trPr>
        <w:tc>
          <w:tcPr>
            <w:tcW w:w="1053" w:type="dxa"/>
            <w:vAlign w:val="center"/>
          </w:tcPr>
          <w:p w14:paraId="706C2CF4" w14:textId="77777777" w:rsidR="004A4F48" w:rsidRPr="00D71FE2" w:rsidRDefault="004A4F48" w:rsidP="00C44AF0">
            <w:pPr>
              <w:spacing w:after="0" w:line="100" w:lineRule="atLeast"/>
              <w:ind w:firstLine="0"/>
              <w:jc w:val="center"/>
              <w:rPr>
                <w:szCs w:val="24"/>
              </w:rPr>
            </w:pPr>
            <w:r w:rsidRPr="00D71FE2">
              <w:rPr>
                <w:szCs w:val="24"/>
              </w:rPr>
              <w:t>1</w:t>
            </w:r>
          </w:p>
        </w:tc>
        <w:tc>
          <w:tcPr>
            <w:tcW w:w="4471" w:type="dxa"/>
            <w:vAlign w:val="center"/>
          </w:tcPr>
          <w:p w14:paraId="010588CD" w14:textId="77777777" w:rsidR="004A4F48" w:rsidRPr="00D71FE2" w:rsidRDefault="004A4F48" w:rsidP="00C44AF0">
            <w:pPr>
              <w:spacing w:after="0" w:line="100" w:lineRule="atLeast"/>
              <w:ind w:firstLine="0"/>
              <w:rPr>
                <w:szCs w:val="24"/>
              </w:rPr>
            </w:pPr>
            <w:r w:rsidRPr="00D71FE2">
              <w:rPr>
                <w:szCs w:val="24"/>
              </w:rPr>
              <w:t>В жилых помещениях с ванной и душем, раковиной, унитазом, мойкой кухонной</w:t>
            </w:r>
          </w:p>
        </w:tc>
        <w:tc>
          <w:tcPr>
            <w:tcW w:w="2073" w:type="dxa"/>
            <w:vAlign w:val="center"/>
          </w:tcPr>
          <w:p w14:paraId="4C5DD333" w14:textId="77777777" w:rsidR="004A4F48" w:rsidRPr="00D71FE2" w:rsidRDefault="004A4F48" w:rsidP="00C44AF0">
            <w:pPr>
              <w:spacing w:after="0" w:line="100" w:lineRule="atLeast"/>
              <w:ind w:firstLine="0"/>
              <w:jc w:val="center"/>
              <w:rPr>
                <w:szCs w:val="24"/>
              </w:rPr>
            </w:pPr>
            <w:r w:rsidRPr="00D71FE2">
              <w:rPr>
                <w:szCs w:val="24"/>
              </w:rPr>
              <w:t>3, 66</w:t>
            </w:r>
          </w:p>
        </w:tc>
        <w:tc>
          <w:tcPr>
            <w:tcW w:w="2321" w:type="dxa"/>
            <w:vAlign w:val="center"/>
          </w:tcPr>
          <w:p w14:paraId="467C243E" w14:textId="77777777" w:rsidR="004A4F48" w:rsidRPr="00D71FE2" w:rsidRDefault="004A4F48" w:rsidP="00C44AF0">
            <w:pPr>
              <w:spacing w:after="0" w:line="100" w:lineRule="atLeast"/>
              <w:ind w:firstLine="0"/>
              <w:jc w:val="center"/>
              <w:rPr>
                <w:szCs w:val="24"/>
              </w:rPr>
            </w:pPr>
            <w:r w:rsidRPr="00D71FE2">
              <w:rPr>
                <w:szCs w:val="24"/>
              </w:rPr>
              <w:t>4,58</w:t>
            </w:r>
          </w:p>
        </w:tc>
      </w:tr>
      <w:tr w:rsidR="00D71FE2" w:rsidRPr="00D71FE2" w14:paraId="4D0BC8CB" w14:textId="77777777" w:rsidTr="00C44AF0">
        <w:trPr>
          <w:trHeight w:val="960"/>
        </w:trPr>
        <w:tc>
          <w:tcPr>
            <w:tcW w:w="1053" w:type="dxa"/>
            <w:vAlign w:val="center"/>
          </w:tcPr>
          <w:p w14:paraId="179DE189" w14:textId="77777777" w:rsidR="004A4F48" w:rsidRPr="00D71FE2" w:rsidRDefault="004A4F48" w:rsidP="00C44AF0">
            <w:pPr>
              <w:spacing w:after="0" w:line="100" w:lineRule="atLeast"/>
              <w:ind w:firstLine="0"/>
              <w:jc w:val="center"/>
              <w:rPr>
                <w:szCs w:val="24"/>
              </w:rPr>
            </w:pPr>
            <w:r w:rsidRPr="00D71FE2">
              <w:rPr>
                <w:szCs w:val="24"/>
              </w:rPr>
              <w:t>2</w:t>
            </w:r>
          </w:p>
        </w:tc>
        <w:tc>
          <w:tcPr>
            <w:tcW w:w="4471" w:type="dxa"/>
            <w:vAlign w:val="center"/>
          </w:tcPr>
          <w:p w14:paraId="1EE1FCAB" w14:textId="77777777" w:rsidR="004A4F48" w:rsidRPr="00D71FE2" w:rsidRDefault="004A4F48" w:rsidP="00C44AF0">
            <w:pPr>
              <w:spacing w:after="0" w:line="100" w:lineRule="atLeast"/>
              <w:ind w:firstLine="0"/>
              <w:rPr>
                <w:szCs w:val="24"/>
              </w:rPr>
            </w:pPr>
            <w:r w:rsidRPr="00D71FE2">
              <w:rPr>
                <w:szCs w:val="24"/>
              </w:rPr>
              <w:t>В жилых помещениях с душем, раковиной, унитазом, мойкой кухонной</w:t>
            </w:r>
          </w:p>
        </w:tc>
        <w:tc>
          <w:tcPr>
            <w:tcW w:w="2073" w:type="dxa"/>
            <w:vAlign w:val="center"/>
          </w:tcPr>
          <w:p w14:paraId="5EA6F2ED" w14:textId="77777777" w:rsidR="004A4F48" w:rsidRPr="00D71FE2" w:rsidRDefault="004A4F48" w:rsidP="00C44AF0">
            <w:pPr>
              <w:spacing w:after="0" w:line="100" w:lineRule="atLeast"/>
              <w:ind w:firstLine="0"/>
              <w:jc w:val="center"/>
              <w:rPr>
                <w:szCs w:val="24"/>
              </w:rPr>
            </w:pPr>
            <w:r w:rsidRPr="00D71FE2">
              <w:rPr>
                <w:szCs w:val="24"/>
              </w:rPr>
              <w:t>2, 17</w:t>
            </w:r>
          </w:p>
        </w:tc>
        <w:tc>
          <w:tcPr>
            <w:tcW w:w="2321" w:type="dxa"/>
            <w:vAlign w:val="center"/>
          </w:tcPr>
          <w:p w14:paraId="45C260E3" w14:textId="77777777" w:rsidR="004A4F48" w:rsidRPr="00D71FE2" w:rsidRDefault="004A4F48" w:rsidP="00C44AF0">
            <w:pPr>
              <w:spacing w:after="0" w:line="100" w:lineRule="atLeast"/>
              <w:ind w:firstLine="0"/>
              <w:jc w:val="center"/>
              <w:rPr>
                <w:szCs w:val="24"/>
              </w:rPr>
            </w:pPr>
            <w:r w:rsidRPr="00D71FE2">
              <w:rPr>
                <w:szCs w:val="24"/>
              </w:rPr>
              <w:t>3, 37</w:t>
            </w:r>
          </w:p>
        </w:tc>
      </w:tr>
      <w:tr w:rsidR="00D71FE2" w:rsidRPr="00D71FE2" w14:paraId="0FED021F" w14:textId="77777777" w:rsidTr="00C44AF0">
        <w:trPr>
          <w:trHeight w:val="960"/>
        </w:trPr>
        <w:tc>
          <w:tcPr>
            <w:tcW w:w="1053" w:type="dxa"/>
            <w:vAlign w:val="center"/>
          </w:tcPr>
          <w:p w14:paraId="5822F5E7" w14:textId="77777777" w:rsidR="004A4F48" w:rsidRPr="00D71FE2" w:rsidRDefault="004A4F48" w:rsidP="00C44AF0">
            <w:pPr>
              <w:spacing w:after="0" w:line="100" w:lineRule="atLeast"/>
              <w:ind w:firstLine="0"/>
              <w:jc w:val="center"/>
              <w:rPr>
                <w:szCs w:val="24"/>
              </w:rPr>
            </w:pPr>
            <w:r w:rsidRPr="00D71FE2">
              <w:rPr>
                <w:szCs w:val="24"/>
              </w:rPr>
              <w:t>3</w:t>
            </w:r>
          </w:p>
        </w:tc>
        <w:tc>
          <w:tcPr>
            <w:tcW w:w="4471" w:type="dxa"/>
            <w:vAlign w:val="center"/>
          </w:tcPr>
          <w:p w14:paraId="504076CF" w14:textId="77777777" w:rsidR="004A4F48" w:rsidRPr="00D71FE2" w:rsidRDefault="004A4F48" w:rsidP="00C44AF0">
            <w:pPr>
              <w:spacing w:after="0" w:line="100" w:lineRule="atLeast"/>
              <w:ind w:firstLine="0"/>
              <w:rPr>
                <w:szCs w:val="24"/>
              </w:rPr>
            </w:pPr>
            <w:r w:rsidRPr="00D71FE2">
              <w:rPr>
                <w:szCs w:val="24"/>
              </w:rPr>
              <w:t>В жилых помещениях с ванной и душем, унитазом, мойкой кухонной</w:t>
            </w:r>
          </w:p>
        </w:tc>
        <w:tc>
          <w:tcPr>
            <w:tcW w:w="2073" w:type="dxa"/>
            <w:vAlign w:val="center"/>
          </w:tcPr>
          <w:p w14:paraId="541ABF83" w14:textId="77777777" w:rsidR="004A4F48" w:rsidRPr="00D71FE2" w:rsidRDefault="004A4F48" w:rsidP="00C44AF0">
            <w:pPr>
              <w:spacing w:after="0" w:line="100" w:lineRule="atLeast"/>
              <w:ind w:firstLine="0"/>
              <w:jc w:val="center"/>
              <w:rPr>
                <w:szCs w:val="24"/>
              </w:rPr>
            </w:pPr>
            <w:r w:rsidRPr="00D71FE2">
              <w:rPr>
                <w:szCs w:val="24"/>
              </w:rPr>
              <w:t>3, 15</w:t>
            </w:r>
          </w:p>
        </w:tc>
        <w:tc>
          <w:tcPr>
            <w:tcW w:w="2321" w:type="dxa"/>
            <w:vAlign w:val="center"/>
          </w:tcPr>
          <w:p w14:paraId="2131D60A" w14:textId="77777777" w:rsidR="004A4F48" w:rsidRPr="00D71FE2" w:rsidRDefault="004A4F48" w:rsidP="00C44AF0">
            <w:pPr>
              <w:spacing w:after="0" w:line="100" w:lineRule="atLeast"/>
              <w:ind w:firstLine="0"/>
              <w:jc w:val="center"/>
              <w:rPr>
                <w:szCs w:val="24"/>
              </w:rPr>
            </w:pPr>
            <w:r w:rsidRPr="00D71FE2">
              <w:rPr>
                <w:szCs w:val="24"/>
              </w:rPr>
              <w:t>3, 49</w:t>
            </w:r>
          </w:p>
        </w:tc>
      </w:tr>
      <w:tr w:rsidR="00D71FE2" w:rsidRPr="00D71FE2" w14:paraId="4C7FEF8F" w14:textId="77777777" w:rsidTr="00C44AF0">
        <w:trPr>
          <w:trHeight w:val="720"/>
        </w:trPr>
        <w:tc>
          <w:tcPr>
            <w:tcW w:w="1053" w:type="dxa"/>
            <w:vAlign w:val="center"/>
          </w:tcPr>
          <w:p w14:paraId="1277137D" w14:textId="77777777" w:rsidR="004A4F48" w:rsidRPr="00D71FE2" w:rsidRDefault="004A4F48" w:rsidP="00C44AF0">
            <w:pPr>
              <w:spacing w:after="0" w:line="100" w:lineRule="atLeast"/>
              <w:ind w:firstLine="0"/>
              <w:jc w:val="center"/>
              <w:rPr>
                <w:szCs w:val="24"/>
              </w:rPr>
            </w:pPr>
            <w:r w:rsidRPr="00D71FE2">
              <w:rPr>
                <w:szCs w:val="24"/>
              </w:rPr>
              <w:lastRenderedPageBreak/>
              <w:t>4</w:t>
            </w:r>
          </w:p>
        </w:tc>
        <w:tc>
          <w:tcPr>
            <w:tcW w:w="4471" w:type="dxa"/>
            <w:vAlign w:val="center"/>
          </w:tcPr>
          <w:p w14:paraId="7D336D09" w14:textId="77777777" w:rsidR="004A4F48" w:rsidRPr="00D71FE2" w:rsidRDefault="004A4F48" w:rsidP="00C44AF0">
            <w:pPr>
              <w:spacing w:after="0" w:line="100" w:lineRule="atLeast"/>
              <w:ind w:firstLine="0"/>
              <w:rPr>
                <w:szCs w:val="24"/>
              </w:rPr>
            </w:pPr>
            <w:r w:rsidRPr="00D71FE2">
              <w:rPr>
                <w:szCs w:val="24"/>
              </w:rPr>
              <w:t>В жилых помещениях с раковиной, унитазом, мойкой кухонной</w:t>
            </w:r>
          </w:p>
        </w:tc>
        <w:tc>
          <w:tcPr>
            <w:tcW w:w="2073" w:type="dxa"/>
            <w:vAlign w:val="center"/>
          </w:tcPr>
          <w:p w14:paraId="38EAEF2D" w14:textId="77777777" w:rsidR="004A4F48" w:rsidRPr="00D71FE2" w:rsidRDefault="004A4F48" w:rsidP="00C44AF0">
            <w:pPr>
              <w:spacing w:after="0" w:line="100" w:lineRule="atLeast"/>
              <w:ind w:firstLine="0"/>
              <w:jc w:val="center"/>
              <w:rPr>
                <w:szCs w:val="24"/>
              </w:rPr>
            </w:pPr>
            <w:r w:rsidRPr="00D71FE2">
              <w:rPr>
                <w:szCs w:val="24"/>
              </w:rPr>
              <w:t>1, 07</w:t>
            </w:r>
          </w:p>
        </w:tc>
        <w:tc>
          <w:tcPr>
            <w:tcW w:w="2321" w:type="dxa"/>
            <w:vAlign w:val="center"/>
          </w:tcPr>
          <w:p w14:paraId="27E66365" w14:textId="77777777" w:rsidR="004A4F48" w:rsidRPr="00D71FE2" w:rsidRDefault="004A4F48" w:rsidP="00C44AF0">
            <w:pPr>
              <w:spacing w:after="0" w:line="100" w:lineRule="atLeast"/>
              <w:ind w:firstLine="0"/>
              <w:jc w:val="center"/>
              <w:rPr>
                <w:szCs w:val="24"/>
              </w:rPr>
            </w:pPr>
            <w:r w:rsidRPr="00D71FE2">
              <w:rPr>
                <w:szCs w:val="24"/>
              </w:rPr>
              <w:t>2, 47</w:t>
            </w:r>
          </w:p>
        </w:tc>
      </w:tr>
      <w:tr w:rsidR="00D71FE2" w:rsidRPr="00D71FE2" w14:paraId="37EC6FDF" w14:textId="77777777" w:rsidTr="00C44AF0">
        <w:trPr>
          <w:trHeight w:val="720"/>
        </w:trPr>
        <w:tc>
          <w:tcPr>
            <w:tcW w:w="1053" w:type="dxa"/>
            <w:vAlign w:val="center"/>
          </w:tcPr>
          <w:p w14:paraId="631620EE" w14:textId="77777777" w:rsidR="004A4F48" w:rsidRPr="00D71FE2" w:rsidRDefault="004A4F48" w:rsidP="00C44AF0">
            <w:pPr>
              <w:spacing w:after="0" w:line="100" w:lineRule="atLeast"/>
              <w:ind w:firstLine="0"/>
              <w:jc w:val="center"/>
              <w:rPr>
                <w:szCs w:val="24"/>
              </w:rPr>
            </w:pPr>
            <w:r w:rsidRPr="00D71FE2">
              <w:rPr>
                <w:szCs w:val="24"/>
              </w:rPr>
              <w:t>5</w:t>
            </w:r>
          </w:p>
        </w:tc>
        <w:tc>
          <w:tcPr>
            <w:tcW w:w="4471" w:type="dxa"/>
            <w:vAlign w:val="center"/>
          </w:tcPr>
          <w:p w14:paraId="62FA3E73" w14:textId="77777777" w:rsidR="004A4F48" w:rsidRPr="00D71FE2" w:rsidRDefault="004A4F48" w:rsidP="00C44AF0">
            <w:pPr>
              <w:spacing w:after="0" w:line="100" w:lineRule="atLeast"/>
              <w:ind w:firstLine="0"/>
              <w:rPr>
                <w:szCs w:val="24"/>
              </w:rPr>
            </w:pPr>
            <w:r w:rsidRPr="00D71FE2">
              <w:rPr>
                <w:szCs w:val="24"/>
              </w:rPr>
              <w:t>В жилых помещениях с унитазом, мойкой кухонной</w:t>
            </w:r>
          </w:p>
        </w:tc>
        <w:tc>
          <w:tcPr>
            <w:tcW w:w="2073" w:type="dxa"/>
            <w:vAlign w:val="center"/>
          </w:tcPr>
          <w:p w14:paraId="353AA283" w14:textId="77777777" w:rsidR="004A4F48" w:rsidRPr="00D71FE2" w:rsidRDefault="004A4F48" w:rsidP="00C44AF0">
            <w:pPr>
              <w:spacing w:after="0" w:line="100" w:lineRule="atLeast"/>
              <w:ind w:firstLine="0"/>
              <w:jc w:val="center"/>
              <w:rPr>
                <w:szCs w:val="24"/>
              </w:rPr>
            </w:pPr>
            <w:r w:rsidRPr="00D71FE2">
              <w:rPr>
                <w:szCs w:val="24"/>
              </w:rPr>
              <w:t>0,56</w:t>
            </w:r>
          </w:p>
        </w:tc>
        <w:tc>
          <w:tcPr>
            <w:tcW w:w="2321" w:type="dxa"/>
            <w:vAlign w:val="center"/>
          </w:tcPr>
          <w:p w14:paraId="2579422D" w14:textId="77777777" w:rsidR="004A4F48" w:rsidRPr="00D71FE2" w:rsidRDefault="004A4F48" w:rsidP="00C44AF0">
            <w:pPr>
              <w:spacing w:after="0" w:line="100" w:lineRule="atLeast"/>
              <w:ind w:firstLine="0"/>
              <w:jc w:val="center"/>
              <w:rPr>
                <w:szCs w:val="24"/>
              </w:rPr>
            </w:pPr>
            <w:r w:rsidRPr="00D71FE2">
              <w:rPr>
                <w:szCs w:val="24"/>
              </w:rPr>
              <w:t>1, 38</w:t>
            </w:r>
          </w:p>
        </w:tc>
      </w:tr>
      <w:tr w:rsidR="00D71FE2" w:rsidRPr="00D71FE2" w14:paraId="6466D84A" w14:textId="77777777" w:rsidTr="00C44AF0">
        <w:trPr>
          <w:trHeight w:val="720"/>
        </w:trPr>
        <w:tc>
          <w:tcPr>
            <w:tcW w:w="1053" w:type="dxa"/>
            <w:vAlign w:val="center"/>
          </w:tcPr>
          <w:p w14:paraId="048C8858" w14:textId="77777777" w:rsidR="004A4F48" w:rsidRPr="00D71FE2" w:rsidRDefault="004A4F48" w:rsidP="00C44AF0">
            <w:pPr>
              <w:spacing w:after="0" w:line="100" w:lineRule="atLeast"/>
              <w:ind w:firstLine="0"/>
              <w:jc w:val="center"/>
              <w:rPr>
                <w:szCs w:val="24"/>
              </w:rPr>
            </w:pPr>
            <w:r w:rsidRPr="00D71FE2">
              <w:rPr>
                <w:szCs w:val="24"/>
              </w:rPr>
              <w:t>6</w:t>
            </w:r>
          </w:p>
        </w:tc>
        <w:tc>
          <w:tcPr>
            <w:tcW w:w="4471" w:type="dxa"/>
            <w:vAlign w:val="center"/>
          </w:tcPr>
          <w:p w14:paraId="1E5752A4" w14:textId="77777777" w:rsidR="004A4F48" w:rsidRPr="00D71FE2" w:rsidRDefault="004A4F48" w:rsidP="00C44AF0">
            <w:pPr>
              <w:spacing w:after="0" w:line="100" w:lineRule="atLeast"/>
              <w:ind w:firstLine="0"/>
              <w:rPr>
                <w:szCs w:val="24"/>
              </w:rPr>
            </w:pPr>
            <w:r w:rsidRPr="00D71FE2">
              <w:rPr>
                <w:szCs w:val="24"/>
              </w:rPr>
              <w:t>В жилых помещениях с душем, раковиной, мойкой кухонной</w:t>
            </w:r>
          </w:p>
        </w:tc>
        <w:tc>
          <w:tcPr>
            <w:tcW w:w="2073" w:type="dxa"/>
            <w:vAlign w:val="center"/>
          </w:tcPr>
          <w:p w14:paraId="170A19AC" w14:textId="77777777" w:rsidR="004A4F48" w:rsidRPr="00D71FE2" w:rsidRDefault="004A4F48" w:rsidP="00C44AF0">
            <w:pPr>
              <w:spacing w:after="0" w:line="100" w:lineRule="atLeast"/>
              <w:ind w:firstLine="0"/>
              <w:jc w:val="center"/>
              <w:rPr>
                <w:szCs w:val="24"/>
              </w:rPr>
            </w:pPr>
            <w:r w:rsidRPr="00D71FE2">
              <w:rPr>
                <w:szCs w:val="24"/>
              </w:rPr>
              <w:t>2, 17</w:t>
            </w:r>
          </w:p>
        </w:tc>
        <w:tc>
          <w:tcPr>
            <w:tcW w:w="2321" w:type="dxa"/>
            <w:vAlign w:val="center"/>
          </w:tcPr>
          <w:p w14:paraId="7987A8E2" w14:textId="77777777" w:rsidR="004A4F48" w:rsidRPr="00D71FE2" w:rsidRDefault="004A4F48" w:rsidP="00C44AF0">
            <w:pPr>
              <w:spacing w:after="0" w:line="100" w:lineRule="atLeast"/>
              <w:ind w:firstLine="0"/>
              <w:jc w:val="center"/>
              <w:rPr>
                <w:szCs w:val="24"/>
              </w:rPr>
            </w:pPr>
            <w:r w:rsidRPr="00D71FE2">
              <w:rPr>
                <w:szCs w:val="24"/>
              </w:rPr>
              <w:t>2, 47</w:t>
            </w:r>
          </w:p>
        </w:tc>
      </w:tr>
      <w:tr w:rsidR="00D71FE2" w:rsidRPr="00D71FE2" w14:paraId="56147395" w14:textId="77777777" w:rsidTr="00C44AF0">
        <w:trPr>
          <w:trHeight w:val="720"/>
        </w:trPr>
        <w:tc>
          <w:tcPr>
            <w:tcW w:w="1053" w:type="dxa"/>
            <w:vAlign w:val="center"/>
          </w:tcPr>
          <w:p w14:paraId="58848831" w14:textId="77777777" w:rsidR="004A4F48" w:rsidRPr="00D71FE2" w:rsidRDefault="004A4F48" w:rsidP="00C44AF0">
            <w:pPr>
              <w:spacing w:after="0" w:line="100" w:lineRule="atLeast"/>
              <w:ind w:firstLine="0"/>
              <w:jc w:val="center"/>
              <w:rPr>
                <w:szCs w:val="24"/>
              </w:rPr>
            </w:pPr>
            <w:r w:rsidRPr="00D71FE2">
              <w:rPr>
                <w:szCs w:val="24"/>
              </w:rPr>
              <w:t>7</w:t>
            </w:r>
          </w:p>
        </w:tc>
        <w:tc>
          <w:tcPr>
            <w:tcW w:w="4471" w:type="dxa"/>
            <w:vAlign w:val="center"/>
          </w:tcPr>
          <w:p w14:paraId="6F699C8F" w14:textId="77777777" w:rsidR="004A4F48" w:rsidRPr="00D71FE2" w:rsidRDefault="004A4F48" w:rsidP="00C44AF0">
            <w:pPr>
              <w:spacing w:after="0" w:line="100" w:lineRule="atLeast"/>
              <w:ind w:firstLine="0"/>
              <w:rPr>
                <w:szCs w:val="24"/>
              </w:rPr>
            </w:pPr>
            <w:r w:rsidRPr="00D71FE2">
              <w:rPr>
                <w:szCs w:val="24"/>
              </w:rPr>
              <w:t>В жилых помещениях с ванной и душем, мойкой кухонной</w:t>
            </w:r>
          </w:p>
        </w:tc>
        <w:tc>
          <w:tcPr>
            <w:tcW w:w="2073" w:type="dxa"/>
            <w:vAlign w:val="center"/>
          </w:tcPr>
          <w:p w14:paraId="41A81535" w14:textId="77777777" w:rsidR="004A4F48" w:rsidRPr="00D71FE2" w:rsidRDefault="004A4F48" w:rsidP="00C44AF0">
            <w:pPr>
              <w:spacing w:after="0" w:line="100" w:lineRule="atLeast"/>
              <w:ind w:firstLine="0"/>
              <w:jc w:val="center"/>
              <w:rPr>
                <w:szCs w:val="24"/>
              </w:rPr>
            </w:pPr>
            <w:r w:rsidRPr="00D71FE2">
              <w:rPr>
                <w:szCs w:val="24"/>
              </w:rPr>
              <w:t>3, 15</w:t>
            </w:r>
          </w:p>
        </w:tc>
        <w:tc>
          <w:tcPr>
            <w:tcW w:w="2321" w:type="dxa"/>
            <w:vAlign w:val="center"/>
          </w:tcPr>
          <w:p w14:paraId="68426473" w14:textId="77777777" w:rsidR="004A4F48" w:rsidRPr="00D71FE2" w:rsidRDefault="004A4F48" w:rsidP="00C44AF0">
            <w:pPr>
              <w:spacing w:after="0" w:line="100" w:lineRule="atLeast"/>
              <w:ind w:firstLine="0"/>
              <w:jc w:val="center"/>
              <w:rPr>
                <w:szCs w:val="24"/>
              </w:rPr>
            </w:pPr>
            <w:r w:rsidRPr="00D71FE2">
              <w:rPr>
                <w:szCs w:val="24"/>
              </w:rPr>
              <w:t>2,59</w:t>
            </w:r>
          </w:p>
        </w:tc>
      </w:tr>
      <w:tr w:rsidR="00D71FE2" w:rsidRPr="00D71FE2" w14:paraId="105686D7" w14:textId="77777777" w:rsidTr="00C44AF0">
        <w:trPr>
          <w:trHeight w:val="480"/>
        </w:trPr>
        <w:tc>
          <w:tcPr>
            <w:tcW w:w="1053" w:type="dxa"/>
            <w:vAlign w:val="center"/>
          </w:tcPr>
          <w:p w14:paraId="69A2F2DE" w14:textId="77777777" w:rsidR="004A4F48" w:rsidRPr="00D71FE2" w:rsidRDefault="004A4F48" w:rsidP="00C44AF0">
            <w:pPr>
              <w:spacing w:after="0" w:line="100" w:lineRule="atLeast"/>
              <w:ind w:firstLine="0"/>
              <w:jc w:val="center"/>
              <w:rPr>
                <w:szCs w:val="24"/>
              </w:rPr>
            </w:pPr>
            <w:r w:rsidRPr="00D71FE2">
              <w:rPr>
                <w:szCs w:val="24"/>
              </w:rPr>
              <w:t>8</w:t>
            </w:r>
          </w:p>
        </w:tc>
        <w:tc>
          <w:tcPr>
            <w:tcW w:w="4471" w:type="dxa"/>
            <w:vAlign w:val="center"/>
          </w:tcPr>
          <w:p w14:paraId="2B4C2363" w14:textId="77777777" w:rsidR="004A4F48" w:rsidRPr="00D71FE2" w:rsidRDefault="004A4F48" w:rsidP="00C44AF0">
            <w:pPr>
              <w:spacing w:after="0" w:line="100" w:lineRule="atLeast"/>
              <w:ind w:firstLine="0"/>
              <w:rPr>
                <w:szCs w:val="24"/>
              </w:rPr>
            </w:pPr>
            <w:r w:rsidRPr="00D71FE2">
              <w:rPr>
                <w:szCs w:val="24"/>
              </w:rPr>
              <w:t>В жилых помещениях с душем, мойкой кухонной</w:t>
            </w:r>
          </w:p>
        </w:tc>
        <w:tc>
          <w:tcPr>
            <w:tcW w:w="2073" w:type="dxa"/>
            <w:vAlign w:val="center"/>
          </w:tcPr>
          <w:p w14:paraId="22F666A8" w14:textId="77777777" w:rsidR="004A4F48" w:rsidRPr="00D71FE2" w:rsidRDefault="004A4F48" w:rsidP="00C44AF0">
            <w:pPr>
              <w:spacing w:after="0" w:line="100" w:lineRule="atLeast"/>
              <w:ind w:firstLine="0"/>
              <w:jc w:val="center"/>
              <w:rPr>
                <w:szCs w:val="24"/>
              </w:rPr>
            </w:pPr>
            <w:r w:rsidRPr="00D71FE2">
              <w:rPr>
                <w:szCs w:val="24"/>
              </w:rPr>
              <w:t>1, 66</w:t>
            </w:r>
          </w:p>
        </w:tc>
        <w:tc>
          <w:tcPr>
            <w:tcW w:w="2321" w:type="dxa"/>
            <w:vAlign w:val="center"/>
          </w:tcPr>
          <w:p w14:paraId="61CCFEC4" w14:textId="77777777" w:rsidR="004A4F48" w:rsidRPr="00D71FE2" w:rsidRDefault="004A4F48" w:rsidP="00C44AF0">
            <w:pPr>
              <w:spacing w:after="0" w:line="100" w:lineRule="atLeast"/>
              <w:ind w:firstLine="0"/>
              <w:jc w:val="center"/>
              <w:rPr>
                <w:szCs w:val="24"/>
              </w:rPr>
            </w:pPr>
            <w:r w:rsidRPr="00D71FE2">
              <w:rPr>
                <w:szCs w:val="24"/>
              </w:rPr>
              <w:t>1, 38</w:t>
            </w:r>
          </w:p>
        </w:tc>
      </w:tr>
      <w:tr w:rsidR="00D71FE2" w:rsidRPr="00D71FE2" w14:paraId="10C0D476" w14:textId="77777777" w:rsidTr="00C44AF0">
        <w:trPr>
          <w:trHeight w:val="480"/>
        </w:trPr>
        <w:tc>
          <w:tcPr>
            <w:tcW w:w="1053" w:type="dxa"/>
            <w:vAlign w:val="center"/>
          </w:tcPr>
          <w:p w14:paraId="627F8D37" w14:textId="77777777" w:rsidR="004A4F48" w:rsidRPr="00D71FE2" w:rsidRDefault="004A4F48" w:rsidP="00C44AF0">
            <w:pPr>
              <w:spacing w:after="0" w:line="100" w:lineRule="atLeast"/>
              <w:ind w:firstLine="0"/>
              <w:jc w:val="center"/>
              <w:rPr>
                <w:szCs w:val="24"/>
              </w:rPr>
            </w:pPr>
            <w:r w:rsidRPr="00D71FE2">
              <w:rPr>
                <w:szCs w:val="24"/>
              </w:rPr>
              <w:t>9</w:t>
            </w:r>
          </w:p>
        </w:tc>
        <w:tc>
          <w:tcPr>
            <w:tcW w:w="4471" w:type="dxa"/>
            <w:vAlign w:val="center"/>
          </w:tcPr>
          <w:p w14:paraId="52597024" w14:textId="77777777" w:rsidR="004A4F48" w:rsidRPr="00D71FE2" w:rsidRDefault="004A4F48" w:rsidP="00C44AF0">
            <w:pPr>
              <w:spacing w:after="0" w:line="100" w:lineRule="atLeast"/>
              <w:ind w:firstLine="0"/>
              <w:rPr>
                <w:szCs w:val="24"/>
              </w:rPr>
            </w:pPr>
            <w:r w:rsidRPr="00D71FE2">
              <w:rPr>
                <w:szCs w:val="24"/>
              </w:rPr>
              <w:t>В жилых помещениях с раковиной, унитазом</w:t>
            </w:r>
          </w:p>
        </w:tc>
        <w:tc>
          <w:tcPr>
            <w:tcW w:w="2073" w:type="dxa"/>
            <w:vAlign w:val="center"/>
          </w:tcPr>
          <w:p w14:paraId="4C2FE3E7" w14:textId="77777777" w:rsidR="004A4F48" w:rsidRPr="00D71FE2" w:rsidRDefault="004A4F48" w:rsidP="00C44AF0">
            <w:pPr>
              <w:spacing w:after="0" w:line="100" w:lineRule="atLeast"/>
              <w:ind w:firstLine="0"/>
              <w:jc w:val="center"/>
              <w:rPr>
                <w:szCs w:val="24"/>
              </w:rPr>
            </w:pPr>
            <w:r w:rsidRPr="00D71FE2">
              <w:rPr>
                <w:szCs w:val="24"/>
              </w:rPr>
              <w:t>0,58</w:t>
            </w:r>
          </w:p>
        </w:tc>
        <w:tc>
          <w:tcPr>
            <w:tcW w:w="2321" w:type="dxa"/>
            <w:vAlign w:val="center"/>
          </w:tcPr>
          <w:p w14:paraId="6446F20D" w14:textId="77777777" w:rsidR="004A4F48" w:rsidRPr="00D71FE2" w:rsidRDefault="004A4F48" w:rsidP="00C44AF0">
            <w:pPr>
              <w:spacing w:after="0" w:line="100" w:lineRule="atLeast"/>
              <w:ind w:firstLine="0"/>
              <w:jc w:val="center"/>
              <w:rPr>
                <w:szCs w:val="24"/>
              </w:rPr>
            </w:pPr>
            <w:r w:rsidRPr="00D71FE2">
              <w:rPr>
                <w:szCs w:val="24"/>
              </w:rPr>
              <w:t>2,16</w:t>
            </w:r>
          </w:p>
        </w:tc>
      </w:tr>
      <w:tr w:rsidR="00D71FE2" w:rsidRPr="00D71FE2" w14:paraId="6318FFFC" w14:textId="77777777" w:rsidTr="00C44AF0">
        <w:trPr>
          <w:trHeight w:val="720"/>
        </w:trPr>
        <w:tc>
          <w:tcPr>
            <w:tcW w:w="1053" w:type="dxa"/>
            <w:vAlign w:val="center"/>
          </w:tcPr>
          <w:p w14:paraId="50A37062" w14:textId="77777777" w:rsidR="004A4F48" w:rsidRPr="00D71FE2" w:rsidRDefault="004A4F48" w:rsidP="00C44AF0">
            <w:pPr>
              <w:spacing w:after="0" w:line="100" w:lineRule="atLeast"/>
              <w:ind w:firstLine="0"/>
              <w:jc w:val="center"/>
              <w:rPr>
                <w:szCs w:val="24"/>
              </w:rPr>
            </w:pPr>
            <w:r w:rsidRPr="00D71FE2">
              <w:rPr>
                <w:szCs w:val="24"/>
              </w:rPr>
              <w:t>10</w:t>
            </w:r>
          </w:p>
        </w:tc>
        <w:tc>
          <w:tcPr>
            <w:tcW w:w="4471" w:type="dxa"/>
            <w:vAlign w:val="center"/>
          </w:tcPr>
          <w:p w14:paraId="291B3E50" w14:textId="77777777" w:rsidR="004A4F48" w:rsidRPr="00D71FE2" w:rsidRDefault="004A4F48" w:rsidP="00C44AF0">
            <w:pPr>
              <w:spacing w:after="0" w:line="100" w:lineRule="atLeast"/>
              <w:ind w:firstLine="0"/>
              <w:rPr>
                <w:szCs w:val="24"/>
              </w:rPr>
            </w:pPr>
            <w:r w:rsidRPr="00D71FE2">
              <w:rPr>
                <w:szCs w:val="24"/>
              </w:rPr>
              <w:t>В жилых помещениях с раковиной, мойкой кухонной</w:t>
            </w:r>
          </w:p>
        </w:tc>
        <w:tc>
          <w:tcPr>
            <w:tcW w:w="2073" w:type="dxa"/>
            <w:vAlign w:val="center"/>
          </w:tcPr>
          <w:p w14:paraId="15324D52" w14:textId="77777777" w:rsidR="004A4F48" w:rsidRPr="00D71FE2" w:rsidRDefault="004A4F48" w:rsidP="00C44AF0">
            <w:pPr>
              <w:spacing w:after="0" w:line="100" w:lineRule="atLeast"/>
              <w:ind w:firstLine="0"/>
              <w:jc w:val="center"/>
              <w:rPr>
                <w:szCs w:val="24"/>
              </w:rPr>
            </w:pPr>
            <w:r w:rsidRPr="00D71FE2">
              <w:rPr>
                <w:szCs w:val="24"/>
              </w:rPr>
              <w:t>1, 07</w:t>
            </w:r>
          </w:p>
        </w:tc>
        <w:tc>
          <w:tcPr>
            <w:tcW w:w="2321" w:type="dxa"/>
            <w:vAlign w:val="center"/>
          </w:tcPr>
          <w:p w14:paraId="45CCF67D" w14:textId="77777777" w:rsidR="004A4F48" w:rsidRPr="00D71FE2" w:rsidRDefault="004A4F48" w:rsidP="00C44AF0">
            <w:pPr>
              <w:spacing w:after="0" w:line="100" w:lineRule="atLeast"/>
              <w:ind w:firstLine="0"/>
              <w:jc w:val="center"/>
              <w:rPr>
                <w:szCs w:val="24"/>
              </w:rPr>
            </w:pPr>
            <w:r w:rsidRPr="00D71FE2">
              <w:rPr>
                <w:szCs w:val="24"/>
              </w:rPr>
              <w:t>1, 57</w:t>
            </w:r>
          </w:p>
        </w:tc>
      </w:tr>
      <w:tr w:rsidR="00D71FE2" w:rsidRPr="00D71FE2" w14:paraId="1780956D" w14:textId="77777777" w:rsidTr="00C44AF0">
        <w:trPr>
          <w:trHeight w:val="480"/>
        </w:trPr>
        <w:tc>
          <w:tcPr>
            <w:tcW w:w="1053" w:type="dxa"/>
            <w:vAlign w:val="center"/>
          </w:tcPr>
          <w:p w14:paraId="512159F0" w14:textId="77777777" w:rsidR="004A4F48" w:rsidRPr="00D71FE2" w:rsidRDefault="004A4F48" w:rsidP="00C44AF0">
            <w:pPr>
              <w:spacing w:after="0" w:line="100" w:lineRule="atLeast"/>
              <w:ind w:firstLine="0"/>
              <w:jc w:val="center"/>
              <w:rPr>
                <w:szCs w:val="24"/>
              </w:rPr>
            </w:pPr>
            <w:r w:rsidRPr="00D71FE2">
              <w:rPr>
                <w:szCs w:val="24"/>
              </w:rPr>
              <w:t>11</w:t>
            </w:r>
          </w:p>
        </w:tc>
        <w:tc>
          <w:tcPr>
            <w:tcW w:w="4471" w:type="dxa"/>
            <w:vAlign w:val="center"/>
          </w:tcPr>
          <w:p w14:paraId="07841B8A" w14:textId="77777777" w:rsidR="004A4F48" w:rsidRPr="00D71FE2" w:rsidRDefault="004A4F48" w:rsidP="00C44AF0">
            <w:pPr>
              <w:spacing w:after="0" w:line="100" w:lineRule="atLeast"/>
              <w:ind w:firstLine="0"/>
              <w:rPr>
                <w:szCs w:val="24"/>
              </w:rPr>
            </w:pPr>
            <w:r w:rsidRPr="00D71FE2">
              <w:rPr>
                <w:szCs w:val="24"/>
              </w:rPr>
              <w:t>В жилых помещениях с мойкой кухонной</w:t>
            </w:r>
          </w:p>
        </w:tc>
        <w:tc>
          <w:tcPr>
            <w:tcW w:w="2073" w:type="dxa"/>
            <w:vAlign w:val="center"/>
          </w:tcPr>
          <w:p w14:paraId="72213E51" w14:textId="77777777" w:rsidR="004A4F48" w:rsidRPr="00D71FE2" w:rsidRDefault="004A4F48" w:rsidP="00C44AF0">
            <w:pPr>
              <w:spacing w:after="0" w:line="100" w:lineRule="atLeast"/>
              <w:ind w:firstLine="0"/>
              <w:jc w:val="center"/>
              <w:rPr>
                <w:szCs w:val="24"/>
              </w:rPr>
            </w:pPr>
            <w:r w:rsidRPr="00D71FE2">
              <w:rPr>
                <w:szCs w:val="24"/>
              </w:rPr>
              <w:t>0,56</w:t>
            </w:r>
          </w:p>
        </w:tc>
        <w:tc>
          <w:tcPr>
            <w:tcW w:w="2321" w:type="dxa"/>
            <w:vAlign w:val="center"/>
          </w:tcPr>
          <w:p w14:paraId="0060AAAE" w14:textId="77777777" w:rsidR="004A4F48" w:rsidRPr="00D71FE2" w:rsidRDefault="004A4F48" w:rsidP="00C44AF0">
            <w:pPr>
              <w:spacing w:after="0" w:line="100" w:lineRule="atLeast"/>
              <w:ind w:firstLine="0"/>
              <w:jc w:val="center"/>
              <w:rPr>
                <w:szCs w:val="24"/>
              </w:rPr>
            </w:pPr>
            <w:r w:rsidRPr="00D71FE2">
              <w:rPr>
                <w:szCs w:val="24"/>
              </w:rPr>
              <w:t>0, 48</w:t>
            </w:r>
          </w:p>
        </w:tc>
      </w:tr>
      <w:tr w:rsidR="00D71FE2" w:rsidRPr="00D71FE2" w14:paraId="233EDB64" w14:textId="77777777" w:rsidTr="00C44AF0">
        <w:trPr>
          <w:trHeight w:val="960"/>
        </w:trPr>
        <w:tc>
          <w:tcPr>
            <w:tcW w:w="1053" w:type="dxa"/>
            <w:vAlign w:val="center"/>
          </w:tcPr>
          <w:p w14:paraId="3AF143A0" w14:textId="77777777" w:rsidR="004A4F48" w:rsidRPr="00D71FE2" w:rsidRDefault="004A4F48" w:rsidP="00C44AF0">
            <w:pPr>
              <w:spacing w:after="0" w:line="100" w:lineRule="atLeast"/>
              <w:ind w:firstLine="0"/>
              <w:jc w:val="center"/>
              <w:rPr>
                <w:szCs w:val="24"/>
              </w:rPr>
            </w:pPr>
            <w:r w:rsidRPr="00D71FE2">
              <w:rPr>
                <w:szCs w:val="24"/>
              </w:rPr>
              <w:t>12</w:t>
            </w:r>
          </w:p>
        </w:tc>
        <w:tc>
          <w:tcPr>
            <w:tcW w:w="4471" w:type="dxa"/>
            <w:vAlign w:val="center"/>
          </w:tcPr>
          <w:p w14:paraId="54BC2ED7" w14:textId="77777777" w:rsidR="004A4F48" w:rsidRPr="00D71FE2" w:rsidRDefault="004A4F48" w:rsidP="00C44AF0">
            <w:pPr>
              <w:spacing w:after="0" w:line="100" w:lineRule="atLeast"/>
              <w:ind w:firstLine="0"/>
              <w:rPr>
                <w:szCs w:val="24"/>
              </w:rPr>
            </w:pPr>
            <w:r w:rsidRPr="00D71FE2">
              <w:rPr>
                <w:szCs w:val="24"/>
              </w:rPr>
              <w:t>В жилых помещениях общежитий с душевыми в каждой секции или жилом помещении</w:t>
            </w:r>
          </w:p>
        </w:tc>
        <w:tc>
          <w:tcPr>
            <w:tcW w:w="2073" w:type="dxa"/>
            <w:vAlign w:val="center"/>
          </w:tcPr>
          <w:p w14:paraId="525DD8BA" w14:textId="77777777" w:rsidR="004A4F48" w:rsidRPr="00D71FE2" w:rsidRDefault="004A4F48" w:rsidP="00C44AF0">
            <w:pPr>
              <w:spacing w:after="0" w:line="100" w:lineRule="atLeast"/>
              <w:ind w:firstLine="0"/>
              <w:jc w:val="center"/>
              <w:rPr>
                <w:szCs w:val="24"/>
              </w:rPr>
            </w:pPr>
            <w:r w:rsidRPr="00D71FE2">
              <w:rPr>
                <w:szCs w:val="24"/>
              </w:rPr>
              <w:t>1, 52</w:t>
            </w:r>
          </w:p>
        </w:tc>
        <w:tc>
          <w:tcPr>
            <w:tcW w:w="2321" w:type="dxa"/>
            <w:vAlign w:val="center"/>
          </w:tcPr>
          <w:p w14:paraId="7550439D" w14:textId="77777777" w:rsidR="004A4F48" w:rsidRPr="00D71FE2" w:rsidRDefault="004A4F48" w:rsidP="00C44AF0">
            <w:pPr>
              <w:spacing w:after="0" w:line="100" w:lineRule="atLeast"/>
              <w:ind w:firstLine="0"/>
              <w:jc w:val="center"/>
              <w:rPr>
                <w:szCs w:val="24"/>
              </w:rPr>
            </w:pPr>
            <w:r w:rsidRPr="00D71FE2">
              <w:rPr>
                <w:szCs w:val="24"/>
              </w:rPr>
              <w:t>2, 62</w:t>
            </w:r>
          </w:p>
        </w:tc>
      </w:tr>
      <w:tr w:rsidR="00D71FE2" w:rsidRPr="00D71FE2" w14:paraId="7BAD6866" w14:textId="77777777" w:rsidTr="00C44AF0">
        <w:trPr>
          <w:trHeight w:val="720"/>
        </w:trPr>
        <w:tc>
          <w:tcPr>
            <w:tcW w:w="1053" w:type="dxa"/>
            <w:vAlign w:val="center"/>
          </w:tcPr>
          <w:p w14:paraId="3D7360D2" w14:textId="77777777" w:rsidR="004A4F48" w:rsidRPr="00D71FE2" w:rsidRDefault="004A4F48" w:rsidP="00C44AF0">
            <w:pPr>
              <w:spacing w:after="0" w:line="100" w:lineRule="atLeast"/>
              <w:ind w:firstLine="0"/>
              <w:jc w:val="center"/>
              <w:rPr>
                <w:szCs w:val="24"/>
              </w:rPr>
            </w:pPr>
            <w:r w:rsidRPr="00D71FE2">
              <w:rPr>
                <w:szCs w:val="24"/>
              </w:rPr>
              <w:t>13</w:t>
            </w:r>
          </w:p>
        </w:tc>
        <w:tc>
          <w:tcPr>
            <w:tcW w:w="4471" w:type="dxa"/>
            <w:vAlign w:val="center"/>
          </w:tcPr>
          <w:p w14:paraId="0E563BCC" w14:textId="77777777" w:rsidR="004A4F48" w:rsidRPr="00D71FE2" w:rsidRDefault="004A4F48" w:rsidP="00C44AF0">
            <w:pPr>
              <w:spacing w:after="0" w:line="100" w:lineRule="atLeast"/>
              <w:ind w:firstLine="0"/>
              <w:rPr>
                <w:szCs w:val="24"/>
              </w:rPr>
            </w:pPr>
            <w:r w:rsidRPr="00D71FE2">
              <w:rPr>
                <w:szCs w:val="24"/>
              </w:rPr>
              <w:t>В жилых помещениях общежитий с общими душевыми</w:t>
            </w:r>
          </w:p>
        </w:tc>
        <w:tc>
          <w:tcPr>
            <w:tcW w:w="2073" w:type="dxa"/>
            <w:vAlign w:val="center"/>
          </w:tcPr>
          <w:p w14:paraId="1D40BCFB" w14:textId="77777777" w:rsidR="004A4F48" w:rsidRPr="00D71FE2" w:rsidRDefault="004A4F48" w:rsidP="00C44AF0">
            <w:pPr>
              <w:spacing w:after="0" w:line="100" w:lineRule="atLeast"/>
              <w:ind w:firstLine="0"/>
              <w:jc w:val="center"/>
              <w:rPr>
                <w:szCs w:val="24"/>
              </w:rPr>
            </w:pPr>
            <w:r w:rsidRPr="00D71FE2">
              <w:rPr>
                <w:szCs w:val="24"/>
              </w:rPr>
              <w:t>1, 13</w:t>
            </w:r>
          </w:p>
        </w:tc>
        <w:tc>
          <w:tcPr>
            <w:tcW w:w="2321" w:type="dxa"/>
            <w:vAlign w:val="center"/>
          </w:tcPr>
          <w:p w14:paraId="579EA1AE" w14:textId="77777777" w:rsidR="004A4F48" w:rsidRPr="00D71FE2" w:rsidRDefault="004A4F48" w:rsidP="00C44AF0">
            <w:pPr>
              <w:spacing w:after="0" w:line="100" w:lineRule="atLeast"/>
              <w:ind w:firstLine="0"/>
              <w:jc w:val="center"/>
              <w:rPr>
                <w:szCs w:val="24"/>
              </w:rPr>
            </w:pPr>
            <w:r w:rsidRPr="00D71FE2">
              <w:rPr>
                <w:szCs w:val="24"/>
              </w:rPr>
              <w:t>2, 23</w:t>
            </w:r>
          </w:p>
        </w:tc>
      </w:tr>
      <w:tr w:rsidR="00D71FE2" w:rsidRPr="00D71FE2" w14:paraId="5FD4EF2C" w14:textId="77777777" w:rsidTr="00C44AF0">
        <w:trPr>
          <w:trHeight w:val="960"/>
        </w:trPr>
        <w:tc>
          <w:tcPr>
            <w:tcW w:w="1053" w:type="dxa"/>
            <w:vAlign w:val="center"/>
          </w:tcPr>
          <w:p w14:paraId="468B093D" w14:textId="77777777" w:rsidR="004A4F48" w:rsidRPr="00D71FE2" w:rsidRDefault="004A4F48" w:rsidP="00C44AF0">
            <w:pPr>
              <w:spacing w:after="0" w:line="100" w:lineRule="atLeast"/>
              <w:ind w:firstLine="0"/>
              <w:jc w:val="center"/>
              <w:rPr>
                <w:szCs w:val="24"/>
              </w:rPr>
            </w:pPr>
            <w:r w:rsidRPr="00D71FE2">
              <w:rPr>
                <w:szCs w:val="24"/>
              </w:rPr>
              <w:t>14</w:t>
            </w:r>
          </w:p>
        </w:tc>
        <w:tc>
          <w:tcPr>
            <w:tcW w:w="4471" w:type="dxa"/>
            <w:vAlign w:val="center"/>
          </w:tcPr>
          <w:p w14:paraId="5EEE507C" w14:textId="77777777" w:rsidR="004A4F48" w:rsidRPr="00D71FE2" w:rsidRDefault="004A4F48" w:rsidP="00C44AF0">
            <w:pPr>
              <w:spacing w:after="0" w:line="100" w:lineRule="atLeast"/>
              <w:ind w:firstLine="0"/>
              <w:rPr>
                <w:szCs w:val="24"/>
              </w:rPr>
            </w:pPr>
            <w:r w:rsidRPr="00D71FE2">
              <w:rPr>
                <w:szCs w:val="24"/>
              </w:rPr>
              <w:t>В жилых помещениях с ванной и душем, раковиной, унитазом, мойкой кухонной</w:t>
            </w:r>
          </w:p>
        </w:tc>
        <w:tc>
          <w:tcPr>
            <w:tcW w:w="2073" w:type="dxa"/>
            <w:vAlign w:val="center"/>
          </w:tcPr>
          <w:p w14:paraId="77929164" w14:textId="4D1647C0" w:rsidR="004A4F48" w:rsidRPr="00D71FE2" w:rsidRDefault="00B2336F" w:rsidP="00C44AF0">
            <w:pPr>
              <w:spacing w:after="0" w:line="100" w:lineRule="atLeast"/>
              <w:ind w:firstLine="0"/>
              <w:jc w:val="center"/>
              <w:rPr>
                <w:szCs w:val="24"/>
              </w:rPr>
            </w:pPr>
            <w:r w:rsidRPr="00D71FE2">
              <w:rPr>
                <w:szCs w:val="24"/>
              </w:rPr>
              <w:t>-</w:t>
            </w:r>
          </w:p>
        </w:tc>
        <w:tc>
          <w:tcPr>
            <w:tcW w:w="2321" w:type="dxa"/>
            <w:vAlign w:val="center"/>
          </w:tcPr>
          <w:p w14:paraId="4CE09C31" w14:textId="77777777" w:rsidR="004A4F48" w:rsidRPr="00D71FE2" w:rsidRDefault="004A4F48" w:rsidP="00C44AF0">
            <w:pPr>
              <w:spacing w:after="0" w:line="100" w:lineRule="atLeast"/>
              <w:ind w:firstLine="0"/>
              <w:jc w:val="center"/>
              <w:rPr>
                <w:szCs w:val="24"/>
              </w:rPr>
            </w:pPr>
            <w:r w:rsidRPr="00D71FE2">
              <w:rPr>
                <w:szCs w:val="24"/>
              </w:rPr>
              <w:t>8,24</w:t>
            </w:r>
          </w:p>
        </w:tc>
      </w:tr>
      <w:tr w:rsidR="00D71FE2" w:rsidRPr="00D71FE2" w14:paraId="5F22BDF0" w14:textId="77777777" w:rsidTr="00C44AF0">
        <w:trPr>
          <w:trHeight w:val="960"/>
        </w:trPr>
        <w:tc>
          <w:tcPr>
            <w:tcW w:w="1053" w:type="dxa"/>
            <w:vAlign w:val="center"/>
          </w:tcPr>
          <w:p w14:paraId="06E84FFE" w14:textId="77777777" w:rsidR="004A4F48" w:rsidRPr="00D71FE2" w:rsidRDefault="004A4F48" w:rsidP="00C44AF0">
            <w:pPr>
              <w:spacing w:after="0" w:line="100" w:lineRule="atLeast"/>
              <w:ind w:firstLine="0"/>
              <w:jc w:val="center"/>
              <w:rPr>
                <w:szCs w:val="24"/>
              </w:rPr>
            </w:pPr>
            <w:r w:rsidRPr="00D71FE2">
              <w:rPr>
                <w:szCs w:val="24"/>
              </w:rPr>
              <w:t>15</w:t>
            </w:r>
          </w:p>
        </w:tc>
        <w:tc>
          <w:tcPr>
            <w:tcW w:w="4471" w:type="dxa"/>
            <w:vAlign w:val="center"/>
          </w:tcPr>
          <w:p w14:paraId="1951710F" w14:textId="77777777" w:rsidR="004A4F48" w:rsidRPr="00D71FE2" w:rsidRDefault="004A4F48" w:rsidP="00C44AF0">
            <w:pPr>
              <w:spacing w:after="0" w:line="100" w:lineRule="atLeast"/>
              <w:ind w:firstLine="0"/>
              <w:rPr>
                <w:szCs w:val="24"/>
              </w:rPr>
            </w:pPr>
            <w:r w:rsidRPr="00D71FE2">
              <w:rPr>
                <w:szCs w:val="24"/>
              </w:rPr>
              <w:t>В жилых помещениях с душем, раковиной, унитазом, мойкой кухонной</w:t>
            </w:r>
          </w:p>
        </w:tc>
        <w:tc>
          <w:tcPr>
            <w:tcW w:w="2073" w:type="dxa"/>
            <w:vAlign w:val="center"/>
          </w:tcPr>
          <w:p w14:paraId="646AFF40"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77CF19EE" w14:textId="77777777" w:rsidR="004A4F48" w:rsidRPr="00D71FE2" w:rsidRDefault="004A4F48" w:rsidP="00C44AF0">
            <w:pPr>
              <w:spacing w:after="0" w:line="100" w:lineRule="atLeast"/>
              <w:ind w:firstLine="0"/>
              <w:jc w:val="center"/>
              <w:rPr>
                <w:szCs w:val="24"/>
              </w:rPr>
            </w:pPr>
            <w:r w:rsidRPr="00D71FE2">
              <w:rPr>
                <w:szCs w:val="24"/>
              </w:rPr>
              <w:t>5,54</w:t>
            </w:r>
          </w:p>
        </w:tc>
      </w:tr>
      <w:tr w:rsidR="00D71FE2" w:rsidRPr="00D71FE2" w14:paraId="63A43A8A" w14:textId="77777777" w:rsidTr="00C44AF0">
        <w:trPr>
          <w:trHeight w:val="960"/>
        </w:trPr>
        <w:tc>
          <w:tcPr>
            <w:tcW w:w="1053" w:type="dxa"/>
            <w:vAlign w:val="center"/>
          </w:tcPr>
          <w:p w14:paraId="52DD9167" w14:textId="77777777" w:rsidR="004A4F48" w:rsidRPr="00D71FE2" w:rsidRDefault="004A4F48" w:rsidP="00C44AF0">
            <w:pPr>
              <w:spacing w:after="0" w:line="100" w:lineRule="atLeast"/>
              <w:ind w:firstLine="0"/>
              <w:jc w:val="center"/>
              <w:rPr>
                <w:szCs w:val="24"/>
              </w:rPr>
            </w:pPr>
            <w:r w:rsidRPr="00D71FE2">
              <w:rPr>
                <w:szCs w:val="24"/>
              </w:rPr>
              <w:t>16</w:t>
            </w:r>
          </w:p>
        </w:tc>
        <w:tc>
          <w:tcPr>
            <w:tcW w:w="4471" w:type="dxa"/>
            <w:vAlign w:val="center"/>
          </w:tcPr>
          <w:p w14:paraId="192007DE" w14:textId="77777777" w:rsidR="004A4F48" w:rsidRPr="00D71FE2" w:rsidRDefault="004A4F48" w:rsidP="00C44AF0">
            <w:pPr>
              <w:spacing w:after="0" w:line="100" w:lineRule="atLeast"/>
              <w:ind w:firstLine="0"/>
              <w:rPr>
                <w:szCs w:val="24"/>
              </w:rPr>
            </w:pPr>
            <w:r w:rsidRPr="00D71FE2">
              <w:rPr>
                <w:szCs w:val="24"/>
              </w:rPr>
              <w:t>В жилых помещениях с ванной и душем, унитазом, мойкой кухонной</w:t>
            </w:r>
          </w:p>
        </w:tc>
        <w:tc>
          <w:tcPr>
            <w:tcW w:w="2073" w:type="dxa"/>
            <w:vAlign w:val="center"/>
          </w:tcPr>
          <w:p w14:paraId="7CDA9541" w14:textId="7DAE4272" w:rsidR="004A4F48" w:rsidRPr="00D71FE2" w:rsidRDefault="00B2336F" w:rsidP="00C44AF0">
            <w:pPr>
              <w:spacing w:after="0" w:line="100" w:lineRule="atLeast"/>
              <w:ind w:firstLine="0"/>
              <w:jc w:val="center"/>
              <w:rPr>
                <w:szCs w:val="24"/>
              </w:rPr>
            </w:pPr>
            <w:r w:rsidRPr="00D71FE2">
              <w:rPr>
                <w:szCs w:val="24"/>
              </w:rPr>
              <w:t>-</w:t>
            </w:r>
          </w:p>
        </w:tc>
        <w:tc>
          <w:tcPr>
            <w:tcW w:w="2321" w:type="dxa"/>
            <w:vAlign w:val="center"/>
          </w:tcPr>
          <w:p w14:paraId="689CD4FF" w14:textId="77777777" w:rsidR="004A4F48" w:rsidRPr="00D71FE2" w:rsidRDefault="004A4F48" w:rsidP="00C44AF0">
            <w:pPr>
              <w:spacing w:after="0" w:line="100" w:lineRule="atLeast"/>
              <w:ind w:firstLine="0"/>
              <w:jc w:val="center"/>
              <w:rPr>
                <w:szCs w:val="24"/>
              </w:rPr>
            </w:pPr>
            <w:r w:rsidRPr="00D71FE2">
              <w:rPr>
                <w:szCs w:val="24"/>
              </w:rPr>
              <w:t>6, 64</w:t>
            </w:r>
          </w:p>
        </w:tc>
      </w:tr>
      <w:tr w:rsidR="00D71FE2" w:rsidRPr="00D71FE2" w14:paraId="2B25466C" w14:textId="77777777" w:rsidTr="00C44AF0">
        <w:trPr>
          <w:trHeight w:val="720"/>
        </w:trPr>
        <w:tc>
          <w:tcPr>
            <w:tcW w:w="1053" w:type="dxa"/>
            <w:vAlign w:val="center"/>
          </w:tcPr>
          <w:p w14:paraId="2E669C4C" w14:textId="77777777" w:rsidR="004A4F48" w:rsidRPr="00D71FE2" w:rsidRDefault="004A4F48" w:rsidP="00C44AF0">
            <w:pPr>
              <w:spacing w:after="0" w:line="100" w:lineRule="atLeast"/>
              <w:ind w:firstLine="0"/>
              <w:jc w:val="center"/>
              <w:rPr>
                <w:szCs w:val="24"/>
              </w:rPr>
            </w:pPr>
            <w:r w:rsidRPr="00D71FE2">
              <w:rPr>
                <w:szCs w:val="24"/>
              </w:rPr>
              <w:t>17</w:t>
            </w:r>
          </w:p>
        </w:tc>
        <w:tc>
          <w:tcPr>
            <w:tcW w:w="4471" w:type="dxa"/>
            <w:vAlign w:val="center"/>
          </w:tcPr>
          <w:p w14:paraId="3186D31F" w14:textId="77777777" w:rsidR="004A4F48" w:rsidRPr="00D71FE2" w:rsidRDefault="004A4F48" w:rsidP="00C44AF0">
            <w:pPr>
              <w:spacing w:after="0" w:line="100" w:lineRule="atLeast"/>
              <w:ind w:firstLine="0"/>
              <w:rPr>
                <w:szCs w:val="24"/>
              </w:rPr>
            </w:pPr>
            <w:r w:rsidRPr="00D71FE2">
              <w:rPr>
                <w:szCs w:val="24"/>
              </w:rPr>
              <w:t>В жилых помещениях с раковиной, унитазом, мойкой кухонной</w:t>
            </w:r>
          </w:p>
        </w:tc>
        <w:tc>
          <w:tcPr>
            <w:tcW w:w="2073" w:type="dxa"/>
            <w:vAlign w:val="center"/>
          </w:tcPr>
          <w:p w14:paraId="1C5E18FE" w14:textId="26C60FF3" w:rsidR="004A4F48" w:rsidRPr="00D71FE2" w:rsidRDefault="00B2336F" w:rsidP="00C44AF0">
            <w:pPr>
              <w:spacing w:after="0" w:line="100" w:lineRule="atLeast"/>
              <w:ind w:firstLine="0"/>
              <w:jc w:val="center"/>
              <w:rPr>
                <w:szCs w:val="24"/>
              </w:rPr>
            </w:pPr>
            <w:r w:rsidRPr="00D71FE2">
              <w:rPr>
                <w:szCs w:val="24"/>
              </w:rPr>
              <w:t>-</w:t>
            </w:r>
          </w:p>
        </w:tc>
        <w:tc>
          <w:tcPr>
            <w:tcW w:w="2321" w:type="dxa"/>
            <w:vAlign w:val="center"/>
          </w:tcPr>
          <w:p w14:paraId="60F17BBF" w14:textId="77777777" w:rsidR="004A4F48" w:rsidRPr="00D71FE2" w:rsidRDefault="004A4F48" w:rsidP="00C44AF0">
            <w:pPr>
              <w:spacing w:after="0" w:line="100" w:lineRule="atLeast"/>
              <w:ind w:firstLine="0"/>
              <w:jc w:val="center"/>
              <w:rPr>
                <w:szCs w:val="24"/>
              </w:rPr>
            </w:pPr>
            <w:r w:rsidRPr="00D71FE2">
              <w:rPr>
                <w:szCs w:val="24"/>
              </w:rPr>
              <w:t>3,54</w:t>
            </w:r>
          </w:p>
        </w:tc>
      </w:tr>
      <w:tr w:rsidR="00D71FE2" w:rsidRPr="00D71FE2" w14:paraId="22B41DFF" w14:textId="77777777" w:rsidTr="00C44AF0">
        <w:trPr>
          <w:trHeight w:val="720"/>
        </w:trPr>
        <w:tc>
          <w:tcPr>
            <w:tcW w:w="1053" w:type="dxa"/>
            <w:vAlign w:val="center"/>
          </w:tcPr>
          <w:p w14:paraId="500B76A0" w14:textId="77777777" w:rsidR="004A4F48" w:rsidRPr="00D71FE2" w:rsidRDefault="004A4F48" w:rsidP="00C44AF0">
            <w:pPr>
              <w:spacing w:after="0" w:line="100" w:lineRule="atLeast"/>
              <w:ind w:firstLine="0"/>
              <w:jc w:val="center"/>
              <w:rPr>
                <w:szCs w:val="24"/>
              </w:rPr>
            </w:pPr>
            <w:r w:rsidRPr="00D71FE2">
              <w:rPr>
                <w:szCs w:val="24"/>
              </w:rPr>
              <w:t>18</w:t>
            </w:r>
          </w:p>
        </w:tc>
        <w:tc>
          <w:tcPr>
            <w:tcW w:w="4471" w:type="dxa"/>
            <w:vAlign w:val="center"/>
          </w:tcPr>
          <w:p w14:paraId="62D2A659" w14:textId="77777777" w:rsidR="004A4F48" w:rsidRPr="00D71FE2" w:rsidRDefault="004A4F48" w:rsidP="00C44AF0">
            <w:pPr>
              <w:spacing w:after="0" w:line="100" w:lineRule="atLeast"/>
              <w:ind w:firstLine="0"/>
              <w:rPr>
                <w:szCs w:val="24"/>
              </w:rPr>
            </w:pPr>
            <w:r w:rsidRPr="00D71FE2">
              <w:rPr>
                <w:szCs w:val="24"/>
              </w:rPr>
              <w:t>В жилых помещениях с унитазом, мойкой кухонной</w:t>
            </w:r>
          </w:p>
        </w:tc>
        <w:tc>
          <w:tcPr>
            <w:tcW w:w="2073" w:type="dxa"/>
            <w:vAlign w:val="center"/>
          </w:tcPr>
          <w:p w14:paraId="46449673"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504C85C1" w14:textId="77777777" w:rsidR="004A4F48" w:rsidRPr="00D71FE2" w:rsidRDefault="004A4F48" w:rsidP="00C44AF0">
            <w:pPr>
              <w:spacing w:after="0" w:line="100" w:lineRule="atLeast"/>
              <w:ind w:firstLine="0"/>
              <w:jc w:val="center"/>
              <w:rPr>
                <w:szCs w:val="24"/>
              </w:rPr>
            </w:pPr>
            <w:r w:rsidRPr="00D71FE2">
              <w:rPr>
                <w:szCs w:val="24"/>
              </w:rPr>
              <w:t>1, 94</w:t>
            </w:r>
          </w:p>
        </w:tc>
      </w:tr>
      <w:tr w:rsidR="00D71FE2" w:rsidRPr="00D71FE2" w14:paraId="509E3FDD" w14:textId="77777777" w:rsidTr="00C44AF0">
        <w:trPr>
          <w:trHeight w:val="720"/>
        </w:trPr>
        <w:tc>
          <w:tcPr>
            <w:tcW w:w="1053" w:type="dxa"/>
            <w:vAlign w:val="center"/>
          </w:tcPr>
          <w:p w14:paraId="72EF9427" w14:textId="77777777" w:rsidR="004A4F48" w:rsidRPr="00D71FE2" w:rsidRDefault="004A4F48" w:rsidP="00C44AF0">
            <w:pPr>
              <w:spacing w:after="0" w:line="100" w:lineRule="atLeast"/>
              <w:ind w:firstLine="0"/>
              <w:jc w:val="center"/>
              <w:rPr>
                <w:szCs w:val="24"/>
              </w:rPr>
            </w:pPr>
            <w:r w:rsidRPr="00D71FE2">
              <w:rPr>
                <w:szCs w:val="24"/>
              </w:rPr>
              <w:t>19</w:t>
            </w:r>
          </w:p>
        </w:tc>
        <w:tc>
          <w:tcPr>
            <w:tcW w:w="4471" w:type="dxa"/>
            <w:vAlign w:val="center"/>
          </w:tcPr>
          <w:p w14:paraId="6C13982C" w14:textId="77777777" w:rsidR="004A4F48" w:rsidRPr="00D71FE2" w:rsidRDefault="004A4F48" w:rsidP="00C44AF0">
            <w:pPr>
              <w:spacing w:after="0" w:line="100" w:lineRule="atLeast"/>
              <w:ind w:firstLine="0"/>
              <w:rPr>
                <w:szCs w:val="24"/>
              </w:rPr>
            </w:pPr>
            <w:r w:rsidRPr="00D71FE2">
              <w:rPr>
                <w:szCs w:val="24"/>
              </w:rPr>
              <w:t>В жилых помещениях с душем, раковиной, мойкой кухонной</w:t>
            </w:r>
          </w:p>
        </w:tc>
        <w:tc>
          <w:tcPr>
            <w:tcW w:w="2073" w:type="dxa"/>
            <w:vAlign w:val="center"/>
          </w:tcPr>
          <w:p w14:paraId="46C1C180"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12292C89" w14:textId="77777777" w:rsidR="004A4F48" w:rsidRPr="00D71FE2" w:rsidRDefault="004A4F48" w:rsidP="00C44AF0">
            <w:pPr>
              <w:spacing w:after="0" w:line="100" w:lineRule="atLeast"/>
              <w:ind w:firstLine="0"/>
              <w:jc w:val="center"/>
              <w:rPr>
                <w:szCs w:val="24"/>
              </w:rPr>
            </w:pPr>
            <w:r w:rsidRPr="00D71FE2">
              <w:rPr>
                <w:szCs w:val="24"/>
              </w:rPr>
              <w:t>4, 64</w:t>
            </w:r>
          </w:p>
        </w:tc>
      </w:tr>
      <w:tr w:rsidR="00D71FE2" w:rsidRPr="00D71FE2" w14:paraId="422C4C84" w14:textId="77777777" w:rsidTr="00C44AF0">
        <w:trPr>
          <w:trHeight w:val="720"/>
        </w:trPr>
        <w:tc>
          <w:tcPr>
            <w:tcW w:w="1053" w:type="dxa"/>
            <w:vAlign w:val="center"/>
          </w:tcPr>
          <w:p w14:paraId="6204CEAF" w14:textId="77777777" w:rsidR="004A4F48" w:rsidRPr="00D71FE2" w:rsidRDefault="004A4F48" w:rsidP="00C44AF0">
            <w:pPr>
              <w:spacing w:after="0" w:line="100" w:lineRule="atLeast"/>
              <w:ind w:firstLine="0"/>
              <w:jc w:val="center"/>
              <w:rPr>
                <w:szCs w:val="24"/>
              </w:rPr>
            </w:pPr>
            <w:r w:rsidRPr="00D71FE2">
              <w:rPr>
                <w:szCs w:val="24"/>
              </w:rPr>
              <w:t>20</w:t>
            </w:r>
          </w:p>
        </w:tc>
        <w:tc>
          <w:tcPr>
            <w:tcW w:w="4471" w:type="dxa"/>
            <w:vAlign w:val="center"/>
          </w:tcPr>
          <w:p w14:paraId="6D7A01C3" w14:textId="77777777" w:rsidR="004A4F48" w:rsidRPr="00D71FE2" w:rsidRDefault="004A4F48" w:rsidP="00C44AF0">
            <w:pPr>
              <w:spacing w:after="0" w:line="100" w:lineRule="atLeast"/>
              <w:ind w:firstLine="0"/>
              <w:rPr>
                <w:szCs w:val="24"/>
              </w:rPr>
            </w:pPr>
            <w:r w:rsidRPr="00D71FE2">
              <w:rPr>
                <w:szCs w:val="24"/>
              </w:rPr>
              <w:t>В жилых помещениях с ванной и душем, мойкой кухонной</w:t>
            </w:r>
          </w:p>
        </w:tc>
        <w:tc>
          <w:tcPr>
            <w:tcW w:w="2073" w:type="dxa"/>
            <w:vAlign w:val="center"/>
          </w:tcPr>
          <w:p w14:paraId="7CA28F25"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035A81A5" w14:textId="77777777" w:rsidR="004A4F48" w:rsidRPr="00D71FE2" w:rsidRDefault="004A4F48" w:rsidP="00C44AF0">
            <w:pPr>
              <w:spacing w:after="0" w:line="100" w:lineRule="atLeast"/>
              <w:ind w:firstLine="0"/>
              <w:jc w:val="center"/>
              <w:rPr>
                <w:szCs w:val="24"/>
              </w:rPr>
            </w:pPr>
            <w:r w:rsidRPr="00D71FE2">
              <w:rPr>
                <w:szCs w:val="24"/>
              </w:rPr>
              <w:t>5, 74</w:t>
            </w:r>
          </w:p>
        </w:tc>
      </w:tr>
      <w:tr w:rsidR="00D71FE2" w:rsidRPr="00D71FE2" w14:paraId="51ECBF85" w14:textId="77777777" w:rsidTr="00C44AF0">
        <w:trPr>
          <w:trHeight w:val="480"/>
        </w:trPr>
        <w:tc>
          <w:tcPr>
            <w:tcW w:w="1053" w:type="dxa"/>
            <w:vAlign w:val="center"/>
          </w:tcPr>
          <w:p w14:paraId="388038EC" w14:textId="77777777" w:rsidR="004A4F48" w:rsidRPr="00D71FE2" w:rsidRDefault="004A4F48" w:rsidP="00C44AF0">
            <w:pPr>
              <w:spacing w:after="0" w:line="100" w:lineRule="atLeast"/>
              <w:ind w:firstLine="0"/>
              <w:jc w:val="center"/>
              <w:rPr>
                <w:szCs w:val="24"/>
              </w:rPr>
            </w:pPr>
            <w:r w:rsidRPr="00D71FE2">
              <w:rPr>
                <w:szCs w:val="24"/>
              </w:rPr>
              <w:t>21</w:t>
            </w:r>
          </w:p>
        </w:tc>
        <w:tc>
          <w:tcPr>
            <w:tcW w:w="4471" w:type="dxa"/>
            <w:vAlign w:val="center"/>
          </w:tcPr>
          <w:p w14:paraId="2A148ED3" w14:textId="77777777" w:rsidR="004A4F48" w:rsidRPr="00D71FE2" w:rsidRDefault="004A4F48" w:rsidP="00C44AF0">
            <w:pPr>
              <w:spacing w:after="0" w:line="100" w:lineRule="atLeast"/>
              <w:ind w:firstLine="0"/>
              <w:rPr>
                <w:szCs w:val="24"/>
              </w:rPr>
            </w:pPr>
            <w:r w:rsidRPr="00D71FE2">
              <w:rPr>
                <w:szCs w:val="24"/>
              </w:rPr>
              <w:t>В жилых помещениях с душем, мойкой кухонной</w:t>
            </w:r>
          </w:p>
        </w:tc>
        <w:tc>
          <w:tcPr>
            <w:tcW w:w="2073" w:type="dxa"/>
            <w:vAlign w:val="center"/>
          </w:tcPr>
          <w:p w14:paraId="71B80D5D"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3CE5AB63" w14:textId="77777777" w:rsidR="004A4F48" w:rsidRPr="00D71FE2" w:rsidRDefault="004A4F48" w:rsidP="00C44AF0">
            <w:pPr>
              <w:spacing w:after="0" w:line="100" w:lineRule="atLeast"/>
              <w:ind w:firstLine="0"/>
              <w:jc w:val="center"/>
              <w:rPr>
                <w:szCs w:val="24"/>
              </w:rPr>
            </w:pPr>
            <w:r w:rsidRPr="00D71FE2">
              <w:rPr>
                <w:szCs w:val="24"/>
              </w:rPr>
              <w:t>3, 04</w:t>
            </w:r>
          </w:p>
        </w:tc>
      </w:tr>
      <w:tr w:rsidR="00D71FE2" w:rsidRPr="00D71FE2" w14:paraId="4D72B90B" w14:textId="77777777" w:rsidTr="00C44AF0">
        <w:trPr>
          <w:trHeight w:val="480"/>
        </w:trPr>
        <w:tc>
          <w:tcPr>
            <w:tcW w:w="1053" w:type="dxa"/>
            <w:vAlign w:val="center"/>
          </w:tcPr>
          <w:p w14:paraId="027C20E5" w14:textId="77777777" w:rsidR="004A4F48" w:rsidRPr="00D71FE2" w:rsidRDefault="004A4F48" w:rsidP="00C44AF0">
            <w:pPr>
              <w:spacing w:after="0" w:line="100" w:lineRule="atLeast"/>
              <w:ind w:firstLine="0"/>
              <w:jc w:val="center"/>
              <w:rPr>
                <w:szCs w:val="24"/>
              </w:rPr>
            </w:pPr>
            <w:r w:rsidRPr="00D71FE2">
              <w:rPr>
                <w:szCs w:val="24"/>
              </w:rPr>
              <w:t>22</w:t>
            </w:r>
          </w:p>
        </w:tc>
        <w:tc>
          <w:tcPr>
            <w:tcW w:w="4471" w:type="dxa"/>
            <w:vAlign w:val="center"/>
          </w:tcPr>
          <w:p w14:paraId="6F06A0EB" w14:textId="77777777" w:rsidR="004A4F48" w:rsidRPr="00D71FE2" w:rsidRDefault="004A4F48" w:rsidP="00C44AF0">
            <w:pPr>
              <w:spacing w:after="0" w:line="100" w:lineRule="atLeast"/>
              <w:ind w:firstLine="0"/>
              <w:rPr>
                <w:szCs w:val="24"/>
              </w:rPr>
            </w:pPr>
            <w:r w:rsidRPr="00D71FE2">
              <w:rPr>
                <w:szCs w:val="24"/>
              </w:rPr>
              <w:t>В жилых помещениях с раковиной, унитазом</w:t>
            </w:r>
          </w:p>
        </w:tc>
        <w:tc>
          <w:tcPr>
            <w:tcW w:w="2073" w:type="dxa"/>
            <w:vAlign w:val="center"/>
          </w:tcPr>
          <w:p w14:paraId="6C584C42"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12727EAF" w14:textId="77777777" w:rsidR="004A4F48" w:rsidRPr="00D71FE2" w:rsidRDefault="004A4F48" w:rsidP="00C44AF0">
            <w:pPr>
              <w:spacing w:after="0" w:line="100" w:lineRule="atLeast"/>
              <w:ind w:firstLine="0"/>
              <w:jc w:val="center"/>
              <w:rPr>
                <w:szCs w:val="24"/>
              </w:rPr>
            </w:pPr>
            <w:r w:rsidRPr="00D71FE2">
              <w:rPr>
                <w:szCs w:val="24"/>
              </w:rPr>
              <w:t>2, 74</w:t>
            </w:r>
          </w:p>
        </w:tc>
      </w:tr>
      <w:tr w:rsidR="00D71FE2" w:rsidRPr="00D71FE2" w14:paraId="6BD42C8D" w14:textId="77777777" w:rsidTr="00C44AF0">
        <w:trPr>
          <w:trHeight w:val="720"/>
        </w:trPr>
        <w:tc>
          <w:tcPr>
            <w:tcW w:w="1053" w:type="dxa"/>
            <w:vAlign w:val="center"/>
          </w:tcPr>
          <w:p w14:paraId="4531C10C" w14:textId="77777777" w:rsidR="004A4F48" w:rsidRPr="00D71FE2" w:rsidRDefault="004A4F48" w:rsidP="00C44AF0">
            <w:pPr>
              <w:spacing w:after="0" w:line="100" w:lineRule="atLeast"/>
              <w:ind w:firstLine="0"/>
              <w:jc w:val="center"/>
              <w:rPr>
                <w:szCs w:val="24"/>
              </w:rPr>
            </w:pPr>
            <w:r w:rsidRPr="00D71FE2">
              <w:rPr>
                <w:szCs w:val="24"/>
              </w:rPr>
              <w:lastRenderedPageBreak/>
              <w:t>23</w:t>
            </w:r>
          </w:p>
        </w:tc>
        <w:tc>
          <w:tcPr>
            <w:tcW w:w="4471" w:type="dxa"/>
            <w:vAlign w:val="center"/>
          </w:tcPr>
          <w:p w14:paraId="20C7D256" w14:textId="77777777" w:rsidR="004A4F48" w:rsidRPr="00D71FE2" w:rsidRDefault="004A4F48" w:rsidP="00C44AF0">
            <w:pPr>
              <w:spacing w:after="0" w:line="100" w:lineRule="atLeast"/>
              <w:ind w:firstLine="0"/>
              <w:rPr>
                <w:szCs w:val="24"/>
              </w:rPr>
            </w:pPr>
            <w:r w:rsidRPr="00D71FE2">
              <w:rPr>
                <w:szCs w:val="24"/>
              </w:rPr>
              <w:t>В жилых помещениях с раковиной, мойкой кухонной</w:t>
            </w:r>
          </w:p>
        </w:tc>
        <w:tc>
          <w:tcPr>
            <w:tcW w:w="2073" w:type="dxa"/>
            <w:vAlign w:val="center"/>
          </w:tcPr>
          <w:p w14:paraId="2CDCF314"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336604D5" w14:textId="77777777" w:rsidR="004A4F48" w:rsidRPr="00D71FE2" w:rsidRDefault="004A4F48" w:rsidP="00C44AF0">
            <w:pPr>
              <w:spacing w:after="0" w:line="100" w:lineRule="atLeast"/>
              <w:ind w:firstLine="0"/>
              <w:jc w:val="center"/>
              <w:rPr>
                <w:szCs w:val="24"/>
              </w:rPr>
            </w:pPr>
            <w:r w:rsidRPr="00D71FE2">
              <w:rPr>
                <w:szCs w:val="24"/>
              </w:rPr>
              <w:t>2, 64</w:t>
            </w:r>
          </w:p>
        </w:tc>
      </w:tr>
      <w:tr w:rsidR="00D71FE2" w:rsidRPr="00D71FE2" w14:paraId="5EB432DC" w14:textId="77777777" w:rsidTr="00C44AF0">
        <w:trPr>
          <w:trHeight w:val="480"/>
        </w:trPr>
        <w:tc>
          <w:tcPr>
            <w:tcW w:w="1053" w:type="dxa"/>
            <w:vAlign w:val="center"/>
          </w:tcPr>
          <w:p w14:paraId="45BE20DF" w14:textId="77777777" w:rsidR="004A4F48" w:rsidRPr="00D71FE2" w:rsidRDefault="004A4F48" w:rsidP="00C44AF0">
            <w:pPr>
              <w:spacing w:after="0" w:line="100" w:lineRule="atLeast"/>
              <w:ind w:firstLine="0"/>
              <w:jc w:val="center"/>
              <w:rPr>
                <w:szCs w:val="24"/>
              </w:rPr>
            </w:pPr>
            <w:r w:rsidRPr="00D71FE2">
              <w:rPr>
                <w:szCs w:val="24"/>
              </w:rPr>
              <w:t>24</w:t>
            </w:r>
          </w:p>
        </w:tc>
        <w:tc>
          <w:tcPr>
            <w:tcW w:w="4471" w:type="dxa"/>
            <w:vAlign w:val="center"/>
          </w:tcPr>
          <w:p w14:paraId="29FFEA66" w14:textId="77777777" w:rsidR="004A4F48" w:rsidRPr="00D71FE2" w:rsidRDefault="004A4F48" w:rsidP="00C44AF0">
            <w:pPr>
              <w:spacing w:after="0" w:line="100" w:lineRule="atLeast"/>
              <w:ind w:firstLine="0"/>
              <w:rPr>
                <w:szCs w:val="24"/>
              </w:rPr>
            </w:pPr>
            <w:r w:rsidRPr="00D71FE2">
              <w:rPr>
                <w:szCs w:val="24"/>
              </w:rPr>
              <w:t>В жилых помещениях с мойкой кухонной</w:t>
            </w:r>
          </w:p>
        </w:tc>
        <w:tc>
          <w:tcPr>
            <w:tcW w:w="2073" w:type="dxa"/>
            <w:vAlign w:val="center"/>
          </w:tcPr>
          <w:p w14:paraId="59D0074C"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1CB4C9F3" w14:textId="77777777" w:rsidR="004A4F48" w:rsidRPr="00D71FE2" w:rsidRDefault="004A4F48" w:rsidP="00C44AF0">
            <w:pPr>
              <w:spacing w:after="0" w:line="100" w:lineRule="atLeast"/>
              <w:ind w:firstLine="0"/>
              <w:jc w:val="center"/>
              <w:rPr>
                <w:szCs w:val="24"/>
              </w:rPr>
            </w:pPr>
            <w:r w:rsidRPr="00D71FE2">
              <w:rPr>
                <w:szCs w:val="24"/>
              </w:rPr>
              <w:t>1, 04</w:t>
            </w:r>
          </w:p>
        </w:tc>
      </w:tr>
      <w:tr w:rsidR="00D71FE2" w:rsidRPr="00D71FE2" w14:paraId="41B8EE70" w14:textId="77777777" w:rsidTr="00C44AF0">
        <w:trPr>
          <w:trHeight w:val="960"/>
        </w:trPr>
        <w:tc>
          <w:tcPr>
            <w:tcW w:w="1053" w:type="dxa"/>
            <w:vAlign w:val="center"/>
          </w:tcPr>
          <w:p w14:paraId="42101BFB" w14:textId="77777777" w:rsidR="004A4F48" w:rsidRPr="00D71FE2" w:rsidRDefault="004A4F48" w:rsidP="00C44AF0">
            <w:pPr>
              <w:spacing w:after="0" w:line="100" w:lineRule="atLeast"/>
              <w:ind w:firstLine="0"/>
              <w:jc w:val="center"/>
              <w:rPr>
                <w:szCs w:val="24"/>
              </w:rPr>
            </w:pPr>
            <w:r w:rsidRPr="00D71FE2">
              <w:rPr>
                <w:szCs w:val="24"/>
              </w:rPr>
              <w:t>25</w:t>
            </w:r>
          </w:p>
        </w:tc>
        <w:tc>
          <w:tcPr>
            <w:tcW w:w="4471" w:type="dxa"/>
            <w:vAlign w:val="center"/>
          </w:tcPr>
          <w:p w14:paraId="7F0E41E6" w14:textId="77777777" w:rsidR="004A4F48" w:rsidRPr="00D71FE2" w:rsidRDefault="004A4F48" w:rsidP="00C44AF0">
            <w:pPr>
              <w:spacing w:after="0" w:line="100" w:lineRule="atLeast"/>
              <w:ind w:firstLine="0"/>
              <w:rPr>
                <w:szCs w:val="24"/>
              </w:rPr>
            </w:pPr>
            <w:r w:rsidRPr="00D71FE2">
              <w:rPr>
                <w:szCs w:val="24"/>
              </w:rPr>
              <w:t>В жилых помещениях общежитий с душевыми в каждой секции или жилом помещении</w:t>
            </w:r>
          </w:p>
        </w:tc>
        <w:tc>
          <w:tcPr>
            <w:tcW w:w="2073" w:type="dxa"/>
            <w:vAlign w:val="center"/>
          </w:tcPr>
          <w:p w14:paraId="61030CF6" w14:textId="58617678" w:rsidR="004A4F48" w:rsidRPr="00D71FE2" w:rsidRDefault="00B2336F" w:rsidP="00C44AF0">
            <w:pPr>
              <w:spacing w:after="0" w:line="100" w:lineRule="atLeast"/>
              <w:ind w:firstLine="0"/>
              <w:jc w:val="center"/>
              <w:rPr>
                <w:szCs w:val="24"/>
              </w:rPr>
            </w:pPr>
            <w:r w:rsidRPr="00D71FE2">
              <w:rPr>
                <w:szCs w:val="24"/>
              </w:rPr>
              <w:t>-</w:t>
            </w:r>
          </w:p>
        </w:tc>
        <w:tc>
          <w:tcPr>
            <w:tcW w:w="2321" w:type="dxa"/>
            <w:vAlign w:val="center"/>
          </w:tcPr>
          <w:p w14:paraId="4D1535AC" w14:textId="77777777" w:rsidR="004A4F48" w:rsidRPr="00D71FE2" w:rsidRDefault="004A4F48" w:rsidP="00C44AF0">
            <w:pPr>
              <w:spacing w:after="0" w:line="100" w:lineRule="atLeast"/>
              <w:ind w:firstLine="0"/>
              <w:jc w:val="center"/>
              <w:rPr>
                <w:szCs w:val="24"/>
              </w:rPr>
            </w:pPr>
            <w:r w:rsidRPr="00D71FE2">
              <w:rPr>
                <w:szCs w:val="24"/>
              </w:rPr>
              <w:t>4, 14</w:t>
            </w:r>
          </w:p>
        </w:tc>
      </w:tr>
      <w:tr w:rsidR="00D71FE2" w:rsidRPr="00D71FE2" w14:paraId="324F3F9F" w14:textId="77777777" w:rsidTr="00C44AF0">
        <w:trPr>
          <w:trHeight w:val="720"/>
        </w:trPr>
        <w:tc>
          <w:tcPr>
            <w:tcW w:w="1053" w:type="dxa"/>
            <w:vAlign w:val="center"/>
          </w:tcPr>
          <w:p w14:paraId="6EA00831" w14:textId="77777777" w:rsidR="004A4F48" w:rsidRPr="00D71FE2" w:rsidRDefault="004A4F48" w:rsidP="00C44AF0">
            <w:pPr>
              <w:spacing w:after="0" w:line="100" w:lineRule="atLeast"/>
              <w:ind w:firstLine="0"/>
              <w:jc w:val="center"/>
              <w:rPr>
                <w:szCs w:val="24"/>
              </w:rPr>
            </w:pPr>
            <w:r w:rsidRPr="00D71FE2">
              <w:rPr>
                <w:szCs w:val="24"/>
              </w:rPr>
              <w:t>26</w:t>
            </w:r>
          </w:p>
        </w:tc>
        <w:tc>
          <w:tcPr>
            <w:tcW w:w="4471" w:type="dxa"/>
            <w:vAlign w:val="center"/>
          </w:tcPr>
          <w:p w14:paraId="0C6720E9" w14:textId="77777777" w:rsidR="004A4F48" w:rsidRPr="00D71FE2" w:rsidRDefault="004A4F48" w:rsidP="00C44AF0">
            <w:pPr>
              <w:spacing w:after="0" w:line="100" w:lineRule="atLeast"/>
              <w:ind w:firstLine="0"/>
              <w:rPr>
                <w:szCs w:val="24"/>
              </w:rPr>
            </w:pPr>
            <w:r w:rsidRPr="00D71FE2">
              <w:rPr>
                <w:szCs w:val="24"/>
              </w:rPr>
              <w:t>В жилых помещениях общежитий с общими душевыми</w:t>
            </w:r>
          </w:p>
        </w:tc>
        <w:tc>
          <w:tcPr>
            <w:tcW w:w="2073" w:type="dxa"/>
            <w:vAlign w:val="center"/>
          </w:tcPr>
          <w:p w14:paraId="6B664DB4" w14:textId="77777777" w:rsidR="004A4F48" w:rsidRPr="00D71FE2" w:rsidRDefault="004A4F48" w:rsidP="00C44AF0">
            <w:pPr>
              <w:spacing w:after="0" w:line="100" w:lineRule="atLeast"/>
              <w:ind w:firstLine="0"/>
              <w:jc w:val="center"/>
              <w:rPr>
                <w:szCs w:val="24"/>
              </w:rPr>
            </w:pPr>
            <w:r w:rsidRPr="00D71FE2">
              <w:rPr>
                <w:szCs w:val="24"/>
              </w:rPr>
              <w:t>-</w:t>
            </w:r>
          </w:p>
        </w:tc>
        <w:tc>
          <w:tcPr>
            <w:tcW w:w="2321" w:type="dxa"/>
            <w:vAlign w:val="center"/>
          </w:tcPr>
          <w:p w14:paraId="4EBFE209" w14:textId="77777777" w:rsidR="004A4F48" w:rsidRPr="00D71FE2" w:rsidRDefault="004A4F48" w:rsidP="00C44AF0">
            <w:pPr>
              <w:spacing w:after="0" w:line="100" w:lineRule="atLeast"/>
              <w:ind w:firstLine="0"/>
              <w:jc w:val="center"/>
              <w:rPr>
                <w:szCs w:val="24"/>
              </w:rPr>
            </w:pPr>
            <w:r w:rsidRPr="00D71FE2">
              <w:rPr>
                <w:szCs w:val="24"/>
              </w:rPr>
              <w:t>3,36</w:t>
            </w:r>
          </w:p>
        </w:tc>
      </w:tr>
    </w:tbl>
    <w:p w14:paraId="25489420" w14:textId="77777777" w:rsidR="004A4F48" w:rsidRPr="00D71FE2" w:rsidRDefault="004A4F48" w:rsidP="004A4F48">
      <w:pPr>
        <w:spacing w:before="240" w:after="0"/>
        <w:ind w:firstLine="709"/>
        <w:rPr>
          <w:sz w:val="28"/>
          <w:szCs w:val="24"/>
        </w:rPr>
      </w:pPr>
      <w:r w:rsidRPr="00D71FE2">
        <w:rPr>
          <w:sz w:val="28"/>
          <w:szCs w:val="24"/>
        </w:rPr>
        <w:t>Норматив потребления хозяйственно-питьевой воды рассчитывается исходя из количества проживающих человек. Также, величина норматива зависит от типа дома, т.е. наличия ванн, централизованного или локального водоотведения, газоснабжения, водонагревателей и др.</w:t>
      </w:r>
    </w:p>
    <w:p w14:paraId="6C674F89" w14:textId="59BCB231" w:rsidR="004A4F48" w:rsidRPr="00D71FE2" w:rsidRDefault="004A4F48" w:rsidP="004A4F48">
      <w:pPr>
        <w:spacing w:after="0"/>
        <w:ind w:firstLine="709"/>
        <w:rPr>
          <w:sz w:val="28"/>
          <w:szCs w:val="28"/>
        </w:rPr>
      </w:pPr>
      <w:r w:rsidRPr="00D71FE2">
        <w:rPr>
          <w:sz w:val="28"/>
          <w:szCs w:val="28"/>
        </w:rPr>
        <w:t xml:space="preserve">В 2023 году общее количество проживающих в муниципальном образовании составило 55 723 человек. Исходя из общего количества реализованной воды населению </w:t>
      </w:r>
      <w:r w:rsidRPr="00D71FE2">
        <w:rPr>
          <w:b/>
          <w:bCs/>
          <w:sz w:val="28"/>
          <w:szCs w:val="28"/>
        </w:rPr>
        <w:t>2064,121</w:t>
      </w:r>
      <w:r w:rsidRPr="00D71FE2">
        <w:rPr>
          <w:bCs/>
          <w:sz w:val="28"/>
          <w:szCs w:val="28"/>
        </w:rPr>
        <w:t xml:space="preserve"> </w:t>
      </w:r>
      <w:r w:rsidRPr="00D71FE2">
        <w:rPr>
          <w:sz w:val="28"/>
          <w:szCs w:val="28"/>
        </w:rPr>
        <w:t>тыс</w:t>
      </w:r>
      <w:proofErr w:type="gramStart"/>
      <w:r w:rsidRPr="00D71FE2">
        <w:rPr>
          <w:sz w:val="28"/>
          <w:szCs w:val="28"/>
        </w:rPr>
        <w:t>.м</w:t>
      </w:r>
      <w:proofErr w:type="gramEnd"/>
      <w:r w:rsidRPr="00D71FE2">
        <w:rPr>
          <w:sz w:val="28"/>
          <w:szCs w:val="28"/>
          <w:vertAlign w:val="superscript"/>
        </w:rPr>
        <w:t>3</w:t>
      </w:r>
      <w:r w:rsidRPr="00D71FE2">
        <w:rPr>
          <w:sz w:val="28"/>
          <w:szCs w:val="28"/>
        </w:rPr>
        <w:t xml:space="preserve">, удельное потребление холодной воды равно значению </w:t>
      </w:r>
      <w:r w:rsidR="0012466C" w:rsidRPr="00D71FE2">
        <w:rPr>
          <w:sz w:val="28"/>
          <w:szCs w:val="28"/>
        </w:rPr>
        <w:t>160 л/</w:t>
      </w:r>
      <w:proofErr w:type="spellStart"/>
      <w:r w:rsidR="0012466C" w:rsidRPr="00D71FE2">
        <w:rPr>
          <w:sz w:val="28"/>
          <w:szCs w:val="28"/>
        </w:rPr>
        <w:t>сут</w:t>
      </w:r>
      <w:proofErr w:type="spellEnd"/>
      <w:r w:rsidRPr="00D71FE2">
        <w:rPr>
          <w:sz w:val="28"/>
          <w:szCs w:val="28"/>
        </w:rPr>
        <w:t xml:space="preserve">. или </w:t>
      </w:r>
      <w:r w:rsidR="0012466C" w:rsidRPr="00D71FE2">
        <w:rPr>
          <w:sz w:val="28"/>
          <w:szCs w:val="28"/>
        </w:rPr>
        <w:t>4,8</w:t>
      </w:r>
      <w:r w:rsidRPr="00D71FE2">
        <w:rPr>
          <w:sz w:val="28"/>
          <w:szCs w:val="28"/>
        </w:rPr>
        <w:t xml:space="preserve"> м</w:t>
      </w:r>
      <w:r w:rsidRPr="00D71FE2">
        <w:rPr>
          <w:sz w:val="28"/>
          <w:szCs w:val="28"/>
          <w:vertAlign w:val="superscript"/>
        </w:rPr>
        <w:t>3</w:t>
      </w:r>
      <w:r w:rsidRPr="00D71FE2">
        <w:rPr>
          <w:sz w:val="28"/>
          <w:szCs w:val="28"/>
        </w:rPr>
        <w:t>/мес. на одного человека. Данные показатели лежат в пределах существующих норм.</w:t>
      </w:r>
    </w:p>
    <w:p w14:paraId="526338A6" w14:textId="77777777" w:rsidR="004A4F48" w:rsidRPr="00D71FE2" w:rsidRDefault="004A4F48" w:rsidP="004A4F48">
      <w:pPr>
        <w:spacing w:after="0"/>
        <w:rPr>
          <w:sz w:val="28"/>
          <w:szCs w:val="24"/>
        </w:rPr>
      </w:pPr>
      <w:r w:rsidRPr="00D71FE2">
        <w:rPr>
          <w:sz w:val="28"/>
          <w:szCs w:val="24"/>
        </w:rPr>
        <w:t>Сведения об используемых тарифах на коммунальные услуги указаны в Приложении 3.</w:t>
      </w:r>
    </w:p>
    <w:p w14:paraId="43811823" w14:textId="77777777" w:rsidR="004A4F48" w:rsidRPr="00D71FE2" w:rsidRDefault="004A4F48" w:rsidP="004A4F48">
      <w:pPr>
        <w:spacing w:after="0"/>
        <w:rPr>
          <w:sz w:val="28"/>
          <w:szCs w:val="24"/>
        </w:rPr>
      </w:pPr>
    </w:p>
    <w:p w14:paraId="4A87DCC4" w14:textId="77777777" w:rsidR="004A4F48" w:rsidRPr="00D71FE2" w:rsidRDefault="004A4F48" w:rsidP="004A4F48">
      <w:pPr>
        <w:widowControl w:val="0"/>
        <w:autoSpaceDE w:val="0"/>
        <w:autoSpaceDN w:val="0"/>
        <w:adjustRightInd w:val="0"/>
        <w:spacing w:after="0" w:line="240" w:lineRule="auto"/>
        <w:ind w:firstLine="0"/>
        <w:jc w:val="center"/>
        <w:outlineLvl w:val="1"/>
        <w:rPr>
          <w:sz w:val="28"/>
          <w:szCs w:val="24"/>
        </w:rPr>
        <w:sectPr w:rsidR="004A4F48" w:rsidRPr="00D71FE2" w:rsidSect="00C44AF0">
          <w:pgSz w:w="11906" w:h="16838"/>
          <w:pgMar w:top="1134" w:right="850" w:bottom="993" w:left="1134" w:header="708" w:footer="708" w:gutter="0"/>
          <w:cols w:space="708"/>
          <w:titlePg/>
          <w:docGrid w:linePitch="360"/>
        </w:sectPr>
      </w:pPr>
    </w:p>
    <w:p w14:paraId="592D342D" w14:textId="77777777" w:rsidR="004A4F48" w:rsidRPr="00D71FE2" w:rsidRDefault="004A4F48" w:rsidP="004A4F48">
      <w:pPr>
        <w:pStyle w:val="10"/>
        <w:spacing w:before="120" w:after="120"/>
      </w:pPr>
      <w:bookmarkStart w:id="92" w:name="_Toc360699393"/>
      <w:bookmarkStart w:id="93" w:name="_Toc360699779"/>
      <w:bookmarkStart w:id="94" w:name="_Toc360700165"/>
      <w:bookmarkStart w:id="95" w:name="_Toc380482139"/>
      <w:bookmarkStart w:id="96" w:name="_Toc381715499"/>
      <w:bookmarkStart w:id="97" w:name="_Toc185530996"/>
      <w:bookmarkEnd w:id="89"/>
      <w:bookmarkEnd w:id="90"/>
      <w:bookmarkEnd w:id="91"/>
      <w:r w:rsidRPr="00D71FE2">
        <w:lastRenderedPageBreak/>
        <w:t>1.3.5</w:t>
      </w:r>
      <w:r w:rsidRPr="00D71FE2">
        <w:rPr>
          <w:lang w:val="en-US"/>
        </w:rPr>
        <w:t> </w:t>
      </w:r>
      <w:r w:rsidRPr="00D71FE2">
        <w:t>Описание существующей системы коммерческого учета воды и планов по установке приборов учета</w:t>
      </w:r>
      <w:bookmarkEnd w:id="92"/>
      <w:bookmarkEnd w:id="93"/>
      <w:bookmarkEnd w:id="94"/>
      <w:bookmarkEnd w:id="95"/>
      <w:bookmarkEnd w:id="96"/>
      <w:bookmarkEnd w:id="97"/>
    </w:p>
    <w:p w14:paraId="36378E8C" w14:textId="77777777" w:rsidR="004A4F48" w:rsidRPr="00D71FE2" w:rsidRDefault="004A4F48" w:rsidP="004A4F48">
      <w:pPr>
        <w:spacing w:after="0"/>
        <w:rPr>
          <w:sz w:val="28"/>
        </w:rPr>
      </w:pPr>
      <w:r w:rsidRPr="00D71FE2">
        <w:rPr>
          <w:sz w:val="28"/>
        </w:rPr>
        <w:t>Существующая система коммерческого учёта воды в муниципальном образовании включает в себя два способа определения количества поданной (полученной) воды за определённый период.</w:t>
      </w:r>
    </w:p>
    <w:p w14:paraId="0C644F6E" w14:textId="77777777" w:rsidR="004A4F48" w:rsidRPr="00D71FE2" w:rsidRDefault="004A4F48" w:rsidP="004A4F48">
      <w:pPr>
        <w:spacing w:after="0"/>
        <w:rPr>
          <w:sz w:val="28"/>
        </w:rPr>
      </w:pPr>
      <w:r w:rsidRPr="00D71FE2">
        <w:rPr>
          <w:sz w:val="28"/>
        </w:rPr>
        <w:t xml:space="preserve">Первый способ - по показаниям приборов учёта воды, которые надлежащим образом установлены и приняты в эксплуатацию. </w:t>
      </w:r>
    </w:p>
    <w:p w14:paraId="7F47D5C5" w14:textId="77777777" w:rsidR="004A4F48" w:rsidRPr="00D71FE2" w:rsidRDefault="004A4F48" w:rsidP="004A4F48">
      <w:pPr>
        <w:spacing w:after="0"/>
        <w:rPr>
          <w:sz w:val="28"/>
        </w:rPr>
      </w:pPr>
      <w:r w:rsidRPr="00D71FE2">
        <w:rPr>
          <w:sz w:val="28"/>
        </w:rPr>
        <w:t>Обязанность по установке приборов учёта воды возложена на абонента.</w:t>
      </w:r>
    </w:p>
    <w:p w14:paraId="01E0EA38" w14:textId="77777777" w:rsidR="004A4F48" w:rsidRPr="00D71FE2" w:rsidRDefault="004A4F48" w:rsidP="004A4F48">
      <w:pPr>
        <w:spacing w:after="0"/>
        <w:rPr>
          <w:sz w:val="28"/>
        </w:rPr>
      </w:pPr>
      <w:r w:rsidRPr="00D71FE2">
        <w:rPr>
          <w:sz w:val="28"/>
        </w:rPr>
        <w:t xml:space="preserve">В отдельных случаях, предусмотренных Федеральным законом РФ от 23 ноября 2009 года №261-ФЗ «Об энергосбережении и повышении энергетической эффективности», обязанность предпринять действия по оснащению объектов приборами учёта воды (в частности, многоквартирных домов) возлагается на </w:t>
      </w:r>
      <w:proofErr w:type="spellStart"/>
      <w:r w:rsidRPr="00D71FE2">
        <w:rPr>
          <w:sz w:val="28"/>
        </w:rPr>
        <w:t>ресурсоснабжающие</w:t>
      </w:r>
      <w:proofErr w:type="spellEnd"/>
      <w:r w:rsidRPr="00D71FE2">
        <w:rPr>
          <w:sz w:val="28"/>
        </w:rPr>
        <w:t xml:space="preserve"> организации.</w:t>
      </w:r>
    </w:p>
    <w:p w14:paraId="2C861F5E" w14:textId="77777777" w:rsidR="004A4F48" w:rsidRPr="00D71FE2" w:rsidRDefault="004A4F48" w:rsidP="004A4F48">
      <w:pPr>
        <w:spacing w:after="0"/>
        <w:rPr>
          <w:sz w:val="28"/>
        </w:rPr>
      </w:pPr>
      <w:r w:rsidRPr="00D71FE2">
        <w:rPr>
          <w:sz w:val="28"/>
        </w:rPr>
        <w:t xml:space="preserve">Абоненты, в установленные договорами сроки снимают показания приборов учёта, определяют количество потреблённой воды за установленный период и передают сведения в </w:t>
      </w:r>
      <w:proofErr w:type="spellStart"/>
      <w:r w:rsidRPr="00D71FE2">
        <w:rPr>
          <w:sz w:val="28"/>
        </w:rPr>
        <w:t>ресурсоснабжающие</w:t>
      </w:r>
      <w:proofErr w:type="spellEnd"/>
      <w:r w:rsidRPr="00D71FE2">
        <w:rPr>
          <w:sz w:val="28"/>
        </w:rPr>
        <w:t xml:space="preserve"> организации, где на основе данной информации формируют платёжные документы для оплаты полученной воды.</w:t>
      </w:r>
    </w:p>
    <w:p w14:paraId="306E1565" w14:textId="77777777" w:rsidR="004A4F48" w:rsidRPr="00D71FE2" w:rsidRDefault="004A4F48" w:rsidP="004A4F48">
      <w:pPr>
        <w:spacing w:after="0"/>
        <w:rPr>
          <w:sz w:val="28"/>
        </w:rPr>
      </w:pPr>
      <w:r w:rsidRPr="00D71FE2">
        <w:rPr>
          <w:sz w:val="28"/>
        </w:rPr>
        <w:lastRenderedPageBreak/>
        <w:t>Абоненты осуществляют эксплуатацию приборов учета, их ремонт, замену и организуют производство периодической поверки.</w:t>
      </w:r>
    </w:p>
    <w:p w14:paraId="0A378FAC" w14:textId="77777777" w:rsidR="004A4F48" w:rsidRPr="00D71FE2" w:rsidRDefault="004A4F48" w:rsidP="004A4F48">
      <w:pPr>
        <w:spacing w:after="0"/>
        <w:rPr>
          <w:sz w:val="28"/>
        </w:rPr>
      </w:pPr>
      <w:r w:rsidRPr="00D71FE2">
        <w:rPr>
          <w:sz w:val="28"/>
        </w:rPr>
        <w:t>Второй способ - расчётным методом при отсутствии приборов учёта воды, их неисправности или несвоевременной передаче показаний приборов учёта.</w:t>
      </w:r>
    </w:p>
    <w:p w14:paraId="108F7402" w14:textId="77777777" w:rsidR="004A4F48" w:rsidRPr="00D71FE2" w:rsidRDefault="004A4F48" w:rsidP="004A4F48">
      <w:pPr>
        <w:spacing w:after="0"/>
        <w:rPr>
          <w:sz w:val="28"/>
        </w:rPr>
      </w:pPr>
      <w:proofErr w:type="gramStart"/>
      <w:r w:rsidRPr="00D71FE2">
        <w:rPr>
          <w:sz w:val="28"/>
        </w:rPr>
        <w:t xml:space="preserve">Если абонент не исполнил свои обязанности по установке приборов учёта и их эксплуатации, а также несвоевременно предоставляет в </w:t>
      </w:r>
      <w:proofErr w:type="spellStart"/>
      <w:r w:rsidRPr="00D71FE2">
        <w:rPr>
          <w:sz w:val="28"/>
        </w:rPr>
        <w:t>ресурсоснабжающие</w:t>
      </w:r>
      <w:proofErr w:type="spellEnd"/>
      <w:r w:rsidRPr="00D71FE2">
        <w:rPr>
          <w:sz w:val="28"/>
        </w:rPr>
        <w:t xml:space="preserve"> организации сведения о показаниях приборов учёта и количестве потреблённой воды, то количество потреблённой абонентом воды определяется расчётным путём - в течение определённого периода - по среднемесячному потреблению воды или гарантированному объёму подачи воды, в дальнейшем - по пропускной способности устройств и сооружений, используемых для</w:t>
      </w:r>
      <w:proofErr w:type="gramEnd"/>
      <w:r w:rsidRPr="00D71FE2">
        <w:rPr>
          <w:sz w:val="28"/>
        </w:rPr>
        <w:t xml:space="preserve"> присоединения к централизованным системам водоснабжения.</w:t>
      </w:r>
    </w:p>
    <w:p w14:paraId="6A621EE1" w14:textId="77777777" w:rsidR="004A4F48" w:rsidRPr="00D71FE2" w:rsidRDefault="004A4F48" w:rsidP="004A4F48">
      <w:pPr>
        <w:spacing w:after="0"/>
        <w:rPr>
          <w:sz w:val="28"/>
        </w:rPr>
      </w:pPr>
      <w:r w:rsidRPr="00D71FE2">
        <w:rPr>
          <w:sz w:val="28"/>
        </w:rPr>
        <w:t xml:space="preserve">Приборы учета также устанавливаются на водозаборном узле, на станции очистки воды, на </w:t>
      </w:r>
      <w:proofErr w:type="spellStart"/>
      <w:r w:rsidRPr="00D71FE2">
        <w:rPr>
          <w:sz w:val="28"/>
        </w:rPr>
        <w:t>повысительных</w:t>
      </w:r>
      <w:proofErr w:type="spellEnd"/>
      <w:r w:rsidRPr="00D71FE2">
        <w:rPr>
          <w:sz w:val="28"/>
        </w:rPr>
        <w:t xml:space="preserve"> насосных станций, у потребителей (общедомовые и индивидуальные), а также на границах раздела зон действия эксплуатирующих организаций.</w:t>
      </w:r>
    </w:p>
    <w:p w14:paraId="514799BE" w14:textId="77777777" w:rsidR="004A4F48" w:rsidRPr="00D71FE2" w:rsidRDefault="004A4F48" w:rsidP="004A4F48">
      <w:pPr>
        <w:spacing w:after="0"/>
        <w:rPr>
          <w:sz w:val="28"/>
          <w:szCs w:val="24"/>
          <w:lang w:eastAsia="ru-RU"/>
        </w:rPr>
      </w:pPr>
      <w:proofErr w:type="gramStart"/>
      <w:r w:rsidRPr="00D71FE2">
        <w:rPr>
          <w:sz w:val="28"/>
        </w:rPr>
        <w:t>В соответствии с Федеральным законом РФ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в схеме водоснабжения муниципального образования г. Саяногорск предусмотрены организационные мероприятия, обеспечивающие создание условий для повышения энергетической эффективности в сфере водоснабжения, в числе которых оснащение жилых домов в жилищном фонде приборами учета</w:t>
      </w:r>
      <w:proofErr w:type="gramEnd"/>
      <w:r w:rsidRPr="00D71FE2">
        <w:rPr>
          <w:sz w:val="28"/>
        </w:rPr>
        <w:t xml:space="preserve"> воды, в том числе многоквартирных домов коллективными общедомовыми приборами учета воды.</w:t>
      </w:r>
    </w:p>
    <w:p w14:paraId="42E1FF77" w14:textId="25C3D470" w:rsidR="004A4F48" w:rsidRPr="00D71FE2" w:rsidRDefault="004A4F48" w:rsidP="004A4F48">
      <w:pPr>
        <w:spacing w:after="0"/>
        <w:rPr>
          <w:sz w:val="28"/>
        </w:rPr>
      </w:pPr>
      <w:r w:rsidRPr="00D71FE2">
        <w:rPr>
          <w:sz w:val="28"/>
        </w:rPr>
        <w:t xml:space="preserve">В настоящее время в муниципальном образовании г. Саяногорск оснащенность приборами учета: население – </w:t>
      </w:r>
      <w:r w:rsidR="0006642A" w:rsidRPr="00D71FE2">
        <w:rPr>
          <w:sz w:val="28"/>
        </w:rPr>
        <w:t>88</w:t>
      </w:r>
      <w:r w:rsidRPr="00D71FE2">
        <w:rPr>
          <w:sz w:val="28"/>
        </w:rPr>
        <w:t xml:space="preserve">%, бюджетные учреждения - </w:t>
      </w:r>
      <w:r w:rsidR="0006642A" w:rsidRPr="00D71FE2">
        <w:rPr>
          <w:sz w:val="28"/>
        </w:rPr>
        <w:t>96</w:t>
      </w:r>
      <w:r w:rsidRPr="00D71FE2">
        <w:rPr>
          <w:sz w:val="28"/>
        </w:rPr>
        <w:t>%, промышленные предприятия - 95%.</w:t>
      </w:r>
    </w:p>
    <w:p w14:paraId="73125237" w14:textId="77777777" w:rsidR="004A4F48" w:rsidRPr="00D71FE2" w:rsidRDefault="004A4F48" w:rsidP="004A4F48">
      <w:pPr>
        <w:spacing w:after="0"/>
        <w:rPr>
          <w:sz w:val="28"/>
        </w:rPr>
      </w:pPr>
      <w:r w:rsidRPr="00D71FE2">
        <w:rPr>
          <w:sz w:val="28"/>
        </w:rPr>
        <w:t>Учет водопотребления у потребителей, не имеющих приборов учета, ведется по нормативу потребления.</w:t>
      </w:r>
    </w:p>
    <w:p w14:paraId="20E90DF4" w14:textId="77777777" w:rsidR="004A4F48" w:rsidRPr="00D71FE2" w:rsidRDefault="004A4F48" w:rsidP="004A4F48">
      <w:pPr>
        <w:spacing w:after="0"/>
        <w:rPr>
          <w:sz w:val="28"/>
        </w:rPr>
      </w:pPr>
      <w:r w:rsidRPr="00D71FE2">
        <w:rPr>
          <w:sz w:val="28"/>
        </w:rPr>
        <w:t>В целях повышения энергетической эффективности в муниципальном образовании в процессе предоставления централизованного водоснабжения, необходимо предусмотреть установку приборов учета воды на источнике водоснабжения, а также у потребителей, не имеющих прибор учета (население и бюджетная сфера).</w:t>
      </w:r>
    </w:p>
    <w:p w14:paraId="27C91ACA" w14:textId="68952EFC" w:rsidR="004A4F48" w:rsidRPr="00D71FE2" w:rsidRDefault="004A4F48" w:rsidP="007030F8">
      <w:pPr>
        <w:pStyle w:val="ConsPlusNormal"/>
        <w:spacing w:line="276" w:lineRule="auto"/>
        <w:ind w:firstLine="539"/>
        <w:jc w:val="both"/>
        <w:rPr>
          <w:rFonts w:ascii="Times New Roman" w:hAnsi="Times New Roman" w:cs="Times New Roman"/>
          <w:sz w:val="28"/>
          <w:szCs w:val="28"/>
        </w:rPr>
      </w:pPr>
      <w:r w:rsidRPr="00D71FE2">
        <w:rPr>
          <w:rFonts w:ascii="Times New Roman" w:hAnsi="Times New Roman" w:cs="Times New Roman"/>
          <w:sz w:val="28"/>
          <w:szCs w:val="28"/>
        </w:rPr>
        <w:t xml:space="preserve">В соответствии с Федеральным </w:t>
      </w:r>
      <w:hyperlink r:id="rId16" w:history="1">
        <w:r w:rsidRPr="00D71FE2">
          <w:rPr>
            <w:rFonts w:ascii="Times New Roman" w:hAnsi="Times New Roman" w:cs="Times New Roman"/>
            <w:sz w:val="28"/>
            <w:szCs w:val="28"/>
          </w:rPr>
          <w:t>законом</w:t>
        </w:r>
      </w:hyperlink>
      <w:r w:rsidRPr="00D71FE2">
        <w:rPr>
          <w:rFonts w:ascii="Times New Roman" w:hAnsi="Times New Roman" w:cs="Times New Roman"/>
          <w:sz w:val="28"/>
          <w:szCs w:val="28"/>
        </w:rPr>
        <w:t xml:space="preserve"> Российской Федерации от 23 ноября 2009 года </w:t>
      </w:r>
      <w:r w:rsidR="000E360D" w:rsidRPr="00D71FE2">
        <w:rPr>
          <w:rFonts w:ascii="Times New Roman" w:hAnsi="Times New Roman" w:cs="Times New Roman"/>
          <w:sz w:val="28"/>
          <w:szCs w:val="28"/>
        </w:rPr>
        <w:t>№</w:t>
      </w:r>
      <w:r w:rsidRPr="00D71FE2">
        <w:rPr>
          <w:rFonts w:ascii="Times New Roman" w:hAnsi="Times New Roman" w:cs="Times New Roman"/>
          <w:sz w:val="28"/>
          <w:szCs w:val="28"/>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в МО г. Саяногорск необходимо утвердить целевую программу по развитию систем коммерческого учета. В настоящее время приборы коммерческого учета имеются границе раздела </w:t>
      </w:r>
      <w:proofErr w:type="gramStart"/>
      <w:r w:rsidRPr="00D71FE2">
        <w:rPr>
          <w:rFonts w:ascii="Times New Roman" w:hAnsi="Times New Roman" w:cs="Times New Roman"/>
          <w:sz w:val="28"/>
          <w:szCs w:val="28"/>
        </w:rPr>
        <w:t>между</w:t>
      </w:r>
      <w:proofErr w:type="gramEnd"/>
      <w:r w:rsidRPr="00D71FE2">
        <w:rPr>
          <w:rFonts w:ascii="Times New Roman" w:hAnsi="Times New Roman" w:cs="Times New Roman"/>
          <w:sz w:val="28"/>
          <w:szCs w:val="28"/>
        </w:rPr>
        <w:t>:</w:t>
      </w:r>
    </w:p>
    <w:p w14:paraId="6915865B" w14:textId="77777777" w:rsidR="004A4F48" w:rsidRPr="00D71FE2" w:rsidRDefault="004A4F48" w:rsidP="007030F8">
      <w:pPr>
        <w:pStyle w:val="ConsPlusNormal"/>
        <w:spacing w:line="276" w:lineRule="auto"/>
        <w:ind w:firstLine="539"/>
        <w:jc w:val="both"/>
        <w:rPr>
          <w:rFonts w:ascii="Times New Roman" w:hAnsi="Times New Roman" w:cs="Times New Roman"/>
          <w:sz w:val="28"/>
          <w:szCs w:val="28"/>
        </w:rPr>
      </w:pPr>
      <w:r w:rsidRPr="00D71FE2">
        <w:rPr>
          <w:rFonts w:ascii="Times New Roman" w:hAnsi="Times New Roman" w:cs="Times New Roman"/>
          <w:sz w:val="28"/>
          <w:szCs w:val="28"/>
        </w:rPr>
        <w:t xml:space="preserve">- ООО "ХКС" </w:t>
      </w:r>
      <w:proofErr w:type="gramStart"/>
      <w:r w:rsidRPr="00D71FE2">
        <w:rPr>
          <w:rFonts w:ascii="Times New Roman" w:hAnsi="Times New Roman" w:cs="Times New Roman"/>
          <w:sz w:val="28"/>
          <w:szCs w:val="28"/>
        </w:rPr>
        <w:t>и ООО</w:t>
      </w:r>
      <w:proofErr w:type="gramEnd"/>
      <w:r w:rsidRPr="00D71FE2">
        <w:rPr>
          <w:rFonts w:ascii="Times New Roman" w:hAnsi="Times New Roman" w:cs="Times New Roman"/>
          <w:sz w:val="28"/>
          <w:szCs w:val="28"/>
        </w:rPr>
        <w:t xml:space="preserve"> "СКС";</w:t>
      </w:r>
    </w:p>
    <w:p w14:paraId="79D03C21" w14:textId="77777777" w:rsidR="004A4F48" w:rsidRPr="00D71FE2" w:rsidRDefault="004A4F48" w:rsidP="007030F8">
      <w:pPr>
        <w:pStyle w:val="ConsPlusNormal"/>
        <w:spacing w:line="276" w:lineRule="auto"/>
        <w:ind w:firstLine="539"/>
        <w:jc w:val="both"/>
        <w:rPr>
          <w:rFonts w:ascii="Times New Roman" w:hAnsi="Times New Roman" w:cs="Times New Roman"/>
          <w:sz w:val="28"/>
          <w:szCs w:val="28"/>
        </w:rPr>
      </w:pPr>
      <w:r w:rsidRPr="00D71FE2">
        <w:rPr>
          <w:rFonts w:ascii="Times New Roman" w:hAnsi="Times New Roman" w:cs="Times New Roman"/>
          <w:sz w:val="28"/>
          <w:szCs w:val="28"/>
        </w:rPr>
        <w:lastRenderedPageBreak/>
        <w:t>- ООО "ХКС" и АО "РУСАЛ САЯНАЛ";</w:t>
      </w:r>
    </w:p>
    <w:p w14:paraId="449FAD7B" w14:textId="77777777" w:rsidR="004A4F48" w:rsidRPr="00D71FE2" w:rsidRDefault="004A4F48" w:rsidP="007030F8">
      <w:pPr>
        <w:pStyle w:val="ConsPlusNormal"/>
        <w:spacing w:line="276" w:lineRule="auto"/>
        <w:ind w:firstLine="539"/>
        <w:jc w:val="both"/>
        <w:rPr>
          <w:rFonts w:ascii="Times New Roman" w:hAnsi="Times New Roman" w:cs="Times New Roman"/>
          <w:sz w:val="28"/>
          <w:szCs w:val="28"/>
        </w:rPr>
      </w:pPr>
      <w:r w:rsidRPr="00D71FE2">
        <w:rPr>
          <w:rFonts w:ascii="Times New Roman" w:hAnsi="Times New Roman" w:cs="Times New Roman"/>
          <w:sz w:val="28"/>
          <w:szCs w:val="28"/>
        </w:rPr>
        <w:t>- ООО "ХКС" и АО "РУСАЛ Саяногорск".</w:t>
      </w:r>
    </w:p>
    <w:p w14:paraId="3CCF2C50" w14:textId="77777777" w:rsidR="004A4F48" w:rsidRPr="00D71FE2" w:rsidRDefault="004A4F48" w:rsidP="004A4F48">
      <w:pPr>
        <w:spacing w:after="0"/>
        <w:rPr>
          <w:sz w:val="28"/>
          <w:szCs w:val="28"/>
        </w:rPr>
      </w:pPr>
      <w:proofErr w:type="gramStart"/>
      <w:r w:rsidRPr="00D71FE2">
        <w:rPr>
          <w:sz w:val="28"/>
          <w:szCs w:val="28"/>
        </w:rPr>
        <w:t>Немаловажным направлением работы по установке коммерческих приборов учета является переход на установку приборов высокого класса точности (С вместо В), имеющих высокий порог чувствительности, а также использование приборов с импульсным выходом, и перспективным переходом на диспетчеризацию коммерческого учета.</w:t>
      </w:r>
      <w:proofErr w:type="gramEnd"/>
    </w:p>
    <w:p w14:paraId="72E3D0BA" w14:textId="77777777" w:rsidR="004A4F48" w:rsidRPr="00D71FE2" w:rsidRDefault="004A4F48" w:rsidP="004A4F48">
      <w:pPr>
        <w:spacing w:after="0"/>
        <w:rPr>
          <w:sz w:val="28"/>
        </w:rPr>
      </w:pPr>
      <w:r w:rsidRPr="00D71FE2">
        <w:rPr>
          <w:sz w:val="28"/>
        </w:rPr>
        <w:t>Указанные мероприятия позволят проводить мониторинг потребления воды населением и бюджетными учреждениями, принимать своевременные меры по энергетической эффективности при организации централизованного водоснабжения.</w:t>
      </w:r>
    </w:p>
    <w:p w14:paraId="28CB5D58" w14:textId="77777777" w:rsidR="004A4F48" w:rsidRPr="00D71FE2" w:rsidRDefault="004A4F48" w:rsidP="004A4F48">
      <w:pPr>
        <w:pStyle w:val="10"/>
        <w:spacing w:before="120" w:after="120"/>
      </w:pPr>
      <w:bookmarkStart w:id="98" w:name="_Toc380482140"/>
      <w:bookmarkStart w:id="99" w:name="_Toc381715500"/>
      <w:bookmarkStart w:id="100" w:name="_Toc185530997"/>
      <w:r w:rsidRPr="00D71FE2">
        <w:t>1.3.6 Анализ резервов и дефицитов производственных мощностей системы водоснабжения муниципального образования</w:t>
      </w:r>
      <w:bookmarkEnd w:id="98"/>
      <w:bookmarkEnd w:id="99"/>
      <w:bookmarkEnd w:id="100"/>
      <w:r w:rsidRPr="00D71FE2">
        <w:t xml:space="preserve"> </w:t>
      </w:r>
    </w:p>
    <w:p w14:paraId="1CC8B07E" w14:textId="77777777" w:rsidR="004A4F48" w:rsidRPr="00D71FE2" w:rsidRDefault="004A4F48" w:rsidP="004A4F48">
      <w:pPr>
        <w:spacing w:after="0"/>
        <w:rPr>
          <w:sz w:val="28"/>
          <w:szCs w:val="28"/>
        </w:rPr>
      </w:pPr>
      <w:r w:rsidRPr="00D71FE2">
        <w:rPr>
          <w:sz w:val="28"/>
          <w:szCs w:val="28"/>
        </w:rPr>
        <w:t>Анализ резервов и дефицитов производственных мощностей системы водоснабжения, указано в таблице 1.3.6.</w:t>
      </w:r>
    </w:p>
    <w:p w14:paraId="5A279C1A" w14:textId="77777777" w:rsidR="004A4F48" w:rsidRPr="00D71FE2" w:rsidRDefault="004A4F48" w:rsidP="004A4F48">
      <w:pPr>
        <w:spacing w:after="0"/>
        <w:jc w:val="right"/>
        <w:rPr>
          <w:sz w:val="28"/>
          <w:szCs w:val="28"/>
        </w:rPr>
      </w:pPr>
      <w:r w:rsidRPr="00D71FE2">
        <w:rPr>
          <w:sz w:val="28"/>
          <w:szCs w:val="28"/>
        </w:rPr>
        <w:t>Таблица 1.3.6. - Анализ резервов и дефицитов производственных мощностей системы водоснабжения.</w:t>
      </w: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1793"/>
        <w:gridCol w:w="1648"/>
        <w:gridCol w:w="2014"/>
      </w:tblGrid>
      <w:tr w:rsidR="00D71FE2" w:rsidRPr="00D71FE2" w14:paraId="6D2307B7" w14:textId="77777777" w:rsidTr="00C44AF0">
        <w:trPr>
          <w:trHeight w:val="375"/>
        </w:trPr>
        <w:tc>
          <w:tcPr>
            <w:tcW w:w="4282" w:type="dxa"/>
            <w:shd w:val="clear" w:color="auto" w:fill="auto"/>
            <w:vAlign w:val="center"/>
          </w:tcPr>
          <w:p w14:paraId="3C9C727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Наименование населенного пункта</w:t>
            </w:r>
          </w:p>
        </w:tc>
        <w:tc>
          <w:tcPr>
            <w:tcW w:w="1793" w:type="dxa"/>
            <w:shd w:val="clear" w:color="auto" w:fill="auto"/>
            <w:vAlign w:val="center"/>
          </w:tcPr>
          <w:p w14:paraId="58E094C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г. Саяногорск</w:t>
            </w:r>
          </w:p>
        </w:tc>
        <w:tc>
          <w:tcPr>
            <w:tcW w:w="1648" w:type="dxa"/>
            <w:shd w:val="clear" w:color="auto" w:fill="auto"/>
            <w:vAlign w:val="center"/>
          </w:tcPr>
          <w:p w14:paraId="3AB863B2" w14:textId="2233422B" w:rsidR="004A4F48" w:rsidRPr="00D71FE2" w:rsidRDefault="004A4F48" w:rsidP="00C44AF0">
            <w:pPr>
              <w:spacing w:after="0" w:line="240" w:lineRule="auto"/>
              <w:ind w:firstLine="0"/>
              <w:jc w:val="center"/>
              <w:rPr>
                <w:sz w:val="28"/>
                <w:szCs w:val="28"/>
                <w:lang w:eastAsia="ru-RU"/>
              </w:rPr>
            </w:pPr>
            <w:proofErr w:type="spellStart"/>
            <w:r w:rsidRPr="00D71FE2">
              <w:rPr>
                <w:sz w:val="28"/>
                <w:szCs w:val="28"/>
              </w:rPr>
              <w:t>рп</w:t>
            </w:r>
            <w:proofErr w:type="spellEnd"/>
            <w:r w:rsidRPr="00D71FE2">
              <w:rPr>
                <w:sz w:val="28"/>
                <w:szCs w:val="28"/>
              </w:rPr>
              <w:t>.</w:t>
            </w:r>
            <w:r w:rsidR="0006642A" w:rsidRPr="00D71FE2">
              <w:rPr>
                <w:sz w:val="28"/>
                <w:szCs w:val="28"/>
              </w:rPr>
              <w:t xml:space="preserve"> </w:t>
            </w:r>
            <w:r w:rsidRPr="00D71FE2">
              <w:rPr>
                <w:sz w:val="28"/>
                <w:szCs w:val="28"/>
                <w:lang w:eastAsia="ru-RU"/>
              </w:rPr>
              <w:t>Майна</w:t>
            </w:r>
          </w:p>
        </w:tc>
        <w:tc>
          <w:tcPr>
            <w:tcW w:w="2014" w:type="dxa"/>
            <w:shd w:val="clear" w:color="auto" w:fill="auto"/>
            <w:vAlign w:val="center"/>
          </w:tcPr>
          <w:p w14:paraId="4ED56F7E" w14:textId="68B7C06E" w:rsidR="004A4F48" w:rsidRPr="00D71FE2" w:rsidRDefault="004A4F48" w:rsidP="00C44AF0">
            <w:pPr>
              <w:spacing w:after="0" w:line="240" w:lineRule="auto"/>
              <w:ind w:firstLine="0"/>
              <w:jc w:val="center"/>
              <w:rPr>
                <w:sz w:val="28"/>
                <w:szCs w:val="28"/>
                <w:lang w:eastAsia="ru-RU"/>
              </w:rPr>
            </w:pPr>
            <w:proofErr w:type="spellStart"/>
            <w:r w:rsidRPr="00D71FE2">
              <w:rPr>
                <w:sz w:val="28"/>
                <w:szCs w:val="28"/>
              </w:rPr>
              <w:t>рп</w:t>
            </w:r>
            <w:proofErr w:type="spellEnd"/>
            <w:r w:rsidRPr="00D71FE2">
              <w:rPr>
                <w:sz w:val="28"/>
                <w:szCs w:val="28"/>
              </w:rPr>
              <w:t>.</w:t>
            </w:r>
            <w:r w:rsidR="0006642A" w:rsidRPr="00D71FE2">
              <w:rPr>
                <w:sz w:val="28"/>
                <w:szCs w:val="28"/>
              </w:rPr>
              <w:t xml:space="preserve"> </w:t>
            </w:r>
            <w:r w:rsidRPr="00D71FE2">
              <w:rPr>
                <w:sz w:val="28"/>
                <w:szCs w:val="28"/>
                <w:lang w:eastAsia="ru-RU"/>
              </w:rPr>
              <w:t>Черемушки</w:t>
            </w:r>
          </w:p>
        </w:tc>
      </w:tr>
      <w:tr w:rsidR="00D71FE2" w:rsidRPr="00D71FE2" w14:paraId="6160C741" w14:textId="77777777" w:rsidTr="00C44AF0">
        <w:trPr>
          <w:trHeight w:val="375"/>
        </w:trPr>
        <w:tc>
          <w:tcPr>
            <w:tcW w:w="4282" w:type="dxa"/>
            <w:shd w:val="clear" w:color="auto" w:fill="auto"/>
            <w:vAlign w:val="center"/>
            <w:hideMark/>
          </w:tcPr>
          <w:p w14:paraId="73EBFA9A" w14:textId="77777777" w:rsidR="004A4F48" w:rsidRPr="00D71FE2" w:rsidRDefault="004A4F48" w:rsidP="00C44AF0">
            <w:pPr>
              <w:spacing w:after="0" w:line="240" w:lineRule="auto"/>
              <w:ind w:firstLine="0"/>
              <w:rPr>
                <w:sz w:val="28"/>
                <w:szCs w:val="28"/>
                <w:lang w:eastAsia="ru-RU"/>
              </w:rPr>
            </w:pPr>
            <w:r w:rsidRPr="00D71FE2">
              <w:rPr>
                <w:sz w:val="28"/>
                <w:szCs w:val="28"/>
                <w:lang w:eastAsia="ru-RU"/>
              </w:rPr>
              <w:t>Объем отпуска в сеть; м</w:t>
            </w:r>
            <w:r w:rsidRPr="00D71FE2">
              <w:rPr>
                <w:sz w:val="28"/>
                <w:szCs w:val="28"/>
                <w:vertAlign w:val="superscript"/>
                <w:lang w:eastAsia="ru-RU"/>
              </w:rPr>
              <w:t>3</w:t>
            </w:r>
            <w:r w:rsidRPr="00D71FE2">
              <w:rPr>
                <w:sz w:val="28"/>
                <w:szCs w:val="28"/>
                <w:lang w:eastAsia="ru-RU"/>
              </w:rPr>
              <w:t>/</w:t>
            </w:r>
            <w:proofErr w:type="spellStart"/>
            <w:r w:rsidRPr="00D71FE2">
              <w:rPr>
                <w:sz w:val="28"/>
                <w:szCs w:val="28"/>
                <w:lang w:eastAsia="ru-RU"/>
              </w:rPr>
              <w:t>сут</w:t>
            </w:r>
            <w:proofErr w:type="spellEnd"/>
          </w:p>
        </w:tc>
        <w:tc>
          <w:tcPr>
            <w:tcW w:w="1793" w:type="dxa"/>
            <w:shd w:val="clear" w:color="auto" w:fill="auto"/>
            <w:vAlign w:val="center"/>
            <w:hideMark/>
          </w:tcPr>
          <w:p w14:paraId="3EF9E15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13106,58</w:t>
            </w:r>
          </w:p>
        </w:tc>
        <w:tc>
          <w:tcPr>
            <w:tcW w:w="1648" w:type="dxa"/>
            <w:shd w:val="clear" w:color="auto" w:fill="auto"/>
            <w:vAlign w:val="center"/>
            <w:hideMark/>
          </w:tcPr>
          <w:p w14:paraId="134719D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1531,94</w:t>
            </w:r>
          </w:p>
        </w:tc>
        <w:tc>
          <w:tcPr>
            <w:tcW w:w="2014" w:type="dxa"/>
            <w:shd w:val="clear" w:color="auto" w:fill="auto"/>
            <w:vAlign w:val="center"/>
            <w:hideMark/>
          </w:tcPr>
          <w:p w14:paraId="29B6B59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2383,01</w:t>
            </w:r>
          </w:p>
        </w:tc>
      </w:tr>
      <w:tr w:rsidR="00D71FE2" w:rsidRPr="00D71FE2" w14:paraId="3470CC30" w14:textId="77777777" w:rsidTr="00C44AF0">
        <w:trPr>
          <w:trHeight w:val="750"/>
        </w:trPr>
        <w:tc>
          <w:tcPr>
            <w:tcW w:w="4282" w:type="dxa"/>
            <w:shd w:val="clear" w:color="auto" w:fill="auto"/>
            <w:vAlign w:val="center"/>
            <w:hideMark/>
          </w:tcPr>
          <w:p w14:paraId="58C8F64F" w14:textId="77777777" w:rsidR="004A4F48" w:rsidRPr="00D71FE2" w:rsidRDefault="004A4F48" w:rsidP="00C44AF0">
            <w:pPr>
              <w:spacing w:after="0" w:line="240" w:lineRule="auto"/>
              <w:ind w:firstLine="0"/>
              <w:rPr>
                <w:sz w:val="28"/>
                <w:szCs w:val="28"/>
                <w:lang w:eastAsia="ru-RU"/>
              </w:rPr>
            </w:pPr>
            <w:r w:rsidRPr="00D71FE2">
              <w:rPr>
                <w:sz w:val="28"/>
                <w:szCs w:val="28"/>
                <w:lang w:eastAsia="ru-RU"/>
              </w:rPr>
              <w:t>Существующая производительность ВЗУ, м</w:t>
            </w:r>
            <w:r w:rsidRPr="00D71FE2">
              <w:rPr>
                <w:sz w:val="28"/>
                <w:szCs w:val="28"/>
                <w:vertAlign w:val="superscript"/>
                <w:lang w:eastAsia="ru-RU"/>
              </w:rPr>
              <w:t>3</w:t>
            </w:r>
            <w:r w:rsidRPr="00D71FE2">
              <w:rPr>
                <w:sz w:val="28"/>
                <w:szCs w:val="28"/>
                <w:lang w:eastAsia="ru-RU"/>
              </w:rPr>
              <w:t>/</w:t>
            </w:r>
            <w:proofErr w:type="spellStart"/>
            <w:r w:rsidRPr="00D71FE2">
              <w:rPr>
                <w:sz w:val="28"/>
                <w:szCs w:val="28"/>
                <w:lang w:eastAsia="ru-RU"/>
              </w:rPr>
              <w:t>сут</w:t>
            </w:r>
            <w:proofErr w:type="spellEnd"/>
          </w:p>
        </w:tc>
        <w:tc>
          <w:tcPr>
            <w:tcW w:w="1793" w:type="dxa"/>
            <w:shd w:val="clear" w:color="auto" w:fill="auto"/>
            <w:vAlign w:val="center"/>
            <w:hideMark/>
          </w:tcPr>
          <w:p w14:paraId="309E0B8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241917,6</w:t>
            </w:r>
          </w:p>
        </w:tc>
        <w:tc>
          <w:tcPr>
            <w:tcW w:w="1648" w:type="dxa"/>
            <w:shd w:val="clear" w:color="auto" w:fill="auto"/>
            <w:vAlign w:val="center"/>
            <w:hideMark/>
          </w:tcPr>
          <w:p w14:paraId="3A2D9AF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40694,4</w:t>
            </w:r>
          </w:p>
        </w:tc>
        <w:tc>
          <w:tcPr>
            <w:tcW w:w="2014" w:type="dxa"/>
            <w:shd w:val="clear" w:color="auto" w:fill="auto"/>
            <w:vAlign w:val="center"/>
            <w:hideMark/>
          </w:tcPr>
          <w:p w14:paraId="029F4D9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71251,2</w:t>
            </w:r>
          </w:p>
        </w:tc>
      </w:tr>
      <w:tr w:rsidR="00D71FE2" w:rsidRPr="00D71FE2" w14:paraId="47B09F8D" w14:textId="77777777" w:rsidTr="00C44AF0">
        <w:trPr>
          <w:trHeight w:val="375"/>
        </w:trPr>
        <w:tc>
          <w:tcPr>
            <w:tcW w:w="4282" w:type="dxa"/>
            <w:shd w:val="clear" w:color="auto" w:fill="auto"/>
            <w:vAlign w:val="center"/>
            <w:hideMark/>
          </w:tcPr>
          <w:p w14:paraId="66560C9A" w14:textId="77777777" w:rsidR="004A4F48" w:rsidRPr="00D71FE2" w:rsidRDefault="004A4F48" w:rsidP="00C44AF0">
            <w:pPr>
              <w:spacing w:after="0" w:line="240" w:lineRule="auto"/>
              <w:ind w:firstLine="0"/>
              <w:rPr>
                <w:sz w:val="28"/>
                <w:szCs w:val="28"/>
                <w:lang w:eastAsia="ru-RU"/>
              </w:rPr>
            </w:pPr>
            <w:r w:rsidRPr="00D71FE2">
              <w:rPr>
                <w:sz w:val="28"/>
                <w:szCs w:val="28"/>
                <w:lang w:eastAsia="ru-RU"/>
              </w:rPr>
              <w:t>Запас производительности ВЗУ, м</w:t>
            </w:r>
            <w:r w:rsidRPr="00D71FE2">
              <w:rPr>
                <w:sz w:val="28"/>
                <w:szCs w:val="28"/>
                <w:vertAlign w:val="superscript"/>
                <w:lang w:eastAsia="ru-RU"/>
              </w:rPr>
              <w:t>3</w:t>
            </w:r>
            <w:r w:rsidRPr="00D71FE2">
              <w:rPr>
                <w:sz w:val="28"/>
                <w:szCs w:val="28"/>
                <w:lang w:eastAsia="ru-RU"/>
              </w:rPr>
              <w:t>/</w:t>
            </w:r>
            <w:proofErr w:type="spellStart"/>
            <w:r w:rsidRPr="00D71FE2">
              <w:rPr>
                <w:sz w:val="28"/>
                <w:szCs w:val="28"/>
                <w:lang w:eastAsia="ru-RU"/>
              </w:rPr>
              <w:t>сут</w:t>
            </w:r>
            <w:proofErr w:type="spellEnd"/>
          </w:p>
        </w:tc>
        <w:tc>
          <w:tcPr>
            <w:tcW w:w="1793" w:type="dxa"/>
            <w:shd w:val="clear" w:color="auto" w:fill="auto"/>
            <w:vAlign w:val="center"/>
            <w:hideMark/>
          </w:tcPr>
          <w:p w14:paraId="0E2E658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228811,02</w:t>
            </w:r>
          </w:p>
        </w:tc>
        <w:tc>
          <w:tcPr>
            <w:tcW w:w="1648" w:type="dxa"/>
            <w:shd w:val="clear" w:color="auto" w:fill="auto"/>
            <w:vAlign w:val="center"/>
            <w:hideMark/>
          </w:tcPr>
          <w:p w14:paraId="24F905D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39162,46</w:t>
            </w:r>
          </w:p>
        </w:tc>
        <w:tc>
          <w:tcPr>
            <w:tcW w:w="2014" w:type="dxa"/>
            <w:shd w:val="clear" w:color="auto" w:fill="auto"/>
            <w:vAlign w:val="center"/>
            <w:hideMark/>
          </w:tcPr>
          <w:p w14:paraId="0061EC3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68868,19</w:t>
            </w:r>
          </w:p>
        </w:tc>
      </w:tr>
      <w:tr w:rsidR="00D71FE2" w:rsidRPr="00D71FE2" w14:paraId="14CA0BF7" w14:textId="77777777" w:rsidTr="00C44AF0">
        <w:trPr>
          <w:trHeight w:val="750"/>
        </w:trPr>
        <w:tc>
          <w:tcPr>
            <w:tcW w:w="4282" w:type="dxa"/>
            <w:shd w:val="clear" w:color="auto" w:fill="auto"/>
            <w:vAlign w:val="center"/>
            <w:hideMark/>
          </w:tcPr>
          <w:p w14:paraId="5DE5B153" w14:textId="77777777" w:rsidR="004A4F48" w:rsidRPr="00D71FE2" w:rsidRDefault="004A4F48" w:rsidP="00C44AF0">
            <w:pPr>
              <w:spacing w:after="0" w:line="240" w:lineRule="auto"/>
              <w:ind w:firstLine="0"/>
              <w:rPr>
                <w:sz w:val="28"/>
                <w:szCs w:val="28"/>
                <w:lang w:eastAsia="ru-RU"/>
              </w:rPr>
            </w:pPr>
            <w:r w:rsidRPr="00D71FE2">
              <w:rPr>
                <w:sz w:val="28"/>
                <w:szCs w:val="28"/>
                <w:lang w:eastAsia="ru-RU"/>
              </w:rPr>
              <w:t>Существующая производительность ВОС, м</w:t>
            </w:r>
            <w:r w:rsidRPr="00D71FE2">
              <w:rPr>
                <w:sz w:val="28"/>
                <w:szCs w:val="28"/>
                <w:vertAlign w:val="superscript"/>
                <w:lang w:eastAsia="ru-RU"/>
              </w:rPr>
              <w:t>3</w:t>
            </w:r>
            <w:r w:rsidRPr="00D71FE2">
              <w:rPr>
                <w:sz w:val="28"/>
                <w:szCs w:val="28"/>
                <w:lang w:eastAsia="ru-RU"/>
              </w:rPr>
              <w:t>/</w:t>
            </w:r>
            <w:proofErr w:type="spellStart"/>
            <w:r w:rsidRPr="00D71FE2">
              <w:rPr>
                <w:sz w:val="28"/>
                <w:szCs w:val="28"/>
                <w:lang w:eastAsia="ru-RU"/>
              </w:rPr>
              <w:t>сут</w:t>
            </w:r>
            <w:proofErr w:type="spellEnd"/>
          </w:p>
        </w:tc>
        <w:tc>
          <w:tcPr>
            <w:tcW w:w="1793" w:type="dxa"/>
            <w:shd w:val="clear" w:color="auto" w:fill="auto"/>
            <w:vAlign w:val="center"/>
            <w:hideMark/>
          </w:tcPr>
          <w:p w14:paraId="4FD0A1D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24000</w:t>
            </w:r>
          </w:p>
        </w:tc>
        <w:tc>
          <w:tcPr>
            <w:tcW w:w="1648" w:type="dxa"/>
            <w:shd w:val="clear" w:color="auto" w:fill="auto"/>
            <w:vAlign w:val="center"/>
            <w:hideMark/>
          </w:tcPr>
          <w:p w14:paraId="11DE2D3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3000</w:t>
            </w:r>
          </w:p>
        </w:tc>
        <w:tc>
          <w:tcPr>
            <w:tcW w:w="2014" w:type="dxa"/>
            <w:shd w:val="clear" w:color="auto" w:fill="auto"/>
            <w:vAlign w:val="center"/>
            <w:hideMark/>
          </w:tcPr>
          <w:p w14:paraId="13789A7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9000</w:t>
            </w:r>
          </w:p>
        </w:tc>
      </w:tr>
      <w:tr w:rsidR="00D71FE2" w:rsidRPr="00D71FE2" w14:paraId="2C8C32DB" w14:textId="77777777" w:rsidTr="00C44AF0">
        <w:trPr>
          <w:trHeight w:val="375"/>
        </w:trPr>
        <w:tc>
          <w:tcPr>
            <w:tcW w:w="4282" w:type="dxa"/>
            <w:shd w:val="clear" w:color="auto" w:fill="auto"/>
            <w:vAlign w:val="center"/>
            <w:hideMark/>
          </w:tcPr>
          <w:p w14:paraId="2639C292" w14:textId="77777777" w:rsidR="004A4F48" w:rsidRPr="00D71FE2" w:rsidRDefault="004A4F48" w:rsidP="00C44AF0">
            <w:pPr>
              <w:spacing w:after="0" w:line="240" w:lineRule="auto"/>
              <w:ind w:firstLine="0"/>
              <w:rPr>
                <w:sz w:val="28"/>
                <w:szCs w:val="28"/>
                <w:lang w:eastAsia="ru-RU"/>
              </w:rPr>
            </w:pPr>
            <w:r w:rsidRPr="00D71FE2">
              <w:rPr>
                <w:sz w:val="28"/>
                <w:szCs w:val="28"/>
                <w:lang w:eastAsia="ru-RU"/>
              </w:rPr>
              <w:t>Запас производительности ВОС, м</w:t>
            </w:r>
            <w:r w:rsidRPr="00D71FE2">
              <w:rPr>
                <w:sz w:val="28"/>
                <w:szCs w:val="28"/>
                <w:vertAlign w:val="superscript"/>
                <w:lang w:eastAsia="ru-RU"/>
              </w:rPr>
              <w:t>3</w:t>
            </w:r>
            <w:r w:rsidRPr="00D71FE2">
              <w:rPr>
                <w:sz w:val="28"/>
                <w:szCs w:val="28"/>
                <w:lang w:eastAsia="ru-RU"/>
              </w:rPr>
              <w:t>/</w:t>
            </w:r>
            <w:proofErr w:type="spellStart"/>
            <w:r w:rsidRPr="00D71FE2">
              <w:rPr>
                <w:sz w:val="28"/>
                <w:szCs w:val="28"/>
                <w:lang w:eastAsia="ru-RU"/>
              </w:rPr>
              <w:t>сут</w:t>
            </w:r>
            <w:proofErr w:type="spellEnd"/>
          </w:p>
        </w:tc>
        <w:tc>
          <w:tcPr>
            <w:tcW w:w="1793" w:type="dxa"/>
            <w:shd w:val="clear" w:color="auto" w:fill="auto"/>
            <w:vAlign w:val="center"/>
            <w:hideMark/>
          </w:tcPr>
          <w:p w14:paraId="10EA2B9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10893,42</w:t>
            </w:r>
          </w:p>
        </w:tc>
        <w:tc>
          <w:tcPr>
            <w:tcW w:w="1648" w:type="dxa"/>
            <w:shd w:val="clear" w:color="auto" w:fill="auto"/>
            <w:vAlign w:val="center"/>
            <w:hideMark/>
          </w:tcPr>
          <w:p w14:paraId="0296FD7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1468,06</w:t>
            </w:r>
          </w:p>
        </w:tc>
        <w:tc>
          <w:tcPr>
            <w:tcW w:w="2014" w:type="dxa"/>
            <w:shd w:val="clear" w:color="auto" w:fill="auto"/>
            <w:vAlign w:val="center"/>
            <w:hideMark/>
          </w:tcPr>
          <w:p w14:paraId="7585E41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6616,99</w:t>
            </w:r>
          </w:p>
        </w:tc>
      </w:tr>
    </w:tbl>
    <w:p w14:paraId="1987C6B7" w14:textId="77777777" w:rsidR="004A4F48" w:rsidRPr="00D71FE2" w:rsidRDefault="004A4F48" w:rsidP="004A4F48">
      <w:pPr>
        <w:spacing w:before="120" w:after="0"/>
        <w:rPr>
          <w:sz w:val="28"/>
          <w:szCs w:val="28"/>
        </w:rPr>
      </w:pPr>
      <w:r w:rsidRPr="00D71FE2">
        <w:rPr>
          <w:sz w:val="28"/>
          <w:szCs w:val="28"/>
        </w:rPr>
        <w:t>Располагаемая мощность насосного оборудования в муниципальном образовании г. Саяногорск составляет 353863,2 м³/</w:t>
      </w:r>
      <w:proofErr w:type="spellStart"/>
      <w:r w:rsidRPr="00D71FE2">
        <w:rPr>
          <w:sz w:val="28"/>
          <w:szCs w:val="28"/>
        </w:rPr>
        <w:t>сут</w:t>
      </w:r>
      <w:proofErr w:type="spellEnd"/>
      <w:r w:rsidRPr="00D71FE2">
        <w:rPr>
          <w:sz w:val="28"/>
          <w:szCs w:val="28"/>
        </w:rPr>
        <w:t>. фактическое среднее потребление воды в сутки по муниципальному образованию составляет 17021,53 м³/</w:t>
      </w:r>
      <w:proofErr w:type="spellStart"/>
      <w:r w:rsidRPr="00D71FE2">
        <w:rPr>
          <w:sz w:val="28"/>
          <w:szCs w:val="28"/>
        </w:rPr>
        <w:t>сут</w:t>
      </w:r>
      <w:proofErr w:type="spellEnd"/>
      <w:r w:rsidRPr="00D71FE2">
        <w:rPr>
          <w:sz w:val="28"/>
          <w:szCs w:val="28"/>
        </w:rPr>
        <w:t xml:space="preserve">. </w:t>
      </w:r>
    </w:p>
    <w:p w14:paraId="08DF1514" w14:textId="77777777" w:rsidR="004A4F48" w:rsidRPr="00D71FE2" w:rsidRDefault="004A4F48" w:rsidP="004A4F48">
      <w:pPr>
        <w:spacing w:after="0"/>
        <w:rPr>
          <w:sz w:val="28"/>
          <w:szCs w:val="28"/>
        </w:rPr>
      </w:pPr>
      <w:r w:rsidRPr="00D71FE2">
        <w:rPr>
          <w:sz w:val="28"/>
          <w:szCs w:val="28"/>
        </w:rPr>
        <w:t>Резерв производственных мощностей составляет 336841,67 м³/</w:t>
      </w:r>
      <w:proofErr w:type="spellStart"/>
      <w:r w:rsidRPr="00D71FE2">
        <w:rPr>
          <w:sz w:val="28"/>
          <w:szCs w:val="28"/>
        </w:rPr>
        <w:t>сут</w:t>
      </w:r>
      <w:proofErr w:type="spellEnd"/>
      <w:r w:rsidRPr="00D71FE2">
        <w:rPr>
          <w:sz w:val="28"/>
          <w:szCs w:val="28"/>
        </w:rPr>
        <w:t>.</w:t>
      </w:r>
    </w:p>
    <w:p w14:paraId="71385563" w14:textId="77777777" w:rsidR="004A4F48" w:rsidRPr="00D71FE2" w:rsidRDefault="004A4F48" w:rsidP="004A4F48">
      <w:pPr>
        <w:spacing w:after="0"/>
        <w:rPr>
          <w:sz w:val="28"/>
          <w:szCs w:val="28"/>
        </w:rPr>
      </w:pPr>
      <w:r w:rsidRPr="00D71FE2">
        <w:rPr>
          <w:sz w:val="28"/>
          <w:szCs w:val="28"/>
        </w:rPr>
        <w:t xml:space="preserve">В целом в настоящий момент централизованное холодное водоснабжение не испытывает дефицита воды на источниках. Источники водоснабжения имеют достаточный дебет воды и установленную мощность насосного оборудования. </w:t>
      </w:r>
    </w:p>
    <w:p w14:paraId="1930AEDA" w14:textId="4DD61901" w:rsidR="004A4F48" w:rsidRPr="00D71FE2" w:rsidRDefault="004A4F48" w:rsidP="004A4F48">
      <w:pPr>
        <w:pStyle w:val="10"/>
        <w:spacing w:before="120" w:after="120"/>
      </w:pPr>
      <w:bookmarkStart w:id="101" w:name="_Toc380482141"/>
      <w:bookmarkStart w:id="102" w:name="_Toc381715501"/>
      <w:bookmarkStart w:id="103" w:name="_Toc185530998"/>
      <w:proofErr w:type="gramStart"/>
      <w:r w:rsidRPr="00D71FE2">
        <w:lastRenderedPageBreak/>
        <w:t>1.3.7</w:t>
      </w:r>
      <w:r w:rsidRPr="00D71FE2">
        <w:rPr>
          <w:lang w:val="en-US"/>
        </w:rPr>
        <w:t> </w:t>
      </w:r>
      <w:r w:rsidRPr="00D71FE2">
        <w:t xml:space="preserve">Прогнозный баланс потребления воды на срок не менее 10 лет с учетом сценария развития муниципального образования на основании расхода воды в соответствии со СНиП 2.04.02-84 и СНиП 2.04.01-85, а также исходя из текущего объема потребления воды населением и </w:t>
      </w:r>
      <w:r w:rsidR="0006642A" w:rsidRPr="00D71FE2">
        <w:t>его динамики с учетом перспективы развития и изменения состава,</w:t>
      </w:r>
      <w:r w:rsidRPr="00D71FE2">
        <w:t xml:space="preserve"> и структуры застройки</w:t>
      </w:r>
      <w:bookmarkStart w:id="104" w:name="_Toc380482142"/>
      <w:bookmarkStart w:id="105" w:name="_Toc381715502"/>
      <w:bookmarkEnd w:id="101"/>
      <w:bookmarkEnd w:id="102"/>
      <w:bookmarkEnd w:id="103"/>
      <w:proofErr w:type="gramEnd"/>
    </w:p>
    <w:p w14:paraId="7BB0ACA5" w14:textId="77777777" w:rsidR="004A4F48" w:rsidRPr="00D71FE2" w:rsidRDefault="004A4F48" w:rsidP="004A4F48">
      <w:pPr>
        <w:pStyle w:val="aff3"/>
        <w:tabs>
          <w:tab w:val="left" w:pos="3261"/>
        </w:tabs>
        <w:spacing w:before="0" w:after="0" w:line="276" w:lineRule="auto"/>
        <w:rPr>
          <w:sz w:val="28"/>
        </w:rPr>
      </w:pPr>
      <w:proofErr w:type="gramStart"/>
      <w:r w:rsidRPr="00D71FE2">
        <w:rPr>
          <w:sz w:val="28"/>
        </w:rPr>
        <w:t xml:space="preserve">Прогнозный баланс потребления воды на срок не менее 10 лет с учетом сценария развития муниципального образования на основании расхода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 указан в таблице </w:t>
      </w:r>
      <w:r w:rsidRPr="00D71FE2">
        <w:rPr>
          <w:sz w:val="28"/>
          <w:szCs w:val="28"/>
        </w:rPr>
        <w:t>1.3.7.4.</w:t>
      </w:r>
      <w:proofErr w:type="gramEnd"/>
    </w:p>
    <w:p w14:paraId="43DC32C6" w14:textId="41D95341" w:rsidR="004A4F48" w:rsidRPr="00D71FE2" w:rsidRDefault="004A4F48" w:rsidP="004A4F48">
      <w:pPr>
        <w:pStyle w:val="aff3"/>
        <w:spacing w:before="0" w:after="0" w:line="276" w:lineRule="auto"/>
        <w:rPr>
          <w:sz w:val="28"/>
        </w:rPr>
      </w:pPr>
      <w:proofErr w:type="gramStart"/>
      <w:r w:rsidRPr="00D71FE2">
        <w:rPr>
          <w:sz w:val="28"/>
        </w:rPr>
        <w:t>Согласно статистики</w:t>
      </w:r>
      <w:proofErr w:type="gramEnd"/>
      <w:r w:rsidRPr="00D71FE2">
        <w:rPr>
          <w:sz w:val="28"/>
        </w:rPr>
        <w:t xml:space="preserve"> фактического потребления холодной воды в муниципальном образовании за предшествующие годы, предполагается снижение объема потребления воды потребителем - население, в связи с возможным снижением численности населения к расчетному 203</w:t>
      </w:r>
      <w:r w:rsidR="008E7A1D" w:rsidRPr="00D71FE2">
        <w:rPr>
          <w:sz w:val="28"/>
        </w:rPr>
        <w:t>4</w:t>
      </w:r>
      <w:r w:rsidRPr="00D71FE2">
        <w:rPr>
          <w:sz w:val="28"/>
        </w:rPr>
        <w:t xml:space="preserve"> году. </w:t>
      </w:r>
    </w:p>
    <w:p w14:paraId="7194A114" w14:textId="77777777" w:rsidR="004A4F48" w:rsidRPr="00D71FE2" w:rsidRDefault="004A4F48" w:rsidP="004A4F48">
      <w:pPr>
        <w:pStyle w:val="aff3"/>
        <w:spacing w:before="0" w:after="0" w:line="276" w:lineRule="auto"/>
        <w:rPr>
          <w:sz w:val="28"/>
        </w:rPr>
      </w:pPr>
      <w:r w:rsidRPr="00D71FE2">
        <w:rPr>
          <w:sz w:val="28"/>
        </w:rPr>
        <w:t>Потребление в бюджетной сфере предполагает рост фактического потребления холодного водоснабжения в связи с предполагаемым новым строительство объектов социально-бытового назначения и приро</w:t>
      </w:r>
      <w:proofErr w:type="gramStart"/>
      <w:r w:rsidRPr="00D71FE2">
        <w:rPr>
          <w:sz w:val="28"/>
        </w:rPr>
        <w:t>ст стр</w:t>
      </w:r>
      <w:proofErr w:type="gramEnd"/>
      <w:r w:rsidRPr="00D71FE2">
        <w:rPr>
          <w:sz w:val="28"/>
        </w:rPr>
        <w:t>оительных фондов в индивидуальном жилищном строительстве.</w:t>
      </w:r>
    </w:p>
    <w:p w14:paraId="6DF48395" w14:textId="77777777" w:rsidR="004A4F48" w:rsidRPr="00D71FE2" w:rsidRDefault="004A4F48" w:rsidP="004A4F48">
      <w:pPr>
        <w:pStyle w:val="aff3"/>
        <w:spacing w:before="0" w:after="0" w:line="276" w:lineRule="auto"/>
        <w:rPr>
          <w:sz w:val="28"/>
          <w:szCs w:val="28"/>
        </w:rPr>
      </w:pPr>
      <w:r w:rsidRPr="00D71FE2">
        <w:rPr>
          <w:sz w:val="28"/>
          <w:szCs w:val="28"/>
        </w:rPr>
        <w:t>Данные о численности населения приведены в таблице 1.3.7.1.</w:t>
      </w:r>
    </w:p>
    <w:p w14:paraId="5868ED21" w14:textId="77777777" w:rsidR="004A4F48" w:rsidRPr="00D71FE2" w:rsidRDefault="004A4F48" w:rsidP="004A4F48">
      <w:pPr>
        <w:pStyle w:val="aff3"/>
        <w:spacing w:before="0" w:after="0" w:line="276" w:lineRule="auto"/>
        <w:jc w:val="right"/>
        <w:rPr>
          <w:b/>
          <w:bCs/>
          <w:sz w:val="28"/>
          <w:szCs w:val="28"/>
        </w:rPr>
      </w:pPr>
      <w:r w:rsidRPr="00D71FE2">
        <w:rPr>
          <w:sz w:val="28"/>
          <w:szCs w:val="28"/>
        </w:rPr>
        <w:t>Таблица 1.3.7.1 - Данные о численности населения</w:t>
      </w:r>
    </w:p>
    <w:tbl>
      <w:tblPr>
        <w:tblW w:w="98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1"/>
        <w:gridCol w:w="1560"/>
        <w:gridCol w:w="1275"/>
        <w:gridCol w:w="1134"/>
        <w:gridCol w:w="1309"/>
        <w:gridCol w:w="1275"/>
      </w:tblGrid>
      <w:tr w:rsidR="00D71FE2" w:rsidRPr="00D71FE2" w14:paraId="342C2327" w14:textId="77777777" w:rsidTr="00C44AF0">
        <w:trPr>
          <w:trHeight w:val="498"/>
        </w:trPr>
        <w:tc>
          <w:tcPr>
            <w:tcW w:w="709" w:type="dxa"/>
            <w:vMerge w:val="restart"/>
            <w:shd w:val="clear" w:color="auto" w:fill="auto"/>
            <w:vAlign w:val="center"/>
            <w:hideMark/>
          </w:tcPr>
          <w:p w14:paraId="4C5DEA85" w14:textId="77777777" w:rsidR="004A4F48" w:rsidRPr="00D71FE2" w:rsidRDefault="004A4F48" w:rsidP="00C44AF0">
            <w:pPr>
              <w:spacing w:after="0" w:line="240" w:lineRule="auto"/>
              <w:ind w:firstLine="0"/>
              <w:jc w:val="center"/>
              <w:rPr>
                <w:b/>
                <w:bCs/>
                <w:sz w:val="28"/>
                <w:szCs w:val="28"/>
              </w:rPr>
            </w:pPr>
            <w:r w:rsidRPr="00D71FE2">
              <w:rPr>
                <w:b/>
                <w:bCs/>
                <w:sz w:val="28"/>
                <w:szCs w:val="28"/>
              </w:rPr>
              <w:t xml:space="preserve">№ </w:t>
            </w:r>
            <w:proofErr w:type="gramStart"/>
            <w:r w:rsidRPr="00D71FE2">
              <w:rPr>
                <w:b/>
                <w:bCs/>
                <w:sz w:val="28"/>
                <w:szCs w:val="28"/>
              </w:rPr>
              <w:t>п</w:t>
            </w:r>
            <w:proofErr w:type="gramEnd"/>
            <w:r w:rsidRPr="00D71FE2">
              <w:rPr>
                <w:b/>
                <w:bCs/>
                <w:sz w:val="28"/>
                <w:szCs w:val="28"/>
              </w:rPr>
              <w:t>/п</w:t>
            </w:r>
          </w:p>
        </w:tc>
        <w:tc>
          <w:tcPr>
            <w:tcW w:w="2551" w:type="dxa"/>
            <w:vMerge w:val="restart"/>
            <w:shd w:val="clear" w:color="auto" w:fill="auto"/>
            <w:vAlign w:val="center"/>
            <w:hideMark/>
          </w:tcPr>
          <w:p w14:paraId="49FAE0DC" w14:textId="77777777" w:rsidR="004A4F48" w:rsidRPr="00D71FE2" w:rsidRDefault="004A4F48" w:rsidP="00C44AF0">
            <w:pPr>
              <w:spacing w:after="0" w:line="240" w:lineRule="auto"/>
              <w:ind w:firstLine="0"/>
              <w:jc w:val="center"/>
              <w:rPr>
                <w:b/>
                <w:bCs/>
                <w:sz w:val="28"/>
                <w:szCs w:val="28"/>
              </w:rPr>
            </w:pPr>
            <w:r w:rsidRPr="00D71FE2">
              <w:rPr>
                <w:b/>
                <w:bCs/>
                <w:sz w:val="28"/>
                <w:szCs w:val="28"/>
              </w:rPr>
              <w:t>Перечень населенных пунктов</w:t>
            </w:r>
          </w:p>
        </w:tc>
        <w:tc>
          <w:tcPr>
            <w:tcW w:w="6553" w:type="dxa"/>
            <w:gridSpan w:val="5"/>
            <w:shd w:val="clear" w:color="auto" w:fill="auto"/>
            <w:vAlign w:val="center"/>
            <w:hideMark/>
          </w:tcPr>
          <w:p w14:paraId="38912B05" w14:textId="77777777" w:rsidR="004A4F48" w:rsidRPr="00D71FE2" w:rsidRDefault="004A4F48" w:rsidP="00C44AF0">
            <w:pPr>
              <w:spacing w:after="0" w:line="240" w:lineRule="auto"/>
              <w:ind w:firstLine="0"/>
              <w:jc w:val="center"/>
              <w:rPr>
                <w:b/>
                <w:bCs/>
                <w:sz w:val="28"/>
                <w:szCs w:val="28"/>
              </w:rPr>
            </w:pPr>
            <w:r w:rsidRPr="00D71FE2">
              <w:rPr>
                <w:b/>
                <w:bCs/>
                <w:sz w:val="28"/>
                <w:szCs w:val="28"/>
              </w:rPr>
              <w:t> Численность населения, чел.</w:t>
            </w:r>
          </w:p>
        </w:tc>
      </w:tr>
      <w:tr w:rsidR="00D71FE2" w:rsidRPr="00D71FE2" w14:paraId="0531A454" w14:textId="77777777" w:rsidTr="00C44AF0">
        <w:trPr>
          <w:trHeight w:val="747"/>
        </w:trPr>
        <w:tc>
          <w:tcPr>
            <w:tcW w:w="709" w:type="dxa"/>
            <w:vMerge/>
            <w:vAlign w:val="center"/>
            <w:hideMark/>
          </w:tcPr>
          <w:p w14:paraId="1C4D5BD2" w14:textId="77777777" w:rsidR="004A4F48" w:rsidRPr="00D71FE2" w:rsidRDefault="004A4F48" w:rsidP="00C44AF0">
            <w:pPr>
              <w:spacing w:after="0" w:line="240" w:lineRule="auto"/>
              <w:ind w:firstLine="0"/>
              <w:rPr>
                <w:b/>
                <w:bCs/>
                <w:sz w:val="28"/>
                <w:szCs w:val="28"/>
              </w:rPr>
            </w:pPr>
          </w:p>
        </w:tc>
        <w:tc>
          <w:tcPr>
            <w:tcW w:w="2551" w:type="dxa"/>
            <w:vMerge/>
            <w:vAlign w:val="center"/>
            <w:hideMark/>
          </w:tcPr>
          <w:p w14:paraId="5EC85A28" w14:textId="77777777" w:rsidR="004A4F48" w:rsidRPr="00D71FE2" w:rsidRDefault="004A4F48" w:rsidP="00C44AF0">
            <w:pPr>
              <w:spacing w:after="0" w:line="240" w:lineRule="auto"/>
              <w:ind w:firstLine="0"/>
              <w:rPr>
                <w:b/>
                <w:bCs/>
                <w:sz w:val="28"/>
                <w:szCs w:val="28"/>
              </w:rPr>
            </w:pPr>
          </w:p>
        </w:tc>
        <w:tc>
          <w:tcPr>
            <w:tcW w:w="1560" w:type="dxa"/>
            <w:vMerge w:val="restart"/>
            <w:shd w:val="clear" w:color="auto" w:fill="auto"/>
            <w:vAlign w:val="center"/>
            <w:hideMark/>
          </w:tcPr>
          <w:p w14:paraId="4737ACB0" w14:textId="77777777" w:rsidR="004A4F48" w:rsidRPr="00D71FE2" w:rsidRDefault="004A4F48" w:rsidP="00C44AF0">
            <w:pPr>
              <w:spacing w:after="0" w:line="240" w:lineRule="auto"/>
              <w:ind w:firstLine="0"/>
              <w:jc w:val="center"/>
              <w:rPr>
                <w:b/>
                <w:bCs/>
                <w:sz w:val="28"/>
                <w:szCs w:val="28"/>
              </w:rPr>
            </w:pPr>
            <w:r w:rsidRPr="00D71FE2">
              <w:rPr>
                <w:b/>
                <w:bCs/>
                <w:sz w:val="28"/>
                <w:szCs w:val="28"/>
              </w:rPr>
              <w:t>Современное состояние, 2023г.</w:t>
            </w:r>
          </w:p>
        </w:tc>
        <w:tc>
          <w:tcPr>
            <w:tcW w:w="2409" w:type="dxa"/>
            <w:gridSpan w:val="2"/>
            <w:shd w:val="clear" w:color="auto" w:fill="auto"/>
            <w:vAlign w:val="center"/>
            <w:hideMark/>
          </w:tcPr>
          <w:p w14:paraId="3DE8B4F4" w14:textId="77777777" w:rsidR="004A4F48" w:rsidRPr="00D71FE2" w:rsidRDefault="004A4F48" w:rsidP="00C44AF0">
            <w:pPr>
              <w:spacing w:after="0" w:line="240" w:lineRule="auto"/>
              <w:ind w:firstLine="0"/>
              <w:jc w:val="center"/>
              <w:rPr>
                <w:b/>
                <w:bCs/>
                <w:sz w:val="28"/>
                <w:szCs w:val="28"/>
              </w:rPr>
            </w:pPr>
            <w:r w:rsidRPr="00D71FE2">
              <w:rPr>
                <w:b/>
                <w:bCs/>
                <w:sz w:val="28"/>
                <w:szCs w:val="28"/>
                <w:lang w:val="en-US"/>
              </w:rPr>
              <w:t>I</w:t>
            </w:r>
            <w:r w:rsidRPr="00D71FE2">
              <w:rPr>
                <w:b/>
                <w:bCs/>
                <w:sz w:val="28"/>
                <w:szCs w:val="28"/>
              </w:rPr>
              <w:t xml:space="preserve"> очередь, 2029г.</w:t>
            </w:r>
          </w:p>
        </w:tc>
        <w:tc>
          <w:tcPr>
            <w:tcW w:w="2584" w:type="dxa"/>
            <w:gridSpan w:val="2"/>
            <w:shd w:val="clear" w:color="auto" w:fill="auto"/>
            <w:vAlign w:val="center"/>
          </w:tcPr>
          <w:p w14:paraId="2372C664" w14:textId="5EA38573" w:rsidR="004A4F48" w:rsidRPr="00D71FE2" w:rsidRDefault="004A4F48" w:rsidP="00C44AF0">
            <w:pPr>
              <w:spacing w:after="0" w:line="240" w:lineRule="auto"/>
              <w:ind w:firstLine="0"/>
              <w:jc w:val="center"/>
              <w:rPr>
                <w:b/>
                <w:bCs/>
                <w:sz w:val="28"/>
                <w:szCs w:val="28"/>
              </w:rPr>
            </w:pPr>
            <w:r w:rsidRPr="00D71FE2">
              <w:rPr>
                <w:b/>
                <w:bCs/>
                <w:sz w:val="28"/>
                <w:szCs w:val="28"/>
              </w:rPr>
              <w:t>Расчётный срок, 203</w:t>
            </w:r>
            <w:r w:rsidR="008E7A1D" w:rsidRPr="00D71FE2">
              <w:rPr>
                <w:b/>
                <w:bCs/>
                <w:sz w:val="28"/>
                <w:szCs w:val="28"/>
              </w:rPr>
              <w:t>4</w:t>
            </w:r>
            <w:r w:rsidRPr="00D71FE2">
              <w:rPr>
                <w:b/>
                <w:bCs/>
                <w:sz w:val="28"/>
                <w:szCs w:val="28"/>
              </w:rPr>
              <w:t>г.</w:t>
            </w:r>
          </w:p>
        </w:tc>
      </w:tr>
      <w:tr w:rsidR="00D71FE2" w:rsidRPr="00D71FE2" w14:paraId="2594EB78" w14:textId="77777777" w:rsidTr="00C44AF0">
        <w:trPr>
          <w:trHeight w:val="515"/>
        </w:trPr>
        <w:tc>
          <w:tcPr>
            <w:tcW w:w="709" w:type="dxa"/>
            <w:vMerge/>
            <w:vAlign w:val="center"/>
            <w:hideMark/>
          </w:tcPr>
          <w:p w14:paraId="5C79CE41" w14:textId="77777777" w:rsidR="004A4F48" w:rsidRPr="00D71FE2" w:rsidRDefault="004A4F48" w:rsidP="00C44AF0">
            <w:pPr>
              <w:spacing w:after="0" w:line="240" w:lineRule="auto"/>
              <w:ind w:firstLine="0"/>
              <w:rPr>
                <w:b/>
                <w:bCs/>
                <w:sz w:val="28"/>
                <w:szCs w:val="28"/>
              </w:rPr>
            </w:pPr>
          </w:p>
        </w:tc>
        <w:tc>
          <w:tcPr>
            <w:tcW w:w="2551" w:type="dxa"/>
            <w:vMerge/>
            <w:vAlign w:val="center"/>
            <w:hideMark/>
          </w:tcPr>
          <w:p w14:paraId="47EA861B" w14:textId="77777777" w:rsidR="004A4F48" w:rsidRPr="00D71FE2" w:rsidRDefault="004A4F48" w:rsidP="00C44AF0">
            <w:pPr>
              <w:spacing w:after="0" w:line="240" w:lineRule="auto"/>
              <w:ind w:firstLine="0"/>
              <w:rPr>
                <w:b/>
                <w:bCs/>
                <w:sz w:val="28"/>
                <w:szCs w:val="28"/>
              </w:rPr>
            </w:pPr>
          </w:p>
        </w:tc>
        <w:tc>
          <w:tcPr>
            <w:tcW w:w="1560" w:type="dxa"/>
            <w:vMerge/>
            <w:vAlign w:val="center"/>
            <w:hideMark/>
          </w:tcPr>
          <w:p w14:paraId="0B278245" w14:textId="77777777" w:rsidR="004A4F48" w:rsidRPr="00D71FE2" w:rsidRDefault="004A4F48" w:rsidP="00C44AF0">
            <w:pPr>
              <w:spacing w:after="0" w:line="240" w:lineRule="auto"/>
              <w:ind w:firstLine="0"/>
              <w:jc w:val="center"/>
              <w:rPr>
                <w:b/>
                <w:bCs/>
                <w:sz w:val="28"/>
                <w:szCs w:val="28"/>
              </w:rPr>
            </w:pPr>
          </w:p>
        </w:tc>
        <w:tc>
          <w:tcPr>
            <w:tcW w:w="1275" w:type="dxa"/>
            <w:shd w:val="clear" w:color="auto" w:fill="auto"/>
            <w:vAlign w:val="center"/>
            <w:hideMark/>
          </w:tcPr>
          <w:p w14:paraId="05BD36FC" w14:textId="77777777" w:rsidR="004A4F48" w:rsidRPr="00D71FE2" w:rsidRDefault="004A4F48" w:rsidP="00C44AF0">
            <w:pPr>
              <w:spacing w:after="0" w:line="240" w:lineRule="auto"/>
              <w:ind w:firstLine="0"/>
              <w:jc w:val="center"/>
              <w:rPr>
                <w:b/>
                <w:bCs/>
                <w:sz w:val="28"/>
                <w:szCs w:val="28"/>
              </w:rPr>
            </w:pPr>
            <w:r w:rsidRPr="00D71FE2">
              <w:rPr>
                <w:b/>
                <w:bCs/>
                <w:sz w:val="28"/>
                <w:szCs w:val="28"/>
              </w:rPr>
              <w:t>Убыль,%</w:t>
            </w:r>
          </w:p>
        </w:tc>
        <w:tc>
          <w:tcPr>
            <w:tcW w:w="1134" w:type="dxa"/>
            <w:shd w:val="clear" w:color="auto" w:fill="auto"/>
            <w:vAlign w:val="center"/>
          </w:tcPr>
          <w:p w14:paraId="46F31193" w14:textId="77777777" w:rsidR="004A4F48" w:rsidRPr="00D71FE2" w:rsidRDefault="004A4F48" w:rsidP="00C44AF0">
            <w:pPr>
              <w:spacing w:after="0" w:line="240" w:lineRule="auto"/>
              <w:ind w:firstLine="0"/>
              <w:jc w:val="center"/>
              <w:rPr>
                <w:b/>
                <w:bCs/>
                <w:sz w:val="28"/>
                <w:szCs w:val="28"/>
              </w:rPr>
            </w:pPr>
            <w:r w:rsidRPr="00D71FE2">
              <w:rPr>
                <w:b/>
                <w:bCs/>
                <w:sz w:val="28"/>
                <w:szCs w:val="28"/>
              </w:rPr>
              <w:t>Итого</w:t>
            </w:r>
          </w:p>
        </w:tc>
        <w:tc>
          <w:tcPr>
            <w:tcW w:w="1309" w:type="dxa"/>
            <w:shd w:val="clear" w:color="auto" w:fill="auto"/>
            <w:vAlign w:val="center"/>
            <w:hideMark/>
          </w:tcPr>
          <w:p w14:paraId="75F61ECC" w14:textId="77777777" w:rsidR="004A4F48" w:rsidRPr="00D71FE2" w:rsidRDefault="004A4F48" w:rsidP="00C44AF0">
            <w:pPr>
              <w:spacing w:after="0" w:line="240" w:lineRule="auto"/>
              <w:ind w:firstLine="0"/>
              <w:jc w:val="center"/>
              <w:rPr>
                <w:b/>
                <w:bCs/>
                <w:sz w:val="28"/>
                <w:szCs w:val="28"/>
              </w:rPr>
            </w:pPr>
            <w:r w:rsidRPr="00D71FE2">
              <w:rPr>
                <w:b/>
                <w:bCs/>
                <w:sz w:val="28"/>
                <w:szCs w:val="28"/>
              </w:rPr>
              <w:t>Убыль,%</w:t>
            </w:r>
          </w:p>
        </w:tc>
        <w:tc>
          <w:tcPr>
            <w:tcW w:w="1275" w:type="dxa"/>
            <w:shd w:val="clear" w:color="auto" w:fill="auto"/>
            <w:vAlign w:val="center"/>
          </w:tcPr>
          <w:p w14:paraId="7E08759C" w14:textId="77777777" w:rsidR="004A4F48" w:rsidRPr="00D71FE2" w:rsidRDefault="004A4F48" w:rsidP="00C44AF0">
            <w:pPr>
              <w:spacing w:after="0" w:line="240" w:lineRule="auto"/>
              <w:ind w:firstLine="0"/>
              <w:jc w:val="center"/>
              <w:rPr>
                <w:b/>
                <w:bCs/>
                <w:sz w:val="28"/>
                <w:szCs w:val="28"/>
              </w:rPr>
            </w:pPr>
            <w:r w:rsidRPr="00D71FE2">
              <w:rPr>
                <w:b/>
                <w:bCs/>
                <w:sz w:val="28"/>
                <w:szCs w:val="28"/>
              </w:rPr>
              <w:t>Итого</w:t>
            </w:r>
          </w:p>
        </w:tc>
      </w:tr>
      <w:tr w:rsidR="00D71FE2" w:rsidRPr="00D71FE2" w14:paraId="4FA4656B" w14:textId="77777777" w:rsidTr="00C44AF0">
        <w:trPr>
          <w:trHeight w:val="445"/>
        </w:trPr>
        <w:tc>
          <w:tcPr>
            <w:tcW w:w="709" w:type="dxa"/>
            <w:shd w:val="clear" w:color="auto" w:fill="auto"/>
            <w:noWrap/>
            <w:vAlign w:val="center"/>
          </w:tcPr>
          <w:p w14:paraId="5D1A0F91" w14:textId="77777777" w:rsidR="004A4F48" w:rsidRPr="00D71FE2" w:rsidRDefault="004A4F48" w:rsidP="00C44AF0">
            <w:pPr>
              <w:spacing w:after="0" w:line="240" w:lineRule="auto"/>
              <w:ind w:firstLine="0"/>
              <w:jc w:val="center"/>
              <w:rPr>
                <w:sz w:val="28"/>
                <w:szCs w:val="28"/>
              </w:rPr>
            </w:pPr>
            <w:r w:rsidRPr="00D71FE2">
              <w:rPr>
                <w:sz w:val="28"/>
                <w:szCs w:val="28"/>
              </w:rPr>
              <w:t>1</w:t>
            </w:r>
          </w:p>
        </w:tc>
        <w:tc>
          <w:tcPr>
            <w:tcW w:w="2551" w:type="dxa"/>
            <w:shd w:val="clear" w:color="auto" w:fill="auto"/>
            <w:noWrap/>
            <w:vAlign w:val="bottom"/>
          </w:tcPr>
          <w:p w14:paraId="4BD417A0" w14:textId="77777777" w:rsidR="004A4F48" w:rsidRPr="00D71FE2" w:rsidRDefault="004A4F48" w:rsidP="00C44AF0">
            <w:pPr>
              <w:spacing w:after="0" w:line="240" w:lineRule="auto"/>
              <w:ind w:left="-62" w:firstLine="0"/>
              <w:jc w:val="center"/>
              <w:rPr>
                <w:sz w:val="28"/>
                <w:szCs w:val="28"/>
              </w:rPr>
            </w:pPr>
            <w:r w:rsidRPr="00D71FE2">
              <w:rPr>
                <w:sz w:val="28"/>
                <w:szCs w:val="28"/>
              </w:rPr>
              <w:t>г. Саяногорск</w:t>
            </w:r>
          </w:p>
        </w:tc>
        <w:tc>
          <w:tcPr>
            <w:tcW w:w="1560" w:type="dxa"/>
            <w:shd w:val="clear" w:color="auto" w:fill="auto"/>
            <w:noWrap/>
            <w:vAlign w:val="bottom"/>
          </w:tcPr>
          <w:p w14:paraId="229B28D2" w14:textId="77777777" w:rsidR="004A4F48" w:rsidRPr="00D71FE2" w:rsidRDefault="004A4F48" w:rsidP="00C44AF0">
            <w:pPr>
              <w:spacing w:after="0"/>
              <w:ind w:firstLine="0"/>
              <w:jc w:val="center"/>
              <w:rPr>
                <w:sz w:val="28"/>
                <w:szCs w:val="28"/>
              </w:rPr>
            </w:pPr>
            <w:r w:rsidRPr="00D71FE2">
              <w:rPr>
                <w:sz w:val="28"/>
                <w:szCs w:val="28"/>
              </w:rPr>
              <w:t>42907</w:t>
            </w:r>
          </w:p>
        </w:tc>
        <w:tc>
          <w:tcPr>
            <w:tcW w:w="1275" w:type="dxa"/>
            <w:vMerge w:val="restart"/>
            <w:shd w:val="clear" w:color="auto" w:fill="auto"/>
            <w:noWrap/>
            <w:vAlign w:val="center"/>
          </w:tcPr>
          <w:p w14:paraId="3579D602" w14:textId="77777777" w:rsidR="004A4F48" w:rsidRPr="00D71FE2" w:rsidRDefault="004A4F48" w:rsidP="00C44AF0">
            <w:pPr>
              <w:spacing w:after="0"/>
              <w:ind w:firstLine="0"/>
              <w:jc w:val="center"/>
              <w:rPr>
                <w:sz w:val="28"/>
                <w:szCs w:val="28"/>
              </w:rPr>
            </w:pPr>
            <w:r w:rsidRPr="00D71FE2">
              <w:rPr>
                <w:sz w:val="28"/>
                <w:szCs w:val="28"/>
              </w:rPr>
              <w:t>-4</w:t>
            </w:r>
          </w:p>
        </w:tc>
        <w:tc>
          <w:tcPr>
            <w:tcW w:w="1134" w:type="dxa"/>
            <w:shd w:val="clear" w:color="auto" w:fill="auto"/>
            <w:vAlign w:val="bottom"/>
          </w:tcPr>
          <w:p w14:paraId="1E13DCC7" w14:textId="77777777" w:rsidR="004A4F48" w:rsidRPr="00D71FE2" w:rsidRDefault="004A4F48" w:rsidP="00C44AF0">
            <w:pPr>
              <w:spacing w:after="0"/>
              <w:ind w:firstLine="0"/>
              <w:jc w:val="center"/>
              <w:rPr>
                <w:sz w:val="28"/>
                <w:szCs w:val="28"/>
              </w:rPr>
            </w:pPr>
            <w:r w:rsidRPr="00D71FE2">
              <w:rPr>
                <w:sz w:val="28"/>
                <w:szCs w:val="28"/>
              </w:rPr>
              <w:t>41385</w:t>
            </w:r>
          </w:p>
        </w:tc>
        <w:tc>
          <w:tcPr>
            <w:tcW w:w="1309" w:type="dxa"/>
            <w:vMerge w:val="restart"/>
            <w:shd w:val="clear" w:color="auto" w:fill="auto"/>
            <w:noWrap/>
            <w:vAlign w:val="center"/>
          </w:tcPr>
          <w:p w14:paraId="7B096DCB" w14:textId="77777777" w:rsidR="004A4F48" w:rsidRPr="00D71FE2" w:rsidRDefault="004A4F48" w:rsidP="00C44AF0">
            <w:pPr>
              <w:spacing w:after="0"/>
              <w:ind w:firstLine="0"/>
              <w:jc w:val="center"/>
              <w:rPr>
                <w:sz w:val="28"/>
                <w:szCs w:val="28"/>
              </w:rPr>
            </w:pPr>
            <w:r w:rsidRPr="00D71FE2">
              <w:rPr>
                <w:sz w:val="28"/>
                <w:szCs w:val="28"/>
              </w:rPr>
              <w:t>-10</w:t>
            </w:r>
          </w:p>
        </w:tc>
        <w:tc>
          <w:tcPr>
            <w:tcW w:w="1275" w:type="dxa"/>
            <w:shd w:val="clear" w:color="auto" w:fill="auto"/>
            <w:vAlign w:val="bottom"/>
          </w:tcPr>
          <w:p w14:paraId="33C60B18" w14:textId="77777777" w:rsidR="004A4F48" w:rsidRPr="00D71FE2" w:rsidRDefault="004A4F48" w:rsidP="00C44AF0">
            <w:pPr>
              <w:spacing w:after="0"/>
              <w:ind w:firstLine="0"/>
              <w:jc w:val="center"/>
              <w:rPr>
                <w:sz w:val="28"/>
                <w:szCs w:val="28"/>
              </w:rPr>
            </w:pPr>
            <w:r w:rsidRPr="00D71FE2">
              <w:rPr>
                <w:sz w:val="28"/>
                <w:szCs w:val="28"/>
              </w:rPr>
              <w:t>40401</w:t>
            </w:r>
          </w:p>
        </w:tc>
      </w:tr>
      <w:tr w:rsidR="00D71FE2" w:rsidRPr="00D71FE2" w14:paraId="6221BD22" w14:textId="77777777" w:rsidTr="00C44AF0">
        <w:trPr>
          <w:trHeight w:val="445"/>
        </w:trPr>
        <w:tc>
          <w:tcPr>
            <w:tcW w:w="709" w:type="dxa"/>
            <w:shd w:val="clear" w:color="auto" w:fill="auto"/>
            <w:noWrap/>
            <w:vAlign w:val="center"/>
          </w:tcPr>
          <w:p w14:paraId="70D3A192" w14:textId="77777777" w:rsidR="004A4F48" w:rsidRPr="00D71FE2" w:rsidRDefault="004A4F48" w:rsidP="00C44AF0">
            <w:pPr>
              <w:spacing w:after="0" w:line="240" w:lineRule="auto"/>
              <w:ind w:firstLine="0"/>
              <w:jc w:val="center"/>
              <w:rPr>
                <w:sz w:val="28"/>
                <w:szCs w:val="28"/>
              </w:rPr>
            </w:pPr>
            <w:r w:rsidRPr="00D71FE2">
              <w:rPr>
                <w:sz w:val="28"/>
                <w:szCs w:val="28"/>
              </w:rPr>
              <w:t>2</w:t>
            </w:r>
          </w:p>
        </w:tc>
        <w:tc>
          <w:tcPr>
            <w:tcW w:w="2551" w:type="dxa"/>
            <w:shd w:val="clear" w:color="auto" w:fill="auto"/>
            <w:noWrap/>
            <w:vAlign w:val="bottom"/>
          </w:tcPr>
          <w:p w14:paraId="01EA46DE" w14:textId="77777777" w:rsidR="004A4F48" w:rsidRPr="00D71FE2" w:rsidRDefault="004A4F48" w:rsidP="00C44AF0">
            <w:pPr>
              <w:spacing w:after="0" w:line="240" w:lineRule="auto"/>
              <w:ind w:left="-62" w:firstLine="0"/>
              <w:jc w:val="center"/>
              <w:rPr>
                <w:sz w:val="28"/>
                <w:szCs w:val="28"/>
              </w:rPr>
            </w:pPr>
            <w:proofErr w:type="spellStart"/>
            <w:r w:rsidRPr="00D71FE2">
              <w:rPr>
                <w:sz w:val="28"/>
                <w:szCs w:val="28"/>
              </w:rPr>
              <w:t>рп</w:t>
            </w:r>
            <w:proofErr w:type="spellEnd"/>
            <w:r w:rsidRPr="00D71FE2">
              <w:rPr>
                <w:sz w:val="28"/>
                <w:szCs w:val="28"/>
              </w:rPr>
              <w:t>. Майна</w:t>
            </w:r>
          </w:p>
        </w:tc>
        <w:tc>
          <w:tcPr>
            <w:tcW w:w="1560" w:type="dxa"/>
            <w:shd w:val="clear" w:color="auto" w:fill="auto"/>
            <w:noWrap/>
            <w:vAlign w:val="bottom"/>
          </w:tcPr>
          <w:p w14:paraId="13AD6A9F" w14:textId="77777777" w:rsidR="004A4F48" w:rsidRPr="00D71FE2" w:rsidRDefault="004A4F48" w:rsidP="00C44AF0">
            <w:pPr>
              <w:spacing w:after="0"/>
              <w:ind w:firstLine="0"/>
              <w:jc w:val="center"/>
              <w:rPr>
                <w:sz w:val="28"/>
                <w:szCs w:val="28"/>
              </w:rPr>
            </w:pPr>
            <w:r w:rsidRPr="00D71FE2">
              <w:rPr>
                <w:sz w:val="28"/>
                <w:szCs w:val="28"/>
              </w:rPr>
              <w:t>5015</w:t>
            </w:r>
          </w:p>
        </w:tc>
        <w:tc>
          <w:tcPr>
            <w:tcW w:w="1275" w:type="dxa"/>
            <w:vMerge/>
            <w:shd w:val="clear" w:color="auto" w:fill="auto"/>
            <w:noWrap/>
            <w:vAlign w:val="center"/>
          </w:tcPr>
          <w:p w14:paraId="7EE02389" w14:textId="77777777" w:rsidR="004A4F48" w:rsidRPr="00D71FE2" w:rsidRDefault="004A4F48" w:rsidP="00C44AF0">
            <w:pPr>
              <w:spacing w:after="0"/>
              <w:ind w:firstLine="0"/>
              <w:jc w:val="center"/>
              <w:rPr>
                <w:sz w:val="28"/>
                <w:szCs w:val="28"/>
              </w:rPr>
            </w:pPr>
          </w:p>
        </w:tc>
        <w:tc>
          <w:tcPr>
            <w:tcW w:w="1134" w:type="dxa"/>
            <w:shd w:val="clear" w:color="auto" w:fill="auto"/>
            <w:vAlign w:val="bottom"/>
          </w:tcPr>
          <w:p w14:paraId="77C04470" w14:textId="77777777" w:rsidR="004A4F48" w:rsidRPr="00D71FE2" w:rsidRDefault="004A4F48" w:rsidP="00C44AF0">
            <w:pPr>
              <w:spacing w:after="0"/>
              <w:ind w:firstLine="0"/>
              <w:jc w:val="center"/>
              <w:rPr>
                <w:sz w:val="28"/>
                <w:szCs w:val="28"/>
              </w:rPr>
            </w:pPr>
            <w:r w:rsidRPr="00D71FE2">
              <w:rPr>
                <w:sz w:val="28"/>
                <w:szCs w:val="28"/>
              </w:rPr>
              <w:t>4837</w:t>
            </w:r>
          </w:p>
        </w:tc>
        <w:tc>
          <w:tcPr>
            <w:tcW w:w="1309" w:type="dxa"/>
            <w:vMerge/>
            <w:shd w:val="clear" w:color="auto" w:fill="auto"/>
            <w:noWrap/>
            <w:vAlign w:val="center"/>
          </w:tcPr>
          <w:p w14:paraId="260E7EB1" w14:textId="77777777" w:rsidR="004A4F48" w:rsidRPr="00D71FE2" w:rsidRDefault="004A4F48" w:rsidP="00C44AF0">
            <w:pPr>
              <w:spacing w:after="0"/>
              <w:ind w:firstLine="0"/>
              <w:jc w:val="center"/>
              <w:rPr>
                <w:sz w:val="28"/>
                <w:szCs w:val="28"/>
              </w:rPr>
            </w:pPr>
          </w:p>
        </w:tc>
        <w:tc>
          <w:tcPr>
            <w:tcW w:w="1275" w:type="dxa"/>
            <w:shd w:val="clear" w:color="auto" w:fill="auto"/>
            <w:vAlign w:val="bottom"/>
          </w:tcPr>
          <w:p w14:paraId="151F0579" w14:textId="77777777" w:rsidR="004A4F48" w:rsidRPr="00D71FE2" w:rsidRDefault="004A4F48" w:rsidP="00C44AF0">
            <w:pPr>
              <w:spacing w:after="0"/>
              <w:ind w:firstLine="0"/>
              <w:jc w:val="center"/>
              <w:rPr>
                <w:sz w:val="28"/>
                <w:szCs w:val="28"/>
              </w:rPr>
            </w:pPr>
            <w:r w:rsidRPr="00D71FE2">
              <w:rPr>
                <w:sz w:val="28"/>
                <w:szCs w:val="28"/>
              </w:rPr>
              <w:t>4722</w:t>
            </w:r>
          </w:p>
        </w:tc>
      </w:tr>
      <w:tr w:rsidR="00D71FE2" w:rsidRPr="00D71FE2" w14:paraId="2D2D14FA" w14:textId="77777777" w:rsidTr="00C44AF0">
        <w:trPr>
          <w:trHeight w:val="445"/>
        </w:trPr>
        <w:tc>
          <w:tcPr>
            <w:tcW w:w="709" w:type="dxa"/>
            <w:shd w:val="clear" w:color="auto" w:fill="auto"/>
            <w:noWrap/>
            <w:vAlign w:val="center"/>
          </w:tcPr>
          <w:p w14:paraId="4361BACF" w14:textId="77777777" w:rsidR="004A4F48" w:rsidRPr="00D71FE2" w:rsidRDefault="004A4F48" w:rsidP="00C44AF0">
            <w:pPr>
              <w:spacing w:after="0" w:line="240" w:lineRule="auto"/>
              <w:ind w:firstLine="0"/>
              <w:jc w:val="center"/>
              <w:rPr>
                <w:sz w:val="28"/>
                <w:szCs w:val="28"/>
              </w:rPr>
            </w:pPr>
            <w:r w:rsidRPr="00D71FE2">
              <w:rPr>
                <w:sz w:val="28"/>
                <w:szCs w:val="28"/>
              </w:rPr>
              <w:t>3</w:t>
            </w:r>
          </w:p>
        </w:tc>
        <w:tc>
          <w:tcPr>
            <w:tcW w:w="2551" w:type="dxa"/>
            <w:shd w:val="clear" w:color="auto" w:fill="auto"/>
            <w:noWrap/>
            <w:vAlign w:val="bottom"/>
          </w:tcPr>
          <w:p w14:paraId="174881E6" w14:textId="77777777" w:rsidR="004A4F48" w:rsidRPr="00D71FE2" w:rsidRDefault="004A4F48" w:rsidP="00C44AF0">
            <w:pPr>
              <w:spacing w:after="0" w:line="240" w:lineRule="auto"/>
              <w:ind w:left="-62" w:firstLine="0"/>
              <w:jc w:val="center"/>
              <w:rPr>
                <w:sz w:val="28"/>
                <w:szCs w:val="28"/>
              </w:rPr>
            </w:pPr>
            <w:proofErr w:type="spellStart"/>
            <w:r w:rsidRPr="00D71FE2">
              <w:rPr>
                <w:sz w:val="28"/>
                <w:szCs w:val="28"/>
              </w:rPr>
              <w:t>рп</w:t>
            </w:r>
            <w:proofErr w:type="spellEnd"/>
            <w:r w:rsidRPr="00D71FE2">
              <w:rPr>
                <w:sz w:val="28"/>
                <w:szCs w:val="28"/>
              </w:rPr>
              <w:t>.  Черемушки</w:t>
            </w:r>
          </w:p>
        </w:tc>
        <w:tc>
          <w:tcPr>
            <w:tcW w:w="1560" w:type="dxa"/>
            <w:shd w:val="clear" w:color="auto" w:fill="auto"/>
            <w:noWrap/>
            <w:vAlign w:val="bottom"/>
          </w:tcPr>
          <w:p w14:paraId="53AC2135" w14:textId="77777777" w:rsidR="004A4F48" w:rsidRPr="00D71FE2" w:rsidRDefault="004A4F48" w:rsidP="00C44AF0">
            <w:pPr>
              <w:spacing w:after="0"/>
              <w:ind w:firstLine="0"/>
              <w:jc w:val="center"/>
              <w:rPr>
                <w:sz w:val="28"/>
                <w:szCs w:val="28"/>
              </w:rPr>
            </w:pPr>
            <w:r w:rsidRPr="00D71FE2">
              <w:rPr>
                <w:sz w:val="28"/>
                <w:szCs w:val="28"/>
              </w:rPr>
              <w:t>7801</w:t>
            </w:r>
          </w:p>
        </w:tc>
        <w:tc>
          <w:tcPr>
            <w:tcW w:w="1275" w:type="dxa"/>
            <w:vMerge/>
            <w:shd w:val="clear" w:color="auto" w:fill="auto"/>
            <w:noWrap/>
            <w:vAlign w:val="center"/>
          </w:tcPr>
          <w:p w14:paraId="0D82C121" w14:textId="77777777" w:rsidR="004A4F48" w:rsidRPr="00D71FE2" w:rsidRDefault="004A4F48" w:rsidP="00C44AF0">
            <w:pPr>
              <w:spacing w:after="0"/>
              <w:ind w:firstLine="0"/>
              <w:jc w:val="center"/>
              <w:rPr>
                <w:sz w:val="28"/>
                <w:szCs w:val="28"/>
              </w:rPr>
            </w:pPr>
          </w:p>
        </w:tc>
        <w:tc>
          <w:tcPr>
            <w:tcW w:w="1134" w:type="dxa"/>
            <w:shd w:val="clear" w:color="auto" w:fill="auto"/>
            <w:vAlign w:val="bottom"/>
          </w:tcPr>
          <w:p w14:paraId="6C37BE6A" w14:textId="77777777" w:rsidR="004A4F48" w:rsidRPr="00D71FE2" w:rsidRDefault="004A4F48" w:rsidP="00C44AF0">
            <w:pPr>
              <w:spacing w:after="0"/>
              <w:ind w:firstLine="0"/>
              <w:jc w:val="center"/>
              <w:rPr>
                <w:sz w:val="28"/>
                <w:szCs w:val="28"/>
              </w:rPr>
            </w:pPr>
            <w:r w:rsidRPr="00D71FE2">
              <w:rPr>
                <w:sz w:val="28"/>
                <w:szCs w:val="28"/>
              </w:rPr>
              <w:t>7525</w:t>
            </w:r>
          </w:p>
        </w:tc>
        <w:tc>
          <w:tcPr>
            <w:tcW w:w="1309" w:type="dxa"/>
            <w:vMerge/>
            <w:shd w:val="clear" w:color="auto" w:fill="auto"/>
            <w:noWrap/>
            <w:vAlign w:val="center"/>
          </w:tcPr>
          <w:p w14:paraId="3190E7E3" w14:textId="77777777" w:rsidR="004A4F48" w:rsidRPr="00D71FE2" w:rsidRDefault="004A4F48" w:rsidP="00C44AF0">
            <w:pPr>
              <w:spacing w:after="0"/>
              <w:ind w:firstLine="0"/>
              <w:jc w:val="center"/>
              <w:rPr>
                <w:sz w:val="28"/>
                <w:szCs w:val="28"/>
              </w:rPr>
            </w:pPr>
          </w:p>
        </w:tc>
        <w:tc>
          <w:tcPr>
            <w:tcW w:w="1275" w:type="dxa"/>
            <w:shd w:val="clear" w:color="auto" w:fill="auto"/>
            <w:vAlign w:val="bottom"/>
          </w:tcPr>
          <w:p w14:paraId="1F1CC137" w14:textId="77777777" w:rsidR="004A4F48" w:rsidRPr="00D71FE2" w:rsidRDefault="004A4F48" w:rsidP="00C44AF0">
            <w:pPr>
              <w:spacing w:after="0"/>
              <w:ind w:firstLine="0"/>
              <w:jc w:val="center"/>
              <w:rPr>
                <w:sz w:val="28"/>
                <w:szCs w:val="28"/>
              </w:rPr>
            </w:pPr>
            <w:r w:rsidRPr="00D71FE2">
              <w:rPr>
                <w:sz w:val="28"/>
                <w:szCs w:val="28"/>
              </w:rPr>
              <w:t>7346</w:t>
            </w:r>
          </w:p>
        </w:tc>
      </w:tr>
      <w:tr w:rsidR="00D71FE2" w:rsidRPr="00D71FE2" w14:paraId="5B6B4CD2" w14:textId="77777777" w:rsidTr="00C44AF0">
        <w:trPr>
          <w:trHeight w:val="445"/>
        </w:trPr>
        <w:tc>
          <w:tcPr>
            <w:tcW w:w="709" w:type="dxa"/>
            <w:shd w:val="clear" w:color="auto" w:fill="auto"/>
            <w:noWrap/>
            <w:vAlign w:val="center"/>
          </w:tcPr>
          <w:p w14:paraId="358A84ED" w14:textId="77777777" w:rsidR="004A4F48" w:rsidRPr="00D71FE2" w:rsidRDefault="004A4F48" w:rsidP="00C44AF0">
            <w:pPr>
              <w:spacing w:after="0" w:line="240" w:lineRule="auto"/>
              <w:ind w:firstLine="0"/>
              <w:jc w:val="center"/>
              <w:rPr>
                <w:b/>
                <w:bCs/>
                <w:sz w:val="28"/>
                <w:szCs w:val="28"/>
              </w:rPr>
            </w:pPr>
            <w:r w:rsidRPr="00D71FE2">
              <w:rPr>
                <w:b/>
                <w:bCs/>
                <w:sz w:val="28"/>
                <w:szCs w:val="28"/>
              </w:rPr>
              <w:t>4</w:t>
            </w:r>
          </w:p>
        </w:tc>
        <w:tc>
          <w:tcPr>
            <w:tcW w:w="2551" w:type="dxa"/>
            <w:shd w:val="clear" w:color="auto" w:fill="auto"/>
            <w:noWrap/>
            <w:vAlign w:val="bottom"/>
          </w:tcPr>
          <w:p w14:paraId="1E1A443A" w14:textId="77777777" w:rsidR="004A4F48" w:rsidRPr="00D71FE2" w:rsidRDefault="004A4F48" w:rsidP="00C44AF0">
            <w:pPr>
              <w:spacing w:after="0" w:line="240" w:lineRule="auto"/>
              <w:ind w:left="-62" w:firstLine="0"/>
              <w:jc w:val="center"/>
              <w:rPr>
                <w:b/>
                <w:bCs/>
                <w:sz w:val="28"/>
                <w:szCs w:val="28"/>
              </w:rPr>
            </w:pPr>
            <w:r w:rsidRPr="00D71FE2">
              <w:rPr>
                <w:b/>
                <w:bCs/>
                <w:sz w:val="28"/>
                <w:szCs w:val="28"/>
              </w:rPr>
              <w:t>Всего</w:t>
            </w:r>
          </w:p>
        </w:tc>
        <w:tc>
          <w:tcPr>
            <w:tcW w:w="1560" w:type="dxa"/>
            <w:shd w:val="clear" w:color="auto" w:fill="auto"/>
            <w:noWrap/>
            <w:vAlign w:val="center"/>
          </w:tcPr>
          <w:p w14:paraId="70B82D86" w14:textId="77777777" w:rsidR="004A4F48" w:rsidRPr="00D71FE2" w:rsidRDefault="004A4F48" w:rsidP="00C44AF0">
            <w:pPr>
              <w:spacing w:after="0" w:line="240" w:lineRule="auto"/>
              <w:ind w:firstLine="0"/>
              <w:jc w:val="center"/>
              <w:rPr>
                <w:b/>
                <w:bCs/>
                <w:sz w:val="28"/>
                <w:szCs w:val="28"/>
              </w:rPr>
            </w:pPr>
            <w:r w:rsidRPr="00D71FE2">
              <w:rPr>
                <w:b/>
                <w:bCs/>
                <w:sz w:val="28"/>
                <w:szCs w:val="28"/>
              </w:rPr>
              <w:t>55723</w:t>
            </w:r>
          </w:p>
        </w:tc>
        <w:tc>
          <w:tcPr>
            <w:tcW w:w="1275" w:type="dxa"/>
            <w:vMerge/>
            <w:shd w:val="clear" w:color="auto" w:fill="auto"/>
            <w:noWrap/>
            <w:vAlign w:val="center"/>
          </w:tcPr>
          <w:p w14:paraId="64B76051" w14:textId="77777777" w:rsidR="004A4F48" w:rsidRPr="00D71FE2" w:rsidRDefault="004A4F48" w:rsidP="00C44AF0">
            <w:pPr>
              <w:spacing w:after="0"/>
              <w:ind w:firstLine="0"/>
              <w:jc w:val="center"/>
              <w:rPr>
                <w:b/>
                <w:bCs/>
                <w:sz w:val="28"/>
                <w:szCs w:val="28"/>
              </w:rPr>
            </w:pPr>
          </w:p>
        </w:tc>
        <w:tc>
          <w:tcPr>
            <w:tcW w:w="1134" w:type="dxa"/>
            <w:shd w:val="clear" w:color="auto" w:fill="auto"/>
            <w:vAlign w:val="center"/>
          </w:tcPr>
          <w:p w14:paraId="69F70054" w14:textId="77777777" w:rsidR="004A4F48" w:rsidRPr="00D71FE2" w:rsidRDefault="004A4F48" w:rsidP="00C44AF0">
            <w:pPr>
              <w:spacing w:after="0" w:line="240" w:lineRule="auto"/>
              <w:ind w:firstLine="0"/>
              <w:jc w:val="center"/>
              <w:rPr>
                <w:b/>
                <w:bCs/>
                <w:sz w:val="28"/>
                <w:szCs w:val="28"/>
              </w:rPr>
            </w:pPr>
            <w:r w:rsidRPr="00D71FE2">
              <w:rPr>
                <w:b/>
                <w:bCs/>
                <w:sz w:val="28"/>
                <w:szCs w:val="28"/>
              </w:rPr>
              <w:t>53747</w:t>
            </w:r>
          </w:p>
        </w:tc>
        <w:tc>
          <w:tcPr>
            <w:tcW w:w="1309" w:type="dxa"/>
            <w:vMerge/>
            <w:shd w:val="clear" w:color="auto" w:fill="auto"/>
            <w:noWrap/>
            <w:vAlign w:val="center"/>
          </w:tcPr>
          <w:p w14:paraId="43D48EDA" w14:textId="77777777" w:rsidR="004A4F48" w:rsidRPr="00D71FE2" w:rsidRDefault="004A4F48" w:rsidP="00C44AF0">
            <w:pPr>
              <w:spacing w:after="0"/>
              <w:ind w:firstLine="0"/>
              <w:jc w:val="center"/>
              <w:rPr>
                <w:b/>
                <w:bCs/>
                <w:sz w:val="28"/>
                <w:szCs w:val="28"/>
              </w:rPr>
            </w:pPr>
          </w:p>
        </w:tc>
        <w:tc>
          <w:tcPr>
            <w:tcW w:w="1275" w:type="dxa"/>
            <w:shd w:val="clear" w:color="auto" w:fill="auto"/>
            <w:vAlign w:val="center"/>
          </w:tcPr>
          <w:p w14:paraId="4C791018" w14:textId="77777777" w:rsidR="004A4F48" w:rsidRPr="00D71FE2" w:rsidRDefault="004A4F48" w:rsidP="00C44AF0">
            <w:pPr>
              <w:spacing w:after="0"/>
              <w:ind w:firstLine="0"/>
              <w:jc w:val="center"/>
              <w:rPr>
                <w:b/>
                <w:bCs/>
                <w:sz w:val="28"/>
                <w:szCs w:val="28"/>
              </w:rPr>
            </w:pPr>
            <w:r w:rsidRPr="00D71FE2">
              <w:rPr>
                <w:b/>
                <w:bCs/>
                <w:sz w:val="28"/>
                <w:szCs w:val="28"/>
              </w:rPr>
              <w:t>52468</w:t>
            </w:r>
          </w:p>
        </w:tc>
      </w:tr>
    </w:tbl>
    <w:p w14:paraId="3E6F07E7" w14:textId="328A619E" w:rsidR="004A4F48" w:rsidRPr="00D71FE2" w:rsidRDefault="004A4F48" w:rsidP="004A4F48">
      <w:pPr>
        <w:pStyle w:val="aff3"/>
        <w:spacing w:after="0" w:line="276" w:lineRule="auto"/>
        <w:rPr>
          <w:sz w:val="28"/>
          <w:szCs w:val="28"/>
        </w:rPr>
      </w:pPr>
      <w:r w:rsidRPr="00D71FE2">
        <w:rPr>
          <w:sz w:val="28"/>
          <w:szCs w:val="28"/>
        </w:rPr>
        <w:t>Учитывая естественное снижение численности населения, на период перспективного развития муниципального образования г.</w:t>
      </w:r>
      <w:r w:rsidRPr="00D71FE2">
        <w:t xml:space="preserve"> </w:t>
      </w:r>
      <w:r w:rsidRPr="00D71FE2">
        <w:rPr>
          <w:sz w:val="28"/>
          <w:szCs w:val="28"/>
        </w:rPr>
        <w:t>Саяногорск, прогнозные значения численности населения так же снизятся, среднее снижение численности населения к 203</w:t>
      </w:r>
      <w:r w:rsidR="008E7A1D" w:rsidRPr="00D71FE2">
        <w:rPr>
          <w:sz w:val="28"/>
          <w:szCs w:val="28"/>
        </w:rPr>
        <w:t>4</w:t>
      </w:r>
      <w:r w:rsidRPr="00D71FE2">
        <w:rPr>
          <w:sz w:val="28"/>
          <w:szCs w:val="28"/>
        </w:rPr>
        <w:t xml:space="preserve"> году, составит 6 % в год на весь период.</w:t>
      </w:r>
    </w:p>
    <w:p w14:paraId="448F0D2C" w14:textId="77777777" w:rsidR="004A4F48" w:rsidRPr="00D71FE2" w:rsidRDefault="004A4F48" w:rsidP="004A4F48">
      <w:pPr>
        <w:pStyle w:val="aff3"/>
        <w:spacing w:before="0" w:after="0" w:line="276" w:lineRule="auto"/>
        <w:jc w:val="right"/>
        <w:rPr>
          <w:sz w:val="28"/>
          <w:szCs w:val="28"/>
        </w:rPr>
      </w:pPr>
      <w:r w:rsidRPr="00D71FE2">
        <w:rPr>
          <w:sz w:val="28"/>
          <w:szCs w:val="28"/>
        </w:rPr>
        <w:t xml:space="preserve">1.3.7.2 - Данные по численности населения, </w:t>
      </w:r>
      <w:proofErr w:type="gramStart"/>
      <w:r w:rsidRPr="00D71FE2">
        <w:rPr>
          <w:sz w:val="28"/>
          <w:szCs w:val="28"/>
        </w:rPr>
        <w:t>за</w:t>
      </w:r>
      <w:proofErr w:type="gramEnd"/>
      <w:r w:rsidRPr="00D71FE2">
        <w:rPr>
          <w:sz w:val="28"/>
          <w:szCs w:val="28"/>
        </w:rPr>
        <w:t xml:space="preserve"> последние 3 года </w:t>
      </w:r>
    </w:p>
    <w:tbl>
      <w:tblPr>
        <w:tblStyle w:val="ae"/>
        <w:tblW w:w="0" w:type="auto"/>
        <w:jc w:val="center"/>
        <w:tblLook w:val="04A0" w:firstRow="1" w:lastRow="0" w:firstColumn="1" w:lastColumn="0" w:noHBand="0" w:noVBand="1"/>
      </w:tblPr>
      <w:tblGrid>
        <w:gridCol w:w="859"/>
        <w:gridCol w:w="3858"/>
        <w:gridCol w:w="5084"/>
      </w:tblGrid>
      <w:tr w:rsidR="00D71FE2" w:rsidRPr="00D71FE2" w14:paraId="25C68D73" w14:textId="77777777" w:rsidTr="00C44AF0">
        <w:trPr>
          <w:trHeight w:val="623"/>
          <w:jc w:val="center"/>
        </w:trPr>
        <w:tc>
          <w:tcPr>
            <w:tcW w:w="859" w:type="dxa"/>
            <w:vAlign w:val="center"/>
          </w:tcPr>
          <w:p w14:paraId="3EF92C2C" w14:textId="77777777" w:rsidR="004A4F48" w:rsidRPr="00D71FE2" w:rsidRDefault="004A4F48" w:rsidP="00C44AF0">
            <w:pPr>
              <w:pStyle w:val="aff3"/>
              <w:spacing w:before="0" w:after="0"/>
              <w:ind w:firstLine="0"/>
              <w:jc w:val="center"/>
              <w:rPr>
                <w:b/>
                <w:sz w:val="28"/>
                <w:szCs w:val="28"/>
              </w:rPr>
            </w:pPr>
            <w:r w:rsidRPr="00D71FE2">
              <w:rPr>
                <w:b/>
                <w:sz w:val="28"/>
                <w:szCs w:val="28"/>
              </w:rPr>
              <w:t xml:space="preserve">№ </w:t>
            </w:r>
            <w:proofErr w:type="gramStart"/>
            <w:r w:rsidRPr="00D71FE2">
              <w:rPr>
                <w:b/>
                <w:sz w:val="28"/>
                <w:szCs w:val="28"/>
              </w:rPr>
              <w:t>п</w:t>
            </w:r>
            <w:proofErr w:type="gramEnd"/>
            <w:r w:rsidRPr="00D71FE2">
              <w:rPr>
                <w:b/>
                <w:sz w:val="28"/>
                <w:szCs w:val="28"/>
              </w:rPr>
              <w:t>/п</w:t>
            </w:r>
          </w:p>
        </w:tc>
        <w:tc>
          <w:tcPr>
            <w:tcW w:w="3858" w:type="dxa"/>
            <w:vAlign w:val="center"/>
          </w:tcPr>
          <w:p w14:paraId="78206FFE" w14:textId="77777777" w:rsidR="004A4F48" w:rsidRPr="00D71FE2" w:rsidRDefault="004A4F48" w:rsidP="00C44AF0">
            <w:pPr>
              <w:pStyle w:val="aff3"/>
              <w:spacing w:before="0" w:after="0"/>
              <w:ind w:firstLine="0"/>
              <w:jc w:val="center"/>
              <w:rPr>
                <w:b/>
                <w:sz w:val="28"/>
                <w:szCs w:val="28"/>
              </w:rPr>
            </w:pPr>
            <w:r w:rsidRPr="00D71FE2">
              <w:rPr>
                <w:b/>
                <w:sz w:val="28"/>
                <w:szCs w:val="28"/>
              </w:rPr>
              <w:t>Год</w:t>
            </w:r>
          </w:p>
        </w:tc>
        <w:tc>
          <w:tcPr>
            <w:tcW w:w="5084" w:type="dxa"/>
            <w:vAlign w:val="center"/>
          </w:tcPr>
          <w:p w14:paraId="0F756594" w14:textId="77777777" w:rsidR="004A4F48" w:rsidRPr="00D71FE2" w:rsidRDefault="004A4F48" w:rsidP="00C44AF0">
            <w:pPr>
              <w:pStyle w:val="aff3"/>
              <w:spacing w:before="0" w:after="0"/>
              <w:ind w:left="-108" w:right="-108" w:firstLine="0"/>
              <w:jc w:val="center"/>
              <w:rPr>
                <w:b/>
                <w:sz w:val="28"/>
                <w:szCs w:val="28"/>
              </w:rPr>
            </w:pPr>
            <w:r w:rsidRPr="00D71FE2">
              <w:rPr>
                <w:b/>
                <w:sz w:val="28"/>
                <w:szCs w:val="28"/>
              </w:rPr>
              <w:t>Численность населения по прописке, человек</w:t>
            </w:r>
          </w:p>
        </w:tc>
      </w:tr>
      <w:tr w:rsidR="00D71FE2" w:rsidRPr="00D71FE2" w14:paraId="6AD2CDB2" w14:textId="77777777" w:rsidTr="00C44AF0">
        <w:trPr>
          <w:trHeight w:val="215"/>
          <w:jc w:val="center"/>
        </w:trPr>
        <w:tc>
          <w:tcPr>
            <w:tcW w:w="859" w:type="dxa"/>
            <w:vAlign w:val="center"/>
          </w:tcPr>
          <w:p w14:paraId="4D2D2E79" w14:textId="77777777" w:rsidR="004A4F48" w:rsidRPr="00D71FE2" w:rsidRDefault="004A4F48" w:rsidP="00C44AF0">
            <w:pPr>
              <w:pStyle w:val="aff3"/>
              <w:spacing w:before="0" w:after="0"/>
              <w:ind w:firstLine="0"/>
              <w:jc w:val="center"/>
              <w:rPr>
                <w:sz w:val="28"/>
                <w:szCs w:val="28"/>
              </w:rPr>
            </w:pPr>
            <w:r w:rsidRPr="00D71FE2">
              <w:rPr>
                <w:sz w:val="28"/>
                <w:szCs w:val="28"/>
              </w:rPr>
              <w:t>1</w:t>
            </w:r>
          </w:p>
        </w:tc>
        <w:tc>
          <w:tcPr>
            <w:tcW w:w="3858" w:type="dxa"/>
            <w:vAlign w:val="center"/>
          </w:tcPr>
          <w:p w14:paraId="595CAC8D" w14:textId="77777777" w:rsidR="004A4F48" w:rsidRPr="00D71FE2" w:rsidRDefault="004A4F48" w:rsidP="00C44AF0">
            <w:pPr>
              <w:pStyle w:val="aff3"/>
              <w:spacing w:before="0" w:after="0"/>
              <w:ind w:firstLine="0"/>
              <w:jc w:val="center"/>
              <w:rPr>
                <w:sz w:val="28"/>
                <w:szCs w:val="28"/>
              </w:rPr>
            </w:pPr>
            <w:r w:rsidRPr="00D71FE2">
              <w:rPr>
                <w:sz w:val="28"/>
                <w:szCs w:val="28"/>
              </w:rPr>
              <w:t>2021</w:t>
            </w:r>
          </w:p>
        </w:tc>
        <w:tc>
          <w:tcPr>
            <w:tcW w:w="5084" w:type="dxa"/>
            <w:vAlign w:val="center"/>
          </w:tcPr>
          <w:p w14:paraId="535479D5" w14:textId="77777777" w:rsidR="004A4F48" w:rsidRPr="00D71FE2" w:rsidRDefault="004A4F48" w:rsidP="00C44AF0">
            <w:pPr>
              <w:pStyle w:val="aff3"/>
              <w:spacing w:before="0" w:after="0"/>
              <w:ind w:firstLine="0"/>
              <w:jc w:val="center"/>
              <w:rPr>
                <w:sz w:val="28"/>
                <w:szCs w:val="28"/>
              </w:rPr>
            </w:pPr>
            <w:r w:rsidRPr="00D71FE2">
              <w:rPr>
                <w:sz w:val="28"/>
                <w:szCs w:val="28"/>
              </w:rPr>
              <w:t>56385</w:t>
            </w:r>
          </w:p>
        </w:tc>
      </w:tr>
      <w:tr w:rsidR="00D71FE2" w:rsidRPr="00D71FE2" w14:paraId="5A326E23" w14:textId="77777777" w:rsidTr="00C44AF0">
        <w:trPr>
          <w:jc w:val="center"/>
        </w:trPr>
        <w:tc>
          <w:tcPr>
            <w:tcW w:w="859" w:type="dxa"/>
            <w:vAlign w:val="center"/>
          </w:tcPr>
          <w:p w14:paraId="342A2664" w14:textId="77777777" w:rsidR="004A4F48" w:rsidRPr="00D71FE2" w:rsidRDefault="004A4F48" w:rsidP="00C44AF0">
            <w:pPr>
              <w:pStyle w:val="aff3"/>
              <w:spacing w:before="0" w:after="0"/>
              <w:ind w:firstLine="0"/>
              <w:jc w:val="center"/>
              <w:rPr>
                <w:sz w:val="28"/>
                <w:szCs w:val="28"/>
              </w:rPr>
            </w:pPr>
            <w:r w:rsidRPr="00D71FE2">
              <w:rPr>
                <w:sz w:val="28"/>
                <w:szCs w:val="28"/>
              </w:rPr>
              <w:t>2</w:t>
            </w:r>
          </w:p>
        </w:tc>
        <w:tc>
          <w:tcPr>
            <w:tcW w:w="3858" w:type="dxa"/>
            <w:vAlign w:val="center"/>
          </w:tcPr>
          <w:p w14:paraId="500FA690" w14:textId="77777777" w:rsidR="004A4F48" w:rsidRPr="00D71FE2" w:rsidRDefault="004A4F48" w:rsidP="00C44AF0">
            <w:pPr>
              <w:pStyle w:val="aff3"/>
              <w:spacing w:before="0" w:after="0"/>
              <w:ind w:firstLine="0"/>
              <w:jc w:val="center"/>
              <w:rPr>
                <w:sz w:val="28"/>
                <w:szCs w:val="28"/>
              </w:rPr>
            </w:pPr>
            <w:r w:rsidRPr="00D71FE2">
              <w:rPr>
                <w:sz w:val="28"/>
                <w:szCs w:val="28"/>
              </w:rPr>
              <w:t>2022</w:t>
            </w:r>
          </w:p>
        </w:tc>
        <w:tc>
          <w:tcPr>
            <w:tcW w:w="5084" w:type="dxa"/>
            <w:vAlign w:val="center"/>
          </w:tcPr>
          <w:p w14:paraId="0375D329" w14:textId="77777777" w:rsidR="004A4F48" w:rsidRPr="00D71FE2" w:rsidRDefault="004A4F48" w:rsidP="00C44AF0">
            <w:pPr>
              <w:pStyle w:val="aff3"/>
              <w:spacing w:before="0" w:after="0"/>
              <w:ind w:firstLine="0"/>
              <w:jc w:val="center"/>
              <w:rPr>
                <w:sz w:val="28"/>
                <w:szCs w:val="28"/>
              </w:rPr>
            </w:pPr>
            <w:r w:rsidRPr="00D71FE2">
              <w:rPr>
                <w:sz w:val="28"/>
                <w:szCs w:val="28"/>
              </w:rPr>
              <w:t>55966</w:t>
            </w:r>
          </w:p>
        </w:tc>
      </w:tr>
      <w:tr w:rsidR="00D71FE2" w:rsidRPr="00D71FE2" w14:paraId="23AC0564" w14:textId="77777777" w:rsidTr="00C44AF0">
        <w:trPr>
          <w:jc w:val="center"/>
        </w:trPr>
        <w:tc>
          <w:tcPr>
            <w:tcW w:w="859" w:type="dxa"/>
            <w:vAlign w:val="center"/>
          </w:tcPr>
          <w:p w14:paraId="5BB80EED" w14:textId="77777777" w:rsidR="004A4F48" w:rsidRPr="00D71FE2" w:rsidRDefault="004A4F48" w:rsidP="00C44AF0">
            <w:pPr>
              <w:pStyle w:val="aff3"/>
              <w:spacing w:before="0" w:after="0"/>
              <w:ind w:firstLine="0"/>
              <w:jc w:val="center"/>
              <w:rPr>
                <w:sz w:val="28"/>
                <w:szCs w:val="28"/>
              </w:rPr>
            </w:pPr>
            <w:r w:rsidRPr="00D71FE2">
              <w:rPr>
                <w:sz w:val="28"/>
                <w:szCs w:val="28"/>
              </w:rPr>
              <w:t>3</w:t>
            </w:r>
          </w:p>
        </w:tc>
        <w:tc>
          <w:tcPr>
            <w:tcW w:w="3858" w:type="dxa"/>
            <w:vAlign w:val="center"/>
          </w:tcPr>
          <w:p w14:paraId="3F218E9D" w14:textId="77777777" w:rsidR="004A4F48" w:rsidRPr="00D71FE2" w:rsidRDefault="004A4F48" w:rsidP="00C44AF0">
            <w:pPr>
              <w:pStyle w:val="aff3"/>
              <w:spacing w:before="0" w:after="0"/>
              <w:ind w:firstLine="0"/>
              <w:jc w:val="center"/>
              <w:rPr>
                <w:sz w:val="28"/>
                <w:szCs w:val="28"/>
              </w:rPr>
            </w:pPr>
            <w:r w:rsidRPr="00D71FE2">
              <w:rPr>
                <w:sz w:val="28"/>
                <w:szCs w:val="28"/>
              </w:rPr>
              <w:t>2023</w:t>
            </w:r>
          </w:p>
        </w:tc>
        <w:tc>
          <w:tcPr>
            <w:tcW w:w="5084" w:type="dxa"/>
            <w:vAlign w:val="center"/>
          </w:tcPr>
          <w:p w14:paraId="0568E1D3" w14:textId="77777777" w:rsidR="004A4F48" w:rsidRPr="00D71FE2" w:rsidRDefault="004A4F48" w:rsidP="00C44AF0">
            <w:pPr>
              <w:pStyle w:val="aff3"/>
              <w:spacing w:before="0" w:after="0"/>
              <w:ind w:firstLine="0"/>
              <w:jc w:val="center"/>
              <w:rPr>
                <w:sz w:val="28"/>
                <w:szCs w:val="28"/>
              </w:rPr>
            </w:pPr>
            <w:r w:rsidRPr="00D71FE2">
              <w:rPr>
                <w:sz w:val="28"/>
                <w:szCs w:val="28"/>
              </w:rPr>
              <w:t>55723</w:t>
            </w:r>
          </w:p>
        </w:tc>
      </w:tr>
    </w:tbl>
    <w:p w14:paraId="1957877A" w14:textId="77777777" w:rsidR="004A4F48" w:rsidRPr="00D71FE2" w:rsidRDefault="004A4F48" w:rsidP="004A4F48">
      <w:pPr>
        <w:pStyle w:val="aff3"/>
        <w:spacing w:after="0" w:line="360" w:lineRule="auto"/>
        <w:jc w:val="right"/>
        <w:rPr>
          <w:sz w:val="28"/>
          <w:szCs w:val="28"/>
        </w:rPr>
      </w:pPr>
      <w:r w:rsidRPr="00D71FE2">
        <w:rPr>
          <w:sz w:val="28"/>
          <w:szCs w:val="28"/>
        </w:rPr>
        <w:t>Таблица 1.3.7.3 - Численности населения и объеме потребления воды</w:t>
      </w:r>
    </w:p>
    <w:tbl>
      <w:tblPr>
        <w:tblStyle w:val="ae"/>
        <w:tblW w:w="0" w:type="auto"/>
        <w:jc w:val="center"/>
        <w:tblLook w:val="04A0" w:firstRow="1" w:lastRow="0" w:firstColumn="1" w:lastColumn="0" w:noHBand="0" w:noVBand="1"/>
      </w:tblPr>
      <w:tblGrid>
        <w:gridCol w:w="742"/>
        <w:gridCol w:w="1061"/>
        <w:gridCol w:w="2823"/>
        <w:gridCol w:w="5243"/>
      </w:tblGrid>
      <w:tr w:rsidR="00D71FE2" w:rsidRPr="00D71FE2" w14:paraId="1B86BE64" w14:textId="77777777" w:rsidTr="00C44AF0">
        <w:trPr>
          <w:jc w:val="center"/>
        </w:trPr>
        <w:tc>
          <w:tcPr>
            <w:tcW w:w="742" w:type="dxa"/>
            <w:vAlign w:val="center"/>
          </w:tcPr>
          <w:p w14:paraId="4DF504FF" w14:textId="77777777" w:rsidR="004A4F48" w:rsidRPr="00D71FE2" w:rsidRDefault="004A4F48" w:rsidP="00C44AF0">
            <w:pPr>
              <w:ind w:firstLine="0"/>
              <w:jc w:val="center"/>
              <w:rPr>
                <w:b/>
                <w:sz w:val="28"/>
                <w:szCs w:val="28"/>
              </w:rPr>
            </w:pPr>
            <w:r w:rsidRPr="00D71FE2">
              <w:rPr>
                <w:b/>
                <w:sz w:val="28"/>
                <w:szCs w:val="28"/>
              </w:rPr>
              <w:lastRenderedPageBreak/>
              <w:t xml:space="preserve">№ </w:t>
            </w:r>
            <w:proofErr w:type="gramStart"/>
            <w:r w:rsidRPr="00D71FE2">
              <w:rPr>
                <w:b/>
                <w:sz w:val="28"/>
                <w:szCs w:val="28"/>
              </w:rPr>
              <w:t>п</w:t>
            </w:r>
            <w:proofErr w:type="gramEnd"/>
            <w:r w:rsidRPr="00D71FE2">
              <w:rPr>
                <w:b/>
                <w:sz w:val="28"/>
                <w:szCs w:val="28"/>
              </w:rPr>
              <w:t>/п</w:t>
            </w:r>
          </w:p>
        </w:tc>
        <w:tc>
          <w:tcPr>
            <w:tcW w:w="1061" w:type="dxa"/>
            <w:vAlign w:val="center"/>
          </w:tcPr>
          <w:p w14:paraId="4BCD94E2" w14:textId="77777777" w:rsidR="004A4F48" w:rsidRPr="00D71FE2" w:rsidRDefault="004A4F48" w:rsidP="00C44AF0">
            <w:pPr>
              <w:ind w:firstLine="0"/>
              <w:jc w:val="center"/>
              <w:rPr>
                <w:b/>
                <w:sz w:val="28"/>
                <w:szCs w:val="28"/>
              </w:rPr>
            </w:pPr>
            <w:r w:rsidRPr="00D71FE2">
              <w:rPr>
                <w:b/>
                <w:sz w:val="28"/>
                <w:szCs w:val="28"/>
              </w:rPr>
              <w:t>Год</w:t>
            </w:r>
          </w:p>
        </w:tc>
        <w:tc>
          <w:tcPr>
            <w:tcW w:w="2823" w:type="dxa"/>
            <w:vAlign w:val="center"/>
          </w:tcPr>
          <w:p w14:paraId="28D591AC" w14:textId="77777777" w:rsidR="004A4F48" w:rsidRPr="00D71FE2" w:rsidRDefault="004A4F48" w:rsidP="00C44AF0">
            <w:pPr>
              <w:ind w:firstLine="0"/>
              <w:jc w:val="center"/>
              <w:rPr>
                <w:b/>
                <w:sz w:val="28"/>
                <w:szCs w:val="28"/>
              </w:rPr>
            </w:pPr>
            <w:r w:rsidRPr="00D71FE2">
              <w:rPr>
                <w:b/>
                <w:sz w:val="28"/>
                <w:szCs w:val="28"/>
              </w:rPr>
              <w:t>Численность населения по прописке, человек</w:t>
            </w:r>
          </w:p>
        </w:tc>
        <w:tc>
          <w:tcPr>
            <w:tcW w:w="5243" w:type="dxa"/>
            <w:vAlign w:val="center"/>
          </w:tcPr>
          <w:p w14:paraId="244238B8" w14:textId="77777777" w:rsidR="004A4F48" w:rsidRPr="00D71FE2" w:rsidRDefault="004A4F48" w:rsidP="00C44AF0">
            <w:pPr>
              <w:ind w:firstLine="0"/>
              <w:jc w:val="center"/>
              <w:rPr>
                <w:b/>
                <w:sz w:val="28"/>
                <w:szCs w:val="28"/>
              </w:rPr>
            </w:pPr>
            <w:r w:rsidRPr="00D71FE2">
              <w:rPr>
                <w:b/>
                <w:sz w:val="28"/>
                <w:szCs w:val="28"/>
              </w:rPr>
              <w:t>Объем потребления воды населением, тыс</w:t>
            </w:r>
            <w:proofErr w:type="gramStart"/>
            <w:r w:rsidRPr="00D71FE2">
              <w:rPr>
                <w:b/>
                <w:sz w:val="28"/>
                <w:szCs w:val="28"/>
              </w:rPr>
              <w:t>.м</w:t>
            </w:r>
            <w:proofErr w:type="gramEnd"/>
            <w:r w:rsidRPr="00D71FE2">
              <w:rPr>
                <w:b/>
                <w:sz w:val="28"/>
                <w:szCs w:val="28"/>
              </w:rPr>
              <w:t>³</w:t>
            </w:r>
          </w:p>
        </w:tc>
      </w:tr>
      <w:tr w:rsidR="00D71FE2" w:rsidRPr="00D71FE2" w14:paraId="2DF49AE0" w14:textId="77777777" w:rsidTr="00C44AF0">
        <w:trPr>
          <w:trHeight w:val="314"/>
          <w:jc w:val="center"/>
        </w:trPr>
        <w:tc>
          <w:tcPr>
            <w:tcW w:w="742" w:type="dxa"/>
            <w:vAlign w:val="center"/>
          </w:tcPr>
          <w:p w14:paraId="1B42CA1D" w14:textId="77777777" w:rsidR="004A4F48" w:rsidRPr="00D71FE2" w:rsidRDefault="004A4F48" w:rsidP="00C44AF0">
            <w:pPr>
              <w:ind w:firstLine="0"/>
              <w:jc w:val="center"/>
              <w:rPr>
                <w:sz w:val="28"/>
                <w:szCs w:val="28"/>
              </w:rPr>
            </w:pPr>
            <w:r w:rsidRPr="00D71FE2">
              <w:rPr>
                <w:sz w:val="28"/>
                <w:szCs w:val="28"/>
              </w:rPr>
              <w:t>1</w:t>
            </w:r>
          </w:p>
        </w:tc>
        <w:tc>
          <w:tcPr>
            <w:tcW w:w="1061" w:type="dxa"/>
            <w:vAlign w:val="center"/>
          </w:tcPr>
          <w:p w14:paraId="6C506E75" w14:textId="77777777" w:rsidR="004A4F48" w:rsidRPr="00D71FE2" w:rsidRDefault="004A4F48" w:rsidP="00C44AF0">
            <w:pPr>
              <w:ind w:firstLine="0"/>
              <w:jc w:val="center"/>
              <w:rPr>
                <w:sz w:val="28"/>
                <w:szCs w:val="28"/>
              </w:rPr>
            </w:pPr>
            <w:r w:rsidRPr="00D71FE2">
              <w:rPr>
                <w:sz w:val="28"/>
                <w:szCs w:val="28"/>
              </w:rPr>
              <w:t>2023</w:t>
            </w:r>
          </w:p>
        </w:tc>
        <w:tc>
          <w:tcPr>
            <w:tcW w:w="2823" w:type="dxa"/>
            <w:vAlign w:val="center"/>
          </w:tcPr>
          <w:p w14:paraId="64AA79FC" w14:textId="77777777" w:rsidR="004A4F48" w:rsidRPr="00D71FE2" w:rsidRDefault="004A4F48" w:rsidP="00C44AF0">
            <w:pPr>
              <w:ind w:firstLine="0"/>
              <w:jc w:val="center"/>
              <w:rPr>
                <w:sz w:val="28"/>
                <w:szCs w:val="28"/>
              </w:rPr>
            </w:pPr>
            <w:r w:rsidRPr="00D71FE2">
              <w:rPr>
                <w:sz w:val="28"/>
                <w:szCs w:val="28"/>
              </w:rPr>
              <w:t>55723</w:t>
            </w:r>
          </w:p>
        </w:tc>
        <w:tc>
          <w:tcPr>
            <w:tcW w:w="5243" w:type="dxa"/>
            <w:vAlign w:val="center"/>
          </w:tcPr>
          <w:p w14:paraId="7B169F92" w14:textId="77777777" w:rsidR="004A4F48" w:rsidRPr="00D71FE2" w:rsidRDefault="004A4F48" w:rsidP="00C44AF0">
            <w:pPr>
              <w:ind w:firstLine="0"/>
              <w:jc w:val="center"/>
              <w:rPr>
                <w:sz w:val="28"/>
                <w:szCs w:val="28"/>
              </w:rPr>
            </w:pPr>
            <w:r w:rsidRPr="00D71FE2">
              <w:rPr>
                <w:sz w:val="28"/>
                <w:szCs w:val="28"/>
              </w:rPr>
              <w:t>2 064, 121</w:t>
            </w:r>
          </w:p>
        </w:tc>
      </w:tr>
    </w:tbl>
    <w:p w14:paraId="1BE66083" w14:textId="77777777" w:rsidR="004A4F48" w:rsidRPr="00D71FE2" w:rsidRDefault="004A4F48" w:rsidP="004A4F48">
      <w:pPr>
        <w:pStyle w:val="aff3"/>
        <w:spacing w:before="0" w:after="0" w:line="276" w:lineRule="auto"/>
        <w:rPr>
          <w:sz w:val="28"/>
          <w:szCs w:val="28"/>
        </w:rPr>
      </w:pPr>
      <w:r w:rsidRPr="00D71FE2">
        <w:rPr>
          <w:sz w:val="28"/>
          <w:szCs w:val="28"/>
        </w:rPr>
        <w:t xml:space="preserve"> Фактор снижения численности обусловлен темпом рождаемости и смертности и, как правило, убытием молодых специалистов в районные и областные центры.</w:t>
      </w:r>
    </w:p>
    <w:p w14:paraId="701152F6" w14:textId="1A0CF0D1" w:rsidR="004A4F48" w:rsidRPr="00D71FE2" w:rsidRDefault="004A4F48" w:rsidP="004A4F48">
      <w:pPr>
        <w:pStyle w:val="aff3"/>
        <w:spacing w:before="0" w:after="0" w:line="276" w:lineRule="auto"/>
        <w:rPr>
          <w:sz w:val="28"/>
          <w:szCs w:val="28"/>
        </w:rPr>
      </w:pPr>
      <w:r w:rsidRPr="00D71FE2">
        <w:rPr>
          <w:sz w:val="28"/>
          <w:szCs w:val="28"/>
        </w:rPr>
        <w:t>Учитывая среднее снижение численности за предшествующие года, при условии сохранения основных факторов, влияющих на динамику демографического развития, численность населения на расчетный 203</w:t>
      </w:r>
      <w:r w:rsidR="008E7A1D" w:rsidRPr="00D71FE2">
        <w:rPr>
          <w:sz w:val="28"/>
          <w:szCs w:val="28"/>
        </w:rPr>
        <w:t>4</w:t>
      </w:r>
      <w:r w:rsidRPr="00D71FE2">
        <w:rPr>
          <w:sz w:val="28"/>
          <w:szCs w:val="28"/>
        </w:rPr>
        <w:t xml:space="preserve"> год, составит 52468 человек. Динамика изменения численности требует актуализации в последующие периоды развития муниципального образования.</w:t>
      </w:r>
    </w:p>
    <w:p w14:paraId="63A88B3F" w14:textId="60722449" w:rsidR="004A4F48" w:rsidRPr="00D71FE2" w:rsidRDefault="004A4F48" w:rsidP="004A4F48">
      <w:pPr>
        <w:pStyle w:val="aff3"/>
        <w:spacing w:before="0" w:after="0" w:line="276" w:lineRule="auto"/>
        <w:rPr>
          <w:sz w:val="28"/>
          <w:szCs w:val="28"/>
        </w:rPr>
      </w:pPr>
      <w:r w:rsidRPr="00D71FE2">
        <w:rPr>
          <w:sz w:val="28"/>
          <w:szCs w:val="28"/>
        </w:rPr>
        <w:t xml:space="preserve">Прогнозные балансы потребления воды в МО г. Саяногорск рассчитаны в соответствии со </w:t>
      </w:r>
      <w:r w:rsidR="008509B4" w:rsidRPr="008509B4">
        <w:rPr>
          <w:sz w:val="28"/>
          <w:szCs w:val="28"/>
        </w:rPr>
        <w:t>СП 31.13330.2021</w:t>
      </w:r>
      <w:r w:rsidRPr="00D71FE2">
        <w:rPr>
          <w:sz w:val="28"/>
          <w:szCs w:val="28"/>
        </w:rPr>
        <w:t xml:space="preserve"> «Водоснабжение. Наружные сети и сооружения».</w:t>
      </w:r>
    </w:p>
    <w:p w14:paraId="53F2CEAC" w14:textId="35794EF6" w:rsidR="004A4F48" w:rsidRPr="00D71FE2" w:rsidRDefault="004A4F48" w:rsidP="004A4F48">
      <w:pPr>
        <w:pStyle w:val="aff3"/>
        <w:spacing w:before="0" w:after="0" w:line="276" w:lineRule="auto"/>
        <w:rPr>
          <w:sz w:val="28"/>
          <w:szCs w:val="28"/>
        </w:rPr>
      </w:pPr>
      <w:r w:rsidRPr="00D71FE2">
        <w:rPr>
          <w:sz w:val="28"/>
          <w:szCs w:val="28"/>
        </w:rPr>
        <w:t>Удельное среднесуточное (за год) водопотребление на хозяйственно-питьевые нужды было принято в количестве 160 л/</w:t>
      </w:r>
      <w:proofErr w:type="spellStart"/>
      <w:r w:rsidRPr="00D71FE2">
        <w:rPr>
          <w:sz w:val="28"/>
          <w:szCs w:val="28"/>
        </w:rPr>
        <w:t>сут</w:t>
      </w:r>
      <w:proofErr w:type="spellEnd"/>
      <w:r w:rsidRPr="00D71FE2">
        <w:rPr>
          <w:sz w:val="28"/>
          <w:szCs w:val="28"/>
        </w:rPr>
        <w:t xml:space="preserve"> в соответствии с п. 5.1 таб. 1 вышеназванного</w:t>
      </w:r>
      <w:r w:rsidR="008509B4">
        <w:rPr>
          <w:sz w:val="28"/>
          <w:szCs w:val="28"/>
        </w:rPr>
        <w:t xml:space="preserve"> СП</w:t>
      </w:r>
      <w:r w:rsidRPr="00D71FE2">
        <w:rPr>
          <w:sz w:val="28"/>
          <w:szCs w:val="28"/>
        </w:rPr>
        <w:t>, с учетом степени благоустройства районов жилой застройки (застройка зданий, оборудованных внутренним водопроводом и канализацией с ванными и местными водонагревателями).</w:t>
      </w:r>
    </w:p>
    <w:p w14:paraId="24EF6DB5" w14:textId="16215EC8" w:rsidR="004A4F48" w:rsidRPr="00D71FE2" w:rsidRDefault="004A4F48" w:rsidP="004A4F48">
      <w:pPr>
        <w:pStyle w:val="aff3"/>
        <w:spacing w:before="0" w:after="0" w:line="276" w:lineRule="auto"/>
        <w:rPr>
          <w:sz w:val="28"/>
          <w:szCs w:val="28"/>
        </w:rPr>
      </w:pPr>
      <w:r w:rsidRPr="00D71FE2">
        <w:rPr>
          <w:sz w:val="28"/>
          <w:szCs w:val="28"/>
        </w:rPr>
        <w:t xml:space="preserve">Удельное среднесуточное (за год) водопотребление на нужды промышленных и сельскохозяйственных предприятий было принято 25% в соответствии с таб. 4 п.4 вышеназванного </w:t>
      </w:r>
      <w:r w:rsidR="008509B4">
        <w:rPr>
          <w:sz w:val="28"/>
          <w:szCs w:val="28"/>
        </w:rPr>
        <w:t>СП</w:t>
      </w:r>
      <w:r w:rsidRPr="00D71FE2">
        <w:rPr>
          <w:sz w:val="28"/>
          <w:szCs w:val="28"/>
        </w:rPr>
        <w:t>.</w:t>
      </w:r>
    </w:p>
    <w:p w14:paraId="10508EB3" w14:textId="75A1F195" w:rsidR="004A4F48" w:rsidRPr="00D71FE2" w:rsidRDefault="004A4F48" w:rsidP="004A4F48">
      <w:pPr>
        <w:pStyle w:val="aff3"/>
        <w:spacing w:before="0" w:after="0" w:line="276" w:lineRule="auto"/>
        <w:rPr>
          <w:sz w:val="28"/>
          <w:szCs w:val="28"/>
        </w:rPr>
      </w:pPr>
      <w:r w:rsidRPr="00D71FE2">
        <w:rPr>
          <w:sz w:val="28"/>
          <w:szCs w:val="28"/>
        </w:rPr>
        <w:t xml:space="preserve">Удельное среднесуточное (за год) водопотребление на собственных нужд было принято в количестве 10% количества воды, подаваемой потребителям соответствии п. 6.6 вышеназванного </w:t>
      </w:r>
      <w:r w:rsidR="008509B4">
        <w:rPr>
          <w:sz w:val="28"/>
          <w:szCs w:val="28"/>
        </w:rPr>
        <w:t>СП</w:t>
      </w:r>
      <w:r w:rsidRPr="00D71FE2">
        <w:rPr>
          <w:sz w:val="28"/>
          <w:szCs w:val="28"/>
        </w:rPr>
        <w:t>.</w:t>
      </w:r>
    </w:p>
    <w:p w14:paraId="7D7F299D" w14:textId="77777777" w:rsidR="004A4F48" w:rsidRPr="00D71FE2" w:rsidRDefault="004A4F48" w:rsidP="004A4F48">
      <w:pPr>
        <w:pStyle w:val="aff3"/>
        <w:spacing w:after="0"/>
        <w:rPr>
          <w:sz w:val="28"/>
          <w:szCs w:val="28"/>
        </w:rPr>
      </w:pPr>
      <w:r w:rsidRPr="00D71FE2">
        <w:rPr>
          <w:sz w:val="28"/>
          <w:szCs w:val="28"/>
        </w:rPr>
        <w:t xml:space="preserve">Расчетный (средний за год) суточный расход воды </w:t>
      </w:r>
      <w:proofErr w:type="spellStart"/>
      <w:proofErr w:type="gramStart"/>
      <w:r w:rsidRPr="00D71FE2">
        <w:rPr>
          <w:sz w:val="28"/>
          <w:szCs w:val="28"/>
        </w:rPr>
        <w:t>Qc</w:t>
      </w:r>
      <w:proofErr w:type="gramEnd"/>
      <w:r w:rsidRPr="00D71FE2">
        <w:rPr>
          <w:sz w:val="28"/>
          <w:szCs w:val="28"/>
        </w:rPr>
        <w:t>ут</w:t>
      </w:r>
      <w:proofErr w:type="spellEnd"/>
      <w:r w:rsidRPr="00D71FE2">
        <w:rPr>
          <w:sz w:val="28"/>
          <w:szCs w:val="28"/>
        </w:rPr>
        <w:t>, м</w:t>
      </w:r>
      <w:r w:rsidRPr="00D71FE2">
        <w:rPr>
          <w:sz w:val="28"/>
          <w:szCs w:val="28"/>
          <w:vertAlign w:val="superscript"/>
        </w:rPr>
        <w:t>3</w:t>
      </w:r>
      <w:r w:rsidRPr="00D71FE2">
        <w:rPr>
          <w:sz w:val="28"/>
          <w:szCs w:val="28"/>
        </w:rPr>
        <w:t>/</w:t>
      </w:r>
      <w:proofErr w:type="spellStart"/>
      <w:r w:rsidRPr="00D71FE2">
        <w:rPr>
          <w:sz w:val="28"/>
          <w:szCs w:val="28"/>
        </w:rPr>
        <w:t>сут</w:t>
      </w:r>
      <w:proofErr w:type="spellEnd"/>
      <w:r w:rsidRPr="00D71FE2">
        <w:rPr>
          <w:sz w:val="28"/>
          <w:szCs w:val="28"/>
        </w:rPr>
        <w:t>, в муниципальном образовании определяется по формуле:</w:t>
      </w:r>
    </w:p>
    <w:p w14:paraId="126C5BE8" w14:textId="77777777" w:rsidR="004A4F48" w:rsidRPr="00D71FE2" w:rsidRDefault="004A4F48" w:rsidP="004A4F48">
      <w:pPr>
        <w:pStyle w:val="aff3"/>
        <w:spacing w:after="0"/>
        <w:rPr>
          <w:sz w:val="28"/>
          <w:szCs w:val="28"/>
        </w:rPr>
      </w:pPr>
      <w:proofErr w:type="spellStart"/>
      <w:proofErr w:type="gramStart"/>
      <w:r w:rsidRPr="00D71FE2">
        <w:rPr>
          <w:sz w:val="28"/>
          <w:szCs w:val="28"/>
        </w:rPr>
        <w:t>Qc</w:t>
      </w:r>
      <w:proofErr w:type="gramEnd"/>
      <w:r w:rsidRPr="00D71FE2">
        <w:rPr>
          <w:sz w:val="28"/>
          <w:szCs w:val="28"/>
        </w:rPr>
        <w:t>ут</w:t>
      </w:r>
      <w:proofErr w:type="spellEnd"/>
      <w:r w:rsidRPr="00D71FE2">
        <w:rPr>
          <w:sz w:val="28"/>
          <w:szCs w:val="28"/>
        </w:rPr>
        <w:t xml:space="preserve"> =</w:t>
      </w:r>
      <w:proofErr w:type="spellStart"/>
      <w:r w:rsidRPr="00D71FE2">
        <w:rPr>
          <w:sz w:val="28"/>
          <w:szCs w:val="28"/>
        </w:rPr>
        <w:t>qжNж</w:t>
      </w:r>
      <w:proofErr w:type="spellEnd"/>
      <w:r w:rsidRPr="00D71FE2">
        <w:rPr>
          <w:sz w:val="28"/>
          <w:szCs w:val="28"/>
        </w:rPr>
        <w:t>/1000</w:t>
      </w:r>
    </w:p>
    <w:p w14:paraId="620E8E19" w14:textId="77777777" w:rsidR="004A4F48" w:rsidRPr="00D71FE2" w:rsidRDefault="004A4F48" w:rsidP="004A4F48">
      <w:pPr>
        <w:pStyle w:val="aff3"/>
        <w:spacing w:after="0"/>
        <w:rPr>
          <w:sz w:val="28"/>
          <w:szCs w:val="28"/>
        </w:rPr>
      </w:pPr>
      <w:r w:rsidRPr="00D71FE2">
        <w:rPr>
          <w:sz w:val="28"/>
          <w:szCs w:val="28"/>
        </w:rPr>
        <w:t xml:space="preserve">где </w:t>
      </w:r>
      <w:proofErr w:type="spellStart"/>
      <w:proofErr w:type="gramStart"/>
      <w:r w:rsidRPr="00D71FE2">
        <w:rPr>
          <w:sz w:val="28"/>
          <w:szCs w:val="28"/>
        </w:rPr>
        <w:t>q</w:t>
      </w:r>
      <w:proofErr w:type="gramEnd"/>
      <w:r w:rsidRPr="00D71FE2">
        <w:rPr>
          <w:sz w:val="28"/>
          <w:szCs w:val="28"/>
        </w:rPr>
        <w:t>ж</w:t>
      </w:r>
      <w:proofErr w:type="spellEnd"/>
      <w:r w:rsidRPr="00D71FE2">
        <w:rPr>
          <w:sz w:val="28"/>
          <w:szCs w:val="28"/>
        </w:rPr>
        <w:t xml:space="preserve"> - удельное водопотребление, принимаемое;</w:t>
      </w:r>
    </w:p>
    <w:p w14:paraId="636E4579" w14:textId="77777777" w:rsidR="004A4F48" w:rsidRPr="00D71FE2" w:rsidRDefault="004A4F48" w:rsidP="004A4F48">
      <w:pPr>
        <w:pStyle w:val="aff3"/>
        <w:spacing w:before="0" w:after="0" w:line="276" w:lineRule="auto"/>
        <w:rPr>
          <w:sz w:val="28"/>
          <w:szCs w:val="28"/>
        </w:rPr>
      </w:pPr>
      <w:proofErr w:type="spellStart"/>
      <w:proofErr w:type="gramStart"/>
      <w:r w:rsidRPr="00D71FE2">
        <w:rPr>
          <w:sz w:val="28"/>
          <w:szCs w:val="28"/>
        </w:rPr>
        <w:t>N</w:t>
      </w:r>
      <w:proofErr w:type="gramEnd"/>
      <w:r w:rsidRPr="00D71FE2">
        <w:rPr>
          <w:sz w:val="28"/>
          <w:szCs w:val="28"/>
        </w:rPr>
        <w:t>ж</w:t>
      </w:r>
      <w:proofErr w:type="spellEnd"/>
      <w:r w:rsidRPr="00D71FE2">
        <w:rPr>
          <w:sz w:val="28"/>
          <w:szCs w:val="28"/>
        </w:rPr>
        <w:t xml:space="preserve"> - расчетное число жителей в районах жилой застройки.</w:t>
      </w:r>
    </w:p>
    <w:p w14:paraId="186C1E7B" w14:textId="77777777" w:rsidR="004A4F48" w:rsidRPr="00D71FE2" w:rsidRDefault="004A4F48" w:rsidP="004A4F48">
      <w:pPr>
        <w:pStyle w:val="aff3"/>
        <w:spacing w:before="0" w:after="0" w:line="276" w:lineRule="auto"/>
        <w:rPr>
          <w:sz w:val="28"/>
          <w:szCs w:val="28"/>
        </w:rPr>
      </w:pPr>
      <w:r w:rsidRPr="00D71FE2">
        <w:rPr>
          <w:sz w:val="28"/>
          <w:szCs w:val="28"/>
        </w:rPr>
        <w:t>Расчетные расходы воды в сутки наибольшего и наименьшего водопотребления</w:t>
      </w:r>
      <w:proofErr w:type="gramStart"/>
      <w:r w:rsidRPr="00D71FE2">
        <w:rPr>
          <w:sz w:val="28"/>
          <w:szCs w:val="28"/>
        </w:rPr>
        <w:t xml:space="preserve"> ,</w:t>
      </w:r>
      <w:proofErr w:type="gramEnd"/>
      <w:r w:rsidRPr="00D71FE2">
        <w:rPr>
          <w:sz w:val="28"/>
          <w:szCs w:val="28"/>
        </w:rPr>
        <w:t xml:space="preserve"> м</w:t>
      </w:r>
      <w:r w:rsidRPr="00D71FE2">
        <w:rPr>
          <w:sz w:val="28"/>
          <w:szCs w:val="28"/>
          <w:vertAlign w:val="superscript"/>
        </w:rPr>
        <w:t>3</w:t>
      </w:r>
      <w:r w:rsidRPr="00D71FE2">
        <w:rPr>
          <w:sz w:val="28"/>
          <w:szCs w:val="28"/>
        </w:rPr>
        <w:t>/</w:t>
      </w:r>
      <w:proofErr w:type="spellStart"/>
      <w:r w:rsidRPr="00D71FE2">
        <w:rPr>
          <w:sz w:val="28"/>
          <w:szCs w:val="28"/>
        </w:rPr>
        <w:t>сут</w:t>
      </w:r>
      <w:proofErr w:type="spellEnd"/>
      <w:r w:rsidRPr="00D71FE2">
        <w:rPr>
          <w:sz w:val="28"/>
          <w:szCs w:val="28"/>
        </w:rPr>
        <w:t>,   надлежит определять:</w:t>
      </w:r>
    </w:p>
    <w:p w14:paraId="06DA2144" w14:textId="77777777" w:rsidR="004A4F48" w:rsidRPr="00D71FE2" w:rsidRDefault="004A4F48" w:rsidP="004A4F48">
      <w:pPr>
        <w:pStyle w:val="aff3"/>
        <w:spacing w:before="0" w:after="0" w:line="276" w:lineRule="auto"/>
        <w:rPr>
          <w:sz w:val="28"/>
          <w:szCs w:val="28"/>
        </w:rPr>
      </w:pPr>
      <w:r w:rsidRPr="00D71FE2">
        <w:rPr>
          <w:sz w:val="28"/>
          <w:szCs w:val="28"/>
          <w:lang w:val="en-US"/>
        </w:rPr>
        <w:t>Q</w:t>
      </w:r>
      <w:proofErr w:type="spellStart"/>
      <w:r w:rsidRPr="00D71FE2">
        <w:rPr>
          <w:sz w:val="28"/>
          <w:szCs w:val="28"/>
          <w:vertAlign w:val="subscript"/>
        </w:rPr>
        <w:t>сут.мак</w:t>
      </w:r>
      <w:proofErr w:type="spellEnd"/>
      <w:proofErr w:type="gramStart"/>
      <w:r w:rsidRPr="00D71FE2">
        <w:rPr>
          <w:sz w:val="28"/>
          <w:szCs w:val="28"/>
        </w:rPr>
        <w:t>.=</w:t>
      </w:r>
      <w:proofErr w:type="spellStart"/>
      <w:proofErr w:type="gramEnd"/>
      <w:r w:rsidRPr="00D71FE2">
        <w:rPr>
          <w:sz w:val="28"/>
          <w:szCs w:val="28"/>
        </w:rPr>
        <w:t>К</w:t>
      </w:r>
      <w:r w:rsidRPr="00D71FE2">
        <w:rPr>
          <w:sz w:val="28"/>
          <w:szCs w:val="28"/>
          <w:vertAlign w:val="subscript"/>
        </w:rPr>
        <w:t>сут.мак</w:t>
      </w:r>
      <w:proofErr w:type="spellEnd"/>
      <w:r w:rsidRPr="00D71FE2">
        <w:rPr>
          <w:sz w:val="28"/>
          <w:szCs w:val="28"/>
        </w:rPr>
        <w:t>*</w:t>
      </w:r>
      <w:r w:rsidRPr="00D71FE2">
        <w:t xml:space="preserve"> </w:t>
      </w:r>
      <w:proofErr w:type="spellStart"/>
      <w:r w:rsidRPr="00D71FE2">
        <w:rPr>
          <w:sz w:val="28"/>
          <w:szCs w:val="28"/>
        </w:rPr>
        <w:t>Qcут</w:t>
      </w:r>
      <w:proofErr w:type="spellEnd"/>
    </w:p>
    <w:p w14:paraId="793AD33D" w14:textId="77777777" w:rsidR="004A4F48" w:rsidRPr="00D71FE2" w:rsidRDefault="004A4F48" w:rsidP="004A4F48">
      <w:pPr>
        <w:pStyle w:val="aff3"/>
        <w:spacing w:before="0" w:after="0" w:line="276" w:lineRule="auto"/>
        <w:rPr>
          <w:sz w:val="28"/>
          <w:szCs w:val="28"/>
        </w:rPr>
      </w:pPr>
      <w:r w:rsidRPr="00D71FE2">
        <w:rPr>
          <w:sz w:val="28"/>
          <w:szCs w:val="28"/>
          <w:lang w:val="en-US"/>
        </w:rPr>
        <w:t>Q</w:t>
      </w:r>
      <w:proofErr w:type="spellStart"/>
      <w:r w:rsidRPr="00D71FE2">
        <w:rPr>
          <w:sz w:val="28"/>
          <w:szCs w:val="28"/>
          <w:vertAlign w:val="subscript"/>
        </w:rPr>
        <w:t>сут.мин</w:t>
      </w:r>
      <w:proofErr w:type="spellEnd"/>
      <w:proofErr w:type="gramStart"/>
      <w:r w:rsidRPr="00D71FE2">
        <w:rPr>
          <w:sz w:val="28"/>
          <w:szCs w:val="28"/>
        </w:rPr>
        <w:t>.=</w:t>
      </w:r>
      <w:proofErr w:type="spellStart"/>
      <w:proofErr w:type="gramEnd"/>
      <w:r w:rsidRPr="00D71FE2">
        <w:rPr>
          <w:sz w:val="28"/>
          <w:szCs w:val="28"/>
        </w:rPr>
        <w:t>К</w:t>
      </w:r>
      <w:r w:rsidRPr="00D71FE2">
        <w:rPr>
          <w:sz w:val="28"/>
          <w:szCs w:val="28"/>
          <w:vertAlign w:val="subscript"/>
        </w:rPr>
        <w:t>сут.мин</w:t>
      </w:r>
      <w:proofErr w:type="spellEnd"/>
      <w:r w:rsidRPr="00D71FE2">
        <w:rPr>
          <w:sz w:val="28"/>
          <w:szCs w:val="28"/>
        </w:rPr>
        <w:t>*</w:t>
      </w:r>
      <w:r w:rsidRPr="00D71FE2">
        <w:t xml:space="preserve"> </w:t>
      </w:r>
      <w:proofErr w:type="spellStart"/>
      <w:r w:rsidRPr="00D71FE2">
        <w:rPr>
          <w:sz w:val="28"/>
          <w:szCs w:val="28"/>
        </w:rPr>
        <w:t>Qcут</w:t>
      </w:r>
      <w:proofErr w:type="spellEnd"/>
    </w:p>
    <w:p w14:paraId="60C6CB70" w14:textId="77777777" w:rsidR="004A4F48" w:rsidRPr="00D71FE2" w:rsidRDefault="004A4F48" w:rsidP="004A4F48">
      <w:pPr>
        <w:pStyle w:val="aff3"/>
        <w:spacing w:before="0" w:after="0" w:line="276" w:lineRule="auto"/>
        <w:rPr>
          <w:sz w:val="28"/>
          <w:szCs w:val="28"/>
        </w:rPr>
      </w:pPr>
      <w:r w:rsidRPr="00D71FE2">
        <w:rPr>
          <w:sz w:val="28"/>
          <w:szCs w:val="28"/>
        </w:rPr>
        <w:t xml:space="preserve">где: </w:t>
      </w:r>
      <w:proofErr w:type="spellStart"/>
      <w:r w:rsidRPr="00D71FE2">
        <w:rPr>
          <w:sz w:val="28"/>
          <w:szCs w:val="28"/>
        </w:rPr>
        <w:t>К</w:t>
      </w:r>
      <w:r w:rsidRPr="00D71FE2">
        <w:rPr>
          <w:sz w:val="28"/>
          <w:szCs w:val="28"/>
          <w:vertAlign w:val="subscript"/>
        </w:rPr>
        <w:t>сут</w:t>
      </w:r>
      <w:proofErr w:type="spellEnd"/>
      <w:r w:rsidRPr="00D71FE2">
        <w:rPr>
          <w:sz w:val="28"/>
          <w:szCs w:val="28"/>
          <w:vertAlign w:val="subscript"/>
        </w:rPr>
        <w:t>.</w:t>
      </w:r>
      <w:r w:rsidRPr="00D71FE2">
        <w:rPr>
          <w:sz w:val="28"/>
          <w:szCs w:val="28"/>
        </w:rPr>
        <w:t xml:space="preserve"> - коэффициент суточной неравномерности водопотребления, учитывающий уклад жизни населения, режим работы предприятий, степень благоустройства зданий, изменения водопотребления по сезонам года и дням недели, надлежит принимать равным: </w:t>
      </w:r>
      <w:proofErr w:type="spellStart"/>
      <w:r w:rsidRPr="00D71FE2">
        <w:rPr>
          <w:sz w:val="28"/>
          <w:szCs w:val="28"/>
        </w:rPr>
        <w:t>К</w:t>
      </w:r>
      <w:r w:rsidRPr="00D71FE2">
        <w:rPr>
          <w:sz w:val="28"/>
          <w:szCs w:val="28"/>
          <w:vertAlign w:val="subscript"/>
        </w:rPr>
        <w:t>сут</w:t>
      </w:r>
      <w:proofErr w:type="gramStart"/>
      <w:r w:rsidRPr="00D71FE2">
        <w:rPr>
          <w:sz w:val="28"/>
          <w:szCs w:val="28"/>
          <w:vertAlign w:val="subscript"/>
        </w:rPr>
        <w:t>.м</w:t>
      </w:r>
      <w:proofErr w:type="gramEnd"/>
      <w:r w:rsidRPr="00D71FE2">
        <w:rPr>
          <w:sz w:val="28"/>
          <w:szCs w:val="28"/>
          <w:vertAlign w:val="subscript"/>
        </w:rPr>
        <w:t>ак</w:t>
      </w:r>
      <w:proofErr w:type="spellEnd"/>
      <w:r w:rsidRPr="00D71FE2">
        <w:rPr>
          <w:sz w:val="28"/>
          <w:szCs w:val="28"/>
          <w:vertAlign w:val="subscript"/>
        </w:rPr>
        <w:t xml:space="preserve"> </w:t>
      </w:r>
      <w:r w:rsidRPr="00D71FE2">
        <w:rPr>
          <w:sz w:val="28"/>
          <w:szCs w:val="28"/>
        </w:rPr>
        <w:t xml:space="preserve">= 1,3 и </w:t>
      </w:r>
      <w:proofErr w:type="spellStart"/>
      <w:r w:rsidRPr="00D71FE2">
        <w:rPr>
          <w:sz w:val="28"/>
          <w:szCs w:val="28"/>
        </w:rPr>
        <w:t>К</w:t>
      </w:r>
      <w:r w:rsidRPr="00D71FE2">
        <w:rPr>
          <w:sz w:val="28"/>
          <w:szCs w:val="28"/>
          <w:vertAlign w:val="subscript"/>
        </w:rPr>
        <w:t>сут.мин</w:t>
      </w:r>
      <w:proofErr w:type="spellEnd"/>
      <w:r w:rsidRPr="00D71FE2">
        <w:rPr>
          <w:sz w:val="28"/>
          <w:szCs w:val="28"/>
        </w:rPr>
        <w:t>=0,9.</w:t>
      </w:r>
    </w:p>
    <w:p w14:paraId="45776054" w14:textId="18B9E4D9" w:rsidR="004A4F48" w:rsidRPr="00D71FE2" w:rsidRDefault="004A4F48" w:rsidP="004A4F48">
      <w:pPr>
        <w:pStyle w:val="aff3"/>
        <w:spacing w:before="0" w:after="0" w:line="276" w:lineRule="auto"/>
        <w:rPr>
          <w:sz w:val="28"/>
          <w:szCs w:val="28"/>
        </w:rPr>
      </w:pPr>
      <w:r w:rsidRPr="00D71FE2">
        <w:rPr>
          <w:sz w:val="28"/>
          <w:szCs w:val="28"/>
        </w:rPr>
        <w:t>Перспективный расчетный баланс водопотребления на 203</w:t>
      </w:r>
      <w:r w:rsidR="008E7A1D" w:rsidRPr="00D71FE2">
        <w:rPr>
          <w:sz w:val="28"/>
          <w:szCs w:val="28"/>
        </w:rPr>
        <w:t>4</w:t>
      </w:r>
      <w:r w:rsidRPr="00D71FE2">
        <w:rPr>
          <w:sz w:val="28"/>
          <w:szCs w:val="28"/>
        </w:rPr>
        <w:t xml:space="preserve"> год представлен в таблице 1.3.7.4.</w:t>
      </w:r>
    </w:p>
    <w:p w14:paraId="0FB74BCA" w14:textId="31908209" w:rsidR="004A4F48" w:rsidRPr="00D71FE2" w:rsidRDefault="004A4F48" w:rsidP="004A4F48">
      <w:pPr>
        <w:pStyle w:val="aff3"/>
        <w:spacing w:after="120" w:line="276" w:lineRule="auto"/>
        <w:jc w:val="right"/>
        <w:rPr>
          <w:sz w:val="28"/>
          <w:szCs w:val="28"/>
        </w:rPr>
      </w:pPr>
      <w:r w:rsidRPr="00D71FE2">
        <w:rPr>
          <w:sz w:val="28"/>
          <w:szCs w:val="28"/>
        </w:rPr>
        <w:lastRenderedPageBreak/>
        <w:t>Таблица 1.3.7.4 - Перспективный расчетный баланс потребления холодного водоснабжения на 203</w:t>
      </w:r>
      <w:r w:rsidR="008F65D7" w:rsidRPr="00D71FE2">
        <w:rPr>
          <w:sz w:val="28"/>
          <w:szCs w:val="28"/>
        </w:rPr>
        <w:t>4</w:t>
      </w:r>
      <w:r w:rsidRPr="00D71FE2">
        <w:rPr>
          <w:sz w:val="28"/>
          <w:szCs w:val="28"/>
        </w:rPr>
        <w:t xml:space="preserve"> год</w:t>
      </w:r>
    </w:p>
    <w:tbl>
      <w:tblPr>
        <w:tblW w:w="10884" w:type="dxa"/>
        <w:tblInd w:w="118" w:type="dxa"/>
        <w:tblLayout w:type="fixed"/>
        <w:tblLook w:val="04A0" w:firstRow="1" w:lastRow="0" w:firstColumn="1" w:lastColumn="0" w:noHBand="0" w:noVBand="1"/>
      </w:tblPr>
      <w:tblGrid>
        <w:gridCol w:w="1500"/>
        <w:gridCol w:w="1467"/>
        <w:gridCol w:w="929"/>
        <w:gridCol w:w="1036"/>
        <w:gridCol w:w="946"/>
        <w:gridCol w:w="927"/>
        <w:gridCol w:w="884"/>
        <w:gridCol w:w="960"/>
        <w:gridCol w:w="960"/>
        <w:gridCol w:w="871"/>
        <w:gridCol w:w="306"/>
        <w:gridCol w:w="98"/>
      </w:tblGrid>
      <w:tr w:rsidR="00D71FE2" w:rsidRPr="00D71FE2" w14:paraId="0790A634" w14:textId="77777777" w:rsidTr="008F65D7">
        <w:trPr>
          <w:gridAfter w:val="2"/>
          <w:wAfter w:w="404" w:type="dxa"/>
          <w:trHeight w:val="330"/>
        </w:trPr>
        <w:tc>
          <w:tcPr>
            <w:tcW w:w="15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8E74FC1"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Потребитель</w:t>
            </w:r>
          </w:p>
        </w:tc>
        <w:tc>
          <w:tcPr>
            <w:tcW w:w="14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EB6FCF"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Наименование  расхода</w:t>
            </w:r>
          </w:p>
        </w:tc>
        <w:tc>
          <w:tcPr>
            <w:tcW w:w="9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2D4A16" w14:textId="77777777" w:rsidR="008F65D7" w:rsidRPr="00D71FE2" w:rsidRDefault="008F65D7" w:rsidP="008F65D7">
            <w:pPr>
              <w:spacing w:after="0" w:line="240" w:lineRule="auto"/>
              <w:ind w:firstLine="0"/>
              <w:jc w:val="center"/>
              <w:rPr>
                <w:b/>
                <w:bCs/>
                <w:sz w:val="22"/>
                <w:lang w:eastAsia="ru-RU"/>
              </w:rPr>
            </w:pPr>
            <w:proofErr w:type="spellStart"/>
            <w:r w:rsidRPr="00D71FE2">
              <w:rPr>
                <w:b/>
                <w:bCs/>
                <w:sz w:val="22"/>
                <w:lang w:eastAsia="ru-RU"/>
              </w:rPr>
              <w:t>Ед-ца</w:t>
            </w:r>
            <w:proofErr w:type="spellEnd"/>
            <w:r w:rsidRPr="00D71FE2">
              <w:rPr>
                <w:b/>
                <w:bCs/>
                <w:sz w:val="22"/>
                <w:lang w:eastAsia="ru-RU"/>
              </w:rPr>
              <w:t xml:space="preserve"> </w:t>
            </w:r>
            <w:proofErr w:type="spellStart"/>
            <w:r w:rsidRPr="00D71FE2">
              <w:rPr>
                <w:b/>
                <w:bCs/>
                <w:sz w:val="22"/>
                <w:lang w:eastAsia="ru-RU"/>
              </w:rPr>
              <w:t>изм</w:t>
            </w:r>
            <w:proofErr w:type="gramStart"/>
            <w:r w:rsidRPr="00D71FE2">
              <w:rPr>
                <w:b/>
                <w:bCs/>
                <w:sz w:val="22"/>
                <w:lang w:eastAsia="ru-RU"/>
              </w:rPr>
              <w:t>е</w:t>
            </w:r>
            <w:proofErr w:type="spellEnd"/>
            <w:r w:rsidRPr="00D71FE2">
              <w:rPr>
                <w:b/>
                <w:bCs/>
                <w:sz w:val="22"/>
                <w:lang w:eastAsia="ru-RU"/>
              </w:rPr>
              <w:t>-</w:t>
            </w:r>
            <w:proofErr w:type="gramEnd"/>
            <w:r w:rsidRPr="00D71FE2">
              <w:rPr>
                <w:b/>
                <w:bCs/>
                <w:sz w:val="22"/>
                <w:lang w:eastAsia="ru-RU"/>
              </w:rPr>
              <w:t xml:space="preserve"> ре- </w:t>
            </w:r>
            <w:proofErr w:type="spellStart"/>
            <w:r w:rsidRPr="00D71FE2">
              <w:rPr>
                <w:b/>
                <w:bCs/>
                <w:sz w:val="22"/>
                <w:lang w:eastAsia="ru-RU"/>
              </w:rPr>
              <w:t>ния</w:t>
            </w:r>
            <w:proofErr w:type="spellEnd"/>
          </w:p>
        </w:tc>
        <w:tc>
          <w:tcPr>
            <w:tcW w:w="103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78031CB"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Кол-во</w:t>
            </w:r>
          </w:p>
        </w:tc>
        <w:tc>
          <w:tcPr>
            <w:tcW w:w="9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02FFB4"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 xml:space="preserve">Средне </w:t>
            </w:r>
            <w:proofErr w:type="spellStart"/>
            <w:r w:rsidRPr="00D71FE2">
              <w:rPr>
                <w:b/>
                <w:bCs/>
                <w:sz w:val="22"/>
                <w:lang w:eastAsia="ru-RU"/>
              </w:rPr>
              <w:t>суточн</w:t>
            </w:r>
            <w:proofErr w:type="spellEnd"/>
            <w:r w:rsidRPr="00D71FE2">
              <w:rPr>
                <w:b/>
                <w:bCs/>
                <w:sz w:val="22"/>
                <w:lang w:eastAsia="ru-RU"/>
              </w:rPr>
              <w:t>. норма  на ед. изм.</w:t>
            </w:r>
          </w:p>
        </w:tc>
        <w:tc>
          <w:tcPr>
            <w:tcW w:w="4602"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2A1876C1"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Водопотребление</w:t>
            </w:r>
          </w:p>
        </w:tc>
      </w:tr>
      <w:tr w:rsidR="00D71FE2" w:rsidRPr="00D71FE2" w14:paraId="614E797D" w14:textId="77777777" w:rsidTr="008F65D7">
        <w:trPr>
          <w:gridAfter w:val="2"/>
          <w:wAfter w:w="404" w:type="dxa"/>
          <w:trHeight w:val="517"/>
        </w:trPr>
        <w:tc>
          <w:tcPr>
            <w:tcW w:w="1500" w:type="dxa"/>
            <w:vMerge/>
            <w:tcBorders>
              <w:top w:val="single" w:sz="8" w:space="0" w:color="auto"/>
              <w:left w:val="single" w:sz="8" w:space="0" w:color="auto"/>
              <w:bottom w:val="single" w:sz="8" w:space="0" w:color="000000"/>
              <w:right w:val="single" w:sz="8" w:space="0" w:color="auto"/>
            </w:tcBorders>
            <w:vAlign w:val="center"/>
            <w:hideMark/>
          </w:tcPr>
          <w:p w14:paraId="5344D56F" w14:textId="77777777" w:rsidR="008F65D7" w:rsidRPr="00D71FE2" w:rsidRDefault="008F65D7" w:rsidP="008F65D7">
            <w:pPr>
              <w:spacing w:after="0" w:line="240" w:lineRule="auto"/>
              <w:ind w:firstLine="0"/>
              <w:jc w:val="left"/>
              <w:rPr>
                <w:b/>
                <w:bCs/>
                <w:sz w:val="22"/>
                <w:lang w:eastAsia="ru-RU"/>
              </w:rPr>
            </w:pPr>
          </w:p>
        </w:tc>
        <w:tc>
          <w:tcPr>
            <w:tcW w:w="1467" w:type="dxa"/>
            <w:vMerge/>
            <w:tcBorders>
              <w:top w:val="single" w:sz="8" w:space="0" w:color="auto"/>
              <w:left w:val="single" w:sz="8" w:space="0" w:color="auto"/>
              <w:bottom w:val="single" w:sz="8" w:space="0" w:color="000000"/>
              <w:right w:val="single" w:sz="8" w:space="0" w:color="auto"/>
            </w:tcBorders>
            <w:vAlign w:val="center"/>
            <w:hideMark/>
          </w:tcPr>
          <w:p w14:paraId="12BCD42D" w14:textId="77777777" w:rsidR="008F65D7" w:rsidRPr="00D71FE2" w:rsidRDefault="008F65D7" w:rsidP="008F65D7">
            <w:pPr>
              <w:spacing w:after="0" w:line="240" w:lineRule="auto"/>
              <w:ind w:firstLine="0"/>
              <w:jc w:val="left"/>
              <w:rPr>
                <w:b/>
                <w:bCs/>
                <w:sz w:val="22"/>
                <w:lang w:eastAsia="ru-RU"/>
              </w:rPr>
            </w:pPr>
          </w:p>
        </w:tc>
        <w:tc>
          <w:tcPr>
            <w:tcW w:w="929" w:type="dxa"/>
            <w:vMerge/>
            <w:tcBorders>
              <w:top w:val="single" w:sz="8" w:space="0" w:color="auto"/>
              <w:left w:val="single" w:sz="8" w:space="0" w:color="auto"/>
              <w:bottom w:val="single" w:sz="8" w:space="0" w:color="000000"/>
              <w:right w:val="single" w:sz="8" w:space="0" w:color="auto"/>
            </w:tcBorders>
            <w:vAlign w:val="center"/>
            <w:hideMark/>
          </w:tcPr>
          <w:p w14:paraId="71247572" w14:textId="77777777" w:rsidR="008F65D7" w:rsidRPr="00D71FE2" w:rsidRDefault="008F65D7" w:rsidP="008F65D7">
            <w:pPr>
              <w:spacing w:after="0" w:line="240" w:lineRule="auto"/>
              <w:ind w:firstLine="0"/>
              <w:jc w:val="left"/>
              <w:rPr>
                <w:b/>
                <w:bCs/>
                <w:sz w:val="22"/>
                <w:lang w:eastAsia="ru-RU"/>
              </w:rPr>
            </w:pPr>
          </w:p>
        </w:tc>
        <w:tc>
          <w:tcPr>
            <w:tcW w:w="1036" w:type="dxa"/>
            <w:vMerge/>
            <w:tcBorders>
              <w:top w:val="single" w:sz="8" w:space="0" w:color="auto"/>
              <w:left w:val="single" w:sz="8" w:space="0" w:color="auto"/>
              <w:bottom w:val="single" w:sz="8" w:space="0" w:color="000000"/>
              <w:right w:val="single" w:sz="8" w:space="0" w:color="auto"/>
            </w:tcBorders>
            <w:vAlign w:val="center"/>
            <w:hideMark/>
          </w:tcPr>
          <w:p w14:paraId="1EBA91F9" w14:textId="77777777" w:rsidR="008F65D7" w:rsidRPr="00D71FE2" w:rsidRDefault="008F65D7" w:rsidP="008F65D7">
            <w:pPr>
              <w:spacing w:after="0" w:line="240" w:lineRule="auto"/>
              <w:ind w:firstLine="0"/>
              <w:jc w:val="left"/>
              <w:rPr>
                <w:b/>
                <w:bCs/>
                <w:sz w:val="22"/>
                <w:lang w:eastAsia="ru-RU"/>
              </w:rPr>
            </w:pPr>
          </w:p>
        </w:tc>
        <w:tc>
          <w:tcPr>
            <w:tcW w:w="946" w:type="dxa"/>
            <w:vMerge/>
            <w:tcBorders>
              <w:top w:val="single" w:sz="8" w:space="0" w:color="auto"/>
              <w:left w:val="single" w:sz="8" w:space="0" w:color="auto"/>
              <w:bottom w:val="single" w:sz="8" w:space="0" w:color="000000"/>
              <w:right w:val="single" w:sz="8" w:space="0" w:color="auto"/>
            </w:tcBorders>
            <w:vAlign w:val="center"/>
            <w:hideMark/>
          </w:tcPr>
          <w:p w14:paraId="767EC529" w14:textId="77777777" w:rsidR="008F65D7" w:rsidRPr="00D71FE2" w:rsidRDefault="008F65D7" w:rsidP="008F65D7">
            <w:pPr>
              <w:spacing w:after="0" w:line="240" w:lineRule="auto"/>
              <w:ind w:firstLine="0"/>
              <w:jc w:val="left"/>
              <w:rPr>
                <w:b/>
                <w:bCs/>
                <w:sz w:val="22"/>
                <w:lang w:eastAsia="ru-RU"/>
              </w:rPr>
            </w:pPr>
          </w:p>
        </w:tc>
        <w:tc>
          <w:tcPr>
            <w:tcW w:w="927" w:type="dxa"/>
            <w:vMerge w:val="restart"/>
            <w:tcBorders>
              <w:top w:val="nil"/>
              <w:left w:val="single" w:sz="8" w:space="0" w:color="auto"/>
              <w:bottom w:val="single" w:sz="8" w:space="0" w:color="000000"/>
              <w:right w:val="single" w:sz="8" w:space="0" w:color="auto"/>
            </w:tcBorders>
            <w:shd w:val="clear" w:color="auto" w:fill="auto"/>
            <w:vAlign w:val="center"/>
            <w:hideMark/>
          </w:tcPr>
          <w:p w14:paraId="56787F3F" w14:textId="5F59AAAF" w:rsidR="008F65D7" w:rsidRPr="00D71FE2" w:rsidRDefault="008F65D7" w:rsidP="008F65D7">
            <w:pPr>
              <w:spacing w:after="0" w:line="240" w:lineRule="auto"/>
              <w:ind w:firstLine="0"/>
              <w:jc w:val="center"/>
              <w:rPr>
                <w:b/>
                <w:bCs/>
                <w:sz w:val="22"/>
                <w:lang w:eastAsia="ru-RU"/>
              </w:rPr>
            </w:pPr>
            <w:r w:rsidRPr="00D71FE2">
              <w:rPr>
                <w:b/>
                <w:bCs/>
                <w:sz w:val="22"/>
                <w:lang w:eastAsia="ru-RU"/>
              </w:rPr>
              <w:t>Сред</w:t>
            </w:r>
            <w:proofErr w:type="gramStart"/>
            <w:r w:rsidRPr="00D71FE2">
              <w:rPr>
                <w:b/>
                <w:bCs/>
                <w:sz w:val="22"/>
                <w:lang w:eastAsia="ru-RU"/>
              </w:rPr>
              <w:t>.</w:t>
            </w:r>
            <w:proofErr w:type="gramEnd"/>
            <w:r w:rsidRPr="00D71FE2">
              <w:rPr>
                <w:b/>
                <w:bCs/>
                <w:sz w:val="22"/>
                <w:lang w:eastAsia="ru-RU"/>
              </w:rPr>
              <w:t xml:space="preserve"> </w:t>
            </w:r>
            <w:proofErr w:type="spellStart"/>
            <w:proofErr w:type="gramStart"/>
            <w:r w:rsidRPr="00D71FE2">
              <w:rPr>
                <w:b/>
                <w:bCs/>
                <w:sz w:val="22"/>
                <w:lang w:eastAsia="ru-RU"/>
              </w:rPr>
              <w:t>с</w:t>
            </w:r>
            <w:proofErr w:type="gramEnd"/>
            <w:r w:rsidRPr="00D71FE2">
              <w:rPr>
                <w:b/>
                <w:bCs/>
                <w:sz w:val="22"/>
                <w:lang w:eastAsia="ru-RU"/>
              </w:rPr>
              <w:t>ут</w:t>
            </w:r>
            <w:proofErr w:type="spellEnd"/>
            <w:r w:rsidRPr="00D71FE2">
              <w:rPr>
                <w:b/>
                <w:bCs/>
                <w:sz w:val="22"/>
                <w:lang w:eastAsia="ru-RU"/>
              </w:rPr>
              <w:t>. тыс.</w:t>
            </w:r>
          </w:p>
          <w:p w14:paraId="785EAF93" w14:textId="610D4E0F" w:rsidR="008F65D7" w:rsidRPr="00D71FE2" w:rsidRDefault="008F65D7" w:rsidP="008F65D7">
            <w:pPr>
              <w:spacing w:after="0" w:line="240" w:lineRule="auto"/>
              <w:ind w:firstLine="0"/>
              <w:jc w:val="center"/>
              <w:rPr>
                <w:b/>
                <w:bCs/>
                <w:sz w:val="22"/>
                <w:lang w:eastAsia="ru-RU"/>
              </w:rPr>
            </w:pPr>
            <w:proofErr w:type="gramStart"/>
            <w:r w:rsidRPr="00D71FE2">
              <w:rPr>
                <w:b/>
                <w:bCs/>
                <w:sz w:val="22"/>
                <w:lang w:eastAsia="ru-RU"/>
              </w:rPr>
              <w:t>м</w:t>
            </w:r>
            <w:proofErr w:type="gramEnd"/>
            <w:r w:rsidRPr="00D71FE2">
              <w:rPr>
                <w:b/>
                <w:bCs/>
                <w:sz w:val="22"/>
                <w:lang w:eastAsia="ru-RU"/>
              </w:rPr>
              <w:t>³/</w:t>
            </w:r>
            <w:proofErr w:type="spellStart"/>
            <w:r w:rsidRPr="00D71FE2">
              <w:rPr>
                <w:b/>
                <w:bCs/>
                <w:sz w:val="22"/>
                <w:lang w:eastAsia="ru-RU"/>
              </w:rPr>
              <w:t>сут</w:t>
            </w:r>
            <w:proofErr w:type="spellEnd"/>
          </w:p>
        </w:tc>
        <w:tc>
          <w:tcPr>
            <w:tcW w:w="884" w:type="dxa"/>
            <w:vMerge w:val="restart"/>
            <w:tcBorders>
              <w:top w:val="nil"/>
              <w:left w:val="single" w:sz="8" w:space="0" w:color="auto"/>
              <w:bottom w:val="single" w:sz="8" w:space="0" w:color="000000"/>
              <w:right w:val="single" w:sz="8" w:space="0" w:color="auto"/>
            </w:tcBorders>
            <w:shd w:val="clear" w:color="auto" w:fill="auto"/>
            <w:vAlign w:val="center"/>
            <w:hideMark/>
          </w:tcPr>
          <w:p w14:paraId="6ABC9E2F"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Годовое тыс.</w:t>
            </w:r>
          </w:p>
          <w:p w14:paraId="63829A01" w14:textId="2B800E98" w:rsidR="008F65D7" w:rsidRPr="00D71FE2" w:rsidRDefault="008F65D7" w:rsidP="008F65D7">
            <w:pPr>
              <w:spacing w:after="0" w:line="240" w:lineRule="auto"/>
              <w:ind w:firstLine="0"/>
              <w:jc w:val="center"/>
              <w:rPr>
                <w:b/>
                <w:bCs/>
                <w:sz w:val="22"/>
                <w:lang w:eastAsia="ru-RU"/>
              </w:rPr>
            </w:pPr>
            <w:proofErr w:type="gramStart"/>
            <w:r w:rsidRPr="00D71FE2">
              <w:rPr>
                <w:b/>
                <w:bCs/>
                <w:sz w:val="22"/>
                <w:lang w:eastAsia="ru-RU"/>
              </w:rPr>
              <w:t>м</w:t>
            </w:r>
            <w:proofErr w:type="gramEnd"/>
            <w:r w:rsidRPr="00D71FE2">
              <w:rPr>
                <w:b/>
                <w:bCs/>
                <w:sz w:val="22"/>
                <w:lang w:eastAsia="ru-RU"/>
              </w:rPr>
              <w:t>³/год</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245AFF18"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 xml:space="preserve">Макс. </w:t>
            </w:r>
            <w:proofErr w:type="spellStart"/>
            <w:r w:rsidRPr="00D71FE2">
              <w:rPr>
                <w:b/>
                <w:bCs/>
                <w:sz w:val="22"/>
                <w:lang w:eastAsia="ru-RU"/>
              </w:rPr>
              <w:t>сут</w:t>
            </w:r>
            <w:proofErr w:type="gramStart"/>
            <w:r w:rsidRPr="00D71FE2">
              <w:rPr>
                <w:b/>
                <w:bCs/>
                <w:sz w:val="22"/>
                <w:lang w:eastAsia="ru-RU"/>
              </w:rPr>
              <w:t>.т</w:t>
            </w:r>
            <w:proofErr w:type="gramEnd"/>
            <w:r w:rsidRPr="00D71FE2">
              <w:rPr>
                <w:b/>
                <w:bCs/>
                <w:sz w:val="22"/>
                <w:lang w:eastAsia="ru-RU"/>
              </w:rPr>
              <w:t>ыс</w:t>
            </w:r>
            <w:proofErr w:type="spellEnd"/>
            <w:r w:rsidRPr="00D71FE2">
              <w:rPr>
                <w:b/>
                <w:bCs/>
                <w:sz w:val="22"/>
                <w:lang w:eastAsia="ru-RU"/>
              </w:rPr>
              <w:t xml:space="preserve">  м³/</w:t>
            </w:r>
            <w:proofErr w:type="spellStart"/>
            <w:r w:rsidRPr="00D71FE2">
              <w:rPr>
                <w:b/>
                <w:bCs/>
                <w:sz w:val="22"/>
                <w:lang w:eastAsia="ru-RU"/>
              </w:rPr>
              <w:t>сут</w:t>
            </w:r>
            <w:proofErr w:type="spellEnd"/>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1F8F051"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 xml:space="preserve">Мин. </w:t>
            </w:r>
            <w:proofErr w:type="spellStart"/>
            <w:r w:rsidRPr="00D71FE2">
              <w:rPr>
                <w:b/>
                <w:bCs/>
                <w:sz w:val="22"/>
                <w:lang w:eastAsia="ru-RU"/>
              </w:rPr>
              <w:t>сут</w:t>
            </w:r>
            <w:proofErr w:type="gramStart"/>
            <w:r w:rsidRPr="00D71FE2">
              <w:rPr>
                <w:b/>
                <w:bCs/>
                <w:sz w:val="22"/>
                <w:lang w:eastAsia="ru-RU"/>
              </w:rPr>
              <w:t>.т</w:t>
            </w:r>
            <w:proofErr w:type="gramEnd"/>
            <w:r w:rsidRPr="00D71FE2">
              <w:rPr>
                <w:b/>
                <w:bCs/>
                <w:sz w:val="22"/>
                <w:lang w:eastAsia="ru-RU"/>
              </w:rPr>
              <w:t>ыс</w:t>
            </w:r>
            <w:proofErr w:type="spellEnd"/>
            <w:r w:rsidRPr="00D71FE2">
              <w:rPr>
                <w:b/>
                <w:bCs/>
                <w:sz w:val="22"/>
                <w:lang w:eastAsia="ru-RU"/>
              </w:rPr>
              <w:t xml:space="preserve">  м3/</w:t>
            </w:r>
            <w:proofErr w:type="spellStart"/>
            <w:r w:rsidRPr="00D71FE2">
              <w:rPr>
                <w:b/>
                <w:bCs/>
                <w:sz w:val="22"/>
                <w:lang w:eastAsia="ru-RU"/>
              </w:rPr>
              <w:t>сут</w:t>
            </w:r>
            <w:proofErr w:type="spellEnd"/>
          </w:p>
        </w:tc>
        <w:tc>
          <w:tcPr>
            <w:tcW w:w="871" w:type="dxa"/>
            <w:vMerge w:val="restart"/>
            <w:tcBorders>
              <w:top w:val="nil"/>
              <w:left w:val="single" w:sz="8" w:space="0" w:color="auto"/>
              <w:bottom w:val="single" w:sz="8" w:space="0" w:color="000000"/>
              <w:right w:val="single" w:sz="8" w:space="0" w:color="auto"/>
            </w:tcBorders>
            <w:shd w:val="clear" w:color="auto" w:fill="auto"/>
            <w:vAlign w:val="center"/>
            <w:hideMark/>
          </w:tcPr>
          <w:p w14:paraId="562840E5"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Макс. час</w:t>
            </w:r>
            <w:proofErr w:type="gramStart"/>
            <w:r w:rsidRPr="00D71FE2">
              <w:rPr>
                <w:b/>
                <w:bCs/>
                <w:sz w:val="22"/>
                <w:lang w:eastAsia="ru-RU"/>
              </w:rPr>
              <w:t>.</w:t>
            </w:r>
            <w:proofErr w:type="gramEnd"/>
            <w:r w:rsidRPr="00D71FE2">
              <w:rPr>
                <w:b/>
                <w:bCs/>
                <w:sz w:val="22"/>
                <w:lang w:eastAsia="ru-RU"/>
              </w:rPr>
              <w:t xml:space="preserve"> </w:t>
            </w:r>
            <w:proofErr w:type="gramStart"/>
            <w:r w:rsidRPr="00D71FE2">
              <w:rPr>
                <w:b/>
                <w:bCs/>
                <w:sz w:val="22"/>
                <w:lang w:eastAsia="ru-RU"/>
              </w:rPr>
              <w:t>т</w:t>
            </w:r>
            <w:proofErr w:type="gramEnd"/>
            <w:r w:rsidRPr="00D71FE2">
              <w:rPr>
                <w:b/>
                <w:bCs/>
                <w:sz w:val="22"/>
                <w:lang w:eastAsia="ru-RU"/>
              </w:rPr>
              <w:t>ыс. м³/час</w:t>
            </w:r>
          </w:p>
        </w:tc>
      </w:tr>
      <w:tr w:rsidR="00D71FE2" w:rsidRPr="00D71FE2" w14:paraId="746B8766" w14:textId="77777777" w:rsidTr="008F65D7">
        <w:trPr>
          <w:gridAfter w:val="1"/>
          <w:wAfter w:w="98" w:type="dxa"/>
          <w:trHeight w:val="300"/>
        </w:trPr>
        <w:tc>
          <w:tcPr>
            <w:tcW w:w="1500" w:type="dxa"/>
            <w:vMerge/>
            <w:tcBorders>
              <w:top w:val="single" w:sz="8" w:space="0" w:color="auto"/>
              <w:left w:val="single" w:sz="8" w:space="0" w:color="auto"/>
              <w:bottom w:val="single" w:sz="8" w:space="0" w:color="000000"/>
              <w:right w:val="single" w:sz="8" w:space="0" w:color="auto"/>
            </w:tcBorders>
            <w:vAlign w:val="center"/>
            <w:hideMark/>
          </w:tcPr>
          <w:p w14:paraId="1A97AA9F" w14:textId="77777777" w:rsidR="008F65D7" w:rsidRPr="00D71FE2" w:rsidRDefault="008F65D7" w:rsidP="008F65D7">
            <w:pPr>
              <w:spacing w:after="0" w:line="240" w:lineRule="auto"/>
              <w:ind w:firstLine="0"/>
              <w:jc w:val="left"/>
              <w:rPr>
                <w:b/>
                <w:bCs/>
                <w:sz w:val="22"/>
                <w:lang w:eastAsia="ru-RU"/>
              </w:rPr>
            </w:pPr>
          </w:p>
        </w:tc>
        <w:tc>
          <w:tcPr>
            <w:tcW w:w="1467" w:type="dxa"/>
            <w:vMerge/>
            <w:tcBorders>
              <w:top w:val="single" w:sz="8" w:space="0" w:color="auto"/>
              <w:left w:val="single" w:sz="8" w:space="0" w:color="auto"/>
              <w:bottom w:val="single" w:sz="8" w:space="0" w:color="000000"/>
              <w:right w:val="single" w:sz="8" w:space="0" w:color="auto"/>
            </w:tcBorders>
            <w:vAlign w:val="center"/>
            <w:hideMark/>
          </w:tcPr>
          <w:p w14:paraId="4779530E" w14:textId="77777777" w:rsidR="008F65D7" w:rsidRPr="00D71FE2" w:rsidRDefault="008F65D7" w:rsidP="008F65D7">
            <w:pPr>
              <w:spacing w:after="0" w:line="240" w:lineRule="auto"/>
              <w:ind w:firstLine="0"/>
              <w:jc w:val="left"/>
              <w:rPr>
                <w:b/>
                <w:bCs/>
                <w:sz w:val="22"/>
                <w:lang w:eastAsia="ru-RU"/>
              </w:rPr>
            </w:pPr>
          </w:p>
        </w:tc>
        <w:tc>
          <w:tcPr>
            <w:tcW w:w="929" w:type="dxa"/>
            <w:vMerge/>
            <w:tcBorders>
              <w:top w:val="single" w:sz="8" w:space="0" w:color="auto"/>
              <w:left w:val="single" w:sz="8" w:space="0" w:color="auto"/>
              <w:bottom w:val="single" w:sz="8" w:space="0" w:color="000000"/>
              <w:right w:val="single" w:sz="8" w:space="0" w:color="auto"/>
            </w:tcBorders>
            <w:vAlign w:val="center"/>
            <w:hideMark/>
          </w:tcPr>
          <w:p w14:paraId="147409E5" w14:textId="77777777" w:rsidR="008F65D7" w:rsidRPr="00D71FE2" w:rsidRDefault="008F65D7" w:rsidP="008F65D7">
            <w:pPr>
              <w:spacing w:after="0" w:line="240" w:lineRule="auto"/>
              <w:ind w:firstLine="0"/>
              <w:jc w:val="left"/>
              <w:rPr>
                <w:b/>
                <w:bCs/>
                <w:sz w:val="22"/>
                <w:lang w:eastAsia="ru-RU"/>
              </w:rPr>
            </w:pPr>
          </w:p>
        </w:tc>
        <w:tc>
          <w:tcPr>
            <w:tcW w:w="1036" w:type="dxa"/>
            <w:vMerge/>
            <w:tcBorders>
              <w:top w:val="single" w:sz="8" w:space="0" w:color="auto"/>
              <w:left w:val="single" w:sz="8" w:space="0" w:color="auto"/>
              <w:bottom w:val="single" w:sz="8" w:space="0" w:color="000000"/>
              <w:right w:val="single" w:sz="8" w:space="0" w:color="auto"/>
            </w:tcBorders>
            <w:vAlign w:val="center"/>
            <w:hideMark/>
          </w:tcPr>
          <w:p w14:paraId="42AC4672" w14:textId="77777777" w:rsidR="008F65D7" w:rsidRPr="00D71FE2" w:rsidRDefault="008F65D7" w:rsidP="008F65D7">
            <w:pPr>
              <w:spacing w:after="0" w:line="240" w:lineRule="auto"/>
              <w:ind w:firstLine="0"/>
              <w:jc w:val="left"/>
              <w:rPr>
                <w:b/>
                <w:bCs/>
                <w:sz w:val="22"/>
                <w:lang w:eastAsia="ru-RU"/>
              </w:rPr>
            </w:pPr>
          </w:p>
        </w:tc>
        <w:tc>
          <w:tcPr>
            <w:tcW w:w="946" w:type="dxa"/>
            <w:vMerge/>
            <w:tcBorders>
              <w:top w:val="single" w:sz="8" w:space="0" w:color="auto"/>
              <w:left w:val="single" w:sz="8" w:space="0" w:color="auto"/>
              <w:bottom w:val="single" w:sz="8" w:space="0" w:color="000000"/>
              <w:right w:val="single" w:sz="8" w:space="0" w:color="auto"/>
            </w:tcBorders>
            <w:vAlign w:val="center"/>
            <w:hideMark/>
          </w:tcPr>
          <w:p w14:paraId="66175C5A" w14:textId="77777777" w:rsidR="008F65D7" w:rsidRPr="00D71FE2" w:rsidRDefault="008F65D7" w:rsidP="008F65D7">
            <w:pPr>
              <w:spacing w:after="0" w:line="240" w:lineRule="auto"/>
              <w:ind w:firstLine="0"/>
              <w:jc w:val="left"/>
              <w:rPr>
                <w:b/>
                <w:bCs/>
                <w:sz w:val="22"/>
                <w:lang w:eastAsia="ru-RU"/>
              </w:rPr>
            </w:pPr>
          </w:p>
        </w:tc>
        <w:tc>
          <w:tcPr>
            <w:tcW w:w="927" w:type="dxa"/>
            <w:vMerge/>
            <w:tcBorders>
              <w:top w:val="nil"/>
              <w:left w:val="single" w:sz="8" w:space="0" w:color="auto"/>
              <w:bottom w:val="single" w:sz="8" w:space="0" w:color="000000"/>
              <w:right w:val="single" w:sz="8" w:space="0" w:color="auto"/>
            </w:tcBorders>
            <w:vAlign w:val="center"/>
            <w:hideMark/>
          </w:tcPr>
          <w:p w14:paraId="293ED9D7" w14:textId="77777777" w:rsidR="008F65D7" w:rsidRPr="00D71FE2" w:rsidRDefault="008F65D7" w:rsidP="008F65D7">
            <w:pPr>
              <w:spacing w:after="0" w:line="240" w:lineRule="auto"/>
              <w:ind w:firstLine="0"/>
              <w:jc w:val="left"/>
              <w:rPr>
                <w:b/>
                <w:bCs/>
                <w:sz w:val="22"/>
                <w:lang w:eastAsia="ru-RU"/>
              </w:rPr>
            </w:pPr>
          </w:p>
        </w:tc>
        <w:tc>
          <w:tcPr>
            <w:tcW w:w="884" w:type="dxa"/>
            <w:vMerge/>
            <w:tcBorders>
              <w:top w:val="nil"/>
              <w:left w:val="single" w:sz="8" w:space="0" w:color="auto"/>
              <w:bottom w:val="single" w:sz="8" w:space="0" w:color="000000"/>
              <w:right w:val="single" w:sz="8" w:space="0" w:color="auto"/>
            </w:tcBorders>
            <w:vAlign w:val="center"/>
            <w:hideMark/>
          </w:tcPr>
          <w:p w14:paraId="6B37CB38" w14:textId="77777777" w:rsidR="008F65D7" w:rsidRPr="00D71FE2" w:rsidRDefault="008F65D7" w:rsidP="008F65D7">
            <w:pPr>
              <w:spacing w:after="0" w:line="240" w:lineRule="auto"/>
              <w:ind w:firstLine="0"/>
              <w:jc w:val="left"/>
              <w:rPr>
                <w:b/>
                <w:bCs/>
                <w:sz w:val="22"/>
                <w:lang w:eastAsia="ru-RU"/>
              </w:rPr>
            </w:pPr>
          </w:p>
        </w:tc>
        <w:tc>
          <w:tcPr>
            <w:tcW w:w="960" w:type="dxa"/>
            <w:vMerge/>
            <w:tcBorders>
              <w:top w:val="nil"/>
              <w:left w:val="single" w:sz="8" w:space="0" w:color="auto"/>
              <w:bottom w:val="single" w:sz="8" w:space="0" w:color="000000"/>
              <w:right w:val="single" w:sz="8" w:space="0" w:color="auto"/>
            </w:tcBorders>
            <w:vAlign w:val="center"/>
            <w:hideMark/>
          </w:tcPr>
          <w:p w14:paraId="567C136F" w14:textId="77777777" w:rsidR="008F65D7" w:rsidRPr="00D71FE2" w:rsidRDefault="008F65D7" w:rsidP="008F65D7">
            <w:pPr>
              <w:spacing w:after="0" w:line="240" w:lineRule="auto"/>
              <w:ind w:firstLine="0"/>
              <w:jc w:val="left"/>
              <w:rPr>
                <w:b/>
                <w:bCs/>
                <w:sz w:val="22"/>
                <w:lang w:eastAsia="ru-RU"/>
              </w:rPr>
            </w:pPr>
          </w:p>
        </w:tc>
        <w:tc>
          <w:tcPr>
            <w:tcW w:w="960" w:type="dxa"/>
            <w:vMerge/>
            <w:tcBorders>
              <w:top w:val="nil"/>
              <w:left w:val="single" w:sz="8" w:space="0" w:color="auto"/>
              <w:bottom w:val="single" w:sz="8" w:space="0" w:color="000000"/>
              <w:right w:val="single" w:sz="8" w:space="0" w:color="auto"/>
            </w:tcBorders>
            <w:vAlign w:val="center"/>
            <w:hideMark/>
          </w:tcPr>
          <w:p w14:paraId="71027F55" w14:textId="77777777" w:rsidR="008F65D7" w:rsidRPr="00D71FE2" w:rsidRDefault="008F65D7" w:rsidP="008F65D7">
            <w:pPr>
              <w:spacing w:after="0" w:line="240" w:lineRule="auto"/>
              <w:ind w:firstLine="0"/>
              <w:jc w:val="left"/>
              <w:rPr>
                <w:b/>
                <w:bCs/>
                <w:sz w:val="22"/>
                <w:lang w:eastAsia="ru-RU"/>
              </w:rPr>
            </w:pPr>
          </w:p>
        </w:tc>
        <w:tc>
          <w:tcPr>
            <w:tcW w:w="871" w:type="dxa"/>
            <w:vMerge/>
            <w:tcBorders>
              <w:top w:val="nil"/>
              <w:left w:val="single" w:sz="8" w:space="0" w:color="auto"/>
              <w:bottom w:val="single" w:sz="8" w:space="0" w:color="000000"/>
              <w:right w:val="single" w:sz="8" w:space="0" w:color="auto"/>
            </w:tcBorders>
            <w:vAlign w:val="center"/>
            <w:hideMark/>
          </w:tcPr>
          <w:p w14:paraId="07DBE34F" w14:textId="77777777" w:rsidR="008F65D7" w:rsidRPr="00D71FE2" w:rsidRDefault="008F65D7" w:rsidP="008F65D7">
            <w:pPr>
              <w:spacing w:after="0" w:line="240" w:lineRule="auto"/>
              <w:ind w:firstLine="0"/>
              <w:jc w:val="left"/>
              <w:rPr>
                <w:b/>
                <w:bCs/>
                <w:sz w:val="22"/>
                <w:lang w:eastAsia="ru-RU"/>
              </w:rPr>
            </w:pPr>
          </w:p>
        </w:tc>
        <w:tc>
          <w:tcPr>
            <w:tcW w:w="306" w:type="dxa"/>
            <w:tcBorders>
              <w:top w:val="nil"/>
              <w:left w:val="nil"/>
              <w:bottom w:val="nil"/>
              <w:right w:val="nil"/>
            </w:tcBorders>
            <w:shd w:val="clear" w:color="auto" w:fill="auto"/>
            <w:noWrap/>
            <w:vAlign w:val="bottom"/>
            <w:hideMark/>
          </w:tcPr>
          <w:p w14:paraId="19ABF1E4" w14:textId="77777777" w:rsidR="008F65D7" w:rsidRPr="00D71FE2" w:rsidRDefault="008F65D7" w:rsidP="008F65D7">
            <w:pPr>
              <w:spacing w:after="0" w:line="240" w:lineRule="auto"/>
              <w:ind w:firstLine="0"/>
              <w:jc w:val="center"/>
              <w:rPr>
                <w:b/>
                <w:bCs/>
                <w:sz w:val="22"/>
                <w:lang w:eastAsia="ru-RU"/>
              </w:rPr>
            </w:pPr>
          </w:p>
        </w:tc>
      </w:tr>
      <w:tr w:rsidR="00D71FE2" w:rsidRPr="00D71FE2" w14:paraId="27326AF5" w14:textId="77777777" w:rsidTr="008F65D7">
        <w:trPr>
          <w:gridAfter w:val="1"/>
          <w:wAfter w:w="98" w:type="dxa"/>
          <w:trHeight w:val="315"/>
        </w:trPr>
        <w:tc>
          <w:tcPr>
            <w:tcW w:w="1500" w:type="dxa"/>
            <w:vMerge/>
            <w:tcBorders>
              <w:top w:val="single" w:sz="8" w:space="0" w:color="auto"/>
              <w:left w:val="single" w:sz="8" w:space="0" w:color="auto"/>
              <w:bottom w:val="single" w:sz="8" w:space="0" w:color="000000"/>
              <w:right w:val="single" w:sz="8" w:space="0" w:color="auto"/>
            </w:tcBorders>
            <w:vAlign w:val="center"/>
            <w:hideMark/>
          </w:tcPr>
          <w:p w14:paraId="5C365082" w14:textId="77777777" w:rsidR="008F65D7" w:rsidRPr="00D71FE2" w:rsidRDefault="008F65D7" w:rsidP="008F65D7">
            <w:pPr>
              <w:spacing w:after="0" w:line="240" w:lineRule="auto"/>
              <w:ind w:firstLine="0"/>
              <w:jc w:val="left"/>
              <w:rPr>
                <w:b/>
                <w:bCs/>
                <w:sz w:val="22"/>
                <w:lang w:eastAsia="ru-RU"/>
              </w:rPr>
            </w:pPr>
          </w:p>
        </w:tc>
        <w:tc>
          <w:tcPr>
            <w:tcW w:w="1467" w:type="dxa"/>
            <w:vMerge/>
            <w:tcBorders>
              <w:top w:val="single" w:sz="8" w:space="0" w:color="auto"/>
              <w:left w:val="single" w:sz="8" w:space="0" w:color="auto"/>
              <w:bottom w:val="single" w:sz="8" w:space="0" w:color="000000"/>
              <w:right w:val="single" w:sz="8" w:space="0" w:color="auto"/>
            </w:tcBorders>
            <w:vAlign w:val="center"/>
            <w:hideMark/>
          </w:tcPr>
          <w:p w14:paraId="2ABB8031" w14:textId="77777777" w:rsidR="008F65D7" w:rsidRPr="00D71FE2" w:rsidRDefault="008F65D7" w:rsidP="008F65D7">
            <w:pPr>
              <w:spacing w:after="0" w:line="240" w:lineRule="auto"/>
              <w:ind w:firstLine="0"/>
              <w:jc w:val="left"/>
              <w:rPr>
                <w:b/>
                <w:bCs/>
                <w:sz w:val="22"/>
                <w:lang w:eastAsia="ru-RU"/>
              </w:rPr>
            </w:pPr>
          </w:p>
        </w:tc>
        <w:tc>
          <w:tcPr>
            <w:tcW w:w="929" w:type="dxa"/>
            <w:vMerge/>
            <w:tcBorders>
              <w:top w:val="single" w:sz="8" w:space="0" w:color="auto"/>
              <w:left w:val="single" w:sz="8" w:space="0" w:color="auto"/>
              <w:bottom w:val="single" w:sz="8" w:space="0" w:color="000000"/>
              <w:right w:val="single" w:sz="8" w:space="0" w:color="auto"/>
            </w:tcBorders>
            <w:vAlign w:val="center"/>
            <w:hideMark/>
          </w:tcPr>
          <w:p w14:paraId="7631A007" w14:textId="77777777" w:rsidR="008F65D7" w:rsidRPr="00D71FE2" w:rsidRDefault="008F65D7" w:rsidP="008F65D7">
            <w:pPr>
              <w:spacing w:after="0" w:line="240" w:lineRule="auto"/>
              <w:ind w:firstLine="0"/>
              <w:jc w:val="left"/>
              <w:rPr>
                <w:b/>
                <w:bCs/>
                <w:sz w:val="22"/>
                <w:lang w:eastAsia="ru-RU"/>
              </w:rPr>
            </w:pPr>
          </w:p>
        </w:tc>
        <w:tc>
          <w:tcPr>
            <w:tcW w:w="1036" w:type="dxa"/>
            <w:vMerge/>
            <w:tcBorders>
              <w:top w:val="single" w:sz="8" w:space="0" w:color="auto"/>
              <w:left w:val="single" w:sz="8" w:space="0" w:color="auto"/>
              <w:bottom w:val="single" w:sz="8" w:space="0" w:color="000000"/>
              <w:right w:val="single" w:sz="8" w:space="0" w:color="auto"/>
            </w:tcBorders>
            <w:vAlign w:val="center"/>
            <w:hideMark/>
          </w:tcPr>
          <w:p w14:paraId="68D530A4" w14:textId="77777777" w:rsidR="008F65D7" w:rsidRPr="00D71FE2" w:rsidRDefault="008F65D7" w:rsidP="008F65D7">
            <w:pPr>
              <w:spacing w:after="0" w:line="240" w:lineRule="auto"/>
              <w:ind w:firstLine="0"/>
              <w:jc w:val="left"/>
              <w:rPr>
                <w:b/>
                <w:bCs/>
                <w:sz w:val="22"/>
                <w:lang w:eastAsia="ru-RU"/>
              </w:rPr>
            </w:pPr>
          </w:p>
        </w:tc>
        <w:tc>
          <w:tcPr>
            <w:tcW w:w="946" w:type="dxa"/>
            <w:vMerge/>
            <w:tcBorders>
              <w:top w:val="single" w:sz="8" w:space="0" w:color="auto"/>
              <w:left w:val="single" w:sz="8" w:space="0" w:color="auto"/>
              <w:bottom w:val="single" w:sz="8" w:space="0" w:color="000000"/>
              <w:right w:val="single" w:sz="8" w:space="0" w:color="auto"/>
            </w:tcBorders>
            <w:vAlign w:val="center"/>
            <w:hideMark/>
          </w:tcPr>
          <w:p w14:paraId="55B7E668" w14:textId="77777777" w:rsidR="008F65D7" w:rsidRPr="00D71FE2" w:rsidRDefault="008F65D7" w:rsidP="008F65D7">
            <w:pPr>
              <w:spacing w:after="0" w:line="240" w:lineRule="auto"/>
              <w:ind w:firstLine="0"/>
              <w:jc w:val="left"/>
              <w:rPr>
                <w:b/>
                <w:bCs/>
                <w:sz w:val="22"/>
                <w:lang w:eastAsia="ru-RU"/>
              </w:rPr>
            </w:pPr>
          </w:p>
        </w:tc>
        <w:tc>
          <w:tcPr>
            <w:tcW w:w="927" w:type="dxa"/>
            <w:vMerge/>
            <w:tcBorders>
              <w:top w:val="nil"/>
              <w:left w:val="single" w:sz="8" w:space="0" w:color="auto"/>
              <w:bottom w:val="single" w:sz="8" w:space="0" w:color="000000"/>
              <w:right w:val="single" w:sz="8" w:space="0" w:color="auto"/>
            </w:tcBorders>
            <w:vAlign w:val="center"/>
            <w:hideMark/>
          </w:tcPr>
          <w:p w14:paraId="0B0F1407" w14:textId="77777777" w:rsidR="008F65D7" w:rsidRPr="00D71FE2" w:rsidRDefault="008F65D7" w:rsidP="008F65D7">
            <w:pPr>
              <w:spacing w:after="0" w:line="240" w:lineRule="auto"/>
              <w:ind w:firstLine="0"/>
              <w:jc w:val="left"/>
              <w:rPr>
                <w:b/>
                <w:bCs/>
                <w:sz w:val="22"/>
                <w:lang w:eastAsia="ru-RU"/>
              </w:rPr>
            </w:pPr>
          </w:p>
        </w:tc>
        <w:tc>
          <w:tcPr>
            <w:tcW w:w="884" w:type="dxa"/>
            <w:vMerge/>
            <w:tcBorders>
              <w:top w:val="nil"/>
              <w:left w:val="single" w:sz="8" w:space="0" w:color="auto"/>
              <w:bottom w:val="single" w:sz="8" w:space="0" w:color="000000"/>
              <w:right w:val="single" w:sz="8" w:space="0" w:color="auto"/>
            </w:tcBorders>
            <w:vAlign w:val="center"/>
            <w:hideMark/>
          </w:tcPr>
          <w:p w14:paraId="5C8007C4" w14:textId="77777777" w:rsidR="008F65D7" w:rsidRPr="00D71FE2" w:rsidRDefault="008F65D7" w:rsidP="008F65D7">
            <w:pPr>
              <w:spacing w:after="0" w:line="240" w:lineRule="auto"/>
              <w:ind w:firstLine="0"/>
              <w:jc w:val="left"/>
              <w:rPr>
                <w:b/>
                <w:bCs/>
                <w:sz w:val="22"/>
                <w:lang w:eastAsia="ru-RU"/>
              </w:rPr>
            </w:pPr>
          </w:p>
        </w:tc>
        <w:tc>
          <w:tcPr>
            <w:tcW w:w="960" w:type="dxa"/>
            <w:vMerge/>
            <w:tcBorders>
              <w:top w:val="nil"/>
              <w:left w:val="single" w:sz="8" w:space="0" w:color="auto"/>
              <w:bottom w:val="single" w:sz="8" w:space="0" w:color="000000"/>
              <w:right w:val="single" w:sz="8" w:space="0" w:color="auto"/>
            </w:tcBorders>
            <w:vAlign w:val="center"/>
            <w:hideMark/>
          </w:tcPr>
          <w:p w14:paraId="36B6BF06" w14:textId="77777777" w:rsidR="008F65D7" w:rsidRPr="00D71FE2" w:rsidRDefault="008F65D7" w:rsidP="008F65D7">
            <w:pPr>
              <w:spacing w:after="0" w:line="240" w:lineRule="auto"/>
              <w:ind w:firstLine="0"/>
              <w:jc w:val="left"/>
              <w:rPr>
                <w:b/>
                <w:bCs/>
                <w:sz w:val="22"/>
                <w:lang w:eastAsia="ru-RU"/>
              </w:rPr>
            </w:pPr>
          </w:p>
        </w:tc>
        <w:tc>
          <w:tcPr>
            <w:tcW w:w="960" w:type="dxa"/>
            <w:vMerge/>
            <w:tcBorders>
              <w:top w:val="nil"/>
              <w:left w:val="single" w:sz="8" w:space="0" w:color="auto"/>
              <w:bottom w:val="single" w:sz="8" w:space="0" w:color="000000"/>
              <w:right w:val="single" w:sz="8" w:space="0" w:color="auto"/>
            </w:tcBorders>
            <w:vAlign w:val="center"/>
            <w:hideMark/>
          </w:tcPr>
          <w:p w14:paraId="1BCB1456" w14:textId="77777777" w:rsidR="008F65D7" w:rsidRPr="00D71FE2" w:rsidRDefault="008F65D7" w:rsidP="008F65D7">
            <w:pPr>
              <w:spacing w:after="0" w:line="240" w:lineRule="auto"/>
              <w:ind w:firstLine="0"/>
              <w:jc w:val="left"/>
              <w:rPr>
                <w:b/>
                <w:bCs/>
                <w:sz w:val="22"/>
                <w:lang w:eastAsia="ru-RU"/>
              </w:rPr>
            </w:pPr>
          </w:p>
        </w:tc>
        <w:tc>
          <w:tcPr>
            <w:tcW w:w="871" w:type="dxa"/>
            <w:vMerge/>
            <w:tcBorders>
              <w:top w:val="nil"/>
              <w:left w:val="single" w:sz="8" w:space="0" w:color="auto"/>
              <w:bottom w:val="single" w:sz="8" w:space="0" w:color="000000"/>
              <w:right w:val="single" w:sz="8" w:space="0" w:color="auto"/>
            </w:tcBorders>
            <w:vAlign w:val="center"/>
            <w:hideMark/>
          </w:tcPr>
          <w:p w14:paraId="58D7E1D6" w14:textId="77777777" w:rsidR="008F65D7" w:rsidRPr="00D71FE2" w:rsidRDefault="008F65D7" w:rsidP="008F65D7">
            <w:pPr>
              <w:spacing w:after="0" w:line="240" w:lineRule="auto"/>
              <w:ind w:firstLine="0"/>
              <w:jc w:val="left"/>
              <w:rPr>
                <w:b/>
                <w:bCs/>
                <w:sz w:val="22"/>
                <w:lang w:eastAsia="ru-RU"/>
              </w:rPr>
            </w:pPr>
          </w:p>
        </w:tc>
        <w:tc>
          <w:tcPr>
            <w:tcW w:w="306" w:type="dxa"/>
            <w:tcBorders>
              <w:top w:val="nil"/>
              <w:left w:val="nil"/>
              <w:bottom w:val="nil"/>
              <w:right w:val="nil"/>
            </w:tcBorders>
            <w:shd w:val="clear" w:color="auto" w:fill="auto"/>
            <w:noWrap/>
            <w:vAlign w:val="bottom"/>
            <w:hideMark/>
          </w:tcPr>
          <w:p w14:paraId="6CFFAA3A" w14:textId="77777777" w:rsidR="008F65D7" w:rsidRPr="00D71FE2" w:rsidRDefault="008F65D7" w:rsidP="008F65D7">
            <w:pPr>
              <w:spacing w:after="0" w:line="240" w:lineRule="auto"/>
              <w:ind w:firstLine="0"/>
              <w:jc w:val="left"/>
              <w:rPr>
                <w:sz w:val="22"/>
                <w:lang w:eastAsia="ru-RU"/>
              </w:rPr>
            </w:pPr>
          </w:p>
        </w:tc>
      </w:tr>
      <w:tr w:rsidR="00D71FE2" w:rsidRPr="00D71FE2" w14:paraId="02143DE0" w14:textId="77777777" w:rsidTr="008F65D7">
        <w:trPr>
          <w:gridAfter w:val="1"/>
          <w:wAfter w:w="98" w:type="dxa"/>
          <w:trHeight w:val="330"/>
        </w:trPr>
        <w:tc>
          <w:tcPr>
            <w:tcW w:w="1500" w:type="dxa"/>
            <w:tcBorders>
              <w:top w:val="nil"/>
              <w:left w:val="single" w:sz="8" w:space="0" w:color="auto"/>
              <w:bottom w:val="single" w:sz="8" w:space="0" w:color="auto"/>
              <w:right w:val="single" w:sz="8" w:space="0" w:color="auto"/>
            </w:tcBorders>
            <w:shd w:val="clear" w:color="auto" w:fill="auto"/>
            <w:noWrap/>
            <w:vAlign w:val="center"/>
            <w:hideMark/>
          </w:tcPr>
          <w:p w14:paraId="543E0475"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1</w:t>
            </w:r>
          </w:p>
        </w:tc>
        <w:tc>
          <w:tcPr>
            <w:tcW w:w="1467" w:type="dxa"/>
            <w:tcBorders>
              <w:top w:val="nil"/>
              <w:left w:val="nil"/>
              <w:bottom w:val="single" w:sz="8" w:space="0" w:color="auto"/>
              <w:right w:val="single" w:sz="8" w:space="0" w:color="auto"/>
            </w:tcBorders>
            <w:shd w:val="clear" w:color="auto" w:fill="auto"/>
            <w:noWrap/>
            <w:vAlign w:val="center"/>
            <w:hideMark/>
          </w:tcPr>
          <w:p w14:paraId="6A3DD2F8"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2</w:t>
            </w:r>
          </w:p>
        </w:tc>
        <w:tc>
          <w:tcPr>
            <w:tcW w:w="929" w:type="dxa"/>
            <w:tcBorders>
              <w:top w:val="nil"/>
              <w:left w:val="nil"/>
              <w:bottom w:val="single" w:sz="8" w:space="0" w:color="auto"/>
              <w:right w:val="single" w:sz="8" w:space="0" w:color="auto"/>
            </w:tcBorders>
            <w:shd w:val="clear" w:color="auto" w:fill="auto"/>
            <w:noWrap/>
            <w:vAlign w:val="center"/>
            <w:hideMark/>
          </w:tcPr>
          <w:p w14:paraId="60D36575"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3</w:t>
            </w:r>
          </w:p>
        </w:tc>
        <w:tc>
          <w:tcPr>
            <w:tcW w:w="1036" w:type="dxa"/>
            <w:tcBorders>
              <w:top w:val="nil"/>
              <w:left w:val="nil"/>
              <w:bottom w:val="single" w:sz="8" w:space="0" w:color="auto"/>
              <w:right w:val="single" w:sz="8" w:space="0" w:color="auto"/>
            </w:tcBorders>
            <w:shd w:val="clear" w:color="auto" w:fill="auto"/>
            <w:noWrap/>
            <w:vAlign w:val="center"/>
            <w:hideMark/>
          </w:tcPr>
          <w:p w14:paraId="28E832E4"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4</w:t>
            </w:r>
          </w:p>
        </w:tc>
        <w:tc>
          <w:tcPr>
            <w:tcW w:w="946" w:type="dxa"/>
            <w:tcBorders>
              <w:top w:val="nil"/>
              <w:left w:val="nil"/>
              <w:bottom w:val="single" w:sz="8" w:space="0" w:color="auto"/>
              <w:right w:val="single" w:sz="8" w:space="0" w:color="auto"/>
            </w:tcBorders>
            <w:shd w:val="clear" w:color="auto" w:fill="auto"/>
            <w:noWrap/>
            <w:vAlign w:val="center"/>
            <w:hideMark/>
          </w:tcPr>
          <w:p w14:paraId="6EF51231"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5</w:t>
            </w:r>
          </w:p>
        </w:tc>
        <w:tc>
          <w:tcPr>
            <w:tcW w:w="927" w:type="dxa"/>
            <w:tcBorders>
              <w:top w:val="nil"/>
              <w:left w:val="nil"/>
              <w:bottom w:val="single" w:sz="8" w:space="0" w:color="auto"/>
              <w:right w:val="single" w:sz="8" w:space="0" w:color="auto"/>
            </w:tcBorders>
            <w:shd w:val="clear" w:color="auto" w:fill="auto"/>
            <w:noWrap/>
            <w:vAlign w:val="center"/>
            <w:hideMark/>
          </w:tcPr>
          <w:p w14:paraId="4AC7D8F0"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6</w:t>
            </w:r>
          </w:p>
        </w:tc>
        <w:tc>
          <w:tcPr>
            <w:tcW w:w="884" w:type="dxa"/>
            <w:tcBorders>
              <w:top w:val="nil"/>
              <w:left w:val="nil"/>
              <w:bottom w:val="single" w:sz="8" w:space="0" w:color="auto"/>
              <w:right w:val="single" w:sz="8" w:space="0" w:color="auto"/>
            </w:tcBorders>
            <w:shd w:val="clear" w:color="auto" w:fill="auto"/>
            <w:noWrap/>
            <w:vAlign w:val="center"/>
            <w:hideMark/>
          </w:tcPr>
          <w:p w14:paraId="6FDA41D5"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7</w:t>
            </w:r>
          </w:p>
        </w:tc>
        <w:tc>
          <w:tcPr>
            <w:tcW w:w="960" w:type="dxa"/>
            <w:tcBorders>
              <w:top w:val="nil"/>
              <w:left w:val="nil"/>
              <w:bottom w:val="single" w:sz="8" w:space="0" w:color="auto"/>
              <w:right w:val="single" w:sz="8" w:space="0" w:color="auto"/>
            </w:tcBorders>
            <w:shd w:val="clear" w:color="auto" w:fill="auto"/>
            <w:noWrap/>
            <w:vAlign w:val="center"/>
            <w:hideMark/>
          </w:tcPr>
          <w:p w14:paraId="231C6FA2"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8</w:t>
            </w:r>
          </w:p>
        </w:tc>
        <w:tc>
          <w:tcPr>
            <w:tcW w:w="960" w:type="dxa"/>
            <w:tcBorders>
              <w:top w:val="nil"/>
              <w:left w:val="nil"/>
              <w:bottom w:val="single" w:sz="8" w:space="0" w:color="auto"/>
              <w:right w:val="single" w:sz="8" w:space="0" w:color="auto"/>
            </w:tcBorders>
            <w:shd w:val="clear" w:color="auto" w:fill="auto"/>
            <w:noWrap/>
            <w:vAlign w:val="center"/>
            <w:hideMark/>
          </w:tcPr>
          <w:p w14:paraId="14F35905"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 </w:t>
            </w:r>
          </w:p>
        </w:tc>
        <w:tc>
          <w:tcPr>
            <w:tcW w:w="871" w:type="dxa"/>
            <w:tcBorders>
              <w:top w:val="nil"/>
              <w:left w:val="nil"/>
              <w:bottom w:val="single" w:sz="8" w:space="0" w:color="auto"/>
              <w:right w:val="single" w:sz="8" w:space="0" w:color="auto"/>
            </w:tcBorders>
            <w:shd w:val="clear" w:color="auto" w:fill="auto"/>
            <w:noWrap/>
            <w:vAlign w:val="center"/>
            <w:hideMark/>
          </w:tcPr>
          <w:p w14:paraId="56AACD03"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9</w:t>
            </w:r>
          </w:p>
        </w:tc>
        <w:tc>
          <w:tcPr>
            <w:tcW w:w="306" w:type="dxa"/>
            <w:vAlign w:val="center"/>
            <w:hideMark/>
          </w:tcPr>
          <w:p w14:paraId="7187CEC5" w14:textId="77777777" w:rsidR="008F65D7" w:rsidRPr="00D71FE2" w:rsidRDefault="008F65D7" w:rsidP="008F65D7">
            <w:pPr>
              <w:spacing w:after="0" w:line="240" w:lineRule="auto"/>
              <w:ind w:firstLine="0"/>
              <w:jc w:val="left"/>
              <w:rPr>
                <w:sz w:val="22"/>
                <w:lang w:eastAsia="ru-RU"/>
              </w:rPr>
            </w:pPr>
          </w:p>
        </w:tc>
      </w:tr>
      <w:tr w:rsidR="00D71FE2" w:rsidRPr="00D71FE2" w14:paraId="03B3048D" w14:textId="77777777" w:rsidTr="008F65D7">
        <w:trPr>
          <w:trHeight w:val="330"/>
        </w:trPr>
        <w:tc>
          <w:tcPr>
            <w:tcW w:w="10480" w:type="dxa"/>
            <w:gridSpan w:val="10"/>
            <w:tcBorders>
              <w:top w:val="single" w:sz="8" w:space="0" w:color="auto"/>
              <w:left w:val="single" w:sz="8" w:space="0" w:color="auto"/>
              <w:bottom w:val="nil"/>
              <w:right w:val="single" w:sz="8" w:space="0" w:color="000000"/>
            </w:tcBorders>
            <w:shd w:val="clear" w:color="auto" w:fill="auto"/>
            <w:noWrap/>
            <w:vAlign w:val="center"/>
            <w:hideMark/>
          </w:tcPr>
          <w:p w14:paraId="5D9679D6" w14:textId="77777777" w:rsidR="008F65D7" w:rsidRPr="00D71FE2" w:rsidRDefault="008F65D7" w:rsidP="008F65D7">
            <w:pPr>
              <w:spacing w:after="0" w:line="240" w:lineRule="auto"/>
              <w:ind w:firstLine="0"/>
              <w:jc w:val="center"/>
              <w:rPr>
                <w:b/>
                <w:bCs/>
                <w:sz w:val="22"/>
                <w:lang w:eastAsia="ru-RU"/>
              </w:rPr>
            </w:pPr>
            <w:r w:rsidRPr="00D71FE2">
              <w:rPr>
                <w:b/>
                <w:bCs/>
                <w:sz w:val="22"/>
                <w:lang w:eastAsia="ru-RU"/>
              </w:rPr>
              <w:t>2034</w:t>
            </w:r>
          </w:p>
        </w:tc>
        <w:tc>
          <w:tcPr>
            <w:tcW w:w="404" w:type="dxa"/>
            <w:gridSpan w:val="2"/>
            <w:vAlign w:val="center"/>
            <w:hideMark/>
          </w:tcPr>
          <w:p w14:paraId="70CD012D" w14:textId="77777777" w:rsidR="008F65D7" w:rsidRPr="00D71FE2" w:rsidRDefault="008F65D7" w:rsidP="008F65D7">
            <w:pPr>
              <w:spacing w:after="0" w:line="240" w:lineRule="auto"/>
              <w:ind w:firstLine="0"/>
              <w:jc w:val="left"/>
              <w:rPr>
                <w:sz w:val="22"/>
                <w:lang w:eastAsia="ru-RU"/>
              </w:rPr>
            </w:pPr>
          </w:p>
        </w:tc>
      </w:tr>
      <w:tr w:rsidR="00D71FE2" w:rsidRPr="00D71FE2" w14:paraId="54423E07" w14:textId="77777777" w:rsidTr="008F65D7">
        <w:trPr>
          <w:gridAfter w:val="1"/>
          <w:wAfter w:w="98" w:type="dxa"/>
          <w:trHeight w:val="330"/>
        </w:trPr>
        <w:tc>
          <w:tcPr>
            <w:tcW w:w="15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5C2499A" w14:textId="77777777" w:rsidR="005F473C" w:rsidRPr="00D71FE2" w:rsidRDefault="005F473C" w:rsidP="005F473C">
            <w:pPr>
              <w:spacing w:after="0" w:line="240" w:lineRule="auto"/>
              <w:ind w:firstLine="0"/>
              <w:jc w:val="center"/>
              <w:rPr>
                <w:b/>
                <w:bCs/>
                <w:sz w:val="22"/>
                <w:lang w:eastAsia="ru-RU"/>
              </w:rPr>
            </w:pPr>
            <w:r w:rsidRPr="00D71FE2">
              <w:rPr>
                <w:b/>
                <w:bCs/>
                <w:sz w:val="22"/>
                <w:lang w:eastAsia="ru-RU"/>
              </w:rPr>
              <w:t>г. Саяногорск</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098E4B27" w14:textId="77777777" w:rsidR="005F473C" w:rsidRPr="00D71FE2" w:rsidRDefault="005F473C" w:rsidP="005F473C">
            <w:pPr>
              <w:spacing w:after="0" w:line="240" w:lineRule="auto"/>
              <w:ind w:firstLine="0"/>
              <w:jc w:val="center"/>
              <w:rPr>
                <w:sz w:val="22"/>
                <w:lang w:eastAsia="ru-RU"/>
              </w:rPr>
            </w:pPr>
            <w:r w:rsidRPr="00D71FE2">
              <w:rPr>
                <w:sz w:val="22"/>
                <w:lang w:eastAsia="ru-RU"/>
              </w:rPr>
              <w:t>Население</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14:paraId="32E5BF1B" w14:textId="01F6F6BD" w:rsidR="005F473C" w:rsidRPr="00D71FE2" w:rsidRDefault="005F473C" w:rsidP="005F473C">
            <w:pPr>
              <w:spacing w:after="0" w:line="240" w:lineRule="auto"/>
              <w:ind w:firstLine="0"/>
              <w:jc w:val="center"/>
              <w:rPr>
                <w:sz w:val="22"/>
                <w:lang w:eastAsia="ru-RU"/>
              </w:rPr>
            </w:pPr>
            <w:r w:rsidRPr="00D71FE2">
              <w:t>чел</w:t>
            </w:r>
          </w:p>
        </w:tc>
        <w:tc>
          <w:tcPr>
            <w:tcW w:w="1036" w:type="dxa"/>
            <w:tcBorders>
              <w:top w:val="single" w:sz="8" w:space="0" w:color="auto"/>
              <w:left w:val="nil"/>
              <w:bottom w:val="single" w:sz="4" w:space="0" w:color="auto"/>
              <w:right w:val="single" w:sz="4" w:space="0" w:color="auto"/>
            </w:tcBorders>
            <w:shd w:val="clear" w:color="auto" w:fill="auto"/>
            <w:noWrap/>
            <w:vAlign w:val="center"/>
            <w:hideMark/>
          </w:tcPr>
          <w:p w14:paraId="32E14188" w14:textId="79A20A02" w:rsidR="005F473C" w:rsidRPr="00D71FE2" w:rsidRDefault="00164177" w:rsidP="005F473C">
            <w:pPr>
              <w:spacing w:after="0" w:line="240" w:lineRule="auto"/>
              <w:ind w:firstLine="0"/>
              <w:jc w:val="center"/>
              <w:rPr>
                <w:sz w:val="22"/>
                <w:lang w:eastAsia="ru-RU"/>
              </w:rPr>
            </w:pPr>
            <w:r w:rsidRPr="00D71FE2">
              <w:t>40401</w:t>
            </w:r>
          </w:p>
        </w:tc>
        <w:tc>
          <w:tcPr>
            <w:tcW w:w="946" w:type="dxa"/>
            <w:tcBorders>
              <w:top w:val="single" w:sz="8" w:space="0" w:color="auto"/>
              <w:left w:val="nil"/>
              <w:bottom w:val="single" w:sz="4" w:space="0" w:color="auto"/>
              <w:right w:val="single" w:sz="4" w:space="0" w:color="auto"/>
            </w:tcBorders>
            <w:shd w:val="clear" w:color="auto" w:fill="auto"/>
            <w:noWrap/>
            <w:vAlign w:val="center"/>
            <w:hideMark/>
          </w:tcPr>
          <w:p w14:paraId="069BC644" w14:textId="2E983E77" w:rsidR="005F473C" w:rsidRPr="00D71FE2" w:rsidRDefault="005F473C" w:rsidP="005F473C">
            <w:pPr>
              <w:spacing w:after="0" w:line="240" w:lineRule="auto"/>
              <w:ind w:firstLine="0"/>
              <w:jc w:val="center"/>
              <w:rPr>
                <w:sz w:val="22"/>
                <w:lang w:eastAsia="ru-RU"/>
              </w:rPr>
            </w:pPr>
            <w:r w:rsidRPr="00D71FE2">
              <w:t>160</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2111D999" w14:textId="3B9B5D78" w:rsidR="005F473C" w:rsidRPr="00D71FE2" w:rsidRDefault="005F473C" w:rsidP="005F473C">
            <w:pPr>
              <w:spacing w:after="0" w:line="240" w:lineRule="auto"/>
              <w:ind w:firstLine="0"/>
              <w:jc w:val="center"/>
              <w:rPr>
                <w:sz w:val="22"/>
                <w:lang w:eastAsia="ru-RU"/>
              </w:rPr>
            </w:pPr>
            <w:r w:rsidRPr="00D71FE2">
              <w:t>5,44</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44D59394" w14:textId="6AF30CBF" w:rsidR="005F473C" w:rsidRPr="00D71FE2" w:rsidRDefault="005F473C" w:rsidP="005F473C">
            <w:pPr>
              <w:spacing w:after="0" w:line="240" w:lineRule="auto"/>
              <w:ind w:firstLine="0"/>
              <w:jc w:val="center"/>
              <w:rPr>
                <w:sz w:val="22"/>
                <w:lang w:eastAsia="ru-RU"/>
              </w:rPr>
            </w:pPr>
            <w:r w:rsidRPr="00D71FE2">
              <w:t>1984,83</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508B7C2A" w14:textId="010B9E5F" w:rsidR="005F473C" w:rsidRPr="00D71FE2" w:rsidRDefault="005F473C" w:rsidP="005F473C">
            <w:pPr>
              <w:spacing w:after="0" w:line="240" w:lineRule="auto"/>
              <w:ind w:firstLine="0"/>
              <w:jc w:val="center"/>
              <w:rPr>
                <w:sz w:val="22"/>
                <w:lang w:eastAsia="ru-RU"/>
              </w:rPr>
            </w:pPr>
            <w:r w:rsidRPr="00D71FE2">
              <w:t>7,07</w:t>
            </w:r>
          </w:p>
        </w:tc>
        <w:tc>
          <w:tcPr>
            <w:tcW w:w="960" w:type="dxa"/>
            <w:tcBorders>
              <w:top w:val="single" w:sz="8" w:space="0" w:color="auto"/>
              <w:left w:val="nil"/>
              <w:bottom w:val="single" w:sz="4" w:space="0" w:color="auto"/>
              <w:right w:val="nil"/>
            </w:tcBorders>
            <w:shd w:val="clear" w:color="auto" w:fill="auto"/>
            <w:noWrap/>
            <w:vAlign w:val="center"/>
            <w:hideMark/>
          </w:tcPr>
          <w:p w14:paraId="12274A93" w14:textId="3AE74056" w:rsidR="005F473C" w:rsidRPr="00D71FE2" w:rsidRDefault="005F473C" w:rsidP="005F473C">
            <w:pPr>
              <w:spacing w:after="0" w:line="240" w:lineRule="auto"/>
              <w:ind w:firstLine="0"/>
              <w:jc w:val="center"/>
              <w:rPr>
                <w:sz w:val="22"/>
                <w:lang w:eastAsia="ru-RU"/>
              </w:rPr>
            </w:pPr>
            <w:r w:rsidRPr="00D71FE2">
              <w:t>4,89</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864B1C9" w14:textId="7BD947DF" w:rsidR="005F473C" w:rsidRPr="00D71FE2" w:rsidRDefault="005F473C" w:rsidP="005F473C">
            <w:pPr>
              <w:spacing w:after="0" w:line="240" w:lineRule="auto"/>
              <w:ind w:firstLine="0"/>
              <w:jc w:val="center"/>
              <w:rPr>
                <w:sz w:val="22"/>
                <w:lang w:eastAsia="ru-RU"/>
              </w:rPr>
            </w:pPr>
            <w:r w:rsidRPr="00D71FE2">
              <w:t>0,29</w:t>
            </w:r>
          </w:p>
        </w:tc>
        <w:tc>
          <w:tcPr>
            <w:tcW w:w="306" w:type="dxa"/>
            <w:vAlign w:val="center"/>
            <w:hideMark/>
          </w:tcPr>
          <w:p w14:paraId="1A053155" w14:textId="77777777" w:rsidR="005F473C" w:rsidRPr="00D71FE2" w:rsidRDefault="005F473C" w:rsidP="005F473C">
            <w:pPr>
              <w:spacing w:after="0" w:line="240" w:lineRule="auto"/>
              <w:ind w:firstLine="0"/>
              <w:jc w:val="left"/>
              <w:rPr>
                <w:sz w:val="22"/>
                <w:lang w:eastAsia="ru-RU"/>
              </w:rPr>
            </w:pPr>
          </w:p>
        </w:tc>
      </w:tr>
      <w:tr w:rsidR="00D71FE2" w:rsidRPr="00D71FE2" w14:paraId="0861176B" w14:textId="77777777" w:rsidTr="008F65D7">
        <w:trPr>
          <w:gridAfter w:val="1"/>
          <w:wAfter w:w="98" w:type="dxa"/>
          <w:trHeight w:val="645"/>
        </w:trPr>
        <w:tc>
          <w:tcPr>
            <w:tcW w:w="1500" w:type="dxa"/>
            <w:vMerge/>
            <w:tcBorders>
              <w:top w:val="single" w:sz="8" w:space="0" w:color="auto"/>
              <w:left w:val="single" w:sz="8" w:space="0" w:color="auto"/>
              <w:bottom w:val="single" w:sz="8" w:space="0" w:color="000000"/>
              <w:right w:val="single" w:sz="4" w:space="0" w:color="auto"/>
            </w:tcBorders>
            <w:vAlign w:val="center"/>
            <w:hideMark/>
          </w:tcPr>
          <w:p w14:paraId="0C527C92"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5381A157" w14:textId="77777777" w:rsidR="005F473C" w:rsidRPr="00D71FE2" w:rsidRDefault="005F473C" w:rsidP="005F473C">
            <w:pPr>
              <w:spacing w:after="0" w:line="240" w:lineRule="auto"/>
              <w:ind w:firstLine="0"/>
              <w:jc w:val="center"/>
              <w:rPr>
                <w:sz w:val="22"/>
                <w:lang w:eastAsia="ru-RU"/>
              </w:rPr>
            </w:pPr>
            <w:r w:rsidRPr="00D71FE2">
              <w:rPr>
                <w:sz w:val="22"/>
                <w:lang w:eastAsia="ru-RU"/>
              </w:rPr>
              <w:t>Бюджетные учреждения и прочие учреждения</w:t>
            </w:r>
          </w:p>
        </w:tc>
        <w:tc>
          <w:tcPr>
            <w:tcW w:w="929" w:type="dxa"/>
            <w:tcBorders>
              <w:top w:val="nil"/>
              <w:left w:val="nil"/>
              <w:bottom w:val="single" w:sz="4" w:space="0" w:color="auto"/>
              <w:right w:val="single" w:sz="4" w:space="0" w:color="auto"/>
            </w:tcBorders>
            <w:shd w:val="clear" w:color="auto" w:fill="auto"/>
            <w:noWrap/>
            <w:vAlign w:val="center"/>
            <w:hideMark/>
          </w:tcPr>
          <w:p w14:paraId="2F175834" w14:textId="2A25399E"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1036" w:type="dxa"/>
            <w:tcBorders>
              <w:top w:val="nil"/>
              <w:left w:val="nil"/>
              <w:bottom w:val="single" w:sz="4" w:space="0" w:color="auto"/>
              <w:right w:val="single" w:sz="4" w:space="0" w:color="auto"/>
            </w:tcBorders>
            <w:shd w:val="clear" w:color="auto" w:fill="auto"/>
            <w:noWrap/>
            <w:vAlign w:val="center"/>
            <w:hideMark/>
          </w:tcPr>
          <w:p w14:paraId="2D9F9550" w14:textId="7540602A"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nil"/>
              <w:left w:val="nil"/>
              <w:bottom w:val="single" w:sz="4" w:space="0" w:color="auto"/>
              <w:right w:val="single" w:sz="4" w:space="0" w:color="auto"/>
            </w:tcBorders>
            <w:shd w:val="clear" w:color="auto" w:fill="auto"/>
            <w:noWrap/>
            <w:vAlign w:val="center"/>
            <w:hideMark/>
          </w:tcPr>
          <w:p w14:paraId="5E2FF068" w14:textId="2FD1E822"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7026B785" w14:textId="015D3948" w:rsidR="005F473C" w:rsidRPr="00D71FE2" w:rsidRDefault="005F473C" w:rsidP="005F473C">
            <w:pPr>
              <w:spacing w:after="0" w:line="240" w:lineRule="auto"/>
              <w:ind w:firstLine="0"/>
              <w:jc w:val="center"/>
              <w:rPr>
                <w:sz w:val="22"/>
                <w:lang w:eastAsia="ru-RU"/>
              </w:rPr>
            </w:pPr>
            <w:r w:rsidRPr="00D71FE2">
              <w:t>0,41</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185B5F2E" w14:textId="5C17BBCC" w:rsidR="005F473C" w:rsidRPr="00D71FE2" w:rsidRDefault="005F473C" w:rsidP="005F473C">
            <w:pPr>
              <w:spacing w:after="0" w:line="240" w:lineRule="auto"/>
              <w:ind w:firstLine="0"/>
              <w:jc w:val="center"/>
              <w:rPr>
                <w:sz w:val="22"/>
                <w:lang w:eastAsia="ru-RU"/>
              </w:rPr>
            </w:pPr>
            <w:r w:rsidRPr="00D71FE2">
              <w:t>149,40</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045F36EA" w14:textId="4894BF64" w:rsidR="005F473C" w:rsidRPr="00D71FE2" w:rsidRDefault="005F473C" w:rsidP="005F473C">
            <w:pPr>
              <w:spacing w:after="0" w:line="240" w:lineRule="auto"/>
              <w:ind w:firstLine="0"/>
              <w:jc w:val="center"/>
              <w:rPr>
                <w:sz w:val="22"/>
                <w:lang w:eastAsia="ru-RU"/>
              </w:rPr>
            </w:pPr>
            <w:r w:rsidRPr="00D71FE2">
              <w:t>0,53</w:t>
            </w:r>
          </w:p>
        </w:tc>
        <w:tc>
          <w:tcPr>
            <w:tcW w:w="960" w:type="dxa"/>
            <w:tcBorders>
              <w:top w:val="single" w:sz="8" w:space="0" w:color="auto"/>
              <w:left w:val="nil"/>
              <w:bottom w:val="single" w:sz="4" w:space="0" w:color="auto"/>
              <w:right w:val="nil"/>
            </w:tcBorders>
            <w:shd w:val="clear" w:color="auto" w:fill="auto"/>
            <w:noWrap/>
            <w:vAlign w:val="center"/>
            <w:hideMark/>
          </w:tcPr>
          <w:p w14:paraId="53CA6242" w14:textId="6692A357" w:rsidR="005F473C" w:rsidRPr="00D71FE2" w:rsidRDefault="005F473C" w:rsidP="005F473C">
            <w:pPr>
              <w:spacing w:after="0" w:line="240" w:lineRule="auto"/>
              <w:ind w:firstLine="0"/>
              <w:jc w:val="center"/>
              <w:rPr>
                <w:sz w:val="22"/>
                <w:lang w:eastAsia="ru-RU"/>
              </w:rPr>
            </w:pPr>
            <w:r w:rsidRPr="00D71FE2">
              <w:t>0,37</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628611C" w14:textId="370EB24A" w:rsidR="005F473C" w:rsidRPr="00D71FE2" w:rsidRDefault="005F473C" w:rsidP="005F473C">
            <w:pPr>
              <w:spacing w:after="0" w:line="240" w:lineRule="auto"/>
              <w:ind w:firstLine="0"/>
              <w:jc w:val="center"/>
              <w:rPr>
                <w:sz w:val="22"/>
                <w:lang w:eastAsia="ru-RU"/>
              </w:rPr>
            </w:pPr>
            <w:r w:rsidRPr="00D71FE2">
              <w:t>0,02</w:t>
            </w:r>
          </w:p>
        </w:tc>
        <w:tc>
          <w:tcPr>
            <w:tcW w:w="306" w:type="dxa"/>
            <w:vAlign w:val="center"/>
            <w:hideMark/>
          </w:tcPr>
          <w:p w14:paraId="26222E90" w14:textId="77777777" w:rsidR="005F473C" w:rsidRPr="00D71FE2" w:rsidRDefault="005F473C" w:rsidP="005F473C">
            <w:pPr>
              <w:spacing w:after="0" w:line="240" w:lineRule="auto"/>
              <w:ind w:firstLine="0"/>
              <w:jc w:val="left"/>
              <w:rPr>
                <w:sz w:val="22"/>
                <w:lang w:eastAsia="ru-RU"/>
              </w:rPr>
            </w:pPr>
          </w:p>
        </w:tc>
      </w:tr>
      <w:tr w:rsidR="00D71FE2" w:rsidRPr="00D71FE2" w14:paraId="54C0E081" w14:textId="77777777" w:rsidTr="008F65D7">
        <w:trPr>
          <w:gridAfter w:val="1"/>
          <w:wAfter w:w="98" w:type="dxa"/>
          <w:trHeight w:val="2220"/>
        </w:trPr>
        <w:tc>
          <w:tcPr>
            <w:tcW w:w="1500" w:type="dxa"/>
            <w:vMerge/>
            <w:tcBorders>
              <w:top w:val="single" w:sz="8" w:space="0" w:color="auto"/>
              <w:left w:val="single" w:sz="8" w:space="0" w:color="auto"/>
              <w:bottom w:val="single" w:sz="8" w:space="0" w:color="000000"/>
              <w:right w:val="single" w:sz="4" w:space="0" w:color="auto"/>
            </w:tcBorders>
            <w:vAlign w:val="center"/>
            <w:hideMark/>
          </w:tcPr>
          <w:p w14:paraId="0FCC13D4"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23216916" w14:textId="77777777" w:rsidR="005F473C" w:rsidRPr="00D71FE2" w:rsidRDefault="005F473C" w:rsidP="005F473C">
            <w:pPr>
              <w:spacing w:after="0" w:line="240" w:lineRule="auto"/>
              <w:ind w:firstLine="0"/>
              <w:jc w:val="center"/>
              <w:rPr>
                <w:sz w:val="22"/>
                <w:lang w:eastAsia="ru-RU"/>
              </w:rPr>
            </w:pPr>
            <w:proofErr w:type="gramStart"/>
            <w:r w:rsidRPr="00D71FE2">
              <w:rPr>
                <w:sz w:val="22"/>
                <w:lang w:eastAsia="ru-RU"/>
              </w:rPr>
              <w:t xml:space="preserve">Прочие потребители </w:t>
            </w:r>
            <w:r w:rsidRPr="00D71FE2">
              <w:rPr>
                <w:sz w:val="22"/>
                <w:lang w:eastAsia="ru-RU"/>
              </w:rPr>
              <w:br/>
              <w:t xml:space="preserve">(в </w:t>
            </w:r>
            <w:proofErr w:type="spellStart"/>
            <w:r w:rsidRPr="00D71FE2">
              <w:rPr>
                <w:sz w:val="22"/>
                <w:lang w:eastAsia="ru-RU"/>
              </w:rPr>
              <w:t>т.ч</w:t>
            </w:r>
            <w:proofErr w:type="spellEnd"/>
            <w:r w:rsidRPr="00D71FE2">
              <w:rPr>
                <w:sz w:val="22"/>
                <w:lang w:eastAsia="ru-RU"/>
              </w:rPr>
              <w:t>. объем на производственные нужды объектов теплоснабжения ОП "СТС" АО "</w:t>
            </w:r>
            <w:proofErr w:type="spellStart"/>
            <w:r w:rsidRPr="00D71FE2">
              <w:rPr>
                <w:sz w:val="22"/>
                <w:lang w:eastAsia="ru-RU"/>
              </w:rPr>
              <w:t>Байкалэнерго</w:t>
            </w:r>
            <w:proofErr w:type="spellEnd"/>
            <w:r w:rsidRPr="00D71FE2">
              <w:rPr>
                <w:sz w:val="22"/>
                <w:lang w:eastAsia="ru-RU"/>
              </w:rPr>
              <w:t>"</w:t>
            </w:r>
            <w:proofErr w:type="gramEnd"/>
          </w:p>
        </w:tc>
        <w:tc>
          <w:tcPr>
            <w:tcW w:w="929" w:type="dxa"/>
            <w:tcBorders>
              <w:top w:val="nil"/>
              <w:left w:val="nil"/>
              <w:bottom w:val="single" w:sz="4" w:space="0" w:color="auto"/>
              <w:right w:val="single" w:sz="4" w:space="0" w:color="auto"/>
            </w:tcBorders>
            <w:shd w:val="clear" w:color="auto" w:fill="auto"/>
            <w:noWrap/>
            <w:vAlign w:val="center"/>
            <w:hideMark/>
          </w:tcPr>
          <w:p w14:paraId="53C925E4" w14:textId="62E33F5C"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nil"/>
              <w:left w:val="nil"/>
              <w:bottom w:val="single" w:sz="4" w:space="0" w:color="auto"/>
              <w:right w:val="single" w:sz="4" w:space="0" w:color="auto"/>
            </w:tcBorders>
            <w:shd w:val="clear" w:color="auto" w:fill="auto"/>
            <w:noWrap/>
            <w:vAlign w:val="center"/>
            <w:hideMark/>
          </w:tcPr>
          <w:p w14:paraId="66BF7ECE" w14:textId="3C236525"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nil"/>
              <w:left w:val="nil"/>
              <w:bottom w:val="single" w:sz="4" w:space="0" w:color="auto"/>
              <w:right w:val="single" w:sz="4" w:space="0" w:color="auto"/>
            </w:tcBorders>
            <w:shd w:val="clear" w:color="auto" w:fill="auto"/>
            <w:noWrap/>
            <w:vAlign w:val="center"/>
            <w:hideMark/>
          </w:tcPr>
          <w:p w14:paraId="5B70A304" w14:textId="685F2BB0" w:rsidR="005F473C" w:rsidRPr="00D71FE2" w:rsidRDefault="005F473C" w:rsidP="005F473C">
            <w:pPr>
              <w:spacing w:after="0" w:line="240" w:lineRule="auto"/>
              <w:ind w:firstLine="0"/>
              <w:jc w:val="center"/>
              <w:rPr>
                <w:sz w:val="22"/>
                <w:lang w:eastAsia="ru-RU"/>
              </w:rPr>
            </w:pPr>
            <w:r w:rsidRPr="00D71FE2">
              <w:t>25%</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0B2AA5CD" w14:textId="16A58CF7" w:rsidR="005F473C" w:rsidRPr="00D71FE2" w:rsidRDefault="005F473C" w:rsidP="005F473C">
            <w:pPr>
              <w:spacing w:after="0" w:line="240" w:lineRule="auto"/>
              <w:ind w:firstLine="0"/>
              <w:jc w:val="center"/>
              <w:rPr>
                <w:sz w:val="22"/>
                <w:lang w:eastAsia="ru-RU"/>
              </w:rPr>
            </w:pPr>
            <w:r w:rsidRPr="00D71FE2">
              <w:t>1,46</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7E2758AD" w14:textId="54AD4702" w:rsidR="005F473C" w:rsidRPr="00D71FE2" w:rsidRDefault="005F473C" w:rsidP="005F473C">
            <w:pPr>
              <w:spacing w:after="0" w:line="240" w:lineRule="auto"/>
              <w:ind w:firstLine="0"/>
              <w:jc w:val="center"/>
              <w:rPr>
                <w:sz w:val="22"/>
                <w:lang w:eastAsia="ru-RU"/>
              </w:rPr>
            </w:pPr>
            <w:r w:rsidRPr="00D71FE2">
              <w:t>533,56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4681CF52" w14:textId="44EE1A62" w:rsidR="005F473C" w:rsidRPr="00D71FE2" w:rsidRDefault="005F473C" w:rsidP="005F473C">
            <w:pPr>
              <w:spacing w:after="0" w:line="240" w:lineRule="auto"/>
              <w:ind w:firstLine="0"/>
              <w:jc w:val="center"/>
              <w:rPr>
                <w:sz w:val="22"/>
                <w:lang w:eastAsia="ru-RU"/>
              </w:rPr>
            </w:pPr>
            <w:r w:rsidRPr="00D71FE2">
              <w:t>1,90</w:t>
            </w:r>
          </w:p>
        </w:tc>
        <w:tc>
          <w:tcPr>
            <w:tcW w:w="960" w:type="dxa"/>
            <w:tcBorders>
              <w:top w:val="single" w:sz="8" w:space="0" w:color="auto"/>
              <w:left w:val="nil"/>
              <w:bottom w:val="single" w:sz="4" w:space="0" w:color="auto"/>
              <w:right w:val="nil"/>
            </w:tcBorders>
            <w:shd w:val="clear" w:color="auto" w:fill="auto"/>
            <w:noWrap/>
            <w:vAlign w:val="center"/>
            <w:hideMark/>
          </w:tcPr>
          <w:p w14:paraId="7CFB5AF8" w14:textId="57B8B9CF" w:rsidR="005F473C" w:rsidRPr="00D71FE2" w:rsidRDefault="005F473C" w:rsidP="005F473C">
            <w:pPr>
              <w:spacing w:after="0" w:line="240" w:lineRule="auto"/>
              <w:ind w:firstLine="0"/>
              <w:jc w:val="center"/>
              <w:rPr>
                <w:sz w:val="22"/>
                <w:lang w:eastAsia="ru-RU"/>
              </w:rPr>
            </w:pPr>
            <w:r w:rsidRPr="00D71FE2">
              <w:t>1,32</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51DDE8A9" w14:textId="46D2FCFE" w:rsidR="005F473C" w:rsidRPr="00D71FE2" w:rsidRDefault="005F473C" w:rsidP="005F473C">
            <w:pPr>
              <w:spacing w:after="0" w:line="240" w:lineRule="auto"/>
              <w:ind w:firstLine="0"/>
              <w:jc w:val="center"/>
              <w:rPr>
                <w:sz w:val="22"/>
                <w:lang w:eastAsia="ru-RU"/>
              </w:rPr>
            </w:pPr>
            <w:r w:rsidRPr="00D71FE2">
              <w:t>0,08</w:t>
            </w:r>
          </w:p>
        </w:tc>
        <w:tc>
          <w:tcPr>
            <w:tcW w:w="306" w:type="dxa"/>
            <w:vAlign w:val="center"/>
            <w:hideMark/>
          </w:tcPr>
          <w:p w14:paraId="49336BF1" w14:textId="77777777" w:rsidR="005F473C" w:rsidRPr="00D71FE2" w:rsidRDefault="005F473C" w:rsidP="005F473C">
            <w:pPr>
              <w:spacing w:after="0" w:line="240" w:lineRule="auto"/>
              <w:ind w:firstLine="0"/>
              <w:jc w:val="left"/>
              <w:rPr>
                <w:sz w:val="22"/>
                <w:lang w:eastAsia="ru-RU"/>
              </w:rPr>
            </w:pPr>
          </w:p>
        </w:tc>
      </w:tr>
      <w:tr w:rsidR="00D71FE2" w:rsidRPr="00D71FE2" w14:paraId="72BEA962" w14:textId="77777777" w:rsidTr="008F65D7">
        <w:trPr>
          <w:gridAfter w:val="1"/>
          <w:wAfter w:w="98" w:type="dxa"/>
          <w:trHeight w:val="1275"/>
        </w:trPr>
        <w:tc>
          <w:tcPr>
            <w:tcW w:w="1500" w:type="dxa"/>
            <w:vMerge/>
            <w:tcBorders>
              <w:top w:val="single" w:sz="8" w:space="0" w:color="auto"/>
              <w:left w:val="single" w:sz="8" w:space="0" w:color="auto"/>
              <w:bottom w:val="single" w:sz="8" w:space="0" w:color="000000"/>
              <w:right w:val="single" w:sz="4" w:space="0" w:color="auto"/>
            </w:tcBorders>
            <w:vAlign w:val="center"/>
            <w:hideMark/>
          </w:tcPr>
          <w:p w14:paraId="06719A8B"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4F428CA1" w14:textId="77777777" w:rsidR="005F473C" w:rsidRPr="00D71FE2" w:rsidRDefault="005F473C" w:rsidP="005F473C">
            <w:pPr>
              <w:spacing w:after="0" w:line="240" w:lineRule="auto"/>
              <w:ind w:firstLine="0"/>
              <w:jc w:val="center"/>
              <w:rPr>
                <w:sz w:val="22"/>
                <w:lang w:eastAsia="ru-RU"/>
              </w:rPr>
            </w:pPr>
            <w:r w:rsidRPr="00D71FE2">
              <w:rPr>
                <w:sz w:val="22"/>
                <w:lang w:eastAsia="ru-RU"/>
              </w:rPr>
              <w:t xml:space="preserve">Расходы и потери воды при производстве и транспортировке воды (в </w:t>
            </w:r>
            <w:proofErr w:type="spellStart"/>
            <w:r w:rsidRPr="00D71FE2">
              <w:rPr>
                <w:sz w:val="22"/>
                <w:lang w:eastAsia="ru-RU"/>
              </w:rPr>
              <w:t>т.ч</w:t>
            </w:r>
            <w:proofErr w:type="spellEnd"/>
            <w:r w:rsidRPr="00D71FE2">
              <w:rPr>
                <w:sz w:val="22"/>
                <w:lang w:eastAsia="ru-RU"/>
              </w:rPr>
              <w:t>.)</w:t>
            </w:r>
          </w:p>
        </w:tc>
        <w:tc>
          <w:tcPr>
            <w:tcW w:w="929" w:type="dxa"/>
            <w:tcBorders>
              <w:top w:val="nil"/>
              <w:left w:val="nil"/>
              <w:bottom w:val="nil"/>
              <w:right w:val="single" w:sz="4" w:space="0" w:color="auto"/>
            </w:tcBorders>
            <w:shd w:val="clear" w:color="auto" w:fill="auto"/>
            <w:noWrap/>
            <w:vAlign w:val="center"/>
            <w:hideMark/>
          </w:tcPr>
          <w:p w14:paraId="4719D6ED" w14:textId="0E47D13A"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nil"/>
              <w:left w:val="nil"/>
              <w:bottom w:val="nil"/>
              <w:right w:val="single" w:sz="4" w:space="0" w:color="auto"/>
            </w:tcBorders>
            <w:shd w:val="clear" w:color="auto" w:fill="auto"/>
            <w:noWrap/>
            <w:vAlign w:val="center"/>
            <w:hideMark/>
          </w:tcPr>
          <w:p w14:paraId="45572527" w14:textId="761EC659"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nil"/>
              <w:left w:val="nil"/>
              <w:bottom w:val="nil"/>
              <w:right w:val="single" w:sz="4" w:space="0" w:color="auto"/>
            </w:tcBorders>
            <w:shd w:val="clear" w:color="auto" w:fill="auto"/>
            <w:noWrap/>
            <w:vAlign w:val="center"/>
            <w:hideMark/>
          </w:tcPr>
          <w:p w14:paraId="3B3927F4" w14:textId="46DAC4CF"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1ABE8CDE" w14:textId="1C500E4F" w:rsidR="005F473C" w:rsidRPr="00D71FE2" w:rsidRDefault="005F473C" w:rsidP="005F473C">
            <w:pPr>
              <w:spacing w:after="0" w:line="240" w:lineRule="auto"/>
              <w:ind w:firstLine="0"/>
              <w:jc w:val="center"/>
              <w:rPr>
                <w:sz w:val="22"/>
                <w:lang w:eastAsia="ru-RU"/>
              </w:rPr>
            </w:pPr>
            <w:r w:rsidRPr="00D71FE2">
              <w:t>4,96</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1B2ED03B" w14:textId="5ECA4E98" w:rsidR="005F473C" w:rsidRPr="00D71FE2" w:rsidRDefault="005F473C" w:rsidP="005F473C">
            <w:pPr>
              <w:spacing w:after="0" w:line="240" w:lineRule="auto"/>
              <w:ind w:firstLine="0"/>
              <w:jc w:val="center"/>
              <w:rPr>
                <w:sz w:val="22"/>
                <w:lang w:eastAsia="ru-RU"/>
              </w:rPr>
            </w:pPr>
            <w:r w:rsidRPr="00D71FE2">
              <w:t>1808,71</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6DF72805" w14:textId="3FF6F6B6" w:rsidR="005F473C" w:rsidRPr="00D71FE2" w:rsidRDefault="005F473C" w:rsidP="005F473C">
            <w:pPr>
              <w:spacing w:after="0" w:line="240" w:lineRule="auto"/>
              <w:ind w:firstLine="0"/>
              <w:jc w:val="center"/>
              <w:rPr>
                <w:sz w:val="22"/>
                <w:lang w:eastAsia="ru-RU"/>
              </w:rPr>
            </w:pPr>
            <w:r w:rsidRPr="00D71FE2">
              <w:t>6,44</w:t>
            </w:r>
          </w:p>
        </w:tc>
        <w:tc>
          <w:tcPr>
            <w:tcW w:w="960" w:type="dxa"/>
            <w:tcBorders>
              <w:top w:val="single" w:sz="8" w:space="0" w:color="auto"/>
              <w:left w:val="nil"/>
              <w:bottom w:val="single" w:sz="4" w:space="0" w:color="auto"/>
              <w:right w:val="nil"/>
            </w:tcBorders>
            <w:shd w:val="clear" w:color="auto" w:fill="auto"/>
            <w:noWrap/>
            <w:vAlign w:val="center"/>
            <w:hideMark/>
          </w:tcPr>
          <w:p w14:paraId="3DC737AF" w14:textId="01B92AA4" w:rsidR="005F473C" w:rsidRPr="00D71FE2" w:rsidRDefault="005F473C" w:rsidP="005F473C">
            <w:pPr>
              <w:spacing w:after="0" w:line="240" w:lineRule="auto"/>
              <w:ind w:firstLine="0"/>
              <w:jc w:val="center"/>
              <w:rPr>
                <w:sz w:val="22"/>
                <w:lang w:eastAsia="ru-RU"/>
              </w:rPr>
            </w:pPr>
            <w:r w:rsidRPr="00D71FE2">
              <w:t>4,46</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EB015C2" w14:textId="62ECB0A0" w:rsidR="005F473C" w:rsidRPr="00D71FE2" w:rsidRDefault="005F473C" w:rsidP="005F473C">
            <w:pPr>
              <w:spacing w:after="0" w:line="240" w:lineRule="auto"/>
              <w:ind w:firstLine="0"/>
              <w:jc w:val="center"/>
              <w:rPr>
                <w:sz w:val="22"/>
                <w:lang w:eastAsia="ru-RU"/>
              </w:rPr>
            </w:pPr>
            <w:r w:rsidRPr="00D71FE2">
              <w:t>0,27</w:t>
            </w:r>
          </w:p>
        </w:tc>
        <w:tc>
          <w:tcPr>
            <w:tcW w:w="306" w:type="dxa"/>
            <w:vAlign w:val="center"/>
            <w:hideMark/>
          </w:tcPr>
          <w:p w14:paraId="643F7D81" w14:textId="77777777" w:rsidR="005F473C" w:rsidRPr="00D71FE2" w:rsidRDefault="005F473C" w:rsidP="005F473C">
            <w:pPr>
              <w:spacing w:after="0" w:line="240" w:lineRule="auto"/>
              <w:ind w:firstLine="0"/>
              <w:jc w:val="left"/>
              <w:rPr>
                <w:sz w:val="22"/>
                <w:lang w:eastAsia="ru-RU"/>
              </w:rPr>
            </w:pPr>
          </w:p>
        </w:tc>
      </w:tr>
      <w:tr w:rsidR="00D71FE2" w:rsidRPr="00D71FE2" w14:paraId="51293A42" w14:textId="77777777" w:rsidTr="008F65D7">
        <w:trPr>
          <w:gridAfter w:val="1"/>
          <w:wAfter w:w="98" w:type="dxa"/>
          <w:trHeight w:val="630"/>
        </w:trPr>
        <w:tc>
          <w:tcPr>
            <w:tcW w:w="1500" w:type="dxa"/>
            <w:vMerge/>
            <w:tcBorders>
              <w:top w:val="single" w:sz="8" w:space="0" w:color="auto"/>
              <w:left w:val="single" w:sz="8" w:space="0" w:color="auto"/>
              <w:bottom w:val="single" w:sz="8" w:space="0" w:color="000000"/>
              <w:right w:val="single" w:sz="4" w:space="0" w:color="auto"/>
            </w:tcBorders>
            <w:vAlign w:val="center"/>
            <w:hideMark/>
          </w:tcPr>
          <w:p w14:paraId="1775078B"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7FAF2B8B" w14:textId="77777777" w:rsidR="005F473C" w:rsidRPr="00D71FE2" w:rsidRDefault="005F473C" w:rsidP="005F473C">
            <w:pPr>
              <w:spacing w:after="0" w:line="240" w:lineRule="auto"/>
              <w:ind w:firstLine="0"/>
              <w:jc w:val="center"/>
              <w:rPr>
                <w:sz w:val="22"/>
                <w:lang w:eastAsia="ru-RU"/>
              </w:rPr>
            </w:pPr>
            <w:r w:rsidRPr="00D71FE2">
              <w:rPr>
                <w:sz w:val="22"/>
                <w:lang w:eastAsia="ru-RU"/>
              </w:rPr>
              <w:t>Расходы на собственные нужды, м3/год</w:t>
            </w:r>
          </w:p>
        </w:tc>
        <w:tc>
          <w:tcPr>
            <w:tcW w:w="929" w:type="dxa"/>
            <w:tcBorders>
              <w:top w:val="single" w:sz="4" w:space="0" w:color="auto"/>
              <w:left w:val="nil"/>
              <w:bottom w:val="nil"/>
              <w:right w:val="single" w:sz="4" w:space="0" w:color="auto"/>
            </w:tcBorders>
            <w:shd w:val="clear" w:color="auto" w:fill="auto"/>
            <w:noWrap/>
            <w:vAlign w:val="center"/>
            <w:hideMark/>
          </w:tcPr>
          <w:p w14:paraId="7E2681B5" w14:textId="4B52BC69"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single" w:sz="4" w:space="0" w:color="auto"/>
              <w:left w:val="nil"/>
              <w:bottom w:val="nil"/>
              <w:right w:val="single" w:sz="4" w:space="0" w:color="auto"/>
            </w:tcBorders>
            <w:shd w:val="clear" w:color="auto" w:fill="auto"/>
            <w:noWrap/>
            <w:vAlign w:val="center"/>
            <w:hideMark/>
          </w:tcPr>
          <w:p w14:paraId="264AF3AB" w14:textId="683B357E"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46" w:type="dxa"/>
            <w:tcBorders>
              <w:top w:val="single" w:sz="4" w:space="0" w:color="auto"/>
              <w:left w:val="nil"/>
              <w:bottom w:val="nil"/>
              <w:right w:val="single" w:sz="4" w:space="0" w:color="auto"/>
            </w:tcBorders>
            <w:shd w:val="clear" w:color="auto" w:fill="auto"/>
            <w:noWrap/>
            <w:vAlign w:val="center"/>
            <w:hideMark/>
          </w:tcPr>
          <w:p w14:paraId="2472A4CA" w14:textId="097315D3" w:rsidR="005F473C" w:rsidRPr="00D71FE2" w:rsidRDefault="005F473C" w:rsidP="005F473C">
            <w:pPr>
              <w:spacing w:after="0" w:line="240" w:lineRule="auto"/>
              <w:ind w:firstLine="0"/>
              <w:jc w:val="center"/>
              <w:rPr>
                <w:sz w:val="22"/>
                <w:lang w:eastAsia="ru-RU"/>
              </w:rPr>
            </w:pPr>
            <w:r w:rsidRPr="00D71FE2">
              <w:t>10%</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5D289FAA" w14:textId="1A53D4C0" w:rsidR="005F473C" w:rsidRPr="00D71FE2" w:rsidRDefault="005F473C" w:rsidP="005F473C">
            <w:pPr>
              <w:spacing w:after="0" w:line="240" w:lineRule="auto"/>
              <w:ind w:firstLine="0"/>
              <w:jc w:val="center"/>
              <w:rPr>
                <w:sz w:val="22"/>
                <w:lang w:eastAsia="ru-RU"/>
              </w:rPr>
            </w:pPr>
            <w:r w:rsidRPr="00D71FE2">
              <w:t>0,58</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7A822521" w14:textId="5E8E536D" w:rsidR="005F473C" w:rsidRPr="00D71FE2" w:rsidRDefault="005F473C" w:rsidP="005F473C">
            <w:pPr>
              <w:spacing w:after="0" w:line="240" w:lineRule="auto"/>
              <w:ind w:firstLine="0"/>
              <w:jc w:val="center"/>
              <w:rPr>
                <w:sz w:val="22"/>
                <w:lang w:eastAsia="ru-RU"/>
              </w:rPr>
            </w:pPr>
            <w:r w:rsidRPr="00D71FE2">
              <w:t>213,42</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6DD7642A" w14:textId="0C46E3DB" w:rsidR="005F473C" w:rsidRPr="00D71FE2" w:rsidRDefault="005F473C" w:rsidP="005F473C">
            <w:pPr>
              <w:spacing w:after="0" w:line="240" w:lineRule="auto"/>
              <w:ind w:firstLine="0"/>
              <w:jc w:val="center"/>
              <w:rPr>
                <w:sz w:val="22"/>
                <w:lang w:eastAsia="ru-RU"/>
              </w:rPr>
            </w:pPr>
            <w:r w:rsidRPr="00D71FE2">
              <w:t>0,76</w:t>
            </w:r>
          </w:p>
        </w:tc>
        <w:tc>
          <w:tcPr>
            <w:tcW w:w="960" w:type="dxa"/>
            <w:tcBorders>
              <w:top w:val="single" w:sz="8" w:space="0" w:color="auto"/>
              <w:left w:val="nil"/>
              <w:bottom w:val="single" w:sz="4" w:space="0" w:color="auto"/>
              <w:right w:val="nil"/>
            </w:tcBorders>
            <w:shd w:val="clear" w:color="auto" w:fill="auto"/>
            <w:noWrap/>
            <w:vAlign w:val="center"/>
            <w:hideMark/>
          </w:tcPr>
          <w:p w14:paraId="7B2A7ECA" w14:textId="14BC9E1D" w:rsidR="005F473C" w:rsidRPr="00D71FE2" w:rsidRDefault="005F473C" w:rsidP="005F473C">
            <w:pPr>
              <w:spacing w:after="0" w:line="240" w:lineRule="auto"/>
              <w:ind w:firstLine="0"/>
              <w:jc w:val="center"/>
              <w:rPr>
                <w:sz w:val="22"/>
                <w:lang w:eastAsia="ru-RU"/>
              </w:rPr>
            </w:pPr>
            <w:r w:rsidRPr="00D71FE2">
              <w:t>0,53</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284EFC00" w14:textId="64DB56B5" w:rsidR="005F473C" w:rsidRPr="00D71FE2" w:rsidRDefault="005F473C" w:rsidP="005F473C">
            <w:pPr>
              <w:spacing w:after="0" w:line="240" w:lineRule="auto"/>
              <w:ind w:firstLine="0"/>
              <w:jc w:val="center"/>
              <w:rPr>
                <w:sz w:val="22"/>
                <w:lang w:eastAsia="ru-RU"/>
              </w:rPr>
            </w:pPr>
            <w:r w:rsidRPr="00D71FE2">
              <w:t>0,03</w:t>
            </w:r>
          </w:p>
        </w:tc>
        <w:tc>
          <w:tcPr>
            <w:tcW w:w="306" w:type="dxa"/>
            <w:vAlign w:val="center"/>
            <w:hideMark/>
          </w:tcPr>
          <w:p w14:paraId="79266623" w14:textId="77777777" w:rsidR="005F473C" w:rsidRPr="00D71FE2" w:rsidRDefault="005F473C" w:rsidP="005F473C">
            <w:pPr>
              <w:spacing w:after="0" w:line="240" w:lineRule="auto"/>
              <w:ind w:firstLine="0"/>
              <w:jc w:val="left"/>
              <w:rPr>
                <w:sz w:val="22"/>
                <w:lang w:eastAsia="ru-RU"/>
              </w:rPr>
            </w:pPr>
          </w:p>
        </w:tc>
      </w:tr>
      <w:tr w:rsidR="00D71FE2" w:rsidRPr="00D71FE2" w14:paraId="067F8AAD" w14:textId="77777777" w:rsidTr="008F65D7">
        <w:trPr>
          <w:gridAfter w:val="1"/>
          <w:wAfter w:w="98" w:type="dxa"/>
          <w:trHeight w:val="330"/>
        </w:trPr>
        <w:tc>
          <w:tcPr>
            <w:tcW w:w="1500" w:type="dxa"/>
            <w:vMerge/>
            <w:tcBorders>
              <w:top w:val="single" w:sz="8" w:space="0" w:color="auto"/>
              <w:left w:val="single" w:sz="8" w:space="0" w:color="auto"/>
              <w:bottom w:val="single" w:sz="8" w:space="0" w:color="000000"/>
              <w:right w:val="single" w:sz="4" w:space="0" w:color="auto"/>
            </w:tcBorders>
            <w:vAlign w:val="center"/>
            <w:hideMark/>
          </w:tcPr>
          <w:p w14:paraId="35ACE565"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8" w:space="0" w:color="auto"/>
              <w:right w:val="single" w:sz="4" w:space="0" w:color="auto"/>
            </w:tcBorders>
            <w:shd w:val="clear" w:color="auto" w:fill="auto"/>
            <w:noWrap/>
            <w:vAlign w:val="center"/>
            <w:hideMark/>
          </w:tcPr>
          <w:p w14:paraId="44E9315A" w14:textId="77777777" w:rsidR="005F473C" w:rsidRPr="00D71FE2" w:rsidRDefault="005F473C" w:rsidP="005F473C">
            <w:pPr>
              <w:spacing w:after="0" w:line="240" w:lineRule="auto"/>
              <w:ind w:firstLine="0"/>
              <w:jc w:val="center"/>
              <w:rPr>
                <w:b/>
                <w:bCs/>
                <w:sz w:val="22"/>
                <w:lang w:eastAsia="ru-RU"/>
              </w:rPr>
            </w:pPr>
            <w:r w:rsidRPr="00D71FE2">
              <w:rPr>
                <w:b/>
                <w:bCs/>
                <w:sz w:val="22"/>
                <w:lang w:eastAsia="ru-RU"/>
              </w:rPr>
              <w:t>Итого:</w:t>
            </w:r>
          </w:p>
        </w:tc>
        <w:tc>
          <w:tcPr>
            <w:tcW w:w="929" w:type="dxa"/>
            <w:tcBorders>
              <w:top w:val="single" w:sz="4" w:space="0" w:color="auto"/>
              <w:left w:val="nil"/>
              <w:bottom w:val="single" w:sz="8" w:space="0" w:color="auto"/>
              <w:right w:val="single" w:sz="4" w:space="0" w:color="auto"/>
            </w:tcBorders>
            <w:shd w:val="clear" w:color="auto" w:fill="auto"/>
            <w:noWrap/>
            <w:vAlign w:val="center"/>
            <w:hideMark/>
          </w:tcPr>
          <w:p w14:paraId="4117257C" w14:textId="305F1360" w:rsidR="005F473C" w:rsidRPr="00D71FE2" w:rsidRDefault="005F473C" w:rsidP="005F473C">
            <w:pPr>
              <w:spacing w:after="0" w:line="240" w:lineRule="auto"/>
              <w:ind w:firstLine="0"/>
              <w:jc w:val="center"/>
              <w:rPr>
                <w:b/>
                <w:bCs/>
                <w:sz w:val="22"/>
                <w:lang w:eastAsia="ru-RU"/>
              </w:rPr>
            </w:pPr>
            <w:r w:rsidRPr="00D71FE2">
              <w:rPr>
                <w:b/>
                <w:bCs/>
              </w:rPr>
              <w:t>-</w:t>
            </w:r>
          </w:p>
        </w:tc>
        <w:tc>
          <w:tcPr>
            <w:tcW w:w="1036" w:type="dxa"/>
            <w:tcBorders>
              <w:top w:val="single" w:sz="4" w:space="0" w:color="auto"/>
              <w:left w:val="nil"/>
              <w:bottom w:val="single" w:sz="8" w:space="0" w:color="auto"/>
              <w:right w:val="single" w:sz="4" w:space="0" w:color="auto"/>
            </w:tcBorders>
            <w:shd w:val="clear" w:color="auto" w:fill="auto"/>
            <w:noWrap/>
            <w:vAlign w:val="center"/>
            <w:hideMark/>
          </w:tcPr>
          <w:p w14:paraId="3005CD15" w14:textId="1B6E6299" w:rsidR="005F473C" w:rsidRPr="00D71FE2" w:rsidRDefault="005F473C" w:rsidP="005F473C">
            <w:pPr>
              <w:spacing w:after="0" w:line="240" w:lineRule="auto"/>
              <w:ind w:firstLine="0"/>
              <w:jc w:val="center"/>
              <w:rPr>
                <w:b/>
                <w:bCs/>
                <w:sz w:val="22"/>
                <w:lang w:eastAsia="ru-RU"/>
              </w:rPr>
            </w:pPr>
            <w:r w:rsidRPr="00D71FE2">
              <w:rPr>
                <w:b/>
                <w:bCs/>
              </w:rPr>
              <w:t> </w:t>
            </w:r>
            <w:r w:rsidR="00C93157" w:rsidRPr="00D71FE2">
              <w:rPr>
                <w:b/>
                <w:bCs/>
              </w:rPr>
              <w:t>-</w:t>
            </w:r>
          </w:p>
        </w:tc>
        <w:tc>
          <w:tcPr>
            <w:tcW w:w="946" w:type="dxa"/>
            <w:tcBorders>
              <w:top w:val="single" w:sz="4" w:space="0" w:color="auto"/>
              <w:left w:val="nil"/>
              <w:bottom w:val="single" w:sz="8" w:space="0" w:color="auto"/>
              <w:right w:val="single" w:sz="4" w:space="0" w:color="auto"/>
            </w:tcBorders>
            <w:shd w:val="clear" w:color="auto" w:fill="auto"/>
            <w:noWrap/>
            <w:vAlign w:val="center"/>
            <w:hideMark/>
          </w:tcPr>
          <w:p w14:paraId="69995998" w14:textId="50680EB5" w:rsidR="005F473C" w:rsidRPr="00D71FE2" w:rsidRDefault="00C93157" w:rsidP="005F473C">
            <w:pPr>
              <w:spacing w:after="0" w:line="240" w:lineRule="auto"/>
              <w:ind w:firstLine="0"/>
              <w:jc w:val="center"/>
              <w:rPr>
                <w:b/>
                <w:bCs/>
                <w:sz w:val="22"/>
                <w:lang w:eastAsia="ru-RU"/>
              </w:rPr>
            </w:pPr>
            <w:r w:rsidRPr="00D71FE2">
              <w:rPr>
                <w:b/>
                <w:bCs/>
              </w:rPr>
              <w:t>-</w:t>
            </w:r>
            <w:r w:rsidR="005F473C" w:rsidRPr="00D71FE2">
              <w:rPr>
                <w:b/>
                <w:bCs/>
              </w:rPr>
              <w:t> </w:t>
            </w:r>
          </w:p>
        </w:tc>
        <w:tc>
          <w:tcPr>
            <w:tcW w:w="927" w:type="dxa"/>
            <w:tcBorders>
              <w:top w:val="nil"/>
              <w:left w:val="nil"/>
              <w:bottom w:val="single" w:sz="8" w:space="0" w:color="auto"/>
              <w:right w:val="single" w:sz="4" w:space="0" w:color="auto"/>
            </w:tcBorders>
            <w:shd w:val="clear" w:color="auto" w:fill="auto"/>
            <w:noWrap/>
            <w:vAlign w:val="center"/>
            <w:hideMark/>
          </w:tcPr>
          <w:p w14:paraId="3B0F1A8C" w14:textId="1EFD58A5" w:rsidR="005F473C" w:rsidRPr="00D71FE2" w:rsidRDefault="005F473C" w:rsidP="005F473C">
            <w:pPr>
              <w:spacing w:after="0" w:line="240" w:lineRule="auto"/>
              <w:ind w:firstLine="0"/>
              <w:jc w:val="center"/>
              <w:rPr>
                <w:b/>
                <w:bCs/>
                <w:sz w:val="22"/>
                <w:lang w:eastAsia="ru-RU"/>
              </w:rPr>
            </w:pPr>
            <w:r w:rsidRPr="00D71FE2">
              <w:rPr>
                <w:b/>
                <w:bCs/>
              </w:rPr>
              <w:t>12,85</w:t>
            </w:r>
          </w:p>
        </w:tc>
        <w:tc>
          <w:tcPr>
            <w:tcW w:w="884" w:type="dxa"/>
            <w:tcBorders>
              <w:top w:val="nil"/>
              <w:left w:val="nil"/>
              <w:bottom w:val="single" w:sz="8" w:space="0" w:color="auto"/>
              <w:right w:val="single" w:sz="4" w:space="0" w:color="auto"/>
            </w:tcBorders>
            <w:shd w:val="clear" w:color="auto" w:fill="auto"/>
            <w:noWrap/>
            <w:vAlign w:val="center"/>
            <w:hideMark/>
          </w:tcPr>
          <w:p w14:paraId="4D7A5024" w14:textId="0EAE3590" w:rsidR="005F473C" w:rsidRPr="00D71FE2" w:rsidRDefault="005F473C" w:rsidP="005F473C">
            <w:pPr>
              <w:spacing w:after="0" w:line="240" w:lineRule="auto"/>
              <w:ind w:firstLine="0"/>
              <w:jc w:val="center"/>
              <w:rPr>
                <w:b/>
                <w:bCs/>
                <w:sz w:val="22"/>
                <w:lang w:eastAsia="ru-RU"/>
              </w:rPr>
            </w:pPr>
            <w:r w:rsidRPr="00D71FE2">
              <w:rPr>
                <w:b/>
                <w:bCs/>
              </w:rPr>
              <w:t>4689,91</w:t>
            </w:r>
          </w:p>
        </w:tc>
        <w:tc>
          <w:tcPr>
            <w:tcW w:w="960" w:type="dxa"/>
            <w:tcBorders>
              <w:top w:val="nil"/>
              <w:left w:val="nil"/>
              <w:bottom w:val="single" w:sz="8" w:space="0" w:color="auto"/>
              <w:right w:val="single" w:sz="4" w:space="0" w:color="auto"/>
            </w:tcBorders>
            <w:shd w:val="clear" w:color="auto" w:fill="auto"/>
            <w:noWrap/>
            <w:vAlign w:val="center"/>
            <w:hideMark/>
          </w:tcPr>
          <w:p w14:paraId="68614267" w14:textId="3A7F1129" w:rsidR="005F473C" w:rsidRPr="00D71FE2" w:rsidRDefault="005F473C" w:rsidP="005F473C">
            <w:pPr>
              <w:spacing w:after="0" w:line="240" w:lineRule="auto"/>
              <w:ind w:firstLine="0"/>
              <w:jc w:val="center"/>
              <w:rPr>
                <w:b/>
                <w:bCs/>
                <w:sz w:val="22"/>
                <w:lang w:eastAsia="ru-RU"/>
              </w:rPr>
            </w:pPr>
            <w:r w:rsidRPr="00D71FE2">
              <w:rPr>
                <w:b/>
                <w:bCs/>
              </w:rPr>
              <w:t>16,70</w:t>
            </w:r>
          </w:p>
        </w:tc>
        <w:tc>
          <w:tcPr>
            <w:tcW w:w="960" w:type="dxa"/>
            <w:tcBorders>
              <w:top w:val="nil"/>
              <w:left w:val="nil"/>
              <w:bottom w:val="single" w:sz="8" w:space="0" w:color="auto"/>
              <w:right w:val="single" w:sz="4" w:space="0" w:color="auto"/>
            </w:tcBorders>
            <w:shd w:val="clear" w:color="auto" w:fill="auto"/>
            <w:noWrap/>
            <w:vAlign w:val="center"/>
            <w:hideMark/>
          </w:tcPr>
          <w:p w14:paraId="763D54A3" w14:textId="2F3CDB29" w:rsidR="005F473C" w:rsidRPr="00D71FE2" w:rsidRDefault="005F473C" w:rsidP="005F473C">
            <w:pPr>
              <w:spacing w:after="0" w:line="240" w:lineRule="auto"/>
              <w:ind w:firstLine="0"/>
              <w:jc w:val="center"/>
              <w:rPr>
                <w:b/>
                <w:bCs/>
                <w:sz w:val="22"/>
                <w:lang w:eastAsia="ru-RU"/>
              </w:rPr>
            </w:pPr>
            <w:r w:rsidRPr="00D71FE2">
              <w:rPr>
                <w:b/>
                <w:bCs/>
              </w:rPr>
              <w:t>11,56</w:t>
            </w:r>
          </w:p>
        </w:tc>
        <w:tc>
          <w:tcPr>
            <w:tcW w:w="871" w:type="dxa"/>
            <w:tcBorders>
              <w:top w:val="nil"/>
              <w:left w:val="nil"/>
              <w:bottom w:val="single" w:sz="8" w:space="0" w:color="auto"/>
              <w:right w:val="single" w:sz="4" w:space="0" w:color="auto"/>
            </w:tcBorders>
            <w:shd w:val="clear" w:color="auto" w:fill="auto"/>
            <w:noWrap/>
            <w:vAlign w:val="center"/>
            <w:hideMark/>
          </w:tcPr>
          <w:p w14:paraId="29E4EEA6" w14:textId="2943591D" w:rsidR="005F473C" w:rsidRPr="00D71FE2" w:rsidRDefault="005F473C" w:rsidP="005F473C">
            <w:pPr>
              <w:spacing w:after="0" w:line="240" w:lineRule="auto"/>
              <w:ind w:firstLine="0"/>
              <w:jc w:val="center"/>
              <w:rPr>
                <w:b/>
                <w:bCs/>
                <w:sz w:val="22"/>
                <w:lang w:eastAsia="ru-RU"/>
              </w:rPr>
            </w:pPr>
            <w:r w:rsidRPr="00D71FE2">
              <w:rPr>
                <w:b/>
                <w:bCs/>
              </w:rPr>
              <w:t>0,70</w:t>
            </w:r>
          </w:p>
        </w:tc>
        <w:tc>
          <w:tcPr>
            <w:tcW w:w="306" w:type="dxa"/>
            <w:vAlign w:val="center"/>
            <w:hideMark/>
          </w:tcPr>
          <w:p w14:paraId="4EA40C7A" w14:textId="77777777" w:rsidR="005F473C" w:rsidRPr="00D71FE2" w:rsidRDefault="005F473C" w:rsidP="005F473C">
            <w:pPr>
              <w:spacing w:after="0" w:line="240" w:lineRule="auto"/>
              <w:ind w:firstLine="0"/>
              <w:jc w:val="left"/>
              <w:rPr>
                <w:sz w:val="22"/>
                <w:lang w:eastAsia="ru-RU"/>
              </w:rPr>
            </w:pPr>
          </w:p>
        </w:tc>
      </w:tr>
      <w:tr w:rsidR="00D71FE2" w:rsidRPr="00D71FE2" w14:paraId="694CF9D0" w14:textId="77777777" w:rsidTr="008F65D7">
        <w:trPr>
          <w:gridAfter w:val="1"/>
          <w:wAfter w:w="98" w:type="dxa"/>
          <w:trHeight w:val="330"/>
        </w:trPr>
        <w:tc>
          <w:tcPr>
            <w:tcW w:w="150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5F7C6F8" w14:textId="77777777" w:rsidR="005F473C" w:rsidRPr="00D71FE2" w:rsidRDefault="005F473C" w:rsidP="005F473C">
            <w:pPr>
              <w:spacing w:after="0" w:line="240" w:lineRule="auto"/>
              <w:ind w:firstLine="0"/>
              <w:jc w:val="center"/>
              <w:rPr>
                <w:b/>
                <w:bCs/>
                <w:sz w:val="22"/>
                <w:lang w:eastAsia="ru-RU"/>
              </w:rPr>
            </w:pPr>
            <w:proofErr w:type="spellStart"/>
            <w:r w:rsidRPr="00D71FE2">
              <w:rPr>
                <w:b/>
                <w:bCs/>
                <w:sz w:val="22"/>
                <w:lang w:eastAsia="ru-RU"/>
              </w:rPr>
              <w:t>р</w:t>
            </w:r>
            <w:proofErr w:type="gramStart"/>
            <w:r w:rsidRPr="00D71FE2">
              <w:rPr>
                <w:b/>
                <w:bCs/>
                <w:sz w:val="22"/>
                <w:lang w:eastAsia="ru-RU"/>
              </w:rPr>
              <w:t>.п</w:t>
            </w:r>
            <w:proofErr w:type="spellEnd"/>
            <w:proofErr w:type="gramEnd"/>
            <w:r w:rsidRPr="00D71FE2">
              <w:rPr>
                <w:b/>
                <w:bCs/>
                <w:sz w:val="22"/>
                <w:lang w:eastAsia="ru-RU"/>
              </w:rPr>
              <w:t xml:space="preserve"> Майна</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6D98F3CE" w14:textId="77777777" w:rsidR="005F473C" w:rsidRPr="00D71FE2" w:rsidRDefault="005F473C" w:rsidP="005F473C">
            <w:pPr>
              <w:spacing w:after="0" w:line="240" w:lineRule="auto"/>
              <w:ind w:firstLine="0"/>
              <w:jc w:val="center"/>
              <w:rPr>
                <w:sz w:val="22"/>
                <w:lang w:eastAsia="ru-RU"/>
              </w:rPr>
            </w:pPr>
            <w:r w:rsidRPr="00D71FE2">
              <w:rPr>
                <w:sz w:val="22"/>
                <w:lang w:eastAsia="ru-RU"/>
              </w:rPr>
              <w:t>Население</w:t>
            </w:r>
          </w:p>
        </w:tc>
        <w:tc>
          <w:tcPr>
            <w:tcW w:w="929" w:type="dxa"/>
            <w:tcBorders>
              <w:top w:val="nil"/>
              <w:left w:val="nil"/>
              <w:bottom w:val="single" w:sz="4" w:space="0" w:color="auto"/>
              <w:right w:val="single" w:sz="4" w:space="0" w:color="auto"/>
            </w:tcBorders>
            <w:shd w:val="clear" w:color="auto" w:fill="auto"/>
            <w:noWrap/>
            <w:vAlign w:val="center"/>
            <w:hideMark/>
          </w:tcPr>
          <w:p w14:paraId="1FCE0C44" w14:textId="7F9C2ABD" w:rsidR="005F473C" w:rsidRPr="00D71FE2" w:rsidRDefault="005F473C" w:rsidP="005F473C">
            <w:pPr>
              <w:spacing w:after="0" w:line="240" w:lineRule="auto"/>
              <w:ind w:firstLine="0"/>
              <w:jc w:val="center"/>
              <w:rPr>
                <w:sz w:val="22"/>
                <w:lang w:eastAsia="ru-RU"/>
              </w:rPr>
            </w:pPr>
            <w:r w:rsidRPr="00D71FE2">
              <w:t>чел</w:t>
            </w:r>
          </w:p>
        </w:tc>
        <w:tc>
          <w:tcPr>
            <w:tcW w:w="1036" w:type="dxa"/>
            <w:tcBorders>
              <w:top w:val="nil"/>
              <w:left w:val="nil"/>
              <w:bottom w:val="single" w:sz="4" w:space="0" w:color="auto"/>
              <w:right w:val="single" w:sz="4" w:space="0" w:color="auto"/>
            </w:tcBorders>
            <w:shd w:val="clear" w:color="auto" w:fill="auto"/>
            <w:noWrap/>
            <w:vAlign w:val="center"/>
            <w:hideMark/>
          </w:tcPr>
          <w:p w14:paraId="3EB94BDE" w14:textId="21EDB9CA" w:rsidR="005F473C" w:rsidRPr="00D71FE2" w:rsidRDefault="00164177" w:rsidP="005F473C">
            <w:pPr>
              <w:spacing w:after="0" w:line="240" w:lineRule="auto"/>
              <w:ind w:firstLine="0"/>
              <w:jc w:val="center"/>
              <w:rPr>
                <w:sz w:val="22"/>
                <w:lang w:eastAsia="ru-RU"/>
              </w:rPr>
            </w:pPr>
            <w:r w:rsidRPr="00D71FE2">
              <w:t>4722</w:t>
            </w:r>
          </w:p>
        </w:tc>
        <w:tc>
          <w:tcPr>
            <w:tcW w:w="946" w:type="dxa"/>
            <w:tcBorders>
              <w:top w:val="nil"/>
              <w:left w:val="nil"/>
              <w:bottom w:val="single" w:sz="4" w:space="0" w:color="auto"/>
              <w:right w:val="single" w:sz="4" w:space="0" w:color="auto"/>
            </w:tcBorders>
            <w:shd w:val="clear" w:color="auto" w:fill="auto"/>
            <w:noWrap/>
            <w:vAlign w:val="center"/>
            <w:hideMark/>
          </w:tcPr>
          <w:p w14:paraId="65A06235" w14:textId="2044E82C" w:rsidR="005F473C" w:rsidRPr="00D71FE2" w:rsidRDefault="005F473C" w:rsidP="005F473C">
            <w:pPr>
              <w:spacing w:after="0" w:line="240" w:lineRule="auto"/>
              <w:ind w:firstLine="0"/>
              <w:jc w:val="center"/>
              <w:rPr>
                <w:sz w:val="22"/>
                <w:lang w:eastAsia="ru-RU"/>
              </w:rPr>
            </w:pPr>
            <w:r w:rsidRPr="00D71FE2">
              <w:t>160</w:t>
            </w:r>
          </w:p>
        </w:tc>
        <w:tc>
          <w:tcPr>
            <w:tcW w:w="927" w:type="dxa"/>
            <w:tcBorders>
              <w:top w:val="nil"/>
              <w:left w:val="nil"/>
              <w:bottom w:val="single" w:sz="4" w:space="0" w:color="auto"/>
              <w:right w:val="single" w:sz="4" w:space="0" w:color="auto"/>
            </w:tcBorders>
            <w:shd w:val="clear" w:color="auto" w:fill="auto"/>
            <w:noWrap/>
            <w:vAlign w:val="center"/>
            <w:hideMark/>
          </w:tcPr>
          <w:p w14:paraId="54E46DEF" w14:textId="1D11F71E" w:rsidR="005F473C" w:rsidRPr="00D71FE2" w:rsidRDefault="005F473C" w:rsidP="005F473C">
            <w:pPr>
              <w:spacing w:after="0" w:line="240" w:lineRule="auto"/>
              <w:ind w:firstLine="0"/>
              <w:jc w:val="center"/>
              <w:rPr>
                <w:sz w:val="22"/>
                <w:lang w:eastAsia="ru-RU"/>
              </w:rPr>
            </w:pPr>
            <w:r w:rsidRPr="00D71FE2">
              <w:t>0,64</w:t>
            </w:r>
          </w:p>
        </w:tc>
        <w:tc>
          <w:tcPr>
            <w:tcW w:w="884" w:type="dxa"/>
            <w:tcBorders>
              <w:top w:val="nil"/>
              <w:left w:val="nil"/>
              <w:bottom w:val="single" w:sz="4" w:space="0" w:color="auto"/>
              <w:right w:val="single" w:sz="4" w:space="0" w:color="auto"/>
            </w:tcBorders>
            <w:shd w:val="clear" w:color="auto" w:fill="auto"/>
            <w:noWrap/>
            <w:vAlign w:val="center"/>
            <w:hideMark/>
          </w:tcPr>
          <w:p w14:paraId="5A5A4C21" w14:textId="5F3916A8" w:rsidR="005F473C" w:rsidRPr="00D71FE2" w:rsidRDefault="005F473C" w:rsidP="005F473C">
            <w:pPr>
              <w:spacing w:after="0" w:line="240" w:lineRule="auto"/>
              <w:ind w:firstLine="0"/>
              <w:jc w:val="center"/>
              <w:rPr>
                <w:sz w:val="22"/>
                <w:lang w:eastAsia="ru-RU"/>
              </w:rPr>
            </w:pPr>
            <w:r w:rsidRPr="00D71FE2">
              <w:t>231,99</w:t>
            </w:r>
          </w:p>
        </w:tc>
        <w:tc>
          <w:tcPr>
            <w:tcW w:w="960" w:type="dxa"/>
            <w:tcBorders>
              <w:top w:val="nil"/>
              <w:left w:val="nil"/>
              <w:bottom w:val="single" w:sz="4" w:space="0" w:color="auto"/>
              <w:right w:val="single" w:sz="4" w:space="0" w:color="auto"/>
            </w:tcBorders>
            <w:shd w:val="clear" w:color="auto" w:fill="auto"/>
            <w:noWrap/>
            <w:vAlign w:val="center"/>
            <w:hideMark/>
          </w:tcPr>
          <w:p w14:paraId="552773D1" w14:textId="6FCD525D" w:rsidR="005F473C" w:rsidRPr="00D71FE2" w:rsidRDefault="005F473C" w:rsidP="005F473C">
            <w:pPr>
              <w:spacing w:after="0" w:line="240" w:lineRule="auto"/>
              <w:ind w:firstLine="0"/>
              <w:jc w:val="center"/>
              <w:rPr>
                <w:sz w:val="22"/>
                <w:lang w:eastAsia="ru-RU"/>
              </w:rPr>
            </w:pPr>
            <w:r w:rsidRPr="00D71FE2">
              <w:t>0,83</w:t>
            </w:r>
          </w:p>
        </w:tc>
        <w:tc>
          <w:tcPr>
            <w:tcW w:w="960" w:type="dxa"/>
            <w:tcBorders>
              <w:top w:val="nil"/>
              <w:left w:val="nil"/>
              <w:bottom w:val="single" w:sz="4" w:space="0" w:color="auto"/>
              <w:right w:val="nil"/>
            </w:tcBorders>
            <w:shd w:val="clear" w:color="auto" w:fill="auto"/>
            <w:noWrap/>
            <w:vAlign w:val="center"/>
            <w:hideMark/>
          </w:tcPr>
          <w:p w14:paraId="6592ECFE" w14:textId="7BAB7951" w:rsidR="005F473C" w:rsidRPr="00D71FE2" w:rsidRDefault="005F473C" w:rsidP="005F473C">
            <w:pPr>
              <w:spacing w:after="0" w:line="240" w:lineRule="auto"/>
              <w:ind w:firstLine="0"/>
              <w:jc w:val="center"/>
              <w:rPr>
                <w:sz w:val="22"/>
                <w:lang w:eastAsia="ru-RU"/>
              </w:rPr>
            </w:pPr>
            <w:r w:rsidRPr="00D71FE2">
              <w:t>0,57</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14:paraId="509AC4D5" w14:textId="266FD5D2" w:rsidR="005F473C" w:rsidRPr="00D71FE2" w:rsidRDefault="005F473C" w:rsidP="005F473C">
            <w:pPr>
              <w:spacing w:after="0" w:line="240" w:lineRule="auto"/>
              <w:ind w:firstLine="0"/>
              <w:jc w:val="center"/>
              <w:rPr>
                <w:sz w:val="22"/>
                <w:lang w:eastAsia="ru-RU"/>
              </w:rPr>
            </w:pPr>
            <w:r w:rsidRPr="00D71FE2">
              <w:t>0,03</w:t>
            </w:r>
          </w:p>
        </w:tc>
        <w:tc>
          <w:tcPr>
            <w:tcW w:w="306" w:type="dxa"/>
            <w:vAlign w:val="center"/>
            <w:hideMark/>
          </w:tcPr>
          <w:p w14:paraId="5C7E032F" w14:textId="77777777" w:rsidR="005F473C" w:rsidRPr="00D71FE2" w:rsidRDefault="005F473C" w:rsidP="005F473C">
            <w:pPr>
              <w:spacing w:after="0" w:line="240" w:lineRule="auto"/>
              <w:ind w:firstLine="0"/>
              <w:jc w:val="left"/>
              <w:rPr>
                <w:sz w:val="22"/>
                <w:lang w:eastAsia="ru-RU"/>
              </w:rPr>
            </w:pPr>
          </w:p>
        </w:tc>
      </w:tr>
      <w:tr w:rsidR="00D71FE2" w:rsidRPr="00D71FE2" w14:paraId="3D14D257" w14:textId="77777777" w:rsidTr="008F65D7">
        <w:trPr>
          <w:gridAfter w:val="1"/>
          <w:wAfter w:w="98" w:type="dxa"/>
          <w:trHeight w:val="645"/>
        </w:trPr>
        <w:tc>
          <w:tcPr>
            <w:tcW w:w="1500" w:type="dxa"/>
            <w:vMerge/>
            <w:tcBorders>
              <w:top w:val="nil"/>
              <w:left w:val="single" w:sz="8" w:space="0" w:color="auto"/>
              <w:bottom w:val="single" w:sz="8" w:space="0" w:color="000000"/>
              <w:right w:val="single" w:sz="4" w:space="0" w:color="auto"/>
            </w:tcBorders>
            <w:vAlign w:val="center"/>
            <w:hideMark/>
          </w:tcPr>
          <w:p w14:paraId="4918954D"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4F2484A9" w14:textId="77777777" w:rsidR="005F473C" w:rsidRPr="00D71FE2" w:rsidRDefault="005F473C" w:rsidP="005F473C">
            <w:pPr>
              <w:spacing w:after="0" w:line="240" w:lineRule="auto"/>
              <w:ind w:firstLine="0"/>
              <w:jc w:val="center"/>
              <w:rPr>
                <w:sz w:val="22"/>
                <w:lang w:eastAsia="ru-RU"/>
              </w:rPr>
            </w:pPr>
            <w:r w:rsidRPr="00D71FE2">
              <w:rPr>
                <w:sz w:val="22"/>
                <w:lang w:eastAsia="ru-RU"/>
              </w:rPr>
              <w:t>Бюджетные учреждения и прочие учреждения</w:t>
            </w:r>
          </w:p>
        </w:tc>
        <w:tc>
          <w:tcPr>
            <w:tcW w:w="929" w:type="dxa"/>
            <w:tcBorders>
              <w:top w:val="nil"/>
              <w:left w:val="nil"/>
              <w:bottom w:val="single" w:sz="4" w:space="0" w:color="auto"/>
              <w:right w:val="single" w:sz="4" w:space="0" w:color="auto"/>
            </w:tcBorders>
            <w:shd w:val="clear" w:color="auto" w:fill="auto"/>
            <w:noWrap/>
            <w:vAlign w:val="center"/>
            <w:hideMark/>
          </w:tcPr>
          <w:p w14:paraId="4702317E" w14:textId="36094D78"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nil"/>
              <w:left w:val="nil"/>
              <w:bottom w:val="single" w:sz="4" w:space="0" w:color="auto"/>
              <w:right w:val="single" w:sz="4" w:space="0" w:color="auto"/>
            </w:tcBorders>
            <w:shd w:val="clear" w:color="auto" w:fill="auto"/>
            <w:noWrap/>
            <w:vAlign w:val="center"/>
            <w:hideMark/>
          </w:tcPr>
          <w:p w14:paraId="3A319068" w14:textId="5A7CD116"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nil"/>
              <w:left w:val="nil"/>
              <w:bottom w:val="single" w:sz="4" w:space="0" w:color="auto"/>
              <w:right w:val="single" w:sz="4" w:space="0" w:color="auto"/>
            </w:tcBorders>
            <w:shd w:val="clear" w:color="auto" w:fill="auto"/>
            <w:noWrap/>
            <w:vAlign w:val="center"/>
            <w:hideMark/>
          </w:tcPr>
          <w:p w14:paraId="1A7DB342" w14:textId="7AA7781A"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6352BDC5" w14:textId="49C6557F" w:rsidR="005F473C" w:rsidRPr="00D71FE2" w:rsidRDefault="005F473C" w:rsidP="005F473C">
            <w:pPr>
              <w:spacing w:after="0" w:line="240" w:lineRule="auto"/>
              <w:ind w:firstLine="0"/>
              <w:jc w:val="center"/>
              <w:rPr>
                <w:sz w:val="22"/>
                <w:lang w:eastAsia="ru-RU"/>
              </w:rPr>
            </w:pPr>
            <w:r w:rsidRPr="00D71FE2">
              <w:t>0,05</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784723C0" w14:textId="75F73EDE" w:rsidR="005F473C" w:rsidRPr="00D71FE2" w:rsidRDefault="005F473C" w:rsidP="005F473C">
            <w:pPr>
              <w:spacing w:after="0" w:line="240" w:lineRule="auto"/>
              <w:ind w:firstLine="0"/>
              <w:jc w:val="center"/>
              <w:rPr>
                <w:sz w:val="22"/>
                <w:lang w:eastAsia="ru-RU"/>
              </w:rPr>
            </w:pPr>
            <w:r w:rsidRPr="00D71FE2">
              <w:t>17,46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5C33803F" w14:textId="42DD203C" w:rsidR="005F473C" w:rsidRPr="00D71FE2" w:rsidRDefault="005F473C" w:rsidP="005F473C">
            <w:pPr>
              <w:spacing w:after="0" w:line="240" w:lineRule="auto"/>
              <w:ind w:firstLine="0"/>
              <w:jc w:val="center"/>
              <w:rPr>
                <w:sz w:val="22"/>
                <w:lang w:eastAsia="ru-RU"/>
              </w:rPr>
            </w:pPr>
            <w:r w:rsidRPr="00D71FE2">
              <w:t>0,06</w:t>
            </w:r>
          </w:p>
        </w:tc>
        <w:tc>
          <w:tcPr>
            <w:tcW w:w="960" w:type="dxa"/>
            <w:tcBorders>
              <w:top w:val="single" w:sz="8" w:space="0" w:color="auto"/>
              <w:left w:val="nil"/>
              <w:bottom w:val="single" w:sz="4" w:space="0" w:color="auto"/>
              <w:right w:val="nil"/>
            </w:tcBorders>
            <w:shd w:val="clear" w:color="auto" w:fill="auto"/>
            <w:noWrap/>
            <w:vAlign w:val="center"/>
            <w:hideMark/>
          </w:tcPr>
          <w:p w14:paraId="3ECBE8B3" w14:textId="51A3C9B8" w:rsidR="005F473C" w:rsidRPr="00D71FE2" w:rsidRDefault="005F473C" w:rsidP="005F473C">
            <w:pPr>
              <w:spacing w:after="0" w:line="240" w:lineRule="auto"/>
              <w:ind w:firstLine="0"/>
              <w:jc w:val="center"/>
              <w:rPr>
                <w:sz w:val="22"/>
                <w:lang w:eastAsia="ru-RU"/>
              </w:rPr>
            </w:pPr>
            <w:r w:rsidRPr="00D71FE2">
              <w:t>0,04</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2FAADF83" w14:textId="78151320" w:rsidR="005F473C" w:rsidRPr="00D71FE2" w:rsidRDefault="005F473C" w:rsidP="005F473C">
            <w:pPr>
              <w:spacing w:after="0" w:line="240" w:lineRule="auto"/>
              <w:ind w:firstLine="0"/>
              <w:jc w:val="center"/>
              <w:rPr>
                <w:sz w:val="22"/>
                <w:lang w:eastAsia="ru-RU"/>
              </w:rPr>
            </w:pPr>
            <w:r w:rsidRPr="00D71FE2">
              <w:t>0,00</w:t>
            </w:r>
          </w:p>
        </w:tc>
        <w:tc>
          <w:tcPr>
            <w:tcW w:w="306" w:type="dxa"/>
            <w:vAlign w:val="center"/>
            <w:hideMark/>
          </w:tcPr>
          <w:p w14:paraId="494D7F2E" w14:textId="77777777" w:rsidR="005F473C" w:rsidRPr="00D71FE2" w:rsidRDefault="005F473C" w:rsidP="005F473C">
            <w:pPr>
              <w:spacing w:after="0" w:line="240" w:lineRule="auto"/>
              <w:ind w:firstLine="0"/>
              <w:jc w:val="left"/>
              <w:rPr>
                <w:sz w:val="22"/>
                <w:lang w:eastAsia="ru-RU"/>
              </w:rPr>
            </w:pPr>
          </w:p>
        </w:tc>
      </w:tr>
      <w:tr w:rsidR="00D71FE2" w:rsidRPr="00D71FE2" w14:paraId="6AF346AE" w14:textId="77777777" w:rsidTr="008F65D7">
        <w:trPr>
          <w:gridAfter w:val="1"/>
          <w:wAfter w:w="98" w:type="dxa"/>
          <w:trHeight w:val="540"/>
        </w:trPr>
        <w:tc>
          <w:tcPr>
            <w:tcW w:w="1500" w:type="dxa"/>
            <w:vMerge/>
            <w:tcBorders>
              <w:top w:val="nil"/>
              <w:left w:val="single" w:sz="8" w:space="0" w:color="auto"/>
              <w:bottom w:val="single" w:sz="8" w:space="0" w:color="000000"/>
              <w:right w:val="single" w:sz="4" w:space="0" w:color="auto"/>
            </w:tcBorders>
            <w:vAlign w:val="center"/>
            <w:hideMark/>
          </w:tcPr>
          <w:p w14:paraId="62D62A25"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4D1BC5C7" w14:textId="77777777" w:rsidR="005F473C" w:rsidRPr="00D71FE2" w:rsidRDefault="005F473C" w:rsidP="005F473C">
            <w:pPr>
              <w:spacing w:after="0" w:line="240" w:lineRule="auto"/>
              <w:ind w:firstLine="0"/>
              <w:jc w:val="center"/>
              <w:rPr>
                <w:sz w:val="22"/>
                <w:lang w:eastAsia="ru-RU"/>
              </w:rPr>
            </w:pPr>
            <w:proofErr w:type="gramStart"/>
            <w:r w:rsidRPr="00D71FE2">
              <w:rPr>
                <w:sz w:val="22"/>
                <w:lang w:eastAsia="ru-RU"/>
              </w:rPr>
              <w:t xml:space="preserve">Прочие потребители </w:t>
            </w:r>
            <w:r w:rsidRPr="00D71FE2">
              <w:rPr>
                <w:sz w:val="22"/>
                <w:lang w:eastAsia="ru-RU"/>
              </w:rPr>
              <w:br/>
              <w:t xml:space="preserve">(в </w:t>
            </w:r>
            <w:proofErr w:type="spellStart"/>
            <w:r w:rsidRPr="00D71FE2">
              <w:rPr>
                <w:sz w:val="22"/>
                <w:lang w:eastAsia="ru-RU"/>
              </w:rPr>
              <w:t>т.ч</w:t>
            </w:r>
            <w:proofErr w:type="spellEnd"/>
            <w:r w:rsidRPr="00D71FE2">
              <w:rPr>
                <w:sz w:val="22"/>
                <w:lang w:eastAsia="ru-RU"/>
              </w:rPr>
              <w:t>. объем на производственные нужды объектов теплоснабже</w:t>
            </w:r>
            <w:r w:rsidRPr="00D71FE2">
              <w:rPr>
                <w:sz w:val="22"/>
                <w:lang w:eastAsia="ru-RU"/>
              </w:rPr>
              <w:lastRenderedPageBreak/>
              <w:t>ния ОП "СТС" АО "</w:t>
            </w:r>
            <w:proofErr w:type="spellStart"/>
            <w:r w:rsidRPr="00D71FE2">
              <w:rPr>
                <w:sz w:val="22"/>
                <w:lang w:eastAsia="ru-RU"/>
              </w:rPr>
              <w:t>Байкалэнерго</w:t>
            </w:r>
            <w:proofErr w:type="spellEnd"/>
            <w:r w:rsidRPr="00D71FE2">
              <w:rPr>
                <w:sz w:val="22"/>
                <w:lang w:eastAsia="ru-RU"/>
              </w:rPr>
              <w:t>"</w:t>
            </w:r>
            <w:proofErr w:type="gramEnd"/>
          </w:p>
        </w:tc>
        <w:tc>
          <w:tcPr>
            <w:tcW w:w="929" w:type="dxa"/>
            <w:tcBorders>
              <w:top w:val="nil"/>
              <w:left w:val="nil"/>
              <w:bottom w:val="single" w:sz="4" w:space="0" w:color="auto"/>
              <w:right w:val="single" w:sz="4" w:space="0" w:color="auto"/>
            </w:tcBorders>
            <w:shd w:val="clear" w:color="auto" w:fill="auto"/>
            <w:noWrap/>
            <w:vAlign w:val="center"/>
            <w:hideMark/>
          </w:tcPr>
          <w:p w14:paraId="3D7F3231" w14:textId="059C9905" w:rsidR="005F473C" w:rsidRPr="00D71FE2" w:rsidRDefault="005F473C" w:rsidP="005F473C">
            <w:pPr>
              <w:spacing w:after="0" w:line="240" w:lineRule="auto"/>
              <w:ind w:firstLine="0"/>
              <w:jc w:val="center"/>
              <w:rPr>
                <w:sz w:val="22"/>
                <w:lang w:eastAsia="ru-RU"/>
              </w:rPr>
            </w:pPr>
            <w:r w:rsidRPr="00D71FE2">
              <w:lastRenderedPageBreak/>
              <w:t> </w:t>
            </w:r>
            <w:r w:rsidR="00C93157" w:rsidRPr="00D71FE2">
              <w:t>-</w:t>
            </w:r>
          </w:p>
        </w:tc>
        <w:tc>
          <w:tcPr>
            <w:tcW w:w="1036" w:type="dxa"/>
            <w:tcBorders>
              <w:top w:val="nil"/>
              <w:left w:val="nil"/>
              <w:bottom w:val="single" w:sz="4" w:space="0" w:color="auto"/>
              <w:right w:val="single" w:sz="4" w:space="0" w:color="auto"/>
            </w:tcBorders>
            <w:shd w:val="clear" w:color="auto" w:fill="auto"/>
            <w:noWrap/>
            <w:vAlign w:val="center"/>
            <w:hideMark/>
          </w:tcPr>
          <w:p w14:paraId="53B565E7" w14:textId="7674E184"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nil"/>
              <w:left w:val="nil"/>
              <w:bottom w:val="single" w:sz="4" w:space="0" w:color="auto"/>
              <w:right w:val="single" w:sz="4" w:space="0" w:color="auto"/>
            </w:tcBorders>
            <w:shd w:val="clear" w:color="auto" w:fill="auto"/>
            <w:noWrap/>
            <w:vAlign w:val="center"/>
            <w:hideMark/>
          </w:tcPr>
          <w:p w14:paraId="71134288" w14:textId="7D775EB0" w:rsidR="005F473C" w:rsidRPr="00D71FE2" w:rsidRDefault="005F473C" w:rsidP="005F473C">
            <w:pPr>
              <w:spacing w:after="0" w:line="240" w:lineRule="auto"/>
              <w:ind w:firstLine="0"/>
              <w:jc w:val="center"/>
              <w:rPr>
                <w:sz w:val="22"/>
                <w:lang w:eastAsia="ru-RU"/>
              </w:rPr>
            </w:pPr>
            <w:r w:rsidRPr="00D71FE2">
              <w:t>25%</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0AEC3FAA" w14:textId="168AFBB8" w:rsidR="005F473C" w:rsidRPr="00D71FE2" w:rsidRDefault="005F473C" w:rsidP="005F473C">
            <w:pPr>
              <w:spacing w:after="0" w:line="240" w:lineRule="auto"/>
              <w:ind w:firstLine="0"/>
              <w:jc w:val="center"/>
              <w:rPr>
                <w:sz w:val="22"/>
                <w:lang w:eastAsia="ru-RU"/>
              </w:rPr>
            </w:pPr>
            <w:r w:rsidRPr="00D71FE2">
              <w:t>0,17</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245311BC" w14:textId="0AB70C7C" w:rsidR="005F473C" w:rsidRPr="00D71FE2" w:rsidRDefault="005F473C" w:rsidP="005F473C">
            <w:pPr>
              <w:spacing w:after="0" w:line="240" w:lineRule="auto"/>
              <w:ind w:firstLine="0"/>
              <w:jc w:val="center"/>
              <w:rPr>
                <w:sz w:val="22"/>
                <w:lang w:eastAsia="ru-RU"/>
              </w:rPr>
            </w:pPr>
            <w:r w:rsidRPr="00D71FE2">
              <w:t>62,36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21DC1CE2" w14:textId="1C8BB14D" w:rsidR="005F473C" w:rsidRPr="00D71FE2" w:rsidRDefault="005F473C" w:rsidP="005F473C">
            <w:pPr>
              <w:spacing w:after="0" w:line="240" w:lineRule="auto"/>
              <w:ind w:firstLine="0"/>
              <w:jc w:val="center"/>
              <w:rPr>
                <w:sz w:val="22"/>
                <w:lang w:eastAsia="ru-RU"/>
              </w:rPr>
            </w:pPr>
            <w:r w:rsidRPr="00D71FE2">
              <w:t>0,22</w:t>
            </w:r>
          </w:p>
        </w:tc>
        <w:tc>
          <w:tcPr>
            <w:tcW w:w="960" w:type="dxa"/>
            <w:tcBorders>
              <w:top w:val="single" w:sz="8" w:space="0" w:color="auto"/>
              <w:left w:val="nil"/>
              <w:bottom w:val="single" w:sz="4" w:space="0" w:color="auto"/>
              <w:right w:val="nil"/>
            </w:tcBorders>
            <w:shd w:val="clear" w:color="auto" w:fill="auto"/>
            <w:noWrap/>
            <w:vAlign w:val="center"/>
            <w:hideMark/>
          </w:tcPr>
          <w:p w14:paraId="144CDDCD" w14:textId="2907106A" w:rsidR="005F473C" w:rsidRPr="00D71FE2" w:rsidRDefault="005F473C" w:rsidP="005F473C">
            <w:pPr>
              <w:spacing w:after="0" w:line="240" w:lineRule="auto"/>
              <w:ind w:firstLine="0"/>
              <w:jc w:val="center"/>
              <w:rPr>
                <w:sz w:val="22"/>
                <w:lang w:eastAsia="ru-RU"/>
              </w:rPr>
            </w:pPr>
            <w:r w:rsidRPr="00D71FE2">
              <w:t>0,15</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3E5B0D3" w14:textId="113EF883" w:rsidR="005F473C" w:rsidRPr="00D71FE2" w:rsidRDefault="005F473C" w:rsidP="005F473C">
            <w:pPr>
              <w:spacing w:after="0" w:line="240" w:lineRule="auto"/>
              <w:ind w:firstLine="0"/>
              <w:jc w:val="center"/>
              <w:rPr>
                <w:sz w:val="22"/>
                <w:lang w:eastAsia="ru-RU"/>
              </w:rPr>
            </w:pPr>
            <w:r w:rsidRPr="00D71FE2">
              <w:t>0,01</w:t>
            </w:r>
          </w:p>
        </w:tc>
        <w:tc>
          <w:tcPr>
            <w:tcW w:w="306" w:type="dxa"/>
            <w:vAlign w:val="center"/>
            <w:hideMark/>
          </w:tcPr>
          <w:p w14:paraId="7DBD870F" w14:textId="77777777" w:rsidR="005F473C" w:rsidRPr="00D71FE2" w:rsidRDefault="005F473C" w:rsidP="005F473C">
            <w:pPr>
              <w:spacing w:after="0" w:line="240" w:lineRule="auto"/>
              <w:ind w:firstLine="0"/>
              <w:jc w:val="left"/>
              <w:rPr>
                <w:sz w:val="22"/>
                <w:lang w:eastAsia="ru-RU"/>
              </w:rPr>
            </w:pPr>
          </w:p>
        </w:tc>
      </w:tr>
      <w:tr w:rsidR="00D71FE2" w:rsidRPr="00D71FE2" w14:paraId="78CD7B16" w14:textId="77777777" w:rsidTr="008F65D7">
        <w:trPr>
          <w:gridAfter w:val="1"/>
          <w:wAfter w:w="98" w:type="dxa"/>
          <w:trHeight w:val="1275"/>
        </w:trPr>
        <w:tc>
          <w:tcPr>
            <w:tcW w:w="1500" w:type="dxa"/>
            <w:vMerge/>
            <w:tcBorders>
              <w:top w:val="nil"/>
              <w:left w:val="single" w:sz="8" w:space="0" w:color="auto"/>
              <w:bottom w:val="single" w:sz="8" w:space="0" w:color="000000"/>
              <w:right w:val="single" w:sz="4" w:space="0" w:color="auto"/>
            </w:tcBorders>
            <w:vAlign w:val="center"/>
            <w:hideMark/>
          </w:tcPr>
          <w:p w14:paraId="11EB6159"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0E02489C" w14:textId="77777777" w:rsidR="005F473C" w:rsidRPr="00D71FE2" w:rsidRDefault="005F473C" w:rsidP="005F473C">
            <w:pPr>
              <w:spacing w:after="0" w:line="240" w:lineRule="auto"/>
              <w:ind w:firstLine="0"/>
              <w:jc w:val="center"/>
              <w:rPr>
                <w:sz w:val="22"/>
                <w:lang w:eastAsia="ru-RU"/>
              </w:rPr>
            </w:pPr>
            <w:r w:rsidRPr="00D71FE2">
              <w:rPr>
                <w:sz w:val="22"/>
                <w:lang w:eastAsia="ru-RU"/>
              </w:rPr>
              <w:t xml:space="preserve">Расходы и потери воды при производстве и транспортировке воды (в </w:t>
            </w:r>
            <w:proofErr w:type="spellStart"/>
            <w:r w:rsidRPr="00D71FE2">
              <w:rPr>
                <w:sz w:val="22"/>
                <w:lang w:eastAsia="ru-RU"/>
              </w:rPr>
              <w:t>т.ч</w:t>
            </w:r>
            <w:proofErr w:type="spellEnd"/>
            <w:r w:rsidRPr="00D71FE2">
              <w:rPr>
                <w:sz w:val="22"/>
                <w:lang w:eastAsia="ru-RU"/>
              </w:rPr>
              <w:t>.)</w:t>
            </w:r>
          </w:p>
        </w:tc>
        <w:tc>
          <w:tcPr>
            <w:tcW w:w="929" w:type="dxa"/>
            <w:tcBorders>
              <w:top w:val="nil"/>
              <w:left w:val="nil"/>
              <w:bottom w:val="single" w:sz="4" w:space="0" w:color="auto"/>
              <w:right w:val="single" w:sz="4" w:space="0" w:color="auto"/>
            </w:tcBorders>
            <w:shd w:val="clear" w:color="auto" w:fill="auto"/>
            <w:noWrap/>
            <w:vAlign w:val="center"/>
            <w:hideMark/>
          </w:tcPr>
          <w:p w14:paraId="08A841C5" w14:textId="79326B90"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1036" w:type="dxa"/>
            <w:tcBorders>
              <w:top w:val="nil"/>
              <w:left w:val="nil"/>
              <w:bottom w:val="single" w:sz="4" w:space="0" w:color="auto"/>
              <w:right w:val="single" w:sz="4" w:space="0" w:color="auto"/>
            </w:tcBorders>
            <w:shd w:val="clear" w:color="auto" w:fill="auto"/>
            <w:noWrap/>
            <w:vAlign w:val="center"/>
            <w:hideMark/>
          </w:tcPr>
          <w:p w14:paraId="39EFE5C7" w14:textId="1500E61F"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46" w:type="dxa"/>
            <w:tcBorders>
              <w:top w:val="nil"/>
              <w:left w:val="nil"/>
              <w:bottom w:val="nil"/>
              <w:right w:val="single" w:sz="4" w:space="0" w:color="auto"/>
            </w:tcBorders>
            <w:shd w:val="clear" w:color="auto" w:fill="auto"/>
            <w:noWrap/>
            <w:vAlign w:val="center"/>
            <w:hideMark/>
          </w:tcPr>
          <w:p w14:paraId="434EDA82" w14:textId="310A354E"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4321978D" w14:textId="3E53D502" w:rsidR="005F473C" w:rsidRPr="00D71FE2" w:rsidRDefault="005F473C" w:rsidP="005F473C">
            <w:pPr>
              <w:spacing w:after="0" w:line="240" w:lineRule="auto"/>
              <w:ind w:firstLine="0"/>
              <w:jc w:val="center"/>
              <w:rPr>
                <w:sz w:val="22"/>
                <w:lang w:eastAsia="ru-RU"/>
              </w:rPr>
            </w:pPr>
            <w:r w:rsidRPr="00D71FE2">
              <w:t>0,58</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7ABFCC65" w14:textId="203387C6" w:rsidR="005F473C" w:rsidRPr="00D71FE2" w:rsidRDefault="005F473C" w:rsidP="005F473C">
            <w:pPr>
              <w:spacing w:after="0" w:line="240" w:lineRule="auto"/>
              <w:ind w:firstLine="0"/>
              <w:jc w:val="center"/>
              <w:rPr>
                <w:sz w:val="22"/>
                <w:lang w:eastAsia="ru-RU"/>
              </w:rPr>
            </w:pPr>
            <w:r w:rsidRPr="00D71FE2">
              <w:t>211,41</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2B11262B" w14:textId="535B5FAE" w:rsidR="005F473C" w:rsidRPr="00D71FE2" w:rsidRDefault="005F473C" w:rsidP="005F473C">
            <w:pPr>
              <w:spacing w:after="0" w:line="240" w:lineRule="auto"/>
              <w:ind w:firstLine="0"/>
              <w:jc w:val="center"/>
              <w:rPr>
                <w:sz w:val="22"/>
                <w:lang w:eastAsia="ru-RU"/>
              </w:rPr>
            </w:pPr>
            <w:r w:rsidRPr="00D71FE2">
              <w:t>0,75</w:t>
            </w:r>
          </w:p>
        </w:tc>
        <w:tc>
          <w:tcPr>
            <w:tcW w:w="960" w:type="dxa"/>
            <w:tcBorders>
              <w:top w:val="single" w:sz="8" w:space="0" w:color="auto"/>
              <w:left w:val="nil"/>
              <w:bottom w:val="single" w:sz="4" w:space="0" w:color="auto"/>
              <w:right w:val="nil"/>
            </w:tcBorders>
            <w:shd w:val="clear" w:color="auto" w:fill="auto"/>
            <w:noWrap/>
            <w:vAlign w:val="center"/>
            <w:hideMark/>
          </w:tcPr>
          <w:p w14:paraId="4BF2139E" w14:textId="09F0A100" w:rsidR="005F473C" w:rsidRPr="00D71FE2" w:rsidRDefault="005F473C" w:rsidP="005F473C">
            <w:pPr>
              <w:spacing w:after="0" w:line="240" w:lineRule="auto"/>
              <w:ind w:firstLine="0"/>
              <w:jc w:val="center"/>
              <w:rPr>
                <w:sz w:val="22"/>
                <w:lang w:eastAsia="ru-RU"/>
              </w:rPr>
            </w:pPr>
            <w:r w:rsidRPr="00D71FE2">
              <w:t>0,52</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20E75FA1" w14:textId="64619244" w:rsidR="005F473C" w:rsidRPr="00D71FE2" w:rsidRDefault="005F473C" w:rsidP="005F473C">
            <w:pPr>
              <w:spacing w:after="0" w:line="240" w:lineRule="auto"/>
              <w:ind w:firstLine="0"/>
              <w:jc w:val="center"/>
              <w:rPr>
                <w:sz w:val="22"/>
                <w:lang w:eastAsia="ru-RU"/>
              </w:rPr>
            </w:pPr>
            <w:r w:rsidRPr="00D71FE2">
              <w:t>0,03</w:t>
            </w:r>
          </w:p>
        </w:tc>
        <w:tc>
          <w:tcPr>
            <w:tcW w:w="306" w:type="dxa"/>
            <w:vAlign w:val="center"/>
            <w:hideMark/>
          </w:tcPr>
          <w:p w14:paraId="674C650C" w14:textId="77777777" w:rsidR="005F473C" w:rsidRPr="00D71FE2" w:rsidRDefault="005F473C" w:rsidP="005F473C">
            <w:pPr>
              <w:spacing w:after="0" w:line="240" w:lineRule="auto"/>
              <w:ind w:firstLine="0"/>
              <w:jc w:val="left"/>
              <w:rPr>
                <w:sz w:val="22"/>
                <w:lang w:eastAsia="ru-RU"/>
              </w:rPr>
            </w:pPr>
          </w:p>
        </w:tc>
      </w:tr>
      <w:tr w:rsidR="00D71FE2" w:rsidRPr="00D71FE2" w14:paraId="03705175" w14:textId="77777777" w:rsidTr="008F65D7">
        <w:trPr>
          <w:gridAfter w:val="1"/>
          <w:wAfter w:w="98" w:type="dxa"/>
          <w:trHeight w:val="630"/>
        </w:trPr>
        <w:tc>
          <w:tcPr>
            <w:tcW w:w="1500" w:type="dxa"/>
            <w:vMerge/>
            <w:tcBorders>
              <w:top w:val="nil"/>
              <w:left w:val="single" w:sz="8" w:space="0" w:color="auto"/>
              <w:bottom w:val="single" w:sz="8" w:space="0" w:color="000000"/>
              <w:right w:val="single" w:sz="4" w:space="0" w:color="auto"/>
            </w:tcBorders>
            <w:vAlign w:val="center"/>
            <w:hideMark/>
          </w:tcPr>
          <w:p w14:paraId="7DF7F340"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2C3BCC9F" w14:textId="77777777" w:rsidR="005F473C" w:rsidRPr="00D71FE2" w:rsidRDefault="005F473C" w:rsidP="005F473C">
            <w:pPr>
              <w:spacing w:after="0" w:line="240" w:lineRule="auto"/>
              <w:ind w:firstLine="0"/>
              <w:jc w:val="center"/>
              <w:rPr>
                <w:sz w:val="22"/>
                <w:lang w:eastAsia="ru-RU"/>
              </w:rPr>
            </w:pPr>
            <w:r w:rsidRPr="00D71FE2">
              <w:rPr>
                <w:sz w:val="22"/>
                <w:lang w:eastAsia="ru-RU"/>
              </w:rPr>
              <w:t>Расходы на собственные нужды, м3/год</w:t>
            </w:r>
          </w:p>
        </w:tc>
        <w:tc>
          <w:tcPr>
            <w:tcW w:w="929" w:type="dxa"/>
            <w:tcBorders>
              <w:top w:val="nil"/>
              <w:left w:val="nil"/>
              <w:bottom w:val="single" w:sz="4" w:space="0" w:color="auto"/>
              <w:right w:val="single" w:sz="4" w:space="0" w:color="auto"/>
            </w:tcBorders>
            <w:shd w:val="clear" w:color="auto" w:fill="auto"/>
            <w:noWrap/>
            <w:vAlign w:val="center"/>
            <w:hideMark/>
          </w:tcPr>
          <w:p w14:paraId="0D25B8AC" w14:textId="4610DD7A"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nil"/>
              <w:left w:val="nil"/>
              <w:bottom w:val="single" w:sz="4" w:space="0" w:color="auto"/>
              <w:right w:val="single" w:sz="4" w:space="0" w:color="auto"/>
            </w:tcBorders>
            <w:shd w:val="clear" w:color="auto" w:fill="auto"/>
            <w:noWrap/>
            <w:vAlign w:val="center"/>
            <w:hideMark/>
          </w:tcPr>
          <w:p w14:paraId="7B2A47D7" w14:textId="5B6F3B86"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single" w:sz="4" w:space="0" w:color="auto"/>
              <w:left w:val="nil"/>
              <w:bottom w:val="nil"/>
              <w:right w:val="single" w:sz="4" w:space="0" w:color="auto"/>
            </w:tcBorders>
            <w:shd w:val="clear" w:color="auto" w:fill="auto"/>
            <w:noWrap/>
            <w:vAlign w:val="center"/>
            <w:hideMark/>
          </w:tcPr>
          <w:p w14:paraId="20130D80" w14:textId="526C1826" w:rsidR="005F473C" w:rsidRPr="00D71FE2" w:rsidRDefault="005F473C" w:rsidP="005F473C">
            <w:pPr>
              <w:spacing w:after="0" w:line="240" w:lineRule="auto"/>
              <w:ind w:firstLine="0"/>
              <w:jc w:val="center"/>
              <w:rPr>
                <w:sz w:val="22"/>
                <w:lang w:eastAsia="ru-RU"/>
              </w:rPr>
            </w:pPr>
            <w:r w:rsidRPr="00D71FE2">
              <w:t>10%</w:t>
            </w:r>
          </w:p>
        </w:tc>
        <w:tc>
          <w:tcPr>
            <w:tcW w:w="927" w:type="dxa"/>
            <w:tcBorders>
              <w:top w:val="single" w:sz="8" w:space="0" w:color="auto"/>
              <w:left w:val="nil"/>
              <w:bottom w:val="single" w:sz="4" w:space="0" w:color="auto"/>
              <w:right w:val="single" w:sz="4" w:space="0" w:color="auto"/>
            </w:tcBorders>
            <w:shd w:val="clear" w:color="auto" w:fill="auto"/>
            <w:noWrap/>
            <w:vAlign w:val="center"/>
            <w:hideMark/>
          </w:tcPr>
          <w:p w14:paraId="15F9ADDC" w14:textId="1D576B69" w:rsidR="005F473C" w:rsidRPr="00D71FE2" w:rsidRDefault="005F473C" w:rsidP="005F473C">
            <w:pPr>
              <w:spacing w:after="0" w:line="240" w:lineRule="auto"/>
              <w:ind w:firstLine="0"/>
              <w:jc w:val="center"/>
              <w:rPr>
                <w:sz w:val="22"/>
                <w:lang w:eastAsia="ru-RU"/>
              </w:rPr>
            </w:pPr>
            <w:r w:rsidRPr="00D71FE2">
              <w:t>0,07</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268F99E7" w14:textId="1744280A" w:rsidR="005F473C" w:rsidRPr="00D71FE2" w:rsidRDefault="005F473C" w:rsidP="005F473C">
            <w:pPr>
              <w:spacing w:after="0" w:line="240" w:lineRule="auto"/>
              <w:ind w:firstLine="0"/>
              <w:jc w:val="center"/>
              <w:rPr>
                <w:sz w:val="22"/>
                <w:lang w:eastAsia="ru-RU"/>
              </w:rPr>
            </w:pPr>
            <w:r w:rsidRPr="00D71FE2">
              <w:t>24,95</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6E10099C" w14:textId="781EFB1E" w:rsidR="005F473C" w:rsidRPr="00D71FE2" w:rsidRDefault="005F473C" w:rsidP="005F473C">
            <w:pPr>
              <w:spacing w:after="0" w:line="240" w:lineRule="auto"/>
              <w:ind w:firstLine="0"/>
              <w:jc w:val="center"/>
              <w:rPr>
                <w:sz w:val="22"/>
                <w:lang w:eastAsia="ru-RU"/>
              </w:rPr>
            </w:pPr>
            <w:r w:rsidRPr="00D71FE2">
              <w:t>0,09</w:t>
            </w:r>
          </w:p>
        </w:tc>
        <w:tc>
          <w:tcPr>
            <w:tcW w:w="960" w:type="dxa"/>
            <w:tcBorders>
              <w:top w:val="single" w:sz="8" w:space="0" w:color="auto"/>
              <w:left w:val="nil"/>
              <w:bottom w:val="single" w:sz="4" w:space="0" w:color="auto"/>
              <w:right w:val="nil"/>
            </w:tcBorders>
            <w:shd w:val="clear" w:color="auto" w:fill="auto"/>
            <w:noWrap/>
            <w:vAlign w:val="center"/>
            <w:hideMark/>
          </w:tcPr>
          <w:p w14:paraId="784D8594" w14:textId="7D1EB63E" w:rsidR="005F473C" w:rsidRPr="00D71FE2" w:rsidRDefault="005F473C" w:rsidP="005F473C">
            <w:pPr>
              <w:spacing w:after="0" w:line="240" w:lineRule="auto"/>
              <w:ind w:firstLine="0"/>
              <w:jc w:val="center"/>
              <w:rPr>
                <w:sz w:val="22"/>
                <w:lang w:eastAsia="ru-RU"/>
              </w:rPr>
            </w:pPr>
            <w:r w:rsidRPr="00D71FE2">
              <w:t>0,06</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510A6BC9" w14:textId="72EF6DCD" w:rsidR="005F473C" w:rsidRPr="00D71FE2" w:rsidRDefault="005F473C" w:rsidP="005F473C">
            <w:pPr>
              <w:spacing w:after="0" w:line="240" w:lineRule="auto"/>
              <w:ind w:firstLine="0"/>
              <w:jc w:val="center"/>
              <w:rPr>
                <w:sz w:val="22"/>
                <w:lang w:eastAsia="ru-RU"/>
              </w:rPr>
            </w:pPr>
            <w:r w:rsidRPr="00D71FE2">
              <w:t>0,00</w:t>
            </w:r>
          </w:p>
        </w:tc>
        <w:tc>
          <w:tcPr>
            <w:tcW w:w="306" w:type="dxa"/>
            <w:vAlign w:val="center"/>
            <w:hideMark/>
          </w:tcPr>
          <w:p w14:paraId="17D5E2F3" w14:textId="77777777" w:rsidR="005F473C" w:rsidRPr="00D71FE2" w:rsidRDefault="005F473C" w:rsidP="005F473C">
            <w:pPr>
              <w:spacing w:after="0" w:line="240" w:lineRule="auto"/>
              <w:ind w:firstLine="0"/>
              <w:jc w:val="left"/>
              <w:rPr>
                <w:sz w:val="22"/>
                <w:lang w:eastAsia="ru-RU"/>
              </w:rPr>
            </w:pPr>
          </w:p>
        </w:tc>
      </w:tr>
      <w:tr w:rsidR="00D71FE2" w:rsidRPr="00D71FE2" w14:paraId="2D275375" w14:textId="77777777" w:rsidTr="008F65D7">
        <w:trPr>
          <w:gridAfter w:val="1"/>
          <w:wAfter w:w="98" w:type="dxa"/>
          <w:trHeight w:val="330"/>
        </w:trPr>
        <w:tc>
          <w:tcPr>
            <w:tcW w:w="1500" w:type="dxa"/>
            <w:vMerge/>
            <w:tcBorders>
              <w:top w:val="nil"/>
              <w:left w:val="single" w:sz="8" w:space="0" w:color="auto"/>
              <w:bottom w:val="single" w:sz="8" w:space="0" w:color="000000"/>
              <w:right w:val="single" w:sz="4" w:space="0" w:color="auto"/>
            </w:tcBorders>
            <w:vAlign w:val="center"/>
            <w:hideMark/>
          </w:tcPr>
          <w:p w14:paraId="06F1AC6E"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8" w:space="0" w:color="auto"/>
              <w:right w:val="single" w:sz="4" w:space="0" w:color="auto"/>
            </w:tcBorders>
            <w:shd w:val="clear" w:color="auto" w:fill="auto"/>
            <w:noWrap/>
            <w:vAlign w:val="center"/>
            <w:hideMark/>
          </w:tcPr>
          <w:p w14:paraId="0070B0E9" w14:textId="77777777" w:rsidR="005F473C" w:rsidRPr="00D71FE2" w:rsidRDefault="005F473C" w:rsidP="005F473C">
            <w:pPr>
              <w:spacing w:after="0" w:line="240" w:lineRule="auto"/>
              <w:ind w:firstLine="0"/>
              <w:jc w:val="center"/>
              <w:rPr>
                <w:b/>
                <w:bCs/>
                <w:sz w:val="22"/>
                <w:lang w:eastAsia="ru-RU"/>
              </w:rPr>
            </w:pPr>
            <w:r w:rsidRPr="00D71FE2">
              <w:rPr>
                <w:b/>
                <w:bCs/>
                <w:sz w:val="22"/>
                <w:lang w:eastAsia="ru-RU"/>
              </w:rPr>
              <w:t>Итого:</w:t>
            </w:r>
          </w:p>
        </w:tc>
        <w:tc>
          <w:tcPr>
            <w:tcW w:w="929" w:type="dxa"/>
            <w:tcBorders>
              <w:top w:val="nil"/>
              <w:left w:val="nil"/>
              <w:bottom w:val="single" w:sz="8" w:space="0" w:color="auto"/>
              <w:right w:val="single" w:sz="4" w:space="0" w:color="auto"/>
            </w:tcBorders>
            <w:shd w:val="clear" w:color="auto" w:fill="auto"/>
            <w:noWrap/>
            <w:vAlign w:val="center"/>
            <w:hideMark/>
          </w:tcPr>
          <w:p w14:paraId="7E3F8FEA" w14:textId="194D7CF8" w:rsidR="005F473C" w:rsidRPr="00D71FE2" w:rsidRDefault="00C93157" w:rsidP="005F473C">
            <w:pPr>
              <w:spacing w:after="0" w:line="240" w:lineRule="auto"/>
              <w:ind w:firstLine="0"/>
              <w:jc w:val="center"/>
              <w:rPr>
                <w:b/>
                <w:bCs/>
                <w:sz w:val="22"/>
                <w:lang w:eastAsia="ru-RU"/>
              </w:rPr>
            </w:pPr>
            <w:r w:rsidRPr="00D71FE2">
              <w:rPr>
                <w:b/>
                <w:bCs/>
              </w:rPr>
              <w:t>-</w:t>
            </w:r>
            <w:r w:rsidR="005F473C" w:rsidRPr="00D71FE2">
              <w:rPr>
                <w:b/>
                <w:bCs/>
              </w:rPr>
              <w:t> </w:t>
            </w:r>
          </w:p>
        </w:tc>
        <w:tc>
          <w:tcPr>
            <w:tcW w:w="1036" w:type="dxa"/>
            <w:tcBorders>
              <w:top w:val="nil"/>
              <w:left w:val="nil"/>
              <w:bottom w:val="single" w:sz="8" w:space="0" w:color="auto"/>
              <w:right w:val="single" w:sz="4" w:space="0" w:color="auto"/>
            </w:tcBorders>
            <w:shd w:val="clear" w:color="auto" w:fill="auto"/>
            <w:noWrap/>
            <w:vAlign w:val="center"/>
            <w:hideMark/>
          </w:tcPr>
          <w:p w14:paraId="678109D4" w14:textId="22A9CE9D" w:rsidR="005F473C" w:rsidRPr="00D71FE2" w:rsidRDefault="005F473C" w:rsidP="005F473C">
            <w:pPr>
              <w:spacing w:after="0" w:line="240" w:lineRule="auto"/>
              <w:ind w:firstLine="0"/>
              <w:jc w:val="center"/>
              <w:rPr>
                <w:b/>
                <w:bCs/>
                <w:sz w:val="22"/>
                <w:lang w:eastAsia="ru-RU"/>
              </w:rPr>
            </w:pPr>
            <w:r w:rsidRPr="00D71FE2">
              <w:rPr>
                <w:b/>
                <w:bCs/>
              </w:rPr>
              <w:t> </w:t>
            </w:r>
            <w:r w:rsidR="00C93157" w:rsidRPr="00D71FE2">
              <w:rPr>
                <w:b/>
                <w:bCs/>
              </w:rPr>
              <w:t>-</w:t>
            </w:r>
          </w:p>
        </w:tc>
        <w:tc>
          <w:tcPr>
            <w:tcW w:w="946" w:type="dxa"/>
            <w:tcBorders>
              <w:top w:val="single" w:sz="4" w:space="0" w:color="auto"/>
              <w:left w:val="nil"/>
              <w:bottom w:val="single" w:sz="8" w:space="0" w:color="auto"/>
              <w:right w:val="single" w:sz="4" w:space="0" w:color="auto"/>
            </w:tcBorders>
            <w:shd w:val="clear" w:color="auto" w:fill="auto"/>
            <w:noWrap/>
            <w:vAlign w:val="center"/>
            <w:hideMark/>
          </w:tcPr>
          <w:p w14:paraId="5C62FF21" w14:textId="74139AA5" w:rsidR="005F473C" w:rsidRPr="00D71FE2" w:rsidRDefault="005F473C" w:rsidP="005F473C">
            <w:pPr>
              <w:spacing w:after="0" w:line="240" w:lineRule="auto"/>
              <w:ind w:firstLine="0"/>
              <w:jc w:val="center"/>
              <w:rPr>
                <w:b/>
                <w:bCs/>
                <w:sz w:val="22"/>
                <w:lang w:eastAsia="ru-RU"/>
              </w:rPr>
            </w:pPr>
            <w:r w:rsidRPr="00D71FE2">
              <w:rPr>
                <w:b/>
                <w:bCs/>
              </w:rPr>
              <w:t> </w:t>
            </w:r>
            <w:r w:rsidR="00C93157" w:rsidRPr="00D71FE2">
              <w:rPr>
                <w:b/>
                <w:bCs/>
              </w:rPr>
              <w:t>-</w:t>
            </w:r>
          </w:p>
        </w:tc>
        <w:tc>
          <w:tcPr>
            <w:tcW w:w="927" w:type="dxa"/>
            <w:tcBorders>
              <w:top w:val="nil"/>
              <w:left w:val="nil"/>
              <w:bottom w:val="single" w:sz="8" w:space="0" w:color="auto"/>
              <w:right w:val="single" w:sz="4" w:space="0" w:color="auto"/>
            </w:tcBorders>
            <w:shd w:val="clear" w:color="auto" w:fill="auto"/>
            <w:noWrap/>
            <w:vAlign w:val="center"/>
            <w:hideMark/>
          </w:tcPr>
          <w:p w14:paraId="5CE26B28" w14:textId="08DD6838" w:rsidR="005F473C" w:rsidRPr="00D71FE2" w:rsidRDefault="005F473C" w:rsidP="005F473C">
            <w:pPr>
              <w:spacing w:after="0" w:line="240" w:lineRule="auto"/>
              <w:ind w:firstLine="0"/>
              <w:jc w:val="center"/>
              <w:rPr>
                <w:b/>
                <w:bCs/>
                <w:sz w:val="22"/>
                <w:lang w:eastAsia="ru-RU"/>
              </w:rPr>
            </w:pPr>
            <w:r w:rsidRPr="00D71FE2">
              <w:rPr>
                <w:b/>
                <w:bCs/>
              </w:rPr>
              <w:t>1,50</w:t>
            </w:r>
          </w:p>
        </w:tc>
        <w:tc>
          <w:tcPr>
            <w:tcW w:w="884" w:type="dxa"/>
            <w:tcBorders>
              <w:top w:val="nil"/>
              <w:left w:val="nil"/>
              <w:bottom w:val="single" w:sz="8" w:space="0" w:color="auto"/>
              <w:right w:val="single" w:sz="4" w:space="0" w:color="auto"/>
            </w:tcBorders>
            <w:shd w:val="clear" w:color="auto" w:fill="auto"/>
            <w:noWrap/>
            <w:vAlign w:val="center"/>
            <w:hideMark/>
          </w:tcPr>
          <w:p w14:paraId="7535B306" w14:textId="16BEAE63" w:rsidR="005F473C" w:rsidRPr="00D71FE2" w:rsidRDefault="005F473C" w:rsidP="005F473C">
            <w:pPr>
              <w:spacing w:after="0" w:line="240" w:lineRule="auto"/>
              <w:ind w:firstLine="0"/>
              <w:jc w:val="center"/>
              <w:rPr>
                <w:b/>
                <w:bCs/>
                <w:sz w:val="22"/>
                <w:lang w:eastAsia="ru-RU"/>
              </w:rPr>
            </w:pPr>
            <w:r w:rsidRPr="00D71FE2">
              <w:rPr>
                <w:b/>
                <w:bCs/>
              </w:rPr>
              <w:t>548,17</w:t>
            </w:r>
          </w:p>
        </w:tc>
        <w:tc>
          <w:tcPr>
            <w:tcW w:w="960" w:type="dxa"/>
            <w:tcBorders>
              <w:top w:val="nil"/>
              <w:left w:val="nil"/>
              <w:bottom w:val="single" w:sz="8" w:space="0" w:color="auto"/>
              <w:right w:val="single" w:sz="4" w:space="0" w:color="auto"/>
            </w:tcBorders>
            <w:shd w:val="clear" w:color="auto" w:fill="auto"/>
            <w:noWrap/>
            <w:vAlign w:val="center"/>
            <w:hideMark/>
          </w:tcPr>
          <w:p w14:paraId="2821D0B0" w14:textId="7F9B3878" w:rsidR="005F473C" w:rsidRPr="00D71FE2" w:rsidRDefault="005F473C" w:rsidP="005F473C">
            <w:pPr>
              <w:spacing w:after="0" w:line="240" w:lineRule="auto"/>
              <w:ind w:firstLine="0"/>
              <w:jc w:val="center"/>
              <w:rPr>
                <w:b/>
                <w:bCs/>
                <w:sz w:val="22"/>
                <w:lang w:eastAsia="ru-RU"/>
              </w:rPr>
            </w:pPr>
            <w:r w:rsidRPr="00D71FE2">
              <w:rPr>
                <w:b/>
                <w:bCs/>
              </w:rPr>
              <w:t>1,95</w:t>
            </w:r>
          </w:p>
        </w:tc>
        <w:tc>
          <w:tcPr>
            <w:tcW w:w="960" w:type="dxa"/>
            <w:tcBorders>
              <w:top w:val="nil"/>
              <w:left w:val="nil"/>
              <w:bottom w:val="single" w:sz="8" w:space="0" w:color="auto"/>
              <w:right w:val="single" w:sz="4" w:space="0" w:color="auto"/>
            </w:tcBorders>
            <w:shd w:val="clear" w:color="auto" w:fill="auto"/>
            <w:noWrap/>
            <w:vAlign w:val="center"/>
            <w:hideMark/>
          </w:tcPr>
          <w:p w14:paraId="344FABCE" w14:textId="1DD78273" w:rsidR="005F473C" w:rsidRPr="00D71FE2" w:rsidRDefault="005F473C" w:rsidP="005F473C">
            <w:pPr>
              <w:spacing w:after="0" w:line="240" w:lineRule="auto"/>
              <w:ind w:firstLine="0"/>
              <w:jc w:val="center"/>
              <w:rPr>
                <w:b/>
                <w:bCs/>
                <w:sz w:val="22"/>
                <w:lang w:eastAsia="ru-RU"/>
              </w:rPr>
            </w:pPr>
            <w:r w:rsidRPr="00D71FE2">
              <w:rPr>
                <w:b/>
                <w:bCs/>
              </w:rPr>
              <w:t>1,35</w:t>
            </w:r>
          </w:p>
        </w:tc>
        <w:tc>
          <w:tcPr>
            <w:tcW w:w="871" w:type="dxa"/>
            <w:tcBorders>
              <w:top w:val="nil"/>
              <w:left w:val="nil"/>
              <w:bottom w:val="single" w:sz="8" w:space="0" w:color="auto"/>
              <w:right w:val="single" w:sz="4" w:space="0" w:color="auto"/>
            </w:tcBorders>
            <w:shd w:val="clear" w:color="auto" w:fill="auto"/>
            <w:noWrap/>
            <w:vAlign w:val="center"/>
            <w:hideMark/>
          </w:tcPr>
          <w:p w14:paraId="6F7EDCB1" w14:textId="7156F4FA" w:rsidR="005F473C" w:rsidRPr="00D71FE2" w:rsidRDefault="005F473C" w:rsidP="005F473C">
            <w:pPr>
              <w:spacing w:after="0" w:line="240" w:lineRule="auto"/>
              <w:ind w:firstLine="0"/>
              <w:jc w:val="center"/>
              <w:rPr>
                <w:b/>
                <w:bCs/>
                <w:sz w:val="22"/>
                <w:lang w:eastAsia="ru-RU"/>
              </w:rPr>
            </w:pPr>
            <w:r w:rsidRPr="00D71FE2">
              <w:rPr>
                <w:b/>
                <w:bCs/>
              </w:rPr>
              <w:t>0,08</w:t>
            </w:r>
          </w:p>
        </w:tc>
        <w:tc>
          <w:tcPr>
            <w:tcW w:w="306" w:type="dxa"/>
            <w:vAlign w:val="center"/>
            <w:hideMark/>
          </w:tcPr>
          <w:p w14:paraId="70E570DA" w14:textId="77777777" w:rsidR="005F473C" w:rsidRPr="00D71FE2" w:rsidRDefault="005F473C" w:rsidP="005F473C">
            <w:pPr>
              <w:spacing w:after="0" w:line="240" w:lineRule="auto"/>
              <w:ind w:firstLine="0"/>
              <w:jc w:val="left"/>
              <w:rPr>
                <w:sz w:val="22"/>
                <w:lang w:eastAsia="ru-RU"/>
              </w:rPr>
            </w:pPr>
          </w:p>
        </w:tc>
      </w:tr>
      <w:tr w:rsidR="00D71FE2" w:rsidRPr="00D71FE2" w14:paraId="381A9B8F" w14:textId="77777777" w:rsidTr="008F65D7">
        <w:trPr>
          <w:gridAfter w:val="1"/>
          <w:wAfter w:w="98" w:type="dxa"/>
          <w:trHeight w:val="330"/>
        </w:trPr>
        <w:tc>
          <w:tcPr>
            <w:tcW w:w="150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8B97782" w14:textId="77777777" w:rsidR="005F473C" w:rsidRPr="00D71FE2" w:rsidRDefault="005F473C" w:rsidP="005F473C">
            <w:pPr>
              <w:spacing w:after="0" w:line="240" w:lineRule="auto"/>
              <w:ind w:firstLine="0"/>
              <w:jc w:val="center"/>
              <w:rPr>
                <w:b/>
                <w:bCs/>
                <w:sz w:val="22"/>
                <w:lang w:eastAsia="ru-RU"/>
              </w:rPr>
            </w:pPr>
            <w:proofErr w:type="spellStart"/>
            <w:r w:rsidRPr="00D71FE2">
              <w:rPr>
                <w:b/>
                <w:bCs/>
                <w:sz w:val="22"/>
                <w:lang w:eastAsia="ru-RU"/>
              </w:rPr>
              <w:t>р.п</w:t>
            </w:r>
            <w:proofErr w:type="spellEnd"/>
            <w:r w:rsidRPr="00D71FE2">
              <w:rPr>
                <w:b/>
                <w:bCs/>
                <w:sz w:val="22"/>
                <w:lang w:eastAsia="ru-RU"/>
              </w:rPr>
              <w:t>. Черемушки</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5E2AA56B" w14:textId="77777777" w:rsidR="005F473C" w:rsidRPr="00D71FE2" w:rsidRDefault="005F473C" w:rsidP="005F473C">
            <w:pPr>
              <w:spacing w:after="0" w:line="240" w:lineRule="auto"/>
              <w:ind w:firstLine="0"/>
              <w:jc w:val="center"/>
              <w:rPr>
                <w:sz w:val="22"/>
                <w:lang w:eastAsia="ru-RU"/>
              </w:rPr>
            </w:pPr>
            <w:r w:rsidRPr="00D71FE2">
              <w:rPr>
                <w:sz w:val="22"/>
                <w:lang w:eastAsia="ru-RU"/>
              </w:rPr>
              <w:t>Население</w:t>
            </w:r>
          </w:p>
        </w:tc>
        <w:tc>
          <w:tcPr>
            <w:tcW w:w="929" w:type="dxa"/>
            <w:tcBorders>
              <w:top w:val="nil"/>
              <w:left w:val="nil"/>
              <w:bottom w:val="single" w:sz="4" w:space="0" w:color="auto"/>
              <w:right w:val="single" w:sz="4" w:space="0" w:color="auto"/>
            </w:tcBorders>
            <w:shd w:val="clear" w:color="auto" w:fill="auto"/>
            <w:noWrap/>
            <w:vAlign w:val="center"/>
            <w:hideMark/>
          </w:tcPr>
          <w:p w14:paraId="2518E8FE" w14:textId="34685316" w:rsidR="005F473C" w:rsidRPr="00D71FE2" w:rsidRDefault="005F473C" w:rsidP="005F473C">
            <w:pPr>
              <w:spacing w:after="0" w:line="240" w:lineRule="auto"/>
              <w:ind w:firstLine="0"/>
              <w:jc w:val="center"/>
              <w:rPr>
                <w:sz w:val="22"/>
                <w:lang w:eastAsia="ru-RU"/>
              </w:rPr>
            </w:pPr>
            <w:r w:rsidRPr="00D71FE2">
              <w:t>чел</w:t>
            </w:r>
          </w:p>
        </w:tc>
        <w:tc>
          <w:tcPr>
            <w:tcW w:w="1036" w:type="dxa"/>
            <w:tcBorders>
              <w:top w:val="nil"/>
              <w:left w:val="nil"/>
              <w:bottom w:val="single" w:sz="4" w:space="0" w:color="auto"/>
              <w:right w:val="single" w:sz="4" w:space="0" w:color="auto"/>
            </w:tcBorders>
            <w:shd w:val="clear" w:color="auto" w:fill="auto"/>
            <w:noWrap/>
            <w:vAlign w:val="center"/>
            <w:hideMark/>
          </w:tcPr>
          <w:p w14:paraId="47AF1A0F" w14:textId="7F5EBD04" w:rsidR="005F473C" w:rsidRPr="00D71FE2" w:rsidRDefault="00164177" w:rsidP="005F473C">
            <w:pPr>
              <w:spacing w:after="0" w:line="240" w:lineRule="auto"/>
              <w:ind w:firstLine="0"/>
              <w:jc w:val="center"/>
              <w:rPr>
                <w:sz w:val="22"/>
                <w:lang w:eastAsia="ru-RU"/>
              </w:rPr>
            </w:pPr>
            <w:r w:rsidRPr="00D71FE2">
              <w:t>7346</w:t>
            </w:r>
          </w:p>
        </w:tc>
        <w:tc>
          <w:tcPr>
            <w:tcW w:w="946" w:type="dxa"/>
            <w:tcBorders>
              <w:top w:val="nil"/>
              <w:left w:val="nil"/>
              <w:bottom w:val="single" w:sz="4" w:space="0" w:color="auto"/>
              <w:right w:val="single" w:sz="4" w:space="0" w:color="auto"/>
            </w:tcBorders>
            <w:shd w:val="clear" w:color="auto" w:fill="auto"/>
            <w:noWrap/>
            <w:vAlign w:val="center"/>
            <w:hideMark/>
          </w:tcPr>
          <w:p w14:paraId="23879DB9" w14:textId="7362A7B8" w:rsidR="005F473C" w:rsidRPr="00D71FE2" w:rsidRDefault="005F473C" w:rsidP="005F473C">
            <w:pPr>
              <w:spacing w:after="0" w:line="240" w:lineRule="auto"/>
              <w:ind w:firstLine="0"/>
              <w:jc w:val="center"/>
              <w:rPr>
                <w:sz w:val="22"/>
                <w:lang w:eastAsia="ru-RU"/>
              </w:rPr>
            </w:pPr>
            <w:r w:rsidRPr="00D71FE2">
              <w:t>160</w:t>
            </w:r>
          </w:p>
        </w:tc>
        <w:tc>
          <w:tcPr>
            <w:tcW w:w="927" w:type="dxa"/>
            <w:tcBorders>
              <w:top w:val="nil"/>
              <w:left w:val="nil"/>
              <w:bottom w:val="single" w:sz="4" w:space="0" w:color="auto"/>
              <w:right w:val="single" w:sz="4" w:space="0" w:color="auto"/>
            </w:tcBorders>
            <w:shd w:val="clear" w:color="auto" w:fill="auto"/>
            <w:noWrap/>
            <w:vAlign w:val="center"/>
            <w:hideMark/>
          </w:tcPr>
          <w:p w14:paraId="24BA87BE" w14:textId="05B18049" w:rsidR="005F473C" w:rsidRPr="00D71FE2" w:rsidRDefault="005F473C" w:rsidP="005F473C">
            <w:pPr>
              <w:spacing w:after="0" w:line="240" w:lineRule="auto"/>
              <w:ind w:firstLine="0"/>
              <w:jc w:val="center"/>
              <w:rPr>
                <w:sz w:val="22"/>
                <w:lang w:eastAsia="ru-RU"/>
              </w:rPr>
            </w:pPr>
            <w:r w:rsidRPr="00D71FE2">
              <w:t>0,99</w:t>
            </w:r>
          </w:p>
        </w:tc>
        <w:tc>
          <w:tcPr>
            <w:tcW w:w="884" w:type="dxa"/>
            <w:tcBorders>
              <w:top w:val="nil"/>
              <w:left w:val="nil"/>
              <w:bottom w:val="single" w:sz="4" w:space="0" w:color="auto"/>
              <w:right w:val="single" w:sz="4" w:space="0" w:color="auto"/>
            </w:tcBorders>
            <w:shd w:val="clear" w:color="auto" w:fill="auto"/>
            <w:noWrap/>
            <w:vAlign w:val="center"/>
            <w:hideMark/>
          </w:tcPr>
          <w:p w14:paraId="22F64D15" w14:textId="781DE7B6" w:rsidR="005F473C" w:rsidRPr="00D71FE2" w:rsidRDefault="005F473C" w:rsidP="005F473C">
            <w:pPr>
              <w:spacing w:after="0" w:line="240" w:lineRule="auto"/>
              <w:ind w:firstLine="0"/>
              <w:jc w:val="center"/>
              <w:rPr>
                <w:sz w:val="22"/>
                <w:lang w:eastAsia="ru-RU"/>
              </w:rPr>
            </w:pPr>
            <w:r w:rsidRPr="00D71FE2">
              <w:t>360,88</w:t>
            </w:r>
          </w:p>
        </w:tc>
        <w:tc>
          <w:tcPr>
            <w:tcW w:w="960" w:type="dxa"/>
            <w:tcBorders>
              <w:top w:val="nil"/>
              <w:left w:val="nil"/>
              <w:bottom w:val="single" w:sz="4" w:space="0" w:color="auto"/>
              <w:right w:val="single" w:sz="4" w:space="0" w:color="auto"/>
            </w:tcBorders>
            <w:shd w:val="clear" w:color="auto" w:fill="auto"/>
            <w:noWrap/>
            <w:vAlign w:val="center"/>
            <w:hideMark/>
          </w:tcPr>
          <w:p w14:paraId="5DF7D5ED" w14:textId="2EF8CA67" w:rsidR="005F473C" w:rsidRPr="00D71FE2" w:rsidRDefault="005F473C" w:rsidP="005F473C">
            <w:pPr>
              <w:spacing w:after="0" w:line="240" w:lineRule="auto"/>
              <w:ind w:firstLine="0"/>
              <w:jc w:val="center"/>
              <w:rPr>
                <w:sz w:val="22"/>
                <w:lang w:eastAsia="ru-RU"/>
              </w:rPr>
            </w:pPr>
            <w:r w:rsidRPr="00D71FE2">
              <w:t>1,29</w:t>
            </w:r>
          </w:p>
        </w:tc>
        <w:tc>
          <w:tcPr>
            <w:tcW w:w="960" w:type="dxa"/>
            <w:tcBorders>
              <w:top w:val="nil"/>
              <w:left w:val="nil"/>
              <w:bottom w:val="single" w:sz="4" w:space="0" w:color="auto"/>
              <w:right w:val="nil"/>
            </w:tcBorders>
            <w:shd w:val="clear" w:color="auto" w:fill="auto"/>
            <w:noWrap/>
            <w:vAlign w:val="center"/>
            <w:hideMark/>
          </w:tcPr>
          <w:p w14:paraId="07D6C0E3" w14:textId="695E8F28" w:rsidR="005F473C" w:rsidRPr="00D71FE2" w:rsidRDefault="005F473C" w:rsidP="005F473C">
            <w:pPr>
              <w:spacing w:after="0" w:line="240" w:lineRule="auto"/>
              <w:ind w:firstLine="0"/>
              <w:jc w:val="center"/>
              <w:rPr>
                <w:sz w:val="22"/>
                <w:lang w:eastAsia="ru-RU"/>
              </w:rPr>
            </w:pPr>
            <w:r w:rsidRPr="00D71FE2">
              <w:t>0,89</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14:paraId="54B28B7F" w14:textId="7EA2EA52" w:rsidR="005F473C" w:rsidRPr="00D71FE2" w:rsidRDefault="005F473C" w:rsidP="005F473C">
            <w:pPr>
              <w:spacing w:after="0" w:line="240" w:lineRule="auto"/>
              <w:ind w:firstLine="0"/>
              <w:jc w:val="center"/>
              <w:rPr>
                <w:sz w:val="22"/>
                <w:lang w:eastAsia="ru-RU"/>
              </w:rPr>
            </w:pPr>
            <w:r w:rsidRPr="00D71FE2">
              <w:t>0,05</w:t>
            </w:r>
          </w:p>
        </w:tc>
        <w:tc>
          <w:tcPr>
            <w:tcW w:w="306" w:type="dxa"/>
            <w:vAlign w:val="center"/>
            <w:hideMark/>
          </w:tcPr>
          <w:p w14:paraId="609E6878" w14:textId="77777777" w:rsidR="005F473C" w:rsidRPr="00D71FE2" w:rsidRDefault="005F473C" w:rsidP="005F473C">
            <w:pPr>
              <w:spacing w:after="0" w:line="240" w:lineRule="auto"/>
              <w:ind w:firstLine="0"/>
              <w:jc w:val="left"/>
              <w:rPr>
                <w:sz w:val="22"/>
                <w:lang w:eastAsia="ru-RU"/>
              </w:rPr>
            </w:pPr>
          </w:p>
        </w:tc>
      </w:tr>
      <w:tr w:rsidR="00D71FE2" w:rsidRPr="00D71FE2" w14:paraId="00CD0D8C" w14:textId="77777777" w:rsidTr="008F65D7">
        <w:trPr>
          <w:gridAfter w:val="1"/>
          <w:wAfter w:w="98" w:type="dxa"/>
          <w:trHeight w:val="645"/>
        </w:trPr>
        <w:tc>
          <w:tcPr>
            <w:tcW w:w="1500" w:type="dxa"/>
            <w:vMerge/>
            <w:tcBorders>
              <w:top w:val="nil"/>
              <w:left w:val="single" w:sz="8" w:space="0" w:color="auto"/>
              <w:bottom w:val="single" w:sz="8" w:space="0" w:color="000000"/>
              <w:right w:val="single" w:sz="4" w:space="0" w:color="auto"/>
            </w:tcBorders>
            <w:vAlign w:val="center"/>
            <w:hideMark/>
          </w:tcPr>
          <w:p w14:paraId="6FCEA03A"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64E5C4C2" w14:textId="77777777" w:rsidR="005F473C" w:rsidRPr="00D71FE2" w:rsidRDefault="005F473C" w:rsidP="005F473C">
            <w:pPr>
              <w:spacing w:after="0" w:line="240" w:lineRule="auto"/>
              <w:ind w:firstLine="0"/>
              <w:jc w:val="center"/>
              <w:rPr>
                <w:sz w:val="22"/>
                <w:lang w:eastAsia="ru-RU"/>
              </w:rPr>
            </w:pPr>
            <w:r w:rsidRPr="00D71FE2">
              <w:rPr>
                <w:sz w:val="22"/>
                <w:lang w:eastAsia="ru-RU"/>
              </w:rPr>
              <w:t>Бюджетные учреждения и прочие учреждения</w:t>
            </w:r>
          </w:p>
        </w:tc>
        <w:tc>
          <w:tcPr>
            <w:tcW w:w="929" w:type="dxa"/>
            <w:tcBorders>
              <w:top w:val="nil"/>
              <w:left w:val="nil"/>
              <w:bottom w:val="single" w:sz="4" w:space="0" w:color="auto"/>
              <w:right w:val="single" w:sz="4" w:space="0" w:color="auto"/>
            </w:tcBorders>
            <w:shd w:val="clear" w:color="auto" w:fill="auto"/>
            <w:noWrap/>
            <w:vAlign w:val="center"/>
            <w:hideMark/>
          </w:tcPr>
          <w:p w14:paraId="5DBA31B3" w14:textId="6E08C134"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nil"/>
              <w:left w:val="nil"/>
              <w:bottom w:val="single" w:sz="4" w:space="0" w:color="auto"/>
              <w:right w:val="single" w:sz="4" w:space="0" w:color="auto"/>
            </w:tcBorders>
            <w:shd w:val="clear" w:color="auto" w:fill="auto"/>
            <w:noWrap/>
            <w:vAlign w:val="center"/>
            <w:hideMark/>
          </w:tcPr>
          <w:p w14:paraId="4B117718" w14:textId="48ECFEA1"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46" w:type="dxa"/>
            <w:tcBorders>
              <w:top w:val="nil"/>
              <w:left w:val="nil"/>
              <w:bottom w:val="single" w:sz="4" w:space="0" w:color="auto"/>
              <w:right w:val="single" w:sz="4" w:space="0" w:color="auto"/>
            </w:tcBorders>
            <w:shd w:val="clear" w:color="auto" w:fill="auto"/>
            <w:noWrap/>
            <w:vAlign w:val="center"/>
            <w:hideMark/>
          </w:tcPr>
          <w:p w14:paraId="7812B01A" w14:textId="2DE96A3A"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27" w:type="dxa"/>
            <w:tcBorders>
              <w:top w:val="nil"/>
              <w:left w:val="nil"/>
              <w:bottom w:val="single" w:sz="4" w:space="0" w:color="auto"/>
              <w:right w:val="single" w:sz="4" w:space="0" w:color="auto"/>
            </w:tcBorders>
            <w:shd w:val="clear" w:color="auto" w:fill="auto"/>
            <w:noWrap/>
            <w:vAlign w:val="center"/>
            <w:hideMark/>
          </w:tcPr>
          <w:p w14:paraId="7FFAD438" w14:textId="743B67DD" w:rsidR="005F473C" w:rsidRPr="00D71FE2" w:rsidRDefault="005F473C" w:rsidP="005F473C">
            <w:pPr>
              <w:spacing w:after="0" w:line="240" w:lineRule="auto"/>
              <w:ind w:firstLine="0"/>
              <w:jc w:val="center"/>
              <w:rPr>
                <w:sz w:val="22"/>
                <w:lang w:eastAsia="ru-RU"/>
              </w:rPr>
            </w:pPr>
            <w:r w:rsidRPr="00D71FE2">
              <w:t>0,07</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54AC756F" w14:textId="4B4543AC" w:rsidR="005F473C" w:rsidRPr="00D71FE2" w:rsidRDefault="005F473C" w:rsidP="005F473C">
            <w:pPr>
              <w:spacing w:after="0" w:line="240" w:lineRule="auto"/>
              <w:ind w:firstLine="0"/>
              <w:jc w:val="center"/>
              <w:rPr>
                <w:sz w:val="22"/>
                <w:lang w:eastAsia="ru-RU"/>
              </w:rPr>
            </w:pPr>
            <w:r w:rsidRPr="00D71FE2">
              <w:t>27,16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7721FE5C" w14:textId="6D8613A4" w:rsidR="005F473C" w:rsidRPr="00D71FE2" w:rsidRDefault="005F473C" w:rsidP="005F473C">
            <w:pPr>
              <w:spacing w:after="0" w:line="240" w:lineRule="auto"/>
              <w:ind w:firstLine="0"/>
              <w:jc w:val="center"/>
              <w:rPr>
                <w:sz w:val="22"/>
                <w:lang w:eastAsia="ru-RU"/>
              </w:rPr>
            </w:pPr>
            <w:r w:rsidRPr="00D71FE2">
              <w:t>0,10</w:t>
            </w:r>
          </w:p>
        </w:tc>
        <w:tc>
          <w:tcPr>
            <w:tcW w:w="960" w:type="dxa"/>
            <w:tcBorders>
              <w:top w:val="single" w:sz="8" w:space="0" w:color="auto"/>
              <w:left w:val="nil"/>
              <w:bottom w:val="single" w:sz="4" w:space="0" w:color="auto"/>
              <w:right w:val="nil"/>
            </w:tcBorders>
            <w:shd w:val="clear" w:color="auto" w:fill="auto"/>
            <w:noWrap/>
            <w:vAlign w:val="center"/>
            <w:hideMark/>
          </w:tcPr>
          <w:p w14:paraId="6E2803DC" w14:textId="2F43269E" w:rsidR="005F473C" w:rsidRPr="00D71FE2" w:rsidRDefault="005F473C" w:rsidP="005F473C">
            <w:pPr>
              <w:spacing w:after="0" w:line="240" w:lineRule="auto"/>
              <w:ind w:firstLine="0"/>
              <w:jc w:val="center"/>
              <w:rPr>
                <w:sz w:val="22"/>
                <w:lang w:eastAsia="ru-RU"/>
              </w:rPr>
            </w:pPr>
            <w:r w:rsidRPr="00D71FE2">
              <w:t>0,07</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028F341" w14:textId="6CD56F33" w:rsidR="005F473C" w:rsidRPr="00D71FE2" w:rsidRDefault="005F473C" w:rsidP="005F473C">
            <w:pPr>
              <w:spacing w:after="0" w:line="240" w:lineRule="auto"/>
              <w:ind w:firstLine="0"/>
              <w:jc w:val="center"/>
              <w:rPr>
                <w:sz w:val="22"/>
                <w:lang w:eastAsia="ru-RU"/>
              </w:rPr>
            </w:pPr>
            <w:r w:rsidRPr="00D71FE2">
              <w:t>0,00</w:t>
            </w:r>
          </w:p>
        </w:tc>
        <w:tc>
          <w:tcPr>
            <w:tcW w:w="306" w:type="dxa"/>
            <w:vAlign w:val="center"/>
            <w:hideMark/>
          </w:tcPr>
          <w:p w14:paraId="0E08C07C" w14:textId="77777777" w:rsidR="005F473C" w:rsidRPr="00D71FE2" w:rsidRDefault="005F473C" w:rsidP="005F473C">
            <w:pPr>
              <w:spacing w:after="0" w:line="240" w:lineRule="auto"/>
              <w:ind w:firstLine="0"/>
              <w:jc w:val="left"/>
              <w:rPr>
                <w:sz w:val="22"/>
                <w:lang w:eastAsia="ru-RU"/>
              </w:rPr>
            </w:pPr>
          </w:p>
        </w:tc>
      </w:tr>
      <w:tr w:rsidR="00D71FE2" w:rsidRPr="00D71FE2" w14:paraId="163F7C8B" w14:textId="77777777" w:rsidTr="00CE7B9D">
        <w:trPr>
          <w:gridAfter w:val="1"/>
          <w:wAfter w:w="98" w:type="dxa"/>
          <w:trHeight w:val="979"/>
        </w:trPr>
        <w:tc>
          <w:tcPr>
            <w:tcW w:w="1500" w:type="dxa"/>
            <w:vMerge/>
            <w:tcBorders>
              <w:top w:val="nil"/>
              <w:left w:val="single" w:sz="8" w:space="0" w:color="auto"/>
              <w:bottom w:val="single" w:sz="8" w:space="0" w:color="000000"/>
              <w:right w:val="single" w:sz="4" w:space="0" w:color="auto"/>
            </w:tcBorders>
            <w:vAlign w:val="center"/>
            <w:hideMark/>
          </w:tcPr>
          <w:p w14:paraId="558D65B0"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2C82E2C3" w14:textId="77777777" w:rsidR="005F473C" w:rsidRPr="00D71FE2" w:rsidRDefault="005F473C" w:rsidP="005F473C">
            <w:pPr>
              <w:spacing w:after="0" w:line="240" w:lineRule="auto"/>
              <w:ind w:firstLine="0"/>
              <w:jc w:val="center"/>
              <w:rPr>
                <w:sz w:val="22"/>
                <w:lang w:eastAsia="ru-RU"/>
              </w:rPr>
            </w:pPr>
            <w:proofErr w:type="gramStart"/>
            <w:r w:rsidRPr="00D71FE2">
              <w:rPr>
                <w:sz w:val="22"/>
                <w:lang w:eastAsia="ru-RU"/>
              </w:rPr>
              <w:t xml:space="preserve">Прочие потребители </w:t>
            </w:r>
            <w:r w:rsidRPr="00D71FE2">
              <w:rPr>
                <w:sz w:val="22"/>
                <w:lang w:eastAsia="ru-RU"/>
              </w:rPr>
              <w:br/>
              <w:t xml:space="preserve">(в </w:t>
            </w:r>
            <w:proofErr w:type="spellStart"/>
            <w:r w:rsidRPr="00D71FE2">
              <w:rPr>
                <w:sz w:val="22"/>
                <w:lang w:eastAsia="ru-RU"/>
              </w:rPr>
              <w:t>т.ч</w:t>
            </w:r>
            <w:proofErr w:type="spellEnd"/>
            <w:r w:rsidRPr="00D71FE2">
              <w:rPr>
                <w:sz w:val="22"/>
                <w:lang w:eastAsia="ru-RU"/>
              </w:rPr>
              <w:t>. объем на производственные нужды объектов теплоснабжения ОП "СТС" АО "</w:t>
            </w:r>
            <w:proofErr w:type="spellStart"/>
            <w:r w:rsidRPr="00D71FE2">
              <w:rPr>
                <w:sz w:val="22"/>
                <w:lang w:eastAsia="ru-RU"/>
              </w:rPr>
              <w:t>Байкалэнерго</w:t>
            </w:r>
            <w:proofErr w:type="spellEnd"/>
            <w:r w:rsidRPr="00D71FE2">
              <w:rPr>
                <w:sz w:val="22"/>
                <w:lang w:eastAsia="ru-RU"/>
              </w:rPr>
              <w:t>"</w:t>
            </w:r>
            <w:proofErr w:type="gramEnd"/>
          </w:p>
        </w:tc>
        <w:tc>
          <w:tcPr>
            <w:tcW w:w="929" w:type="dxa"/>
            <w:tcBorders>
              <w:top w:val="nil"/>
              <w:left w:val="nil"/>
              <w:bottom w:val="single" w:sz="4" w:space="0" w:color="auto"/>
              <w:right w:val="single" w:sz="4" w:space="0" w:color="auto"/>
            </w:tcBorders>
            <w:shd w:val="clear" w:color="auto" w:fill="auto"/>
            <w:noWrap/>
            <w:vAlign w:val="center"/>
            <w:hideMark/>
          </w:tcPr>
          <w:p w14:paraId="34421F45" w14:textId="4B826F1B"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1036" w:type="dxa"/>
            <w:tcBorders>
              <w:top w:val="nil"/>
              <w:left w:val="nil"/>
              <w:bottom w:val="single" w:sz="4" w:space="0" w:color="auto"/>
              <w:right w:val="single" w:sz="4" w:space="0" w:color="auto"/>
            </w:tcBorders>
            <w:shd w:val="clear" w:color="auto" w:fill="auto"/>
            <w:noWrap/>
            <w:vAlign w:val="center"/>
            <w:hideMark/>
          </w:tcPr>
          <w:p w14:paraId="67B65808" w14:textId="61D4CD82"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46" w:type="dxa"/>
            <w:tcBorders>
              <w:top w:val="nil"/>
              <w:left w:val="nil"/>
              <w:bottom w:val="single" w:sz="4" w:space="0" w:color="auto"/>
              <w:right w:val="single" w:sz="4" w:space="0" w:color="auto"/>
            </w:tcBorders>
            <w:shd w:val="clear" w:color="auto" w:fill="auto"/>
            <w:noWrap/>
            <w:vAlign w:val="center"/>
            <w:hideMark/>
          </w:tcPr>
          <w:p w14:paraId="595C0D10" w14:textId="2112D8E0" w:rsidR="005F473C" w:rsidRPr="00D71FE2" w:rsidRDefault="005F473C" w:rsidP="005F473C">
            <w:pPr>
              <w:spacing w:after="0" w:line="240" w:lineRule="auto"/>
              <w:ind w:firstLine="0"/>
              <w:jc w:val="center"/>
              <w:rPr>
                <w:sz w:val="22"/>
                <w:lang w:eastAsia="ru-RU"/>
              </w:rPr>
            </w:pPr>
            <w:r w:rsidRPr="00D71FE2">
              <w:t>10%</w:t>
            </w:r>
          </w:p>
        </w:tc>
        <w:tc>
          <w:tcPr>
            <w:tcW w:w="927" w:type="dxa"/>
            <w:tcBorders>
              <w:top w:val="nil"/>
              <w:left w:val="nil"/>
              <w:bottom w:val="single" w:sz="4" w:space="0" w:color="auto"/>
              <w:right w:val="single" w:sz="4" w:space="0" w:color="auto"/>
            </w:tcBorders>
            <w:shd w:val="clear" w:color="auto" w:fill="auto"/>
            <w:noWrap/>
            <w:vAlign w:val="center"/>
            <w:hideMark/>
          </w:tcPr>
          <w:p w14:paraId="3B6DF6B4" w14:textId="64E44B82" w:rsidR="005F473C" w:rsidRPr="00D71FE2" w:rsidRDefault="005F473C" w:rsidP="005F473C">
            <w:pPr>
              <w:spacing w:after="0" w:line="240" w:lineRule="auto"/>
              <w:ind w:firstLine="0"/>
              <w:jc w:val="center"/>
              <w:rPr>
                <w:sz w:val="22"/>
                <w:lang w:eastAsia="ru-RU"/>
              </w:rPr>
            </w:pPr>
            <w:r w:rsidRPr="00D71FE2">
              <w:t>0,27</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049E33B5" w14:textId="7D8539C1" w:rsidR="005F473C" w:rsidRPr="00D71FE2" w:rsidRDefault="005F473C" w:rsidP="005F473C">
            <w:pPr>
              <w:spacing w:after="0" w:line="240" w:lineRule="auto"/>
              <w:ind w:firstLine="0"/>
              <w:jc w:val="center"/>
              <w:rPr>
                <w:sz w:val="22"/>
                <w:lang w:eastAsia="ru-RU"/>
              </w:rPr>
            </w:pPr>
            <w:r w:rsidRPr="00D71FE2">
              <w:t>97,01</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443251D6" w14:textId="203E86DE" w:rsidR="005F473C" w:rsidRPr="00D71FE2" w:rsidRDefault="005F473C" w:rsidP="005F473C">
            <w:pPr>
              <w:spacing w:after="0" w:line="240" w:lineRule="auto"/>
              <w:ind w:firstLine="0"/>
              <w:jc w:val="center"/>
              <w:rPr>
                <w:sz w:val="22"/>
                <w:lang w:eastAsia="ru-RU"/>
              </w:rPr>
            </w:pPr>
            <w:r w:rsidRPr="00D71FE2">
              <w:t>0,35</w:t>
            </w:r>
          </w:p>
        </w:tc>
        <w:tc>
          <w:tcPr>
            <w:tcW w:w="960" w:type="dxa"/>
            <w:tcBorders>
              <w:top w:val="single" w:sz="8" w:space="0" w:color="auto"/>
              <w:left w:val="nil"/>
              <w:bottom w:val="single" w:sz="4" w:space="0" w:color="auto"/>
              <w:right w:val="nil"/>
            </w:tcBorders>
            <w:shd w:val="clear" w:color="auto" w:fill="auto"/>
            <w:noWrap/>
            <w:vAlign w:val="center"/>
            <w:hideMark/>
          </w:tcPr>
          <w:p w14:paraId="597A6997" w14:textId="43AAD380" w:rsidR="005F473C" w:rsidRPr="00D71FE2" w:rsidRDefault="005F473C" w:rsidP="005F473C">
            <w:pPr>
              <w:spacing w:after="0" w:line="240" w:lineRule="auto"/>
              <w:ind w:firstLine="0"/>
              <w:jc w:val="center"/>
              <w:rPr>
                <w:sz w:val="22"/>
                <w:lang w:eastAsia="ru-RU"/>
              </w:rPr>
            </w:pPr>
            <w:r w:rsidRPr="00D71FE2">
              <w:t>0,24</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4831A072" w14:textId="641B1F88" w:rsidR="005F473C" w:rsidRPr="00D71FE2" w:rsidRDefault="005F473C" w:rsidP="005F473C">
            <w:pPr>
              <w:spacing w:after="0" w:line="240" w:lineRule="auto"/>
              <w:ind w:firstLine="0"/>
              <w:jc w:val="center"/>
              <w:rPr>
                <w:sz w:val="22"/>
                <w:lang w:eastAsia="ru-RU"/>
              </w:rPr>
            </w:pPr>
            <w:r w:rsidRPr="00D71FE2">
              <w:t>0,01</w:t>
            </w:r>
          </w:p>
        </w:tc>
        <w:tc>
          <w:tcPr>
            <w:tcW w:w="306" w:type="dxa"/>
            <w:vAlign w:val="center"/>
            <w:hideMark/>
          </w:tcPr>
          <w:p w14:paraId="32E5000B" w14:textId="77777777" w:rsidR="005F473C" w:rsidRPr="00D71FE2" w:rsidRDefault="005F473C" w:rsidP="005F473C">
            <w:pPr>
              <w:spacing w:after="0" w:line="240" w:lineRule="auto"/>
              <w:ind w:firstLine="0"/>
              <w:jc w:val="left"/>
              <w:rPr>
                <w:sz w:val="22"/>
                <w:lang w:eastAsia="ru-RU"/>
              </w:rPr>
            </w:pPr>
          </w:p>
        </w:tc>
      </w:tr>
      <w:tr w:rsidR="00D71FE2" w:rsidRPr="00D71FE2" w14:paraId="70AA8706" w14:textId="77777777" w:rsidTr="008F65D7">
        <w:trPr>
          <w:gridAfter w:val="1"/>
          <w:wAfter w:w="98" w:type="dxa"/>
          <w:trHeight w:val="1275"/>
        </w:trPr>
        <w:tc>
          <w:tcPr>
            <w:tcW w:w="1500" w:type="dxa"/>
            <w:vMerge/>
            <w:tcBorders>
              <w:top w:val="nil"/>
              <w:left w:val="single" w:sz="8" w:space="0" w:color="auto"/>
              <w:bottom w:val="single" w:sz="8" w:space="0" w:color="000000"/>
              <w:right w:val="single" w:sz="4" w:space="0" w:color="auto"/>
            </w:tcBorders>
            <w:vAlign w:val="center"/>
            <w:hideMark/>
          </w:tcPr>
          <w:p w14:paraId="1C998C1B"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49A0B6B5" w14:textId="77777777" w:rsidR="005F473C" w:rsidRPr="00D71FE2" w:rsidRDefault="005F473C" w:rsidP="005F473C">
            <w:pPr>
              <w:spacing w:after="0" w:line="240" w:lineRule="auto"/>
              <w:ind w:firstLine="0"/>
              <w:jc w:val="center"/>
              <w:rPr>
                <w:sz w:val="22"/>
                <w:lang w:eastAsia="ru-RU"/>
              </w:rPr>
            </w:pPr>
            <w:r w:rsidRPr="00D71FE2">
              <w:rPr>
                <w:sz w:val="22"/>
                <w:lang w:eastAsia="ru-RU"/>
              </w:rPr>
              <w:t xml:space="preserve">Расходы и потери воды при производстве и транспортировке воды (в </w:t>
            </w:r>
            <w:proofErr w:type="spellStart"/>
            <w:r w:rsidRPr="00D71FE2">
              <w:rPr>
                <w:sz w:val="22"/>
                <w:lang w:eastAsia="ru-RU"/>
              </w:rPr>
              <w:t>т.ч</w:t>
            </w:r>
            <w:proofErr w:type="spellEnd"/>
            <w:r w:rsidRPr="00D71FE2">
              <w:rPr>
                <w:sz w:val="22"/>
                <w:lang w:eastAsia="ru-RU"/>
              </w:rPr>
              <w:t>.)</w:t>
            </w:r>
          </w:p>
        </w:tc>
        <w:tc>
          <w:tcPr>
            <w:tcW w:w="929" w:type="dxa"/>
            <w:tcBorders>
              <w:top w:val="nil"/>
              <w:left w:val="nil"/>
              <w:bottom w:val="single" w:sz="4" w:space="0" w:color="auto"/>
              <w:right w:val="single" w:sz="4" w:space="0" w:color="auto"/>
            </w:tcBorders>
            <w:shd w:val="clear" w:color="auto" w:fill="auto"/>
            <w:noWrap/>
            <w:vAlign w:val="center"/>
            <w:hideMark/>
          </w:tcPr>
          <w:p w14:paraId="358E21DC" w14:textId="2C0771DA"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1036" w:type="dxa"/>
            <w:tcBorders>
              <w:top w:val="nil"/>
              <w:left w:val="nil"/>
              <w:bottom w:val="single" w:sz="4" w:space="0" w:color="auto"/>
              <w:right w:val="single" w:sz="4" w:space="0" w:color="auto"/>
            </w:tcBorders>
            <w:shd w:val="clear" w:color="auto" w:fill="auto"/>
            <w:noWrap/>
            <w:vAlign w:val="center"/>
            <w:hideMark/>
          </w:tcPr>
          <w:p w14:paraId="28B5C22D" w14:textId="6B1B3D0A" w:rsidR="005F473C" w:rsidRPr="00D71FE2" w:rsidRDefault="00C93157" w:rsidP="005F473C">
            <w:pPr>
              <w:spacing w:after="0" w:line="240" w:lineRule="auto"/>
              <w:ind w:firstLine="0"/>
              <w:jc w:val="center"/>
              <w:rPr>
                <w:sz w:val="22"/>
                <w:lang w:eastAsia="ru-RU"/>
              </w:rPr>
            </w:pPr>
            <w:r w:rsidRPr="00D71FE2">
              <w:t>-</w:t>
            </w:r>
            <w:r w:rsidR="005F473C" w:rsidRPr="00D71FE2">
              <w:t> </w:t>
            </w:r>
          </w:p>
        </w:tc>
        <w:tc>
          <w:tcPr>
            <w:tcW w:w="946" w:type="dxa"/>
            <w:tcBorders>
              <w:top w:val="nil"/>
              <w:left w:val="nil"/>
              <w:bottom w:val="nil"/>
              <w:right w:val="single" w:sz="4" w:space="0" w:color="auto"/>
            </w:tcBorders>
            <w:shd w:val="clear" w:color="auto" w:fill="auto"/>
            <w:noWrap/>
            <w:vAlign w:val="center"/>
            <w:hideMark/>
          </w:tcPr>
          <w:p w14:paraId="5FE6F63D" w14:textId="0FB3C9ED" w:rsidR="005F473C" w:rsidRPr="00D71FE2" w:rsidRDefault="005F473C" w:rsidP="005F473C">
            <w:pPr>
              <w:spacing w:after="0" w:line="240" w:lineRule="auto"/>
              <w:ind w:firstLine="0"/>
              <w:jc w:val="center"/>
              <w:rPr>
                <w:sz w:val="22"/>
                <w:lang w:eastAsia="ru-RU"/>
              </w:rPr>
            </w:pPr>
            <w:r w:rsidRPr="00D71FE2">
              <w:t>25%</w:t>
            </w:r>
          </w:p>
        </w:tc>
        <w:tc>
          <w:tcPr>
            <w:tcW w:w="927" w:type="dxa"/>
            <w:tcBorders>
              <w:top w:val="nil"/>
              <w:left w:val="nil"/>
              <w:bottom w:val="nil"/>
              <w:right w:val="single" w:sz="4" w:space="0" w:color="auto"/>
            </w:tcBorders>
            <w:shd w:val="clear" w:color="auto" w:fill="auto"/>
            <w:noWrap/>
            <w:vAlign w:val="center"/>
            <w:hideMark/>
          </w:tcPr>
          <w:p w14:paraId="3A815D59" w14:textId="2C588E50" w:rsidR="005F473C" w:rsidRPr="00D71FE2" w:rsidRDefault="005F473C" w:rsidP="005F473C">
            <w:pPr>
              <w:spacing w:after="0" w:line="240" w:lineRule="auto"/>
              <w:ind w:firstLine="0"/>
              <w:jc w:val="center"/>
              <w:rPr>
                <w:sz w:val="22"/>
                <w:lang w:eastAsia="ru-RU"/>
              </w:rPr>
            </w:pPr>
            <w:r w:rsidRPr="00D71FE2">
              <w:t>0,90</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0FE6FB59" w14:textId="47D525E6" w:rsidR="005F473C" w:rsidRPr="00D71FE2" w:rsidRDefault="005F473C" w:rsidP="005F473C">
            <w:pPr>
              <w:spacing w:after="0" w:line="240" w:lineRule="auto"/>
              <w:ind w:firstLine="0"/>
              <w:jc w:val="center"/>
              <w:rPr>
                <w:sz w:val="22"/>
                <w:lang w:eastAsia="ru-RU"/>
              </w:rPr>
            </w:pPr>
            <w:r w:rsidRPr="00D71FE2">
              <w:t>328,86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2B453AE8" w14:textId="607E9D08" w:rsidR="005F473C" w:rsidRPr="00D71FE2" w:rsidRDefault="005F473C" w:rsidP="005F473C">
            <w:pPr>
              <w:spacing w:after="0" w:line="240" w:lineRule="auto"/>
              <w:ind w:firstLine="0"/>
              <w:jc w:val="center"/>
              <w:rPr>
                <w:sz w:val="22"/>
                <w:lang w:eastAsia="ru-RU"/>
              </w:rPr>
            </w:pPr>
            <w:r w:rsidRPr="00D71FE2">
              <w:t>1,17</w:t>
            </w:r>
          </w:p>
        </w:tc>
        <w:tc>
          <w:tcPr>
            <w:tcW w:w="960" w:type="dxa"/>
            <w:tcBorders>
              <w:top w:val="single" w:sz="8" w:space="0" w:color="auto"/>
              <w:left w:val="nil"/>
              <w:bottom w:val="single" w:sz="4" w:space="0" w:color="auto"/>
              <w:right w:val="nil"/>
            </w:tcBorders>
            <w:shd w:val="clear" w:color="auto" w:fill="auto"/>
            <w:noWrap/>
            <w:vAlign w:val="center"/>
            <w:hideMark/>
          </w:tcPr>
          <w:p w14:paraId="19F1AB41" w14:textId="68C7EABE" w:rsidR="005F473C" w:rsidRPr="00D71FE2" w:rsidRDefault="005F473C" w:rsidP="005F473C">
            <w:pPr>
              <w:spacing w:after="0" w:line="240" w:lineRule="auto"/>
              <w:ind w:firstLine="0"/>
              <w:jc w:val="center"/>
              <w:rPr>
                <w:sz w:val="22"/>
                <w:lang w:eastAsia="ru-RU"/>
              </w:rPr>
            </w:pPr>
            <w:r w:rsidRPr="00D71FE2">
              <w:t>0,81</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7438F56" w14:textId="1003DDB7" w:rsidR="005F473C" w:rsidRPr="00D71FE2" w:rsidRDefault="005F473C" w:rsidP="005F473C">
            <w:pPr>
              <w:spacing w:after="0" w:line="240" w:lineRule="auto"/>
              <w:ind w:firstLine="0"/>
              <w:jc w:val="center"/>
              <w:rPr>
                <w:sz w:val="22"/>
                <w:lang w:eastAsia="ru-RU"/>
              </w:rPr>
            </w:pPr>
            <w:r w:rsidRPr="00D71FE2">
              <w:t>0,05</w:t>
            </w:r>
          </w:p>
        </w:tc>
        <w:tc>
          <w:tcPr>
            <w:tcW w:w="306" w:type="dxa"/>
            <w:vAlign w:val="center"/>
            <w:hideMark/>
          </w:tcPr>
          <w:p w14:paraId="25DED553" w14:textId="77777777" w:rsidR="005F473C" w:rsidRPr="00D71FE2" w:rsidRDefault="005F473C" w:rsidP="005F473C">
            <w:pPr>
              <w:spacing w:after="0" w:line="240" w:lineRule="auto"/>
              <w:ind w:firstLine="0"/>
              <w:jc w:val="left"/>
              <w:rPr>
                <w:sz w:val="22"/>
                <w:lang w:eastAsia="ru-RU"/>
              </w:rPr>
            </w:pPr>
          </w:p>
        </w:tc>
      </w:tr>
      <w:tr w:rsidR="00D71FE2" w:rsidRPr="00D71FE2" w14:paraId="1A677365" w14:textId="77777777" w:rsidTr="008F65D7">
        <w:trPr>
          <w:gridAfter w:val="1"/>
          <w:wAfter w:w="98" w:type="dxa"/>
          <w:trHeight w:val="630"/>
        </w:trPr>
        <w:tc>
          <w:tcPr>
            <w:tcW w:w="1500" w:type="dxa"/>
            <w:vMerge/>
            <w:tcBorders>
              <w:top w:val="nil"/>
              <w:left w:val="single" w:sz="8" w:space="0" w:color="auto"/>
              <w:bottom w:val="single" w:sz="8" w:space="0" w:color="000000"/>
              <w:right w:val="single" w:sz="4" w:space="0" w:color="auto"/>
            </w:tcBorders>
            <w:vAlign w:val="center"/>
            <w:hideMark/>
          </w:tcPr>
          <w:p w14:paraId="590AE205"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4" w:space="0" w:color="auto"/>
              <w:right w:val="single" w:sz="4" w:space="0" w:color="auto"/>
            </w:tcBorders>
            <w:shd w:val="clear" w:color="auto" w:fill="auto"/>
            <w:vAlign w:val="center"/>
            <w:hideMark/>
          </w:tcPr>
          <w:p w14:paraId="118DC8F0" w14:textId="77777777" w:rsidR="005F473C" w:rsidRPr="00D71FE2" w:rsidRDefault="005F473C" w:rsidP="005F473C">
            <w:pPr>
              <w:spacing w:after="0" w:line="240" w:lineRule="auto"/>
              <w:ind w:firstLine="0"/>
              <w:jc w:val="center"/>
              <w:rPr>
                <w:sz w:val="22"/>
                <w:lang w:eastAsia="ru-RU"/>
              </w:rPr>
            </w:pPr>
            <w:r w:rsidRPr="00D71FE2">
              <w:rPr>
                <w:sz w:val="22"/>
                <w:lang w:eastAsia="ru-RU"/>
              </w:rPr>
              <w:t>Расходы на собственные нужды, м3/год</w:t>
            </w:r>
          </w:p>
        </w:tc>
        <w:tc>
          <w:tcPr>
            <w:tcW w:w="929" w:type="dxa"/>
            <w:tcBorders>
              <w:top w:val="nil"/>
              <w:left w:val="nil"/>
              <w:bottom w:val="single" w:sz="4" w:space="0" w:color="auto"/>
              <w:right w:val="single" w:sz="4" w:space="0" w:color="auto"/>
            </w:tcBorders>
            <w:shd w:val="clear" w:color="auto" w:fill="auto"/>
            <w:noWrap/>
            <w:vAlign w:val="center"/>
            <w:hideMark/>
          </w:tcPr>
          <w:p w14:paraId="076260FA" w14:textId="17778C3F"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1036" w:type="dxa"/>
            <w:tcBorders>
              <w:top w:val="nil"/>
              <w:left w:val="nil"/>
              <w:bottom w:val="single" w:sz="4" w:space="0" w:color="auto"/>
              <w:right w:val="single" w:sz="4" w:space="0" w:color="auto"/>
            </w:tcBorders>
            <w:shd w:val="clear" w:color="auto" w:fill="auto"/>
            <w:noWrap/>
            <w:vAlign w:val="center"/>
            <w:hideMark/>
          </w:tcPr>
          <w:p w14:paraId="642F1CBA" w14:textId="2839411E"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14:paraId="7E6DF777" w14:textId="0B216A17" w:rsidR="005F473C" w:rsidRPr="00D71FE2" w:rsidRDefault="005F473C" w:rsidP="005F473C">
            <w:pPr>
              <w:spacing w:after="0" w:line="240" w:lineRule="auto"/>
              <w:ind w:firstLine="0"/>
              <w:jc w:val="center"/>
              <w:rPr>
                <w:sz w:val="22"/>
                <w:lang w:eastAsia="ru-RU"/>
              </w:rPr>
            </w:pPr>
            <w:r w:rsidRPr="00D71FE2">
              <w:t> </w:t>
            </w:r>
            <w:r w:rsidR="00C93157" w:rsidRPr="00D71FE2">
              <w:t>-</w:t>
            </w:r>
          </w:p>
        </w:tc>
        <w:tc>
          <w:tcPr>
            <w:tcW w:w="927" w:type="dxa"/>
            <w:tcBorders>
              <w:top w:val="single" w:sz="4" w:space="0" w:color="auto"/>
              <w:left w:val="nil"/>
              <w:bottom w:val="nil"/>
              <w:right w:val="single" w:sz="4" w:space="0" w:color="auto"/>
            </w:tcBorders>
            <w:shd w:val="clear" w:color="auto" w:fill="auto"/>
            <w:noWrap/>
            <w:vAlign w:val="center"/>
            <w:hideMark/>
          </w:tcPr>
          <w:p w14:paraId="5BBB7FA6" w14:textId="29885E5C" w:rsidR="005F473C" w:rsidRPr="00D71FE2" w:rsidRDefault="005F473C" w:rsidP="005F473C">
            <w:pPr>
              <w:spacing w:after="0" w:line="240" w:lineRule="auto"/>
              <w:ind w:firstLine="0"/>
              <w:jc w:val="center"/>
              <w:rPr>
                <w:sz w:val="22"/>
                <w:lang w:eastAsia="ru-RU"/>
              </w:rPr>
            </w:pPr>
            <w:r w:rsidRPr="00D71FE2">
              <w:t>0,11</w:t>
            </w:r>
          </w:p>
        </w:tc>
        <w:tc>
          <w:tcPr>
            <w:tcW w:w="884" w:type="dxa"/>
            <w:tcBorders>
              <w:top w:val="single" w:sz="8" w:space="0" w:color="auto"/>
              <w:left w:val="nil"/>
              <w:bottom w:val="single" w:sz="4" w:space="0" w:color="auto"/>
              <w:right w:val="single" w:sz="4" w:space="0" w:color="auto"/>
            </w:tcBorders>
            <w:shd w:val="clear" w:color="auto" w:fill="auto"/>
            <w:noWrap/>
            <w:vAlign w:val="center"/>
            <w:hideMark/>
          </w:tcPr>
          <w:p w14:paraId="431CE10A" w14:textId="4F4650DD" w:rsidR="005F473C" w:rsidRPr="00D71FE2" w:rsidRDefault="005F473C" w:rsidP="005F473C">
            <w:pPr>
              <w:spacing w:after="0" w:line="240" w:lineRule="auto"/>
              <w:ind w:firstLine="0"/>
              <w:jc w:val="center"/>
              <w:rPr>
                <w:sz w:val="22"/>
                <w:lang w:eastAsia="ru-RU"/>
              </w:rPr>
            </w:pPr>
            <w:r w:rsidRPr="00D71FE2">
              <w:t>38,80</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45F21F63" w14:textId="235296E3" w:rsidR="005F473C" w:rsidRPr="00D71FE2" w:rsidRDefault="005F473C" w:rsidP="005F473C">
            <w:pPr>
              <w:spacing w:after="0" w:line="240" w:lineRule="auto"/>
              <w:ind w:firstLine="0"/>
              <w:jc w:val="center"/>
              <w:rPr>
                <w:sz w:val="22"/>
                <w:lang w:eastAsia="ru-RU"/>
              </w:rPr>
            </w:pPr>
            <w:r w:rsidRPr="00D71FE2">
              <w:t>0,14</w:t>
            </w:r>
          </w:p>
        </w:tc>
        <w:tc>
          <w:tcPr>
            <w:tcW w:w="960" w:type="dxa"/>
            <w:tcBorders>
              <w:top w:val="single" w:sz="8" w:space="0" w:color="auto"/>
              <w:left w:val="nil"/>
              <w:bottom w:val="single" w:sz="4" w:space="0" w:color="auto"/>
              <w:right w:val="nil"/>
            </w:tcBorders>
            <w:shd w:val="clear" w:color="auto" w:fill="auto"/>
            <w:noWrap/>
            <w:vAlign w:val="center"/>
            <w:hideMark/>
          </w:tcPr>
          <w:p w14:paraId="74AB023C" w14:textId="0C58C8A7" w:rsidR="005F473C" w:rsidRPr="00D71FE2" w:rsidRDefault="005F473C" w:rsidP="005F473C">
            <w:pPr>
              <w:spacing w:after="0" w:line="240" w:lineRule="auto"/>
              <w:ind w:firstLine="0"/>
              <w:jc w:val="center"/>
              <w:rPr>
                <w:sz w:val="22"/>
                <w:lang w:eastAsia="ru-RU"/>
              </w:rPr>
            </w:pPr>
            <w:r w:rsidRPr="00D71FE2">
              <w:t>0,10</w:t>
            </w:r>
          </w:p>
        </w:tc>
        <w:tc>
          <w:tcPr>
            <w:tcW w:w="871"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5F81BFDD" w14:textId="076C6F5C" w:rsidR="005F473C" w:rsidRPr="00D71FE2" w:rsidRDefault="005F473C" w:rsidP="005F473C">
            <w:pPr>
              <w:spacing w:after="0" w:line="240" w:lineRule="auto"/>
              <w:ind w:firstLine="0"/>
              <w:jc w:val="center"/>
              <w:rPr>
                <w:sz w:val="22"/>
                <w:lang w:eastAsia="ru-RU"/>
              </w:rPr>
            </w:pPr>
            <w:r w:rsidRPr="00D71FE2">
              <w:t>0,01</w:t>
            </w:r>
          </w:p>
        </w:tc>
        <w:tc>
          <w:tcPr>
            <w:tcW w:w="306" w:type="dxa"/>
            <w:vAlign w:val="center"/>
            <w:hideMark/>
          </w:tcPr>
          <w:p w14:paraId="0FAA7C19" w14:textId="77777777" w:rsidR="005F473C" w:rsidRPr="00D71FE2" w:rsidRDefault="005F473C" w:rsidP="005F473C">
            <w:pPr>
              <w:spacing w:after="0" w:line="240" w:lineRule="auto"/>
              <w:ind w:firstLine="0"/>
              <w:jc w:val="left"/>
              <w:rPr>
                <w:sz w:val="22"/>
                <w:lang w:eastAsia="ru-RU"/>
              </w:rPr>
            </w:pPr>
          </w:p>
        </w:tc>
      </w:tr>
      <w:tr w:rsidR="00D71FE2" w:rsidRPr="00D71FE2" w14:paraId="43AFD4F4" w14:textId="77777777" w:rsidTr="008F65D7">
        <w:trPr>
          <w:gridAfter w:val="1"/>
          <w:wAfter w:w="98" w:type="dxa"/>
          <w:trHeight w:val="330"/>
        </w:trPr>
        <w:tc>
          <w:tcPr>
            <w:tcW w:w="1500" w:type="dxa"/>
            <w:vMerge/>
            <w:tcBorders>
              <w:top w:val="nil"/>
              <w:left w:val="single" w:sz="8" w:space="0" w:color="auto"/>
              <w:bottom w:val="single" w:sz="8" w:space="0" w:color="000000"/>
              <w:right w:val="single" w:sz="4" w:space="0" w:color="auto"/>
            </w:tcBorders>
            <w:vAlign w:val="center"/>
            <w:hideMark/>
          </w:tcPr>
          <w:p w14:paraId="0DC2B8E5" w14:textId="77777777" w:rsidR="005F473C" w:rsidRPr="00D71FE2" w:rsidRDefault="005F473C" w:rsidP="005F473C">
            <w:pPr>
              <w:spacing w:after="0" w:line="240" w:lineRule="auto"/>
              <w:ind w:firstLine="0"/>
              <w:jc w:val="left"/>
              <w:rPr>
                <w:b/>
                <w:bCs/>
                <w:sz w:val="22"/>
                <w:lang w:eastAsia="ru-RU"/>
              </w:rPr>
            </w:pPr>
          </w:p>
        </w:tc>
        <w:tc>
          <w:tcPr>
            <w:tcW w:w="1467" w:type="dxa"/>
            <w:tcBorders>
              <w:top w:val="nil"/>
              <w:left w:val="nil"/>
              <w:bottom w:val="single" w:sz="8" w:space="0" w:color="auto"/>
              <w:right w:val="single" w:sz="4" w:space="0" w:color="auto"/>
            </w:tcBorders>
            <w:shd w:val="clear" w:color="auto" w:fill="auto"/>
            <w:noWrap/>
            <w:vAlign w:val="center"/>
            <w:hideMark/>
          </w:tcPr>
          <w:p w14:paraId="023BDC72" w14:textId="77777777" w:rsidR="005F473C" w:rsidRPr="00D71FE2" w:rsidRDefault="005F473C" w:rsidP="005F473C">
            <w:pPr>
              <w:spacing w:after="0" w:line="240" w:lineRule="auto"/>
              <w:ind w:firstLine="0"/>
              <w:jc w:val="center"/>
              <w:rPr>
                <w:b/>
                <w:bCs/>
                <w:sz w:val="22"/>
                <w:lang w:eastAsia="ru-RU"/>
              </w:rPr>
            </w:pPr>
            <w:r w:rsidRPr="00D71FE2">
              <w:rPr>
                <w:b/>
                <w:bCs/>
                <w:sz w:val="22"/>
                <w:lang w:eastAsia="ru-RU"/>
              </w:rPr>
              <w:t>Итого:</w:t>
            </w:r>
          </w:p>
        </w:tc>
        <w:tc>
          <w:tcPr>
            <w:tcW w:w="929" w:type="dxa"/>
            <w:tcBorders>
              <w:top w:val="nil"/>
              <w:left w:val="nil"/>
              <w:bottom w:val="single" w:sz="8" w:space="0" w:color="auto"/>
              <w:right w:val="single" w:sz="4" w:space="0" w:color="auto"/>
            </w:tcBorders>
            <w:shd w:val="clear" w:color="auto" w:fill="auto"/>
            <w:noWrap/>
            <w:vAlign w:val="center"/>
            <w:hideMark/>
          </w:tcPr>
          <w:p w14:paraId="4D84BE2E" w14:textId="07F62BED" w:rsidR="005F473C" w:rsidRPr="00D71FE2" w:rsidRDefault="005F473C" w:rsidP="005F473C">
            <w:pPr>
              <w:spacing w:after="0" w:line="240" w:lineRule="auto"/>
              <w:ind w:firstLine="0"/>
              <w:jc w:val="center"/>
              <w:rPr>
                <w:b/>
                <w:bCs/>
                <w:sz w:val="22"/>
                <w:lang w:eastAsia="ru-RU"/>
              </w:rPr>
            </w:pPr>
            <w:r w:rsidRPr="00D71FE2">
              <w:rPr>
                <w:b/>
                <w:bCs/>
              </w:rPr>
              <w:t> </w:t>
            </w:r>
            <w:r w:rsidR="00C93157" w:rsidRPr="00D71FE2">
              <w:rPr>
                <w:b/>
                <w:bCs/>
              </w:rPr>
              <w:t>-</w:t>
            </w:r>
          </w:p>
        </w:tc>
        <w:tc>
          <w:tcPr>
            <w:tcW w:w="1036" w:type="dxa"/>
            <w:tcBorders>
              <w:top w:val="nil"/>
              <w:left w:val="nil"/>
              <w:bottom w:val="single" w:sz="8" w:space="0" w:color="auto"/>
              <w:right w:val="single" w:sz="4" w:space="0" w:color="auto"/>
            </w:tcBorders>
            <w:shd w:val="clear" w:color="auto" w:fill="auto"/>
            <w:noWrap/>
            <w:vAlign w:val="center"/>
            <w:hideMark/>
          </w:tcPr>
          <w:p w14:paraId="7880D076" w14:textId="3A48F52E" w:rsidR="005F473C" w:rsidRPr="00D71FE2" w:rsidRDefault="00C93157" w:rsidP="005F473C">
            <w:pPr>
              <w:spacing w:after="0" w:line="240" w:lineRule="auto"/>
              <w:ind w:firstLine="0"/>
              <w:jc w:val="center"/>
              <w:rPr>
                <w:b/>
                <w:bCs/>
                <w:sz w:val="22"/>
                <w:lang w:eastAsia="ru-RU"/>
              </w:rPr>
            </w:pPr>
            <w:r w:rsidRPr="00D71FE2">
              <w:rPr>
                <w:b/>
                <w:bCs/>
              </w:rPr>
              <w:t>-</w:t>
            </w:r>
            <w:r w:rsidR="005F473C" w:rsidRPr="00D71FE2">
              <w:rPr>
                <w:b/>
                <w:bCs/>
              </w:rPr>
              <w:t> </w:t>
            </w:r>
          </w:p>
        </w:tc>
        <w:tc>
          <w:tcPr>
            <w:tcW w:w="946" w:type="dxa"/>
            <w:tcBorders>
              <w:top w:val="nil"/>
              <w:left w:val="nil"/>
              <w:bottom w:val="single" w:sz="8" w:space="0" w:color="auto"/>
              <w:right w:val="single" w:sz="4" w:space="0" w:color="auto"/>
            </w:tcBorders>
            <w:shd w:val="clear" w:color="auto" w:fill="auto"/>
            <w:noWrap/>
            <w:vAlign w:val="center"/>
            <w:hideMark/>
          </w:tcPr>
          <w:p w14:paraId="00CA4957" w14:textId="4BFDB071" w:rsidR="005F473C" w:rsidRPr="00D71FE2" w:rsidRDefault="005F473C" w:rsidP="005F473C">
            <w:pPr>
              <w:spacing w:after="0" w:line="240" w:lineRule="auto"/>
              <w:ind w:firstLine="0"/>
              <w:jc w:val="center"/>
              <w:rPr>
                <w:b/>
                <w:bCs/>
                <w:sz w:val="22"/>
                <w:lang w:eastAsia="ru-RU"/>
              </w:rPr>
            </w:pPr>
            <w:r w:rsidRPr="00D71FE2">
              <w:rPr>
                <w:b/>
                <w:bCs/>
              </w:rPr>
              <w:t> </w:t>
            </w:r>
            <w:r w:rsidR="00C93157" w:rsidRPr="00D71FE2">
              <w:rPr>
                <w:b/>
                <w:bCs/>
              </w:rPr>
              <w:t>-</w:t>
            </w:r>
          </w:p>
        </w:tc>
        <w:tc>
          <w:tcPr>
            <w:tcW w:w="927" w:type="dxa"/>
            <w:tcBorders>
              <w:top w:val="single" w:sz="4" w:space="0" w:color="auto"/>
              <w:left w:val="nil"/>
              <w:bottom w:val="single" w:sz="8" w:space="0" w:color="auto"/>
              <w:right w:val="single" w:sz="4" w:space="0" w:color="auto"/>
            </w:tcBorders>
            <w:shd w:val="clear" w:color="auto" w:fill="auto"/>
            <w:noWrap/>
            <w:vAlign w:val="center"/>
            <w:hideMark/>
          </w:tcPr>
          <w:p w14:paraId="6B6C357E" w14:textId="2C2D2545" w:rsidR="005F473C" w:rsidRPr="00D71FE2" w:rsidRDefault="005F473C" w:rsidP="005F473C">
            <w:pPr>
              <w:spacing w:after="0" w:line="240" w:lineRule="auto"/>
              <w:ind w:firstLine="0"/>
              <w:jc w:val="center"/>
              <w:rPr>
                <w:b/>
                <w:bCs/>
                <w:sz w:val="22"/>
                <w:lang w:eastAsia="ru-RU"/>
              </w:rPr>
            </w:pPr>
            <w:r w:rsidRPr="00D71FE2">
              <w:rPr>
                <w:b/>
                <w:bCs/>
              </w:rPr>
              <w:t>2,34</w:t>
            </w:r>
          </w:p>
        </w:tc>
        <w:tc>
          <w:tcPr>
            <w:tcW w:w="884" w:type="dxa"/>
            <w:tcBorders>
              <w:top w:val="nil"/>
              <w:left w:val="nil"/>
              <w:bottom w:val="single" w:sz="8" w:space="0" w:color="auto"/>
              <w:right w:val="single" w:sz="4" w:space="0" w:color="auto"/>
            </w:tcBorders>
            <w:shd w:val="clear" w:color="auto" w:fill="auto"/>
            <w:noWrap/>
            <w:vAlign w:val="center"/>
            <w:hideMark/>
          </w:tcPr>
          <w:p w14:paraId="314D0708" w14:textId="7E8580BB" w:rsidR="005F473C" w:rsidRPr="00D71FE2" w:rsidRDefault="005F473C" w:rsidP="005F473C">
            <w:pPr>
              <w:spacing w:after="0" w:line="240" w:lineRule="auto"/>
              <w:ind w:firstLine="0"/>
              <w:jc w:val="center"/>
              <w:rPr>
                <w:b/>
                <w:bCs/>
                <w:sz w:val="22"/>
                <w:lang w:eastAsia="ru-RU"/>
              </w:rPr>
            </w:pPr>
            <w:r w:rsidRPr="00D71FE2">
              <w:rPr>
                <w:b/>
                <w:bCs/>
              </w:rPr>
              <w:t>852,71</w:t>
            </w:r>
          </w:p>
        </w:tc>
        <w:tc>
          <w:tcPr>
            <w:tcW w:w="960" w:type="dxa"/>
            <w:tcBorders>
              <w:top w:val="nil"/>
              <w:left w:val="nil"/>
              <w:bottom w:val="single" w:sz="8" w:space="0" w:color="auto"/>
              <w:right w:val="single" w:sz="4" w:space="0" w:color="auto"/>
            </w:tcBorders>
            <w:shd w:val="clear" w:color="auto" w:fill="auto"/>
            <w:noWrap/>
            <w:vAlign w:val="center"/>
            <w:hideMark/>
          </w:tcPr>
          <w:p w14:paraId="73137E44" w14:textId="7645BD6D" w:rsidR="005F473C" w:rsidRPr="00D71FE2" w:rsidRDefault="005F473C" w:rsidP="005F473C">
            <w:pPr>
              <w:spacing w:after="0" w:line="240" w:lineRule="auto"/>
              <w:ind w:firstLine="0"/>
              <w:jc w:val="center"/>
              <w:rPr>
                <w:b/>
                <w:bCs/>
                <w:sz w:val="22"/>
                <w:lang w:eastAsia="ru-RU"/>
              </w:rPr>
            </w:pPr>
            <w:r w:rsidRPr="00D71FE2">
              <w:rPr>
                <w:b/>
                <w:bCs/>
              </w:rPr>
              <w:t>3,04</w:t>
            </w:r>
          </w:p>
        </w:tc>
        <w:tc>
          <w:tcPr>
            <w:tcW w:w="960" w:type="dxa"/>
            <w:tcBorders>
              <w:top w:val="nil"/>
              <w:left w:val="nil"/>
              <w:bottom w:val="single" w:sz="8" w:space="0" w:color="auto"/>
              <w:right w:val="single" w:sz="4" w:space="0" w:color="auto"/>
            </w:tcBorders>
            <w:shd w:val="clear" w:color="auto" w:fill="auto"/>
            <w:noWrap/>
            <w:vAlign w:val="center"/>
            <w:hideMark/>
          </w:tcPr>
          <w:p w14:paraId="4DDFF807" w14:textId="27C51DF3" w:rsidR="005F473C" w:rsidRPr="00D71FE2" w:rsidRDefault="005F473C" w:rsidP="005F473C">
            <w:pPr>
              <w:spacing w:after="0" w:line="240" w:lineRule="auto"/>
              <w:ind w:firstLine="0"/>
              <w:jc w:val="center"/>
              <w:rPr>
                <w:b/>
                <w:bCs/>
                <w:sz w:val="22"/>
                <w:lang w:eastAsia="ru-RU"/>
              </w:rPr>
            </w:pPr>
            <w:r w:rsidRPr="00D71FE2">
              <w:rPr>
                <w:b/>
                <w:bCs/>
              </w:rPr>
              <w:t>2,10</w:t>
            </w:r>
          </w:p>
        </w:tc>
        <w:tc>
          <w:tcPr>
            <w:tcW w:w="871" w:type="dxa"/>
            <w:tcBorders>
              <w:top w:val="nil"/>
              <w:left w:val="nil"/>
              <w:bottom w:val="single" w:sz="8" w:space="0" w:color="auto"/>
              <w:right w:val="single" w:sz="4" w:space="0" w:color="auto"/>
            </w:tcBorders>
            <w:shd w:val="clear" w:color="auto" w:fill="auto"/>
            <w:noWrap/>
            <w:vAlign w:val="center"/>
            <w:hideMark/>
          </w:tcPr>
          <w:p w14:paraId="243B122A" w14:textId="2B0E79AE" w:rsidR="005F473C" w:rsidRPr="00D71FE2" w:rsidRDefault="005F473C" w:rsidP="005F473C">
            <w:pPr>
              <w:spacing w:after="0" w:line="240" w:lineRule="auto"/>
              <w:ind w:firstLine="0"/>
              <w:jc w:val="center"/>
              <w:rPr>
                <w:b/>
                <w:bCs/>
                <w:sz w:val="22"/>
                <w:lang w:eastAsia="ru-RU"/>
              </w:rPr>
            </w:pPr>
            <w:r w:rsidRPr="00D71FE2">
              <w:rPr>
                <w:b/>
                <w:bCs/>
              </w:rPr>
              <w:t>0,13</w:t>
            </w:r>
          </w:p>
        </w:tc>
        <w:tc>
          <w:tcPr>
            <w:tcW w:w="306" w:type="dxa"/>
            <w:vAlign w:val="center"/>
            <w:hideMark/>
          </w:tcPr>
          <w:p w14:paraId="0934A523" w14:textId="77777777" w:rsidR="005F473C" w:rsidRPr="00D71FE2" w:rsidRDefault="005F473C" w:rsidP="005F473C">
            <w:pPr>
              <w:spacing w:after="0" w:line="240" w:lineRule="auto"/>
              <w:ind w:firstLine="0"/>
              <w:jc w:val="left"/>
              <w:rPr>
                <w:sz w:val="22"/>
                <w:lang w:eastAsia="ru-RU"/>
              </w:rPr>
            </w:pPr>
          </w:p>
        </w:tc>
      </w:tr>
      <w:tr w:rsidR="00D71FE2" w:rsidRPr="00D71FE2" w14:paraId="343861AA" w14:textId="77777777" w:rsidTr="008F65D7">
        <w:trPr>
          <w:gridAfter w:val="1"/>
          <w:wAfter w:w="98" w:type="dxa"/>
          <w:trHeight w:val="330"/>
        </w:trPr>
        <w:tc>
          <w:tcPr>
            <w:tcW w:w="1500" w:type="dxa"/>
            <w:tcBorders>
              <w:top w:val="nil"/>
              <w:left w:val="single" w:sz="8" w:space="0" w:color="auto"/>
              <w:bottom w:val="single" w:sz="8" w:space="0" w:color="auto"/>
              <w:right w:val="single" w:sz="4" w:space="0" w:color="auto"/>
            </w:tcBorders>
            <w:shd w:val="clear" w:color="auto" w:fill="auto"/>
            <w:noWrap/>
            <w:vAlign w:val="center"/>
            <w:hideMark/>
          </w:tcPr>
          <w:p w14:paraId="4B89790B" w14:textId="77777777" w:rsidR="005F473C" w:rsidRPr="00D71FE2" w:rsidRDefault="005F473C" w:rsidP="005F473C">
            <w:pPr>
              <w:spacing w:after="0" w:line="240" w:lineRule="auto"/>
              <w:ind w:firstLine="0"/>
              <w:jc w:val="center"/>
              <w:rPr>
                <w:b/>
                <w:bCs/>
                <w:sz w:val="22"/>
                <w:lang w:eastAsia="ru-RU"/>
              </w:rPr>
            </w:pPr>
            <w:r w:rsidRPr="00D71FE2">
              <w:rPr>
                <w:b/>
                <w:bCs/>
                <w:sz w:val="22"/>
                <w:lang w:eastAsia="ru-RU"/>
              </w:rPr>
              <w:t>ВСЕГО:</w:t>
            </w:r>
          </w:p>
        </w:tc>
        <w:tc>
          <w:tcPr>
            <w:tcW w:w="1467" w:type="dxa"/>
            <w:tcBorders>
              <w:top w:val="nil"/>
              <w:left w:val="nil"/>
              <w:bottom w:val="single" w:sz="8" w:space="0" w:color="auto"/>
              <w:right w:val="single" w:sz="4" w:space="0" w:color="auto"/>
            </w:tcBorders>
            <w:shd w:val="clear" w:color="auto" w:fill="auto"/>
            <w:noWrap/>
            <w:vAlign w:val="center"/>
            <w:hideMark/>
          </w:tcPr>
          <w:p w14:paraId="73F5841E" w14:textId="7BABE593" w:rsidR="005F473C" w:rsidRPr="00D71FE2" w:rsidRDefault="005F473C" w:rsidP="005F473C">
            <w:pPr>
              <w:spacing w:after="0" w:line="240" w:lineRule="auto"/>
              <w:ind w:firstLine="0"/>
              <w:jc w:val="left"/>
              <w:rPr>
                <w:sz w:val="22"/>
                <w:lang w:eastAsia="ru-RU"/>
              </w:rPr>
            </w:pPr>
            <w:r w:rsidRPr="00D71FE2">
              <w:rPr>
                <w:sz w:val="22"/>
                <w:lang w:eastAsia="ru-RU"/>
              </w:rPr>
              <w:t> </w:t>
            </w:r>
            <w:r w:rsidR="00C93157" w:rsidRPr="00D71FE2">
              <w:rPr>
                <w:sz w:val="22"/>
                <w:lang w:eastAsia="ru-RU"/>
              </w:rPr>
              <w:t>-</w:t>
            </w:r>
          </w:p>
        </w:tc>
        <w:tc>
          <w:tcPr>
            <w:tcW w:w="929" w:type="dxa"/>
            <w:tcBorders>
              <w:top w:val="nil"/>
              <w:left w:val="nil"/>
              <w:bottom w:val="single" w:sz="8" w:space="0" w:color="auto"/>
              <w:right w:val="single" w:sz="4" w:space="0" w:color="auto"/>
            </w:tcBorders>
            <w:shd w:val="clear" w:color="auto" w:fill="auto"/>
            <w:noWrap/>
            <w:vAlign w:val="center"/>
            <w:hideMark/>
          </w:tcPr>
          <w:p w14:paraId="2CDA6D08" w14:textId="49B34BE1" w:rsidR="005F473C" w:rsidRPr="00D71FE2" w:rsidRDefault="005F473C" w:rsidP="005F473C">
            <w:pPr>
              <w:spacing w:after="0" w:line="240" w:lineRule="auto"/>
              <w:ind w:firstLine="0"/>
              <w:jc w:val="left"/>
              <w:rPr>
                <w:sz w:val="22"/>
                <w:lang w:eastAsia="ru-RU"/>
              </w:rPr>
            </w:pPr>
            <w:r w:rsidRPr="00D71FE2">
              <w:rPr>
                <w:rFonts w:ascii="Calibri" w:hAnsi="Calibri" w:cs="Calibri"/>
                <w:sz w:val="20"/>
                <w:szCs w:val="20"/>
              </w:rPr>
              <w:t> </w:t>
            </w:r>
            <w:r w:rsidR="00C93157" w:rsidRPr="00D71FE2">
              <w:rPr>
                <w:rFonts w:ascii="Calibri" w:hAnsi="Calibri" w:cs="Calibri"/>
                <w:sz w:val="20"/>
                <w:szCs w:val="20"/>
              </w:rPr>
              <w:t>-</w:t>
            </w:r>
          </w:p>
        </w:tc>
        <w:tc>
          <w:tcPr>
            <w:tcW w:w="1036" w:type="dxa"/>
            <w:tcBorders>
              <w:top w:val="nil"/>
              <w:left w:val="nil"/>
              <w:bottom w:val="single" w:sz="8" w:space="0" w:color="auto"/>
              <w:right w:val="single" w:sz="4" w:space="0" w:color="auto"/>
            </w:tcBorders>
            <w:shd w:val="clear" w:color="auto" w:fill="auto"/>
            <w:noWrap/>
            <w:vAlign w:val="center"/>
            <w:hideMark/>
          </w:tcPr>
          <w:p w14:paraId="5295A8BE" w14:textId="08279736" w:rsidR="005F473C" w:rsidRPr="00D71FE2" w:rsidRDefault="00164177" w:rsidP="005418DE">
            <w:pPr>
              <w:spacing w:after="0" w:line="240" w:lineRule="auto"/>
              <w:ind w:firstLine="0"/>
              <w:jc w:val="center"/>
              <w:rPr>
                <w:b/>
                <w:bCs/>
                <w:sz w:val="22"/>
                <w:lang w:eastAsia="ru-RU"/>
              </w:rPr>
            </w:pPr>
            <w:r w:rsidRPr="00D71FE2">
              <w:rPr>
                <w:b/>
                <w:bCs/>
              </w:rPr>
              <w:t>52468</w:t>
            </w:r>
          </w:p>
        </w:tc>
        <w:tc>
          <w:tcPr>
            <w:tcW w:w="946" w:type="dxa"/>
            <w:tcBorders>
              <w:top w:val="nil"/>
              <w:left w:val="nil"/>
              <w:bottom w:val="single" w:sz="8" w:space="0" w:color="auto"/>
              <w:right w:val="single" w:sz="4" w:space="0" w:color="auto"/>
            </w:tcBorders>
            <w:shd w:val="clear" w:color="auto" w:fill="auto"/>
            <w:noWrap/>
            <w:vAlign w:val="center"/>
            <w:hideMark/>
          </w:tcPr>
          <w:p w14:paraId="52775CE2" w14:textId="50CFE318" w:rsidR="005F473C" w:rsidRPr="00D71FE2" w:rsidRDefault="00C93157" w:rsidP="00C93157">
            <w:pPr>
              <w:spacing w:after="0" w:line="240" w:lineRule="auto"/>
              <w:ind w:firstLine="0"/>
              <w:jc w:val="center"/>
              <w:rPr>
                <w:sz w:val="22"/>
                <w:lang w:eastAsia="ru-RU"/>
              </w:rPr>
            </w:pPr>
            <w:r w:rsidRPr="00D71FE2">
              <w:rPr>
                <w:rFonts w:ascii="Calibri" w:hAnsi="Calibri" w:cs="Calibri"/>
                <w:sz w:val="20"/>
                <w:szCs w:val="20"/>
              </w:rPr>
              <w:t>-</w:t>
            </w:r>
          </w:p>
        </w:tc>
        <w:tc>
          <w:tcPr>
            <w:tcW w:w="927" w:type="dxa"/>
            <w:tcBorders>
              <w:top w:val="nil"/>
              <w:left w:val="nil"/>
              <w:bottom w:val="single" w:sz="8" w:space="0" w:color="auto"/>
              <w:right w:val="single" w:sz="4" w:space="0" w:color="auto"/>
            </w:tcBorders>
            <w:shd w:val="clear" w:color="auto" w:fill="auto"/>
            <w:noWrap/>
            <w:vAlign w:val="center"/>
            <w:hideMark/>
          </w:tcPr>
          <w:p w14:paraId="48333E77" w14:textId="6E632B8B" w:rsidR="005F473C" w:rsidRPr="00D71FE2" w:rsidRDefault="005F473C" w:rsidP="005F473C">
            <w:pPr>
              <w:spacing w:after="0" w:line="240" w:lineRule="auto"/>
              <w:ind w:firstLine="0"/>
              <w:jc w:val="center"/>
              <w:rPr>
                <w:b/>
                <w:bCs/>
                <w:sz w:val="22"/>
                <w:lang w:eastAsia="ru-RU"/>
              </w:rPr>
            </w:pPr>
            <w:r w:rsidRPr="00D71FE2">
              <w:rPr>
                <w:b/>
                <w:bCs/>
              </w:rPr>
              <w:t>16,69</w:t>
            </w:r>
          </w:p>
        </w:tc>
        <w:tc>
          <w:tcPr>
            <w:tcW w:w="884" w:type="dxa"/>
            <w:tcBorders>
              <w:top w:val="nil"/>
              <w:left w:val="nil"/>
              <w:bottom w:val="single" w:sz="8" w:space="0" w:color="auto"/>
              <w:right w:val="single" w:sz="4" w:space="0" w:color="auto"/>
            </w:tcBorders>
            <w:shd w:val="clear" w:color="auto" w:fill="auto"/>
            <w:noWrap/>
            <w:vAlign w:val="center"/>
            <w:hideMark/>
          </w:tcPr>
          <w:p w14:paraId="70F03870" w14:textId="72EFF27F" w:rsidR="005F473C" w:rsidRPr="00D71FE2" w:rsidRDefault="005F473C" w:rsidP="005F473C">
            <w:pPr>
              <w:spacing w:after="0" w:line="240" w:lineRule="auto"/>
              <w:ind w:firstLine="0"/>
              <w:jc w:val="center"/>
              <w:rPr>
                <w:b/>
                <w:bCs/>
                <w:sz w:val="22"/>
                <w:lang w:eastAsia="ru-RU"/>
              </w:rPr>
            </w:pPr>
            <w:r w:rsidRPr="00D71FE2">
              <w:rPr>
                <w:b/>
                <w:bCs/>
              </w:rPr>
              <w:t>6090,80</w:t>
            </w:r>
          </w:p>
        </w:tc>
        <w:tc>
          <w:tcPr>
            <w:tcW w:w="960" w:type="dxa"/>
            <w:tcBorders>
              <w:top w:val="nil"/>
              <w:left w:val="nil"/>
              <w:bottom w:val="single" w:sz="8" w:space="0" w:color="auto"/>
              <w:right w:val="single" w:sz="4" w:space="0" w:color="auto"/>
            </w:tcBorders>
            <w:shd w:val="clear" w:color="auto" w:fill="auto"/>
            <w:noWrap/>
            <w:vAlign w:val="center"/>
            <w:hideMark/>
          </w:tcPr>
          <w:p w14:paraId="4AB21F64" w14:textId="27975564" w:rsidR="005F473C" w:rsidRPr="00D71FE2" w:rsidRDefault="005F473C" w:rsidP="005F473C">
            <w:pPr>
              <w:spacing w:after="0" w:line="240" w:lineRule="auto"/>
              <w:ind w:firstLine="0"/>
              <w:jc w:val="center"/>
              <w:rPr>
                <w:b/>
                <w:bCs/>
                <w:sz w:val="22"/>
                <w:lang w:eastAsia="ru-RU"/>
              </w:rPr>
            </w:pPr>
            <w:r w:rsidRPr="00D71FE2">
              <w:rPr>
                <w:b/>
                <w:bCs/>
              </w:rPr>
              <w:t>21,69</w:t>
            </w:r>
          </w:p>
        </w:tc>
        <w:tc>
          <w:tcPr>
            <w:tcW w:w="960" w:type="dxa"/>
            <w:tcBorders>
              <w:top w:val="nil"/>
              <w:left w:val="nil"/>
              <w:bottom w:val="single" w:sz="8" w:space="0" w:color="auto"/>
              <w:right w:val="single" w:sz="4" w:space="0" w:color="auto"/>
            </w:tcBorders>
            <w:shd w:val="clear" w:color="auto" w:fill="auto"/>
            <w:noWrap/>
            <w:vAlign w:val="center"/>
            <w:hideMark/>
          </w:tcPr>
          <w:p w14:paraId="2E6B1F2A" w14:textId="4D9B5FEB" w:rsidR="005F473C" w:rsidRPr="00D71FE2" w:rsidRDefault="005F473C" w:rsidP="005F473C">
            <w:pPr>
              <w:spacing w:after="0" w:line="240" w:lineRule="auto"/>
              <w:ind w:firstLine="0"/>
              <w:jc w:val="center"/>
              <w:rPr>
                <w:b/>
                <w:bCs/>
                <w:sz w:val="22"/>
                <w:lang w:eastAsia="ru-RU"/>
              </w:rPr>
            </w:pPr>
            <w:r w:rsidRPr="00D71FE2">
              <w:rPr>
                <w:b/>
                <w:bCs/>
              </w:rPr>
              <w:t>15,02</w:t>
            </w:r>
          </w:p>
        </w:tc>
        <w:tc>
          <w:tcPr>
            <w:tcW w:w="871" w:type="dxa"/>
            <w:tcBorders>
              <w:top w:val="nil"/>
              <w:left w:val="nil"/>
              <w:bottom w:val="single" w:sz="8" w:space="0" w:color="auto"/>
              <w:right w:val="single" w:sz="4" w:space="0" w:color="auto"/>
            </w:tcBorders>
            <w:shd w:val="clear" w:color="auto" w:fill="auto"/>
            <w:noWrap/>
            <w:vAlign w:val="center"/>
            <w:hideMark/>
          </w:tcPr>
          <w:p w14:paraId="5E974DF2" w14:textId="22BEB277" w:rsidR="005F473C" w:rsidRPr="00D71FE2" w:rsidRDefault="005F473C" w:rsidP="005F473C">
            <w:pPr>
              <w:spacing w:after="0" w:line="240" w:lineRule="auto"/>
              <w:ind w:firstLine="0"/>
              <w:jc w:val="center"/>
              <w:rPr>
                <w:b/>
                <w:bCs/>
                <w:sz w:val="22"/>
                <w:lang w:eastAsia="ru-RU"/>
              </w:rPr>
            </w:pPr>
            <w:r w:rsidRPr="00D71FE2">
              <w:rPr>
                <w:b/>
                <w:bCs/>
              </w:rPr>
              <w:t>0,90</w:t>
            </w:r>
          </w:p>
        </w:tc>
        <w:tc>
          <w:tcPr>
            <w:tcW w:w="306" w:type="dxa"/>
            <w:vAlign w:val="center"/>
            <w:hideMark/>
          </w:tcPr>
          <w:p w14:paraId="6D9625E3" w14:textId="77777777" w:rsidR="005F473C" w:rsidRPr="00D71FE2" w:rsidRDefault="005F473C" w:rsidP="005F473C">
            <w:pPr>
              <w:spacing w:after="0" w:line="240" w:lineRule="auto"/>
              <w:ind w:firstLine="0"/>
              <w:jc w:val="left"/>
              <w:rPr>
                <w:sz w:val="22"/>
                <w:lang w:eastAsia="ru-RU"/>
              </w:rPr>
            </w:pPr>
          </w:p>
        </w:tc>
      </w:tr>
    </w:tbl>
    <w:p w14:paraId="028D5A45" w14:textId="4C1FED5F" w:rsidR="004A4F48" w:rsidRPr="00D71FE2" w:rsidRDefault="004A4F48" w:rsidP="004A4F48">
      <w:pPr>
        <w:spacing w:before="120" w:after="0"/>
        <w:ind w:firstLine="709"/>
        <w:rPr>
          <w:sz w:val="28"/>
          <w:szCs w:val="24"/>
        </w:rPr>
      </w:pPr>
      <w:bookmarkStart w:id="106" w:name="_Toc380482143"/>
      <w:bookmarkStart w:id="107" w:name="_Toc381715503"/>
      <w:bookmarkEnd w:id="104"/>
      <w:bookmarkEnd w:id="105"/>
      <w:r w:rsidRPr="00D71FE2">
        <w:rPr>
          <w:sz w:val="28"/>
          <w:szCs w:val="24"/>
        </w:rPr>
        <w:t>Расчетный баланс водопотребления за 203</w:t>
      </w:r>
      <w:r w:rsidR="008F65D7" w:rsidRPr="00D71FE2">
        <w:rPr>
          <w:sz w:val="28"/>
          <w:szCs w:val="24"/>
        </w:rPr>
        <w:t>4</w:t>
      </w:r>
      <w:r w:rsidRPr="00D71FE2">
        <w:rPr>
          <w:sz w:val="28"/>
          <w:szCs w:val="24"/>
        </w:rPr>
        <w:t xml:space="preserve"> год ниже фактического потребления за 2023 год, что обусловлено предполагаемым </w:t>
      </w:r>
      <w:r w:rsidRPr="00D71FE2">
        <w:rPr>
          <w:sz w:val="28"/>
          <w:szCs w:val="28"/>
        </w:rPr>
        <w:t>снижением</w:t>
      </w:r>
      <w:r w:rsidRPr="00D71FE2">
        <w:rPr>
          <w:sz w:val="28"/>
          <w:szCs w:val="24"/>
        </w:rPr>
        <w:t xml:space="preserve"> численности населения. В случае изменения динамики численности населения необходимо актуализировать прогнозные показатели водопотребления.</w:t>
      </w:r>
    </w:p>
    <w:p w14:paraId="03CCC397" w14:textId="77777777" w:rsidR="004A4F48" w:rsidRPr="00D71FE2" w:rsidRDefault="004A4F48" w:rsidP="004A4F48">
      <w:pPr>
        <w:pStyle w:val="10"/>
        <w:spacing w:before="120" w:after="120"/>
      </w:pPr>
      <w:bookmarkStart w:id="108" w:name="_Toc185530999"/>
      <w:r w:rsidRPr="00D71FE2">
        <w:lastRenderedPageBreak/>
        <w:t>1.3.8 Сведения о фактическом и ожидаемом потреблении воды (годовое, среднесуточное, максимальное суточное)</w:t>
      </w:r>
      <w:bookmarkEnd w:id="106"/>
      <w:bookmarkEnd w:id="107"/>
      <w:bookmarkEnd w:id="108"/>
    </w:p>
    <w:p w14:paraId="61782603" w14:textId="5E06C45C" w:rsidR="004A4F48" w:rsidRPr="00D71FE2" w:rsidRDefault="004A4F48" w:rsidP="004A4F48">
      <w:pPr>
        <w:spacing w:after="0"/>
        <w:rPr>
          <w:sz w:val="28"/>
          <w:szCs w:val="24"/>
        </w:rPr>
      </w:pPr>
      <w:r w:rsidRPr="00D71FE2">
        <w:rPr>
          <w:sz w:val="28"/>
          <w:szCs w:val="24"/>
        </w:rPr>
        <w:t>Расчётное потребление воды в 203</w:t>
      </w:r>
      <w:r w:rsidR="008F65D7" w:rsidRPr="00D71FE2">
        <w:rPr>
          <w:sz w:val="28"/>
          <w:szCs w:val="24"/>
        </w:rPr>
        <w:t>4</w:t>
      </w:r>
      <w:r w:rsidRPr="00D71FE2">
        <w:rPr>
          <w:sz w:val="28"/>
          <w:szCs w:val="24"/>
        </w:rPr>
        <w:t xml:space="preserve"> году составит </w:t>
      </w:r>
      <w:r w:rsidR="008F65D7" w:rsidRPr="00D71FE2">
        <w:rPr>
          <w:sz w:val="28"/>
          <w:szCs w:val="24"/>
        </w:rPr>
        <w:t>6090796,14</w:t>
      </w:r>
      <w:r w:rsidRPr="00D71FE2">
        <w:rPr>
          <w:sz w:val="28"/>
          <w:szCs w:val="24"/>
        </w:rPr>
        <w:t xml:space="preserve"> м³/год, средние в сутки </w:t>
      </w:r>
      <w:r w:rsidR="005F473C" w:rsidRPr="00D71FE2">
        <w:rPr>
          <w:sz w:val="28"/>
          <w:szCs w:val="24"/>
        </w:rPr>
        <w:t>16687,113</w:t>
      </w:r>
      <w:r w:rsidRPr="00D71FE2">
        <w:rPr>
          <w:sz w:val="28"/>
          <w:szCs w:val="24"/>
        </w:rPr>
        <w:t xml:space="preserve"> м³/</w:t>
      </w:r>
      <w:proofErr w:type="spellStart"/>
      <w:r w:rsidRPr="00D71FE2">
        <w:rPr>
          <w:sz w:val="28"/>
          <w:szCs w:val="24"/>
        </w:rPr>
        <w:t>сут</w:t>
      </w:r>
      <w:proofErr w:type="spellEnd"/>
      <w:r w:rsidRPr="00D71FE2">
        <w:rPr>
          <w:sz w:val="28"/>
          <w:szCs w:val="24"/>
        </w:rPr>
        <w:t xml:space="preserve">, в сутки максимального водопотребления </w:t>
      </w:r>
      <w:r w:rsidR="005F473C" w:rsidRPr="00D71FE2">
        <w:rPr>
          <w:sz w:val="28"/>
          <w:szCs w:val="24"/>
        </w:rPr>
        <w:t>21693,247</w:t>
      </w:r>
      <w:r w:rsidRPr="00D71FE2">
        <w:rPr>
          <w:sz w:val="28"/>
          <w:szCs w:val="24"/>
        </w:rPr>
        <w:t xml:space="preserve"> м³/</w:t>
      </w:r>
      <w:proofErr w:type="spellStart"/>
      <w:r w:rsidRPr="00D71FE2">
        <w:rPr>
          <w:sz w:val="28"/>
          <w:szCs w:val="24"/>
        </w:rPr>
        <w:t>сут</w:t>
      </w:r>
      <w:proofErr w:type="spellEnd"/>
      <w:r w:rsidRPr="00D71FE2">
        <w:rPr>
          <w:sz w:val="28"/>
          <w:szCs w:val="24"/>
        </w:rPr>
        <w:t>.</w:t>
      </w:r>
    </w:p>
    <w:p w14:paraId="59572DBA" w14:textId="77777777" w:rsidR="004A4F48" w:rsidRPr="00D71FE2" w:rsidRDefault="004A4F48" w:rsidP="004A4F48">
      <w:pPr>
        <w:spacing w:after="0"/>
        <w:rPr>
          <w:bCs/>
          <w:sz w:val="28"/>
          <w:szCs w:val="24"/>
        </w:rPr>
      </w:pPr>
      <w:r w:rsidRPr="00D71FE2">
        <w:rPr>
          <w:bCs/>
          <w:sz w:val="28"/>
          <w:szCs w:val="24"/>
        </w:rPr>
        <w:t xml:space="preserve">Фактическое потребление базового 2023 года составляет 6212,861 тыс. </w:t>
      </w:r>
      <w:r w:rsidRPr="00D71FE2">
        <w:rPr>
          <w:sz w:val="28"/>
          <w:szCs w:val="24"/>
        </w:rPr>
        <w:t>м³/год.</w:t>
      </w:r>
    </w:p>
    <w:p w14:paraId="008211AA" w14:textId="76292CD5" w:rsidR="004A4F48" w:rsidRPr="00D71FE2" w:rsidRDefault="004A4F48" w:rsidP="004A4F48">
      <w:pPr>
        <w:spacing w:after="0"/>
        <w:rPr>
          <w:sz w:val="28"/>
          <w:szCs w:val="24"/>
        </w:rPr>
      </w:pPr>
      <w:r w:rsidRPr="00D71FE2">
        <w:rPr>
          <w:sz w:val="28"/>
          <w:szCs w:val="24"/>
        </w:rPr>
        <w:t xml:space="preserve">Ожидаемое потребление воды на расчетный срок напрямую зависит от изменения численности населения. В настоящее время прогноз предполагает </w:t>
      </w:r>
      <w:r w:rsidRPr="00D71FE2">
        <w:rPr>
          <w:sz w:val="28"/>
          <w:szCs w:val="28"/>
        </w:rPr>
        <w:t>снижение</w:t>
      </w:r>
      <w:r w:rsidRPr="00D71FE2">
        <w:rPr>
          <w:sz w:val="28"/>
          <w:szCs w:val="24"/>
        </w:rPr>
        <w:t xml:space="preserve"> общего объема потребления воды к расчетному сроку. Так в 203</w:t>
      </w:r>
      <w:r w:rsidR="005F473C" w:rsidRPr="00D71FE2">
        <w:rPr>
          <w:sz w:val="28"/>
          <w:szCs w:val="24"/>
        </w:rPr>
        <w:t>4</w:t>
      </w:r>
      <w:r w:rsidRPr="00D71FE2">
        <w:rPr>
          <w:sz w:val="28"/>
          <w:szCs w:val="24"/>
        </w:rPr>
        <w:t xml:space="preserve"> году расчетное потребление воды составит </w:t>
      </w:r>
      <w:r w:rsidR="005F473C" w:rsidRPr="00D71FE2">
        <w:rPr>
          <w:sz w:val="28"/>
          <w:szCs w:val="24"/>
        </w:rPr>
        <w:t xml:space="preserve">6090,796 </w:t>
      </w:r>
      <w:r w:rsidRPr="00D71FE2">
        <w:rPr>
          <w:sz w:val="28"/>
          <w:szCs w:val="24"/>
        </w:rPr>
        <w:t xml:space="preserve">тыс. м³/год, что на </w:t>
      </w:r>
      <w:r w:rsidR="005F473C" w:rsidRPr="00D71FE2">
        <w:rPr>
          <w:sz w:val="28"/>
          <w:szCs w:val="24"/>
        </w:rPr>
        <w:t>2</w:t>
      </w:r>
      <w:r w:rsidRPr="00D71FE2">
        <w:rPr>
          <w:sz w:val="28"/>
          <w:szCs w:val="24"/>
        </w:rPr>
        <w:t xml:space="preserve"> % меньше от расчетного фактического 2023 года (6212,861 тыс</w:t>
      </w:r>
      <w:proofErr w:type="gramStart"/>
      <w:r w:rsidRPr="00D71FE2">
        <w:rPr>
          <w:sz w:val="28"/>
          <w:szCs w:val="24"/>
        </w:rPr>
        <w:t>.м</w:t>
      </w:r>
      <w:proofErr w:type="gramEnd"/>
      <w:r w:rsidRPr="00D71FE2">
        <w:rPr>
          <w:sz w:val="28"/>
          <w:szCs w:val="24"/>
        </w:rPr>
        <w:t xml:space="preserve">³/год). Однако прогнозный показатель </w:t>
      </w:r>
      <w:r w:rsidRPr="00D71FE2">
        <w:rPr>
          <w:sz w:val="28"/>
          <w:szCs w:val="28"/>
        </w:rPr>
        <w:t>снижение</w:t>
      </w:r>
      <w:r w:rsidRPr="00D71FE2">
        <w:rPr>
          <w:sz w:val="28"/>
          <w:szCs w:val="24"/>
        </w:rPr>
        <w:t xml:space="preserve"> численности населения к 203</w:t>
      </w:r>
      <w:r w:rsidR="008E7A1D" w:rsidRPr="00D71FE2">
        <w:rPr>
          <w:sz w:val="28"/>
          <w:szCs w:val="24"/>
        </w:rPr>
        <w:t>4</w:t>
      </w:r>
      <w:r w:rsidRPr="00D71FE2">
        <w:rPr>
          <w:sz w:val="28"/>
          <w:szCs w:val="24"/>
        </w:rPr>
        <w:t xml:space="preserve"> году, от базового 2023 года, составит в сумме не более 6%.</w:t>
      </w:r>
    </w:p>
    <w:p w14:paraId="18EC591D" w14:textId="77777777" w:rsidR="004A4F48" w:rsidRPr="00D71FE2" w:rsidRDefault="004A4F48" w:rsidP="004A4F48">
      <w:pPr>
        <w:pStyle w:val="10"/>
        <w:spacing w:before="120" w:after="120"/>
      </w:pPr>
      <w:bookmarkStart w:id="109" w:name="_Toc185531000"/>
      <w:bookmarkStart w:id="110" w:name="_Toc380482145"/>
      <w:bookmarkStart w:id="111" w:name="_Toc381715505"/>
      <w:r w:rsidRPr="00D71FE2">
        <w:t>1.3.9</w:t>
      </w:r>
      <w:r w:rsidRPr="00D71FE2">
        <w:rPr>
          <w:lang w:val="en-US"/>
        </w:rPr>
        <w:t> </w:t>
      </w:r>
      <w:r w:rsidRPr="00D71FE2">
        <w:t>Описание территориальной структуры потребления воды</w:t>
      </w:r>
      <w:bookmarkEnd w:id="109"/>
    </w:p>
    <w:p w14:paraId="3E236369" w14:textId="77777777" w:rsidR="004A4F48" w:rsidRPr="00D71FE2" w:rsidRDefault="004A4F48" w:rsidP="004A4F48">
      <w:pPr>
        <w:pStyle w:val="aff1"/>
        <w:spacing w:after="0"/>
        <w:ind w:left="0" w:firstLine="567"/>
        <w:jc w:val="both"/>
        <w:rPr>
          <w:rFonts w:ascii="Times New Roman" w:hAnsi="Times New Roman"/>
          <w:sz w:val="28"/>
          <w:szCs w:val="28"/>
        </w:rPr>
      </w:pPr>
      <w:r w:rsidRPr="00D71FE2">
        <w:rPr>
          <w:rFonts w:ascii="Times New Roman" w:hAnsi="Times New Roman"/>
          <w:sz w:val="28"/>
          <w:szCs w:val="28"/>
        </w:rPr>
        <w:t>Структура потребления воды по зонам действия водопроводных сооружений, представлена в таблице 1.3.9.</w:t>
      </w:r>
    </w:p>
    <w:p w14:paraId="78FE67D7" w14:textId="77777777" w:rsidR="004A4F48" w:rsidRPr="00D71FE2" w:rsidRDefault="004A4F48" w:rsidP="004A4F48">
      <w:pPr>
        <w:pStyle w:val="aff1"/>
        <w:spacing w:after="120"/>
        <w:ind w:left="0" w:firstLine="567"/>
        <w:contextualSpacing w:val="0"/>
        <w:jc w:val="right"/>
        <w:rPr>
          <w:rFonts w:ascii="Times New Roman" w:hAnsi="Times New Roman"/>
          <w:sz w:val="28"/>
          <w:szCs w:val="28"/>
        </w:rPr>
      </w:pPr>
    </w:p>
    <w:p w14:paraId="52E28D6E" w14:textId="77777777" w:rsidR="004A4F48" w:rsidRPr="00D71FE2" w:rsidRDefault="004A4F48" w:rsidP="004A4F48">
      <w:pPr>
        <w:pStyle w:val="aff1"/>
        <w:spacing w:after="120"/>
        <w:ind w:left="0" w:firstLine="567"/>
        <w:contextualSpacing w:val="0"/>
        <w:jc w:val="right"/>
        <w:rPr>
          <w:rFonts w:ascii="Times New Roman" w:hAnsi="Times New Roman"/>
          <w:sz w:val="28"/>
          <w:szCs w:val="28"/>
        </w:rPr>
      </w:pPr>
    </w:p>
    <w:p w14:paraId="58588535" w14:textId="77777777" w:rsidR="004A4F48" w:rsidRPr="00D71FE2" w:rsidRDefault="004A4F48" w:rsidP="004A4F48">
      <w:pPr>
        <w:pStyle w:val="aff1"/>
        <w:spacing w:after="120"/>
        <w:ind w:left="0" w:firstLine="567"/>
        <w:contextualSpacing w:val="0"/>
        <w:jc w:val="right"/>
        <w:rPr>
          <w:rFonts w:ascii="Times New Roman" w:hAnsi="Times New Roman"/>
          <w:sz w:val="28"/>
          <w:szCs w:val="28"/>
        </w:rPr>
      </w:pPr>
    </w:p>
    <w:p w14:paraId="56FB30B2" w14:textId="77777777" w:rsidR="004A4F48" w:rsidRPr="00D71FE2" w:rsidRDefault="004A4F48" w:rsidP="004A4F48">
      <w:pPr>
        <w:pStyle w:val="aff1"/>
        <w:spacing w:after="120"/>
        <w:ind w:left="0" w:firstLine="567"/>
        <w:contextualSpacing w:val="0"/>
        <w:jc w:val="right"/>
        <w:rPr>
          <w:rFonts w:ascii="Times New Roman" w:hAnsi="Times New Roman"/>
          <w:sz w:val="28"/>
          <w:szCs w:val="28"/>
        </w:rPr>
      </w:pPr>
    </w:p>
    <w:p w14:paraId="7D8812D3" w14:textId="77777777" w:rsidR="004A4F48" w:rsidRPr="00D71FE2" w:rsidRDefault="004A4F48" w:rsidP="004A4F48">
      <w:pPr>
        <w:pStyle w:val="aff1"/>
        <w:spacing w:after="120"/>
        <w:ind w:left="0" w:firstLine="567"/>
        <w:contextualSpacing w:val="0"/>
        <w:jc w:val="right"/>
        <w:rPr>
          <w:rFonts w:ascii="Times New Roman" w:hAnsi="Times New Roman"/>
          <w:sz w:val="28"/>
          <w:szCs w:val="28"/>
        </w:rPr>
        <w:sectPr w:rsidR="004A4F48" w:rsidRPr="00D71FE2" w:rsidSect="00C44AF0">
          <w:footerReference w:type="default" r:id="rId17"/>
          <w:type w:val="continuous"/>
          <w:pgSz w:w="11906" w:h="16838" w:code="9"/>
          <w:pgMar w:top="567" w:right="849" w:bottom="709" w:left="1134" w:header="709" w:footer="261" w:gutter="0"/>
          <w:cols w:space="708"/>
          <w:titlePg/>
          <w:docGrid w:linePitch="360"/>
        </w:sectPr>
      </w:pPr>
    </w:p>
    <w:p w14:paraId="684713A6" w14:textId="77777777" w:rsidR="004A4F48" w:rsidRPr="00D71FE2" w:rsidRDefault="004A4F48" w:rsidP="004A4F48">
      <w:pPr>
        <w:pStyle w:val="aff1"/>
        <w:spacing w:after="120"/>
        <w:ind w:left="0" w:firstLine="567"/>
        <w:contextualSpacing w:val="0"/>
        <w:jc w:val="right"/>
        <w:rPr>
          <w:rFonts w:ascii="Times New Roman" w:hAnsi="Times New Roman"/>
          <w:sz w:val="28"/>
          <w:szCs w:val="28"/>
        </w:rPr>
      </w:pPr>
      <w:r w:rsidRPr="00D71FE2">
        <w:rPr>
          <w:rFonts w:ascii="Times New Roman" w:hAnsi="Times New Roman"/>
          <w:sz w:val="28"/>
          <w:szCs w:val="28"/>
        </w:rPr>
        <w:lastRenderedPageBreak/>
        <w:t>Таблица 1.3.9 – Структура потребления воды по зонам действия водопроводных сооружений</w:t>
      </w:r>
    </w:p>
    <w:tbl>
      <w:tblPr>
        <w:tblW w:w="2210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3285"/>
        <w:gridCol w:w="848"/>
        <w:gridCol w:w="1405"/>
        <w:gridCol w:w="1476"/>
        <w:gridCol w:w="1405"/>
        <w:gridCol w:w="1405"/>
        <w:gridCol w:w="1405"/>
        <w:gridCol w:w="1405"/>
        <w:gridCol w:w="1360"/>
        <w:gridCol w:w="1528"/>
        <w:gridCol w:w="1356"/>
        <w:gridCol w:w="1498"/>
        <w:gridCol w:w="1356"/>
        <w:gridCol w:w="1509"/>
      </w:tblGrid>
      <w:tr w:rsidR="00D71FE2" w:rsidRPr="00D71FE2" w14:paraId="1D7200C8" w14:textId="77777777" w:rsidTr="00CE7B9D">
        <w:trPr>
          <w:trHeight w:val="405"/>
        </w:trPr>
        <w:tc>
          <w:tcPr>
            <w:tcW w:w="866" w:type="dxa"/>
            <w:vMerge w:val="restart"/>
            <w:shd w:val="clear" w:color="auto" w:fill="auto"/>
            <w:vAlign w:val="center"/>
            <w:hideMark/>
          </w:tcPr>
          <w:p w14:paraId="563D3C04"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 xml:space="preserve">№ </w:t>
            </w:r>
            <w:proofErr w:type="gramStart"/>
            <w:r w:rsidRPr="00D71FE2">
              <w:rPr>
                <w:b/>
                <w:bCs/>
                <w:szCs w:val="24"/>
                <w:lang w:eastAsia="ru-RU"/>
              </w:rPr>
              <w:t>п</w:t>
            </w:r>
            <w:proofErr w:type="gramEnd"/>
            <w:r w:rsidRPr="00D71FE2">
              <w:rPr>
                <w:b/>
                <w:bCs/>
                <w:szCs w:val="24"/>
                <w:lang w:eastAsia="ru-RU"/>
              </w:rPr>
              <w:t>/п</w:t>
            </w:r>
          </w:p>
        </w:tc>
        <w:tc>
          <w:tcPr>
            <w:tcW w:w="3285" w:type="dxa"/>
            <w:vMerge w:val="restart"/>
            <w:shd w:val="clear" w:color="auto" w:fill="auto"/>
            <w:vAlign w:val="center"/>
            <w:hideMark/>
          </w:tcPr>
          <w:p w14:paraId="06345BB2"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Наименование</w:t>
            </w:r>
          </w:p>
        </w:tc>
        <w:tc>
          <w:tcPr>
            <w:tcW w:w="848" w:type="dxa"/>
            <w:vMerge w:val="restart"/>
            <w:shd w:val="clear" w:color="auto" w:fill="auto"/>
            <w:vAlign w:val="center"/>
            <w:hideMark/>
          </w:tcPr>
          <w:p w14:paraId="21AE60E8"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Ед. изм.</w:t>
            </w:r>
          </w:p>
        </w:tc>
        <w:tc>
          <w:tcPr>
            <w:tcW w:w="1405" w:type="dxa"/>
            <w:vMerge w:val="restart"/>
            <w:shd w:val="clear" w:color="auto" w:fill="auto"/>
            <w:vAlign w:val="center"/>
            <w:hideMark/>
          </w:tcPr>
          <w:p w14:paraId="39C86253"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факт 2023</w:t>
            </w:r>
          </w:p>
        </w:tc>
        <w:tc>
          <w:tcPr>
            <w:tcW w:w="15703" w:type="dxa"/>
            <w:gridSpan w:val="11"/>
            <w:shd w:val="clear" w:color="auto" w:fill="auto"/>
            <w:vAlign w:val="center"/>
            <w:hideMark/>
          </w:tcPr>
          <w:p w14:paraId="5770CCEA"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Расчетные</w:t>
            </w:r>
          </w:p>
        </w:tc>
      </w:tr>
      <w:tr w:rsidR="00D71FE2" w:rsidRPr="00D71FE2" w14:paraId="3D45F9F2" w14:textId="77777777" w:rsidTr="00CE7B9D">
        <w:trPr>
          <w:trHeight w:val="630"/>
        </w:trPr>
        <w:tc>
          <w:tcPr>
            <w:tcW w:w="866" w:type="dxa"/>
            <w:vMerge/>
            <w:vAlign w:val="center"/>
            <w:hideMark/>
          </w:tcPr>
          <w:p w14:paraId="3994AEFB" w14:textId="77777777" w:rsidR="005F473C" w:rsidRPr="00D71FE2" w:rsidRDefault="005F473C" w:rsidP="005F473C">
            <w:pPr>
              <w:spacing w:after="0" w:line="240" w:lineRule="auto"/>
              <w:ind w:firstLine="0"/>
              <w:jc w:val="left"/>
              <w:rPr>
                <w:b/>
                <w:bCs/>
                <w:szCs w:val="24"/>
                <w:lang w:eastAsia="ru-RU"/>
              </w:rPr>
            </w:pPr>
          </w:p>
        </w:tc>
        <w:tc>
          <w:tcPr>
            <w:tcW w:w="3285" w:type="dxa"/>
            <w:vMerge/>
            <w:vAlign w:val="center"/>
            <w:hideMark/>
          </w:tcPr>
          <w:p w14:paraId="1809A11D" w14:textId="77777777" w:rsidR="005F473C" w:rsidRPr="00D71FE2" w:rsidRDefault="005F473C" w:rsidP="005F473C">
            <w:pPr>
              <w:spacing w:after="0" w:line="240" w:lineRule="auto"/>
              <w:ind w:firstLine="0"/>
              <w:jc w:val="left"/>
              <w:rPr>
                <w:b/>
                <w:bCs/>
                <w:szCs w:val="24"/>
                <w:lang w:eastAsia="ru-RU"/>
              </w:rPr>
            </w:pPr>
          </w:p>
        </w:tc>
        <w:tc>
          <w:tcPr>
            <w:tcW w:w="848" w:type="dxa"/>
            <w:vMerge/>
            <w:vAlign w:val="center"/>
            <w:hideMark/>
          </w:tcPr>
          <w:p w14:paraId="4476856A" w14:textId="77777777" w:rsidR="005F473C" w:rsidRPr="00D71FE2" w:rsidRDefault="005F473C" w:rsidP="005F473C">
            <w:pPr>
              <w:spacing w:after="0" w:line="240" w:lineRule="auto"/>
              <w:ind w:firstLine="0"/>
              <w:jc w:val="left"/>
              <w:rPr>
                <w:b/>
                <w:bCs/>
                <w:szCs w:val="24"/>
                <w:lang w:eastAsia="ru-RU"/>
              </w:rPr>
            </w:pPr>
          </w:p>
        </w:tc>
        <w:tc>
          <w:tcPr>
            <w:tcW w:w="1405" w:type="dxa"/>
            <w:vMerge/>
            <w:vAlign w:val="center"/>
            <w:hideMark/>
          </w:tcPr>
          <w:p w14:paraId="11E90FF9" w14:textId="77777777" w:rsidR="005F473C" w:rsidRPr="00D71FE2" w:rsidRDefault="005F473C" w:rsidP="005F473C">
            <w:pPr>
              <w:spacing w:after="0" w:line="240" w:lineRule="auto"/>
              <w:ind w:firstLine="0"/>
              <w:jc w:val="left"/>
              <w:rPr>
                <w:b/>
                <w:bCs/>
                <w:szCs w:val="24"/>
                <w:lang w:eastAsia="ru-RU"/>
              </w:rPr>
            </w:pPr>
          </w:p>
        </w:tc>
        <w:tc>
          <w:tcPr>
            <w:tcW w:w="1476" w:type="dxa"/>
            <w:shd w:val="clear" w:color="auto" w:fill="auto"/>
            <w:vAlign w:val="center"/>
            <w:hideMark/>
          </w:tcPr>
          <w:p w14:paraId="35167C7A"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2024</w:t>
            </w:r>
          </w:p>
        </w:tc>
        <w:tc>
          <w:tcPr>
            <w:tcW w:w="1405" w:type="dxa"/>
            <w:shd w:val="clear" w:color="auto" w:fill="auto"/>
            <w:vAlign w:val="center"/>
            <w:hideMark/>
          </w:tcPr>
          <w:p w14:paraId="3AB236ED"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2025</w:t>
            </w:r>
          </w:p>
        </w:tc>
        <w:tc>
          <w:tcPr>
            <w:tcW w:w="1405" w:type="dxa"/>
            <w:shd w:val="clear" w:color="auto" w:fill="auto"/>
            <w:vAlign w:val="center"/>
            <w:hideMark/>
          </w:tcPr>
          <w:p w14:paraId="61F1FD6F"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2026</w:t>
            </w:r>
          </w:p>
        </w:tc>
        <w:tc>
          <w:tcPr>
            <w:tcW w:w="1405" w:type="dxa"/>
            <w:shd w:val="clear" w:color="auto" w:fill="auto"/>
            <w:vAlign w:val="center"/>
            <w:hideMark/>
          </w:tcPr>
          <w:p w14:paraId="1B947546"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2027</w:t>
            </w:r>
          </w:p>
        </w:tc>
        <w:tc>
          <w:tcPr>
            <w:tcW w:w="1405" w:type="dxa"/>
            <w:shd w:val="clear" w:color="auto" w:fill="auto"/>
            <w:vAlign w:val="center"/>
            <w:hideMark/>
          </w:tcPr>
          <w:p w14:paraId="2963D220"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2028</w:t>
            </w:r>
          </w:p>
        </w:tc>
        <w:tc>
          <w:tcPr>
            <w:tcW w:w="1360" w:type="dxa"/>
            <w:shd w:val="clear" w:color="auto" w:fill="auto"/>
            <w:vAlign w:val="center"/>
            <w:hideMark/>
          </w:tcPr>
          <w:p w14:paraId="7580EB57"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2029</w:t>
            </w:r>
          </w:p>
        </w:tc>
        <w:tc>
          <w:tcPr>
            <w:tcW w:w="1528" w:type="dxa"/>
            <w:shd w:val="clear" w:color="auto" w:fill="auto"/>
            <w:vAlign w:val="center"/>
            <w:hideMark/>
          </w:tcPr>
          <w:p w14:paraId="6DD16103"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2030</w:t>
            </w:r>
          </w:p>
        </w:tc>
        <w:tc>
          <w:tcPr>
            <w:tcW w:w="1356" w:type="dxa"/>
            <w:shd w:val="clear" w:color="auto" w:fill="auto"/>
            <w:vAlign w:val="center"/>
            <w:hideMark/>
          </w:tcPr>
          <w:p w14:paraId="1483AC66"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2031</w:t>
            </w:r>
          </w:p>
        </w:tc>
        <w:tc>
          <w:tcPr>
            <w:tcW w:w="1498" w:type="dxa"/>
            <w:shd w:val="clear" w:color="auto" w:fill="auto"/>
            <w:vAlign w:val="center"/>
            <w:hideMark/>
          </w:tcPr>
          <w:p w14:paraId="1A7985B8"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2032</w:t>
            </w:r>
          </w:p>
        </w:tc>
        <w:tc>
          <w:tcPr>
            <w:tcW w:w="1356" w:type="dxa"/>
            <w:shd w:val="clear" w:color="auto" w:fill="auto"/>
            <w:vAlign w:val="center"/>
            <w:hideMark/>
          </w:tcPr>
          <w:p w14:paraId="430BB451"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2033</w:t>
            </w:r>
          </w:p>
        </w:tc>
        <w:tc>
          <w:tcPr>
            <w:tcW w:w="1509" w:type="dxa"/>
            <w:shd w:val="clear" w:color="auto" w:fill="auto"/>
            <w:vAlign w:val="center"/>
            <w:hideMark/>
          </w:tcPr>
          <w:p w14:paraId="3311646A"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2034</w:t>
            </w:r>
          </w:p>
        </w:tc>
      </w:tr>
      <w:tr w:rsidR="00D71FE2" w:rsidRPr="00D71FE2" w14:paraId="108A68B7" w14:textId="77777777" w:rsidTr="00CE7B9D">
        <w:trPr>
          <w:trHeight w:val="330"/>
        </w:trPr>
        <w:tc>
          <w:tcPr>
            <w:tcW w:w="866" w:type="dxa"/>
            <w:shd w:val="clear" w:color="auto" w:fill="auto"/>
            <w:vAlign w:val="center"/>
            <w:hideMark/>
          </w:tcPr>
          <w:p w14:paraId="40927EAC" w14:textId="77777777" w:rsidR="005F473C" w:rsidRPr="00D71FE2" w:rsidRDefault="005F473C" w:rsidP="005F473C">
            <w:pPr>
              <w:spacing w:after="0" w:line="240" w:lineRule="auto"/>
              <w:ind w:firstLine="0"/>
              <w:jc w:val="center"/>
              <w:rPr>
                <w:szCs w:val="24"/>
                <w:lang w:eastAsia="ru-RU"/>
              </w:rPr>
            </w:pPr>
            <w:r w:rsidRPr="00D71FE2">
              <w:rPr>
                <w:szCs w:val="24"/>
                <w:lang w:eastAsia="ru-RU"/>
              </w:rPr>
              <w:t>1</w:t>
            </w:r>
          </w:p>
        </w:tc>
        <w:tc>
          <w:tcPr>
            <w:tcW w:w="21241" w:type="dxa"/>
            <w:gridSpan w:val="14"/>
            <w:shd w:val="clear" w:color="auto" w:fill="auto"/>
            <w:vAlign w:val="center"/>
            <w:hideMark/>
          </w:tcPr>
          <w:p w14:paraId="4F126A72" w14:textId="77777777" w:rsidR="005F473C" w:rsidRPr="00D71FE2" w:rsidRDefault="005F473C" w:rsidP="005F473C">
            <w:pPr>
              <w:spacing w:after="0" w:line="240" w:lineRule="auto"/>
              <w:ind w:firstLine="0"/>
              <w:jc w:val="center"/>
              <w:rPr>
                <w:b/>
                <w:bCs/>
                <w:szCs w:val="24"/>
                <w:lang w:eastAsia="ru-RU"/>
              </w:rPr>
            </w:pPr>
            <w:r w:rsidRPr="00D71FE2">
              <w:rPr>
                <w:b/>
                <w:bCs/>
                <w:szCs w:val="24"/>
                <w:lang w:eastAsia="ru-RU"/>
              </w:rPr>
              <w:t>г. Саяногорск</w:t>
            </w:r>
          </w:p>
        </w:tc>
      </w:tr>
      <w:tr w:rsidR="00D71FE2" w:rsidRPr="00D71FE2" w14:paraId="14AFB455" w14:textId="77777777" w:rsidTr="00CE7B9D">
        <w:trPr>
          <w:trHeight w:val="630"/>
        </w:trPr>
        <w:tc>
          <w:tcPr>
            <w:tcW w:w="866" w:type="dxa"/>
            <w:shd w:val="clear" w:color="auto" w:fill="auto"/>
            <w:vAlign w:val="center"/>
            <w:hideMark/>
          </w:tcPr>
          <w:p w14:paraId="28DFEB08" w14:textId="77777777" w:rsidR="005F473C" w:rsidRPr="00D71FE2" w:rsidRDefault="005F473C" w:rsidP="005F473C">
            <w:pPr>
              <w:spacing w:after="0" w:line="240" w:lineRule="auto"/>
              <w:ind w:firstLine="0"/>
              <w:jc w:val="center"/>
              <w:rPr>
                <w:szCs w:val="24"/>
                <w:lang w:eastAsia="ru-RU"/>
              </w:rPr>
            </w:pPr>
            <w:r w:rsidRPr="00D71FE2">
              <w:rPr>
                <w:szCs w:val="24"/>
                <w:lang w:eastAsia="ru-RU"/>
              </w:rPr>
              <w:t>1.1</w:t>
            </w:r>
          </w:p>
        </w:tc>
        <w:tc>
          <w:tcPr>
            <w:tcW w:w="3285" w:type="dxa"/>
            <w:shd w:val="clear" w:color="auto" w:fill="auto"/>
            <w:vAlign w:val="center"/>
            <w:hideMark/>
          </w:tcPr>
          <w:p w14:paraId="31484E60" w14:textId="77777777" w:rsidR="005F473C" w:rsidRPr="00D71FE2" w:rsidRDefault="005F473C" w:rsidP="005F473C">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848" w:type="dxa"/>
            <w:shd w:val="clear" w:color="auto" w:fill="auto"/>
            <w:vAlign w:val="center"/>
            <w:hideMark/>
          </w:tcPr>
          <w:p w14:paraId="3DF382C1"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41EC03B3" w14:textId="77777777" w:rsidR="005F473C" w:rsidRPr="00D71FE2" w:rsidRDefault="005F473C" w:rsidP="005F473C">
            <w:pPr>
              <w:spacing w:after="0" w:line="240" w:lineRule="auto"/>
              <w:ind w:firstLine="0"/>
              <w:jc w:val="center"/>
              <w:rPr>
                <w:szCs w:val="24"/>
                <w:lang w:eastAsia="ru-RU"/>
              </w:rPr>
            </w:pPr>
            <w:r w:rsidRPr="00D71FE2">
              <w:rPr>
                <w:szCs w:val="24"/>
                <w:lang w:eastAsia="ru-RU"/>
              </w:rPr>
              <w:t>4783902,20</w:t>
            </w:r>
          </w:p>
        </w:tc>
        <w:tc>
          <w:tcPr>
            <w:tcW w:w="1476" w:type="dxa"/>
            <w:shd w:val="clear" w:color="auto" w:fill="auto"/>
            <w:vAlign w:val="center"/>
            <w:hideMark/>
          </w:tcPr>
          <w:p w14:paraId="1656BED9"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5504065,00</w:t>
            </w:r>
          </w:p>
        </w:tc>
        <w:tc>
          <w:tcPr>
            <w:tcW w:w="1405" w:type="dxa"/>
            <w:shd w:val="clear" w:color="auto" w:fill="auto"/>
            <w:vAlign w:val="center"/>
            <w:hideMark/>
          </w:tcPr>
          <w:p w14:paraId="18E455FD" w14:textId="77777777" w:rsidR="005F473C" w:rsidRPr="00D71FE2" w:rsidRDefault="005F473C" w:rsidP="005F473C">
            <w:pPr>
              <w:spacing w:after="0" w:line="240" w:lineRule="auto"/>
              <w:ind w:firstLine="0"/>
              <w:jc w:val="center"/>
              <w:rPr>
                <w:szCs w:val="24"/>
                <w:lang w:eastAsia="ru-RU"/>
              </w:rPr>
            </w:pPr>
            <w:r w:rsidRPr="00D71FE2">
              <w:rPr>
                <w:szCs w:val="24"/>
                <w:lang w:eastAsia="ru-RU"/>
              </w:rPr>
              <w:t>5314637,58</w:t>
            </w:r>
          </w:p>
        </w:tc>
        <w:tc>
          <w:tcPr>
            <w:tcW w:w="1405" w:type="dxa"/>
            <w:shd w:val="clear" w:color="auto" w:fill="auto"/>
            <w:vAlign w:val="center"/>
            <w:hideMark/>
          </w:tcPr>
          <w:p w14:paraId="0AC38582" w14:textId="77777777" w:rsidR="005F473C" w:rsidRPr="00D71FE2" w:rsidRDefault="005F473C" w:rsidP="005F473C">
            <w:pPr>
              <w:spacing w:after="0" w:line="240" w:lineRule="auto"/>
              <w:ind w:firstLine="0"/>
              <w:jc w:val="center"/>
              <w:rPr>
                <w:szCs w:val="24"/>
                <w:lang w:eastAsia="ru-RU"/>
              </w:rPr>
            </w:pPr>
            <w:r w:rsidRPr="00D71FE2">
              <w:rPr>
                <w:szCs w:val="24"/>
                <w:lang w:eastAsia="ru-RU"/>
              </w:rPr>
              <w:t>5174215,57</w:t>
            </w:r>
          </w:p>
        </w:tc>
        <w:tc>
          <w:tcPr>
            <w:tcW w:w="1405" w:type="dxa"/>
            <w:shd w:val="clear" w:color="auto" w:fill="auto"/>
            <w:vAlign w:val="center"/>
            <w:hideMark/>
          </w:tcPr>
          <w:p w14:paraId="09E5815B" w14:textId="77777777" w:rsidR="005F473C" w:rsidRPr="00D71FE2" w:rsidRDefault="005F473C" w:rsidP="005F473C">
            <w:pPr>
              <w:spacing w:after="0" w:line="240" w:lineRule="auto"/>
              <w:ind w:firstLine="0"/>
              <w:jc w:val="center"/>
              <w:rPr>
                <w:szCs w:val="24"/>
                <w:lang w:eastAsia="ru-RU"/>
              </w:rPr>
            </w:pPr>
            <w:r w:rsidRPr="00D71FE2">
              <w:rPr>
                <w:szCs w:val="24"/>
                <w:lang w:eastAsia="ru-RU"/>
              </w:rPr>
              <w:t>5082738,25</w:t>
            </w:r>
          </w:p>
        </w:tc>
        <w:tc>
          <w:tcPr>
            <w:tcW w:w="1405" w:type="dxa"/>
            <w:shd w:val="clear" w:color="auto" w:fill="auto"/>
            <w:vAlign w:val="center"/>
            <w:hideMark/>
          </w:tcPr>
          <w:p w14:paraId="44A02B38" w14:textId="77777777" w:rsidR="005F473C" w:rsidRPr="00D71FE2" w:rsidRDefault="005F473C" w:rsidP="005F473C">
            <w:pPr>
              <w:spacing w:after="0" w:line="240" w:lineRule="auto"/>
              <w:ind w:firstLine="0"/>
              <w:jc w:val="center"/>
              <w:rPr>
                <w:szCs w:val="24"/>
                <w:lang w:eastAsia="ru-RU"/>
              </w:rPr>
            </w:pPr>
            <w:r w:rsidRPr="00D71FE2">
              <w:rPr>
                <w:szCs w:val="24"/>
                <w:lang w:eastAsia="ru-RU"/>
              </w:rPr>
              <w:t>4844730,38</w:t>
            </w:r>
          </w:p>
        </w:tc>
        <w:tc>
          <w:tcPr>
            <w:tcW w:w="1360" w:type="dxa"/>
            <w:shd w:val="clear" w:color="auto" w:fill="auto"/>
            <w:vAlign w:val="center"/>
            <w:hideMark/>
          </w:tcPr>
          <w:p w14:paraId="4FA6CECC" w14:textId="77777777" w:rsidR="005F473C" w:rsidRPr="00D71FE2" w:rsidRDefault="005F473C" w:rsidP="005F473C">
            <w:pPr>
              <w:spacing w:after="0" w:line="240" w:lineRule="auto"/>
              <w:ind w:firstLine="0"/>
              <w:jc w:val="center"/>
              <w:rPr>
                <w:szCs w:val="24"/>
                <w:lang w:eastAsia="ru-RU"/>
              </w:rPr>
            </w:pPr>
            <w:r w:rsidRPr="00D71FE2">
              <w:rPr>
                <w:szCs w:val="24"/>
                <w:lang w:eastAsia="ru-RU"/>
              </w:rPr>
              <w:t>4777998,59</w:t>
            </w:r>
          </w:p>
        </w:tc>
        <w:tc>
          <w:tcPr>
            <w:tcW w:w="1528" w:type="dxa"/>
            <w:shd w:val="clear" w:color="auto" w:fill="auto"/>
            <w:vAlign w:val="center"/>
            <w:hideMark/>
          </w:tcPr>
          <w:p w14:paraId="4D583E93" w14:textId="77777777" w:rsidR="005F473C" w:rsidRPr="00D71FE2" w:rsidRDefault="005F473C" w:rsidP="005F473C">
            <w:pPr>
              <w:spacing w:after="0" w:line="240" w:lineRule="auto"/>
              <w:ind w:firstLine="0"/>
              <w:jc w:val="center"/>
              <w:rPr>
                <w:szCs w:val="24"/>
                <w:lang w:eastAsia="ru-RU"/>
              </w:rPr>
            </w:pPr>
            <w:r w:rsidRPr="00D71FE2">
              <w:rPr>
                <w:szCs w:val="24"/>
                <w:lang w:eastAsia="ru-RU"/>
              </w:rPr>
              <w:t>4760211,50</w:t>
            </w:r>
          </w:p>
        </w:tc>
        <w:tc>
          <w:tcPr>
            <w:tcW w:w="1356" w:type="dxa"/>
            <w:shd w:val="clear" w:color="auto" w:fill="auto"/>
            <w:vAlign w:val="center"/>
            <w:hideMark/>
          </w:tcPr>
          <w:p w14:paraId="4D657EC5" w14:textId="77777777" w:rsidR="005F473C" w:rsidRPr="00D71FE2" w:rsidRDefault="005F473C" w:rsidP="005F473C">
            <w:pPr>
              <w:spacing w:after="0" w:line="240" w:lineRule="auto"/>
              <w:ind w:firstLine="0"/>
              <w:jc w:val="center"/>
              <w:rPr>
                <w:szCs w:val="24"/>
                <w:lang w:eastAsia="ru-RU"/>
              </w:rPr>
            </w:pPr>
            <w:r w:rsidRPr="00D71FE2">
              <w:rPr>
                <w:szCs w:val="24"/>
                <w:lang w:eastAsia="ru-RU"/>
              </w:rPr>
              <w:t>4742424,41</w:t>
            </w:r>
          </w:p>
        </w:tc>
        <w:tc>
          <w:tcPr>
            <w:tcW w:w="1498" w:type="dxa"/>
            <w:shd w:val="clear" w:color="auto" w:fill="auto"/>
            <w:vAlign w:val="center"/>
            <w:hideMark/>
          </w:tcPr>
          <w:p w14:paraId="49BD1E96" w14:textId="77777777" w:rsidR="005F473C" w:rsidRPr="00D71FE2" w:rsidRDefault="005F473C" w:rsidP="005F473C">
            <w:pPr>
              <w:spacing w:after="0" w:line="240" w:lineRule="auto"/>
              <w:ind w:firstLine="0"/>
              <w:jc w:val="center"/>
              <w:rPr>
                <w:szCs w:val="24"/>
                <w:lang w:eastAsia="ru-RU"/>
              </w:rPr>
            </w:pPr>
            <w:r w:rsidRPr="00D71FE2">
              <w:rPr>
                <w:szCs w:val="24"/>
                <w:lang w:eastAsia="ru-RU"/>
              </w:rPr>
              <w:t>4724819,44</w:t>
            </w:r>
          </w:p>
        </w:tc>
        <w:tc>
          <w:tcPr>
            <w:tcW w:w="1356" w:type="dxa"/>
            <w:shd w:val="clear" w:color="auto" w:fill="auto"/>
            <w:vAlign w:val="center"/>
            <w:hideMark/>
          </w:tcPr>
          <w:p w14:paraId="774B4438" w14:textId="77777777" w:rsidR="005F473C" w:rsidRPr="00D71FE2" w:rsidRDefault="005F473C" w:rsidP="005F473C">
            <w:pPr>
              <w:spacing w:after="0" w:line="240" w:lineRule="auto"/>
              <w:ind w:firstLine="0"/>
              <w:jc w:val="center"/>
              <w:rPr>
                <w:szCs w:val="24"/>
                <w:lang w:eastAsia="ru-RU"/>
              </w:rPr>
            </w:pPr>
            <w:r w:rsidRPr="00D71FE2">
              <w:rPr>
                <w:szCs w:val="24"/>
                <w:lang w:eastAsia="ru-RU"/>
              </w:rPr>
              <w:t>4707335,88</w:t>
            </w:r>
          </w:p>
        </w:tc>
        <w:tc>
          <w:tcPr>
            <w:tcW w:w="1509" w:type="dxa"/>
            <w:shd w:val="clear" w:color="auto" w:fill="auto"/>
            <w:vAlign w:val="center"/>
            <w:hideMark/>
          </w:tcPr>
          <w:p w14:paraId="1D850F7B" w14:textId="77777777" w:rsidR="005F473C" w:rsidRPr="00D71FE2" w:rsidRDefault="005F473C" w:rsidP="005F473C">
            <w:pPr>
              <w:spacing w:after="0" w:line="240" w:lineRule="auto"/>
              <w:ind w:firstLine="0"/>
              <w:jc w:val="center"/>
              <w:rPr>
                <w:szCs w:val="24"/>
                <w:lang w:eastAsia="ru-RU"/>
              </w:rPr>
            </w:pPr>
            <w:r w:rsidRPr="00D71FE2">
              <w:rPr>
                <w:szCs w:val="24"/>
                <w:lang w:eastAsia="ru-RU"/>
              </w:rPr>
              <w:t>4689913,03</w:t>
            </w:r>
          </w:p>
        </w:tc>
      </w:tr>
      <w:tr w:rsidR="00D71FE2" w:rsidRPr="00D71FE2" w14:paraId="22795F0A" w14:textId="77777777" w:rsidTr="00CE7B9D">
        <w:trPr>
          <w:trHeight w:val="315"/>
        </w:trPr>
        <w:tc>
          <w:tcPr>
            <w:tcW w:w="866" w:type="dxa"/>
            <w:shd w:val="clear" w:color="auto" w:fill="auto"/>
            <w:vAlign w:val="center"/>
            <w:hideMark/>
          </w:tcPr>
          <w:p w14:paraId="33A5E1C5" w14:textId="77777777" w:rsidR="005F473C" w:rsidRPr="00D71FE2" w:rsidRDefault="005F473C" w:rsidP="005F473C">
            <w:pPr>
              <w:spacing w:after="0" w:line="240" w:lineRule="auto"/>
              <w:ind w:firstLine="0"/>
              <w:jc w:val="center"/>
              <w:rPr>
                <w:szCs w:val="24"/>
                <w:lang w:eastAsia="ru-RU"/>
              </w:rPr>
            </w:pPr>
            <w:r w:rsidRPr="00D71FE2">
              <w:rPr>
                <w:szCs w:val="24"/>
                <w:lang w:eastAsia="ru-RU"/>
              </w:rPr>
              <w:t>1.2</w:t>
            </w:r>
          </w:p>
        </w:tc>
        <w:tc>
          <w:tcPr>
            <w:tcW w:w="3285" w:type="dxa"/>
            <w:shd w:val="clear" w:color="auto" w:fill="auto"/>
            <w:vAlign w:val="center"/>
            <w:hideMark/>
          </w:tcPr>
          <w:p w14:paraId="7DD30194" w14:textId="77777777" w:rsidR="005F473C" w:rsidRPr="00D71FE2" w:rsidRDefault="005F473C" w:rsidP="005F473C">
            <w:pPr>
              <w:spacing w:after="0" w:line="240" w:lineRule="auto"/>
              <w:ind w:firstLine="0"/>
              <w:jc w:val="center"/>
              <w:rPr>
                <w:szCs w:val="24"/>
                <w:lang w:eastAsia="ru-RU"/>
              </w:rPr>
            </w:pPr>
            <w:r w:rsidRPr="00D71FE2">
              <w:rPr>
                <w:szCs w:val="24"/>
                <w:lang w:eastAsia="ru-RU"/>
              </w:rPr>
              <w:t>Население</w:t>
            </w:r>
          </w:p>
        </w:tc>
        <w:tc>
          <w:tcPr>
            <w:tcW w:w="848" w:type="dxa"/>
            <w:shd w:val="clear" w:color="auto" w:fill="auto"/>
            <w:vAlign w:val="center"/>
            <w:hideMark/>
          </w:tcPr>
          <w:p w14:paraId="22F081C1"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7FAE8DAB"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1589373,17</w:t>
            </w:r>
          </w:p>
        </w:tc>
        <w:tc>
          <w:tcPr>
            <w:tcW w:w="1476" w:type="dxa"/>
            <w:shd w:val="clear" w:color="auto" w:fill="auto"/>
            <w:vAlign w:val="center"/>
            <w:hideMark/>
          </w:tcPr>
          <w:p w14:paraId="667DE10A"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2107907,38</w:t>
            </w:r>
          </w:p>
        </w:tc>
        <w:tc>
          <w:tcPr>
            <w:tcW w:w="1405" w:type="dxa"/>
            <w:shd w:val="clear" w:color="auto" w:fill="auto"/>
            <w:vAlign w:val="center"/>
            <w:hideMark/>
          </w:tcPr>
          <w:p w14:paraId="062F29A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2095277,66</w:t>
            </w:r>
          </w:p>
        </w:tc>
        <w:tc>
          <w:tcPr>
            <w:tcW w:w="1405" w:type="dxa"/>
            <w:shd w:val="clear" w:color="auto" w:fill="auto"/>
            <w:vAlign w:val="center"/>
            <w:hideMark/>
          </w:tcPr>
          <w:p w14:paraId="5A5DD085"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2082731,59</w:t>
            </w:r>
          </w:p>
        </w:tc>
        <w:tc>
          <w:tcPr>
            <w:tcW w:w="1405" w:type="dxa"/>
            <w:shd w:val="clear" w:color="auto" w:fill="auto"/>
            <w:vAlign w:val="center"/>
            <w:hideMark/>
          </w:tcPr>
          <w:p w14:paraId="5C156AE3"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2070227,34</w:t>
            </w:r>
          </w:p>
        </w:tc>
        <w:tc>
          <w:tcPr>
            <w:tcW w:w="1405" w:type="dxa"/>
            <w:shd w:val="clear" w:color="auto" w:fill="auto"/>
            <w:vAlign w:val="center"/>
            <w:hideMark/>
          </w:tcPr>
          <w:p w14:paraId="3CB267DF"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2057806,73</w:t>
            </w:r>
          </w:p>
        </w:tc>
        <w:tc>
          <w:tcPr>
            <w:tcW w:w="1360" w:type="dxa"/>
            <w:shd w:val="clear" w:color="auto" w:fill="auto"/>
            <w:vAlign w:val="center"/>
            <w:hideMark/>
          </w:tcPr>
          <w:p w14:paraId="2347B4F3"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2045511,58</w:t>
            </w:r>
          </w:p>
        </w:tc>
        <w:tc>
          <w:tcPr>
            <w:tcW w:w="1528" w:type="dxa"/>
            <w:shd w:val="clear" w:color="auto" w:fill="auto"/>
            <w:vAlign w:val="center"/>
            <w:hideMark/>
          </w:tcPr>
          <w:p w14:paraId="10F58714"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2033258,25</w:t>
            </w:r>
          </w:p>
        </w:tc>
        <w:tc>
          <w:tcPr>
            <w:tcW w:w="1356" w:type="dxa"/>
            <w:shd w:val="clear" w:color="auto" w:fill="auto"/>
            <w:vAlign w:val="center"/>
            <w:hideMark/>
          </w:tcPr>
          <w:p w14:paraId="364BB19B"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2021004,92</w:t>
            </w:r>
          </w:p>
        </w:tc>
        <w:tc>
          <w:tcPr>
            <w:tcW w:w="1498" w:type="dxa"/>
            <w:shd w:val="clear" w:color="auto" w:fill="auto"/>
            <w:vAlign w:val="center"/>
            <w:hideMark/>
          </w:tcPr>
          <w:p w14:paraId="10E948A6"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2008877,05</w:t>
            </w:r>
          </w:p>
        </w:tc>
        <w:tc>
          <w:tcPr>
            <w:tcW w:w="1356" w:type="dxa"/>
            <w:shd w:val="clear" w:color="auto" w:fill="auto"/>
            <w:vAlign w:val="center"/>
            <w:hideMark/>
          </w:tcPr>
          <w:p w14:paraId="6094CAC4" w14:textId="77777777" w:rsidR="005F473C" w:rsidRPr="00D71FE2" w:rsidRDefault="005F473C" w:rsidP="005F473C">
            <w:pPr>
              <w:spacing w:after="0" w:line="240" w:lineRule="auto"/>
              <w:ind w:firstLine="0"/>
              <w:jc w:val="center"/>
              <w:rPr>
                <w:szCs w:val="24"/>
                <w:lang w:eastAsia="ru-RU"/>
              </w:rPr>
            </w:pPr>
            <w:r w:rsidRPr="00D71FE2">
              <w:rPr>
                <w:szCs w:val="24"/>
                <w:lang w:eastAsia="ru-RU"/>
              </w:rPr>
              <w:t>1996832,82</w:t>
            </w:r>
          </w:p>
        </w:tc>
        <w:tc>
          <w:tcPr>
            <w:tcW w:w="1509" w:type="dxa"/>
            <w:shd w:val="clear" w:color="auto" w:fill="auto"/>
            <w:vAlign w:val="center"/>
            <w:hideMark/>
          </w:tcPr>
          <w:p w14:paraId="47339F76" w14:textId="77777777" w:rsidR="005F473C" w:rsidRPr="00D71FE2" w:rsidRDefault="005F473C" w:rsidP="005F473C">
            <w:pPr>
              <w:spacing w:after="0" w:line="240" w:lineRule="auto"/>
              <w:ind w:firstLine="0"/>
              <w:jc w:val="center"/>
              <w:rPr>
                <w:szCs w:val="24"/>
                <w:lang w:eastAsia="ru-RU"/>
              </w:rPr>
            </w:pPr>
            <w:r w:rsidRPr="00D71FE2">
              <w:rPr>
                <w:szCs w:val="24"/>
                <w:lang w:eastAsia="ru-RU"/>
              </w:rPr>
              <w:t>1984830,41</w:t>
            </w:r>
          </w:p>
        </w:tc>
      </w:tr>
      <w:tr w:rsidR="00D71FE2" w:rsidRPr="00D71FE2" w14:paraId="4EBAB995" w14:textId="77777777" w:rsidTr="00CE7B9D">
        <w:trPr>
          <w:trHeight w:val="630"/>
        </w:trPr>
        <w:tc>
          <w:tcPr>
            <w:tcW w:w="866" w:type="dxa"/>
            <w:shd w:val="clear" w:color="auto" w:fill="auto"/>
            <w:vAlign w:val="center"/>
            <w:hideMark/>
          </w:tcPr>
          <w:p w14:paraId="253FCF10" w14:textId="77777777" w:rsidR="005F473C" w:rsidRPr="00D71FE2" w:rsidRDefault="005F473C" w:rsidP="005F473C">
            <w:pPr>
              <w:spacing w:after="0" w:line="240" w:lineRule="auto"/>
              <w:ind w:firstLine="0"/>
              <w:jc w:val="center"/>
              <w:rPr>
                <w:szCs w:val="24"/>
                <w:lang w:eastAsia="ru-RU"/>
              </w:rPr>
            </w:pPr>
            <w:r w:rsidRPr="00D71FE2">
              <w:rPr>
                <w:szCs w:val="24"/>
                <w:lang w:eastAsia="ru-RU"/>
              </w:rPr>
              <w:t>1.3</w:t>
            </w:r>
          </w:p>
        </w:tc>
        <w:tc>
          <w:tcPr>
            <w:tcW w:w="3285" w:type="dxa"/>
            <w:shd w:val="clear" w:color="auto" w:fill="auto"/>
            <w:vAlign w:val="center"/>
            <w:hideMark/>
          </w:tcPr>
          <w:p w14:paraId="1BF756C8" w14:textId="77777777" w:rsidR="005F473C" w:rsidRPr="00D71FE2" w:rsidRDefault="005F473C" w:rsidP="005F473C">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848" w:type="dxa"/>
            <w:shd w:val="clear" w:color="auto" w:fill="auto"/>
            <w:vAlign w:val="center"/>
            <w:hideMark/>
          </w:tcPr>
          <w:p w14:paraId="7AC8F272"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0A09FDAC" w14:textId="77777777" w:rsidR="005F473C" w:rsidRPr="00D71FE2" w:rsidRDefault="005F473C" w:rsidP="005F473C">
            <w:pPr>
              <w:spacing w:after="0" w:line="240" w:lineRule="auto"/>
              <w:ind w:firstLine="0"/>
              <w:jc w:val="center"/>
              <w:rPr>
                <w:szCs w:val="24"/>
                <w:lang w:eastAsia="ru-RU"/>
              </w:rPr>
            </w:pPr>
            <w:r w:rsidRPr="00D71FE2">
              <w:rPr>
                <w:szCs w:val="24"/>
                <w:lang w:eastAsia="ru-RU"/>
              </w:rPr>
              <w:t>123882,22</w:t>
            </w:r>
          </w:p>
        </w:tc>
        <w:tc>
          <w:tcPr>
            <w:tcW w:w="1476" w:type="dxa"/>
            <w:shd w:val="clear" w:color="auto" w:fill="auto"/>
            <w:vAlign w:val="center"/>
            <w:hideMark/>
          </w:tcPr>
          <w:p w14:paraId="3C556582"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158659,69</w:t>
            </w:r>
          </w:p>
        </w:tc>
        <w:tc>
          <w:tcPr>
            <w:tcW w:w="1405" w:type="dxa"/>
            <w:shd w:val="clear" w:color="auto" w:fill="auto"/>
            <w:vAlign w:val="center"/>
            <w:hideMark/>
          </w:tcPr>
          <w:p w14:paraId="332404A5"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157709,07</w:t>
            </w:r>
          </w:p>
        </w:tc>
        <w:tc>
          <w:tcPr>
            <w:tcW w:w="1405" w:type="dxa"/>
            <w:shd w:val="clear" w:color="auto" w:fill="auto"/>
            <w:vAlign w:val="center"/>
            <w:hideMark/>
          </w:tcPr>
          <w:p w14:paraId="07D2EE4F"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156764,75</w:t>
            </w:r>
          </w:p>
        </w:tc>
        <w:tc>
          <w:tcPr>
            <w:tcW w:w="1405" w:type="dxa"/>
            <w:shd w:val="clear" w:color="auto" w:fill="auto"/>
            <w:vAlign w:val="center"/>
            <w:hideMark/>
          </w:tcPr>
          <w:p w14:paraId="420D014D"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155823,56</w:t>
            </w:r>
          </w:p>
        </w:tc>
        <w:tc>
          <w:tcPr>
            <w:tcW w:w="1405" w:type="dxa"/>
            <w:shd w:val="clear" w:color="auto" w:fill="auto"/>
            <w:vAlign w:val="center"/>
            <w:hideMark/>
          </w:tcPr>
          <w:p w14:paraId="07F7AE15"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154888,68</w:t>
            </w:r>
          </w:p>
        </w:tc>
        <w:tc>
          <w:tcPr>
            <w:tcW w:w="1360" w:type="dxa"/>
            <w:shd w:val="clear" w:color="auto" w:fill="auto"/>
            <w:vAlign w:val="center"/>
            <w:hideMark/>
          </w:tcPr>
          <w:p w14:paraId="43DE1D91"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153963,24</w:t>
            </w:r>
          </w:p>
        </w:tc>
        <w:tc>
          <w:tcPr>
            <w:tcW w:w="1528" w:type="dxa"/>
            <w:shd w:val="clear" w:color="auto" w:fill="auto"/>
            <w:vAlign w:val="center"/>
            <w:hideMark/>
          </w:tcPr>
          <w:p w14:paraId="3B211785"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153040,94</w:t>
            </w:r>
          </w:p>
        </w:tc>
        <w:tc>
          <w:tcPr>
            <w:tcW w:w="1356" w:type="dxa"/>
            <w:shd w:val="clear" w:color="auto" w:fill="auto"/>
            <w:vAlign w:val="center"/>
            <w:hideMark/>
          </w:tcPr>
          <w:p w14:paraId="7F902CF8"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152118,65</w:t>
            </w:r>
          </w:p>
        </w:tc>
        <w:tc>
          <w:tcPr>
            <w:tcW w:w="1498" w:type="dxa"/>
            <w:shd w:val="clear" w:color="auto" w:fill="auto"/>
            <w:vAlign w:val="center"/>
            <w:hideMark/>
          </w:tcPr>
          <w:p w14:paraId="591A1643"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151205,80</w:t>
            </w:r>
          </w:p>
        </w:tc>
        <w:tc>
          <w:tcPr>
            <w:tcW w:w="1356" w:type="dxa"/>
            <w:shd w:val="clear" w:color="auto" w:fill="auto"/>
            <w:vAlign w:val="center"/>
            <w:hideMark/>
          </w:tcPr>
          <w:p w14:paraId="58D4DF08"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150299,24</w:t>
            </w:r>
          </w:p>
        </w:tc>
        <w:tc>
          <w:tcPr>
            <w:tcW w:w="1509" w:type="dxa"/>
            <w:shd w:val="clear" w:color="auto" w:fill="auto"/>
            <w:vAlign w:val="center"/>
            <w:hideMark/>
          </w:tcPr>
          <w:p w14:paraId="797D15D0" w14:textId="77777777" w:rsidR="005F473C" w:rsidRPr="00D71FE2" w:rsidRDefault="005F473C" w:rsidP="005F473C">
            <w:pPr>
              <w:spacing w:after="0" w:line="240" w:lineRule="auto"/>
              <w:ind w:firstLine="0"/>
              <w:jc w:val="center"/>
              <w:rPr>
                <w:szCs w:val="24"/>
                <w:lang w:eastAsia="ru-RU"/>
              </w:rPr>
            </w:pPr>
            <w:r w:rsidRPr="00D71FE2">
              <w:rPr>
                <w:szCs w:val="24"/>
                <w:lang w:eastAsia="ru-RU"/>
              </w:rPr>
              <w:t>149395,84</w:t>
            </w:r>
          </w:p>
        </w:tc>
      </w:tr>
      <w:tr w:rsidR="00D71FE2" w:rsidRPr="00D71FE2" w14:paraId="16D3AB78" w14:textId="77777777" w:rsidTr="00CE7B9D">
        <w:trPr>
          <w:trHeight w:val="1575"/>
        </w:trPr>
        <w:tc>
          <w:tcPr>
            <w:tcW w:w="866" w:type="dxa"/>
            <w:shd w:val="clear" w:color="auto" w:fill="auto"/>
            <w:vAlign w:val="center"/>
            <w:hideMark/>
          </w:tcPr>
          <w:p w14:paraId="6C6E6E0E" w14:textId="77777777" w:rsidR="005F473C" w:rsidRPr="00D71FE2" w:rsidRDefault="005F473C" w:rsidP="005F473C">
            <w:pPr>
              <w:spacing w:after="0" w:line="240" w:lineRule="auto"/>
              <w:ind w:firstLine="0"/>
              <w:jc w:val="center"/>
              <w:rPr>
                <w:szCs w:val="24"/>
                <w:lang w:eastAsia="ru-RU"/>
              </w:rPr>
            </w:pPr>
            <w:r w:rsidRPr="00D71FE2">
              <w:rPr>
                <w:szCs w:val="24"/>
                <w:lang w:eastAsia="ru-RU"/>
              </w:rPr>
              <w:t>1.4</w:t>
            </w:r>
          </w:p>
        </w:tc>
        <w:tc>
          <w:tcPr>
            <w:tcW w:w="3285" w:type="dxa"/>
            <w:shd w:val="clear" w:color="auto" w:fill="auto"/>
            <w:vAlign w:val="center"/>
            <w:hideMark/>
          </w:tcPr>
          <w:p w14:paraId="638102A0" w14:textId="77777777" w:rsidR="005F473C" w:rsidRPr="00D71FE2" w:rsidRDefault="005F473C" w:rsidP="005F473C">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848" w:type="dxa"/>
            <w:shd w:val="clear" w:color="auto" w:fill="auto"/>
            <w:vAlign w:val="center"/>
            <w:hideMark/>
          </w:tcPr>
          <w:p w14:paraId="674E918F"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4C330832" w14:textId="77777777" w:rsidR="005F473C" w:rsidRPr="00D71FE2" w:rsidRDefault="005F473C" w:rsidP="005F473C">
            <w:pPr>
              <w:spacing w:after="0" w:line="240" w:lineRule="auto"/>
              <w:ind w:firstLine="0"/>
              <w:jc w:val="center"/>
              <w:rPr>
                <w:szCs w:val="24"/>
                <w:lang w:eastAsia="ru-RU"/>
              </w:rPr>
            </w:pPr>
            <w:r w:rsidRPr="00D71FE2">
              <w:rPr>
                <w:szCs w:val="24"/>
                <w:lang w:eastAsia="ru-RU"/>
              </w:rPr>
              <w:t>626447,36</w:t>
            </w:r>
          </w:p>
        </w:tc>
        <w:tc>
          <w:tcPr>
            <w:tcW w:w="1476" w:type="dxa"/>
            <w:shd w:val="clear" w:color="auto" w:fill="auto"/>
            <w:vAlign w:val="center"/>
            <w:hideMark/>
          </w:tcPr>
          <w:p w14:paraId="5CCE398F" w14:textId="77777777" w:rsidR="005F473C" w:rsidRPr="00D71FE2" w:rsidRDefault="005F473C" w:rsidP="005F473C">
            <w:pPr>
              <w:spacing w:after="0" w:line="240" w:lineRule="auto"/>
              <w:ind w:firstLine="0"/>
              <w:jc w:val="center"/>
              <w:rPr>
                <w:szCs w:val="24"/>
                <w:lang w:eastAsia="ru-RU"/>
              </w:rPr>
            </w:pPr>
            <w:r w:rsidRPr="00D71FE2">
              <w:rPr>
                <w:szCs w:val="24"/>
                <w:lang w:eastAsia="ru-RU"/>
              </w:rPr>
              <w:t>566641,77</w:t>
            </w:r>
          </w:p>
        </w:tc>
        <w:tc>
          <w:tcPr>
            <w:tcW w:w="1405" w:type="dxa"/>
            <w:shd w:val="clear" w:color="auto" w:fill="auto"/>
            <w:vAlign w:val="center"/>
            <w:hideMark/>
          </w:tcPr>
          <w:p w14:paraId="6E830328" w14:textId="77777777" w:rsidR="005F473C" w:rsidRPr="00D71FE2" w:rsidRDefault="005F473C" w:rsidP="005F473C">
            <w:pPr>
              <w:spacing w:after="0" w:line="240" w:lineRule="auto"/>
              <w:ind w:firstLine="0"/>
              <w:jc w:val="center"/>
              <w:rPr>
                <w:szCs w:val="24"/>
                <w:lang w:eastAsia="ru-RU"/>
              </w:rPr>
            </w:pPr>
            <w:r w:rsidRPr="00D71FE2">
              <w:rPr>
                <w:szCs w:val="24"/>
                <w:lang w:eastAsia="ru-RU"/>
              </w:rPr>
              <w:t>563246,68</w:t>
            </w:r>
          </w:p>
        </w:tc>
        <w:tc>
          <w:tcPr>
            <w:tcW w:w="1405" w:type="dxa"/>
            <w:shd w:val="clear" w:color="auto" w:fill="auto"/>
            <w:vAlign w:val="center"/>
            <w:hideMark/>
          </w:tcPr>
          <w:p w14:paraId="331CF810"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559874,08</w:t>
            </w:r>
          </w:p>
        </w:tc>
        <w:tc>
          <w:tcPr>
            <w:tcW w:w="1405" w:type="dxa"/>
            <w:shd w:val="clear" w:color="auto" w:fill="auto"/>
            <w:vAlign w:val="center"/>
            <w:hideMark/>
          </w:tcPr>
          <w:p w14:paraId="79655241"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556512,73</w:t>
            </w:r>
          </w:p>
        </w:tc>
        <w:tc>
          <w:tcPr>
            <w:tcW w:w="1405" w:type="dxa"/>
            <w:shd w:val="clear" w:color="auto" w:fill="auto"/>
            <w:vAlign w:val="center"/>
            <w:hideMark/>
          </w:tcPr>
          <w:p w14:paraId="3F117CA7"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553173,85</w:t>
            </w:r>
          </w:p>
        </w:tc>
        <w:tc>
          <w:tcPr>
            <w:tcW w:w="1360" w:type="dxa"/>
            <w:shd w:val="clear" w:color="auto" w:fill="auto"/>
            <w:vAlign w:val="center"/>
            <w:hideMark/>
          </w:tcPr>
          <w:p w14:paraId="1CE7E205" w14:textId="77777777" w:rsidR="005F473C" w:rsidRPr="00D71FE2" w:rsidRDefault="005F473C" w:rsidP="005F473C">
            <w:pPr>
              <w:spacing w:after="0" w:line="240" w:lineRule="auto"/>
              <w:ind w:firstLine="0"/>
              <w:jc w:val="center"/>
              <w:rPr>
                <w:szCs w:val="24"/>
                <w:lang w:eastAsia="ru-RU"/>
              </w:rPr>
            </w:pPr>
            <w:r w:rsidRPr="00D71FE2">
              <w:rPr>
                <w:szCs w:val="24"/>
                <w:lang w:eastAsia="ru-RU"/>
              </w:rPr>
              <w:t>549868,70</w:t>
            </w:r>
          </w:p>
        </w:tc>
        <w:tc>
          <w:tcPr>
            <w:tcW w:w="1528" w:type="dxa"/>
            <w:shd w:val="clear" w:color="auto" w:fill="auto"/>
            <w:vAlign w:val="center"/>
            <w:hideMark/>
          </w:tcPr>
          <w:p w14:paraId="06D69B02" w14:textId="77777777" w:rsidR="005F473C" w:rsidRPr="00D71FE2" w:rsidRDefault="005F473C" w:rsidP="005F473C">
            <w:pPr>
              <w:spacing w:after="0" w:line="240" w:lineRule="auto"/>
              <w:ind w:firstLine="0"/>
              <w:jc w:val="center"/>
              <w:rPr>
                <w:szCs w:val="24"/>
                <w:lang w:eastAsia="ru-RU"/>
              </w:rPr>
            </w:pPr>
            <w:r w:rsidRPr="00D71FE2">
              <w:rPr>
                <w:szCs w:val="24"/>
                <w:lang w:eastAsia="ru-RU"/>
              </w:rPr>
              <w:t>546574,80</w:t>
            </w:r>
          </w:p>
        </w:tc>
        <w:tc>
          <w:tcPr>
            <w:tcW w:w="1356" w:type="dxa"/>
            <w:shd w:val="clear" w:color="auto" w:fill="auto"/>
            <w:vAlign w:val="center"/>
            <w:hideMark/>
          </w:tcPr>
          <w:p w14:paraId="72055040" w14:textId="77777777" w:rsidR="005F473C" w:rsidRPr="00D71FE2" w:rsidRDefault="005F473C" w:rsidP="005F473C">
            <w:pPr>
              <w:spacing w:after="0" w:line="240" w:lineRule="auto"/>
              <w:ind w:firstLine="0"/>
              <w:jc w:val="center"/>
              <w:rPr>
                <w:szCs w:val="24"/>
                <w:lang w:eastAsia="ru-RU"/>
              </w:rPr>
            </w:pPr>
            <w:r w:rsidRPr="00D71FE2">
              <w:rPr>
                <w:szCs w:val="24"/>
                <w:lang w:eastAsia="ru-RU"/>
              </w:rPr>
              <w:t>543280,89</w:t>
            </w:r>
          </w:p>
        </w:tc>
        <w:tc>
          <w:tcPr>
            <w:tcW w:w="1498" w:type="dxa"/>
            <w:shd w:val="clear" w:color="auto" w:fill="auto"/>
            <w:vAlign w:val="center"/>
            <w:hideMark/>
          </w:tcPr>
          <w:p w14:paraId="50E48DC0" w14:textId="77777777" w:rsidR="005F473C" w:rsidRPr="00D71FE2" w:rsidRDefault="005F473C" w:rsidP="005F473C">
            <w:pPr>
              <w:spacing w:after="0" w:line="240" w:lineRule="auto"/>
              <w:ind w:firstLine="0"/>
              <w:jc w:val="center"/>
              <w:rPr>
                <w:szCs w:val="24"/>
                <w:lang w:eastAsia="ru-RU"/>
              </w:rPr>
            </w:pPr>
            <w:r w:rsidRPr="00D71FE2">
              <w:rPr>
                <w:szCs w:val="24"/>
                <w:lang w:eastAsia="ru-RU"/>
              </w:rPr>
              <w:t>540020,71</w:t>
            </w:r>
          </w:p>
        </w:tc>
        <w:tc>
          <w:tcPr>
            <w:tcW w:w="1356" w:type="dxa"/>
            <w:shd w:val="clear" w:color="auto" w:fill="auto"/>
            <w:vAlign w:val="center"/>
            <w:hideMark/>
          </w:tcPr>
          <w:p w14:paraId="6B1EEB2B" w14:textId="77777777" w:rsidR="005F473C" w:rsidRPr="00D71FE2" w:rsidRDefault="005F473C" w:rsidP="005F473C">
            <w:pPr>
              <w:spacing w:after="0" w:line="240" w:lineRule="auto"/>
              <w:ind w:firstLine="0"/>
              <w:jc w:val="center"/>
              <w:rPr>
                <w:szCs w:val="24"/>
                <w:lang w:eastAsia="ru-RU"/>
              </w:rPr>
            </w:pPr>
            <w:r w:rsidRPr="00D71FE2">
              <w:rPr>
                <w:szCs w:val="24"/>
                <w:lang w:eastAsia="ru-RU"/>
              </w:rPr>
              <w:t>536783,02</w:t>
            </w:r>
          </w:p>
        </w:tc>
        <w:tc>
          <w:tcPr>
            <w:tcW w:w="1509" w:type="dxa"/>
            <w:shd w:val="clear" w:color="auto" w:fill="auto"/>
            <w:vAlign w:val="center"/>
            <w:hideMark/>
          </w:tcPr>
          <w:p w14:paraId="1C30CA75" w14:textId="77777777" w:rsidR="005F473C" w:rsidRPr="00D71FE2" w:rsidRDefault="005F473C" w:rsidP="005F473C">
            <w:pPr>
              <w:spacing w:after="0" w:line="240" w:lineRule="auto"/>
              <w:ind w:firstLine="0"/>
              <w:jc w:val="center"/>
              <w:rPr>
                <w:szCs w:val="24"/>
                <w:lang w:eastAsia="ru-RU"/>
              </w:rPr>
            </w:pPr>
            <w:r w:rsidRPr="00D71FE2">
              <w:rPr>
                <w:szCs w:val="24"/>
                <w:lang w:eastAsia="ru-RU"/>
              </w:rPr>
              <w:t>533556,56</w:t>
            </w:r>
          </w:p>
        </w:tc>
      </w:tr>
      <w:tr w:rsidR="00D71FE2" w:rsidRPr="00D71FE2" w14:paraId="711B71EE" w14:textId="77777777" w:rsidTr="00CE7B9D">
        <w:trPr>
          <w:trHeight w:val="945"/>
        </w:trPr>
        <w:tc>
          <w:tcPr>
            <w:tcW w:w="866" w:type="dxa"/>
            <w:shd w:val="clear" w:color="auto" w:fill="auto"/>
            <w:vAlign w:val="center"/>
            <w:hideMark/>
          </w:tcPr>
          <w:p w14:paraId="5165E093" w14:textId="77777777" w:rsidR="005F473C" w:rsidRPr="00D71FE2" w:rsidRDefault="005F473C" w:rsidP="005F473C">
            <w:pPr>
              <w:spacing w:after="0" w:line="240" w:lineRule="auto"/>
              <w:ind w:firstLine="0"/>
              <w:jc w:val="center"/>
              <w:rPr>
                <w:szCs w:val="24"/>
                <w:lang w:eastAsia="ru-RU"/>
              </w:rPr>
            </w:pPr>
            <w:r w:rsidRPr="00D71FE2">
              <w:rPr>
                <w:szCs w:val="24"/>
                <w:lang w:eastAsia="ru-RU"/>
              </w:rPr>
              <w:t>1.5</w:t>
            </w:r>
          </w:p>
        </w:tc>
        <w:tc>
          <w:tcPr>
            <w:tcW w:w="3285" w:type="dxa"/>
            <w:shd w:val="clear" w:color="auto" w:fill="auto"/>
            <w:vAlign w:val="center"/>
            <w:hideMark/>
          </w:tcPr>
          <w:p w14:paraId="4C655A44"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848" w:type="dxa"/>
            <w:shd w:val="clear" w:color="auto" w:fill="auto"/>
            <w:vAlign w:val="center"/>
            <w:hideMark/>
          </w:tcPr>
          <w:p w14:paraId="6744CE00"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559FB409"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2444199,45</w:t>
            </w:r>
          </w:p>
        </w:tc>
        <w:tc>
          <w:tcPr>
            <w:tcW w:w="1476" w:type="dxa"/>
            <w:shd w:val="clear" w:color="auto" w:fill="auto"/>
            <w:vAlign w:val="center"/>
            <w:hideMark/>
          </w:tcPr>
          <w:p w14:paraId="6ACA958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2444199,45</w:t>
            </w:r>
          </w:p>
        </w:tc>
        <w:tc>
          <w:tcPr>
            <w:tcW w:w="1405" w:type="dxa"/>
            <w:shd w:val="clear" w:color="auto" w:fill="auto"/>
            <w:vAlign w:val="center"/>
            <w:hideMark/>
          </w:tcPr>
          <w:p w14:paraId="78D7818E"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2273105,49</w:t>
            </w:r>
          </w:p>
        </w:tc>
        <w:tc>
          <w:tcPr>
            <w:tcW w:w="1405" w:type="dxa"/>
            <w:shd w:val="clear" w:color="auto" w:fill="auto"/>
            <w:vAlign w:val="center"/>
            <w:hideMark/>
          </w:tcPr>
          <w:p w14:paraId="7E922E3A"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2150895,52</w:t>
            </w:r>
          </w:p>
        </w:tc>
        <w:tc>
          <w:tcPr>
            <w:tcW w:w="1405" w:type="dxa"/>
            <w:shd w:val="clear" w:color="auto" w:fill="auto"/>
            <w:vAlign w:val="center"/>
            <w:hideMark/>
          </w:tcPr>
          <w:p w14:paraId="49045AD6" w14:textId="77777777" w:rsidR="005F473C" w:rsidRPr="00D71FE2" w:rsidRDefault="005F473C" w:rsidP="005F473C">
            <w:pPr>
              <w:spacing w:after="0" w:line="240" w:lineRule="auto"/>
              <w:ind w:firstLine="0"/>
              <w:jc w:val="center"/>
              <w:rPr>
                <w:szCs w:val="24"/>
                <w:lang w:eastAsia="ru-RU"/>
              </w:rPr>
            </w:pPr>
            <w:r w:rsidRPr="00D71FE2">
              <w:rPr>
                <w:szCs w:val="24"/>
                <w:lang w:eastAsia="ru-RU"/>
              </w:rPr>
              <w:t>2077569,53</w:t>
            </w:r>
          </w:p>
        </w:tc>
        <w:tc>
          <w:tcPr>
            <w:tcW w:w="1405" w:type="dxa"/>
            <w:shd w:val="clear" w:color="auto" w:fill="auto"/>
            <w:vAlign w:val="center"/>
            <w:hideMark/>
          </w:tcPr>
          <w:p w14:paraId="471D8FA5"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1857591,58</w:t>
            </w:r>
          </w:p>
        </w:tc>
        <w:tc>
          <w:tcPr>
            <w:tcW w:w="1360" w:type="dxa"/>
            <w:shd w:val="clear" w:color="auto" w:fill="auto"/>
            <w:vAlign w:val="center"/>
            <w:hideMark/>
          </w:tcPr>
          <w:p w14:paraId="541C86DB"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1808707,59</w:t>
            </w:r>
          </w:p>
        </w:tc>
        <w:tc>
          <w:tcPr>
            <w:tcW w:w="1528" w:type="dxa"/>
            <w:shd w:val="clear" w:color="auto" w:fill="auto"/>
            <w:vAlign w:val="center"/>
            <w:hideMark/>
          </w:tcPr>
          <w:p w14:paraId="656E5832"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1808707,59</w:t>
            </w:r>
          </w:p>
        </w:tc>
        <w:tc>
          <w:tcPr>
            <w:tcW w:w="1356" w:type="dxa"/>
            <w:shd w:val="clear" w:color="auto" w:fill="auto"/>
            <w:vAlign w:val="center"/>
            <w:hideMark/>
          </w:tcPr>
          <w:p w14:paraId="553A71CB"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1808707,59</w:t>
            </w:r>
          </w:p>
        </w:tc>
        <w:tc>
          <w:tcPr>
            <w:tcW w:w="1498" w:type="dxa"/>
            <w:shd w:val="clear" w:color="auto" w:fill="auto"/>
            <w:vAlign w:val="center"/>
            <w:hideMark/>
          </w:tcPr>
          <w:p w14:paraId="3E2C6DB6"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1808707,59</w:t>
            </w:r>
          </w:p>
        </w:tc>
        <w:tc>
          <w:tcPr>
            <w:tcW w:w="1356" w:type="dxa"/>
            <w:shd w:val="clear" w:color="auto" w:fill="auto"/>
            <w:vAlign w:val="center"/>
            <w:hideMark/>
          </w:tcPr>
          <w:p w14:paraId="4979A759"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1808707,59</w:t>
            </w:r>
          </w:p>
        </w:tc>
        <w:tc>
          <w:tcPr>
            <w:tcW w:w="1509" w:type="dxa"/>
            <w:shd w:val="clear" w:color="auto" w:fill="auto"/>
            <w:vAlign w:val="center"/>
            <w:hideMark/>
          </w:tcPr>
          <w:p w14:paraId="5B15DF11"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1808707,59</w:t>
            </w:r>
          </w:p>
        </w:tc>
      </w:tr>
      <w:tr w:rsidR="00D71FE2" w:rsidRPr="00D71FE2" w14:paraId="4D8ACBC8" w14:textId="77777777" w:rsidTr="00CE7B9D">
        <w:trPr>
          <w:trHeight w:val="630"/>
        </w:trPr>
        <w:tc>
          <w:tcPr>
            <w:tcW w:w="866" w:type="dxa"/>
            <w:shd w:val="clear" w:color="auto" w:fill="auto"/>
            <w:vAlign w:val="center"/>
            <w:hideMark/>
          </w:tcPr>
          <w:p w14:paraId="44EEA0BC" w14:textId="77777777" w:rsidR="005F473C" w:rsidRPr="00D71FE2" w:rsidRDefault="005F473C" w:rsidP="005F473C">
            <w:pPr>
              <w:spacing w:after="0" w:line="240" w:lineRule="auto"/>
              <w:ind w:firstLine="0"/>
              <w:jc w:val="center"/>
              <w:rPr>
                <w:szCs w:val="24"/>
                <w:lang w:eastAsia="ru-RU"/>
              </w:rPr>
            </w:pPr>
            <w:r w:rsidRPr="00D71FE2">
              <w:rPr>
                <w:szCs w:val="24"/>
                <w:lang w:eastAsia="ru-RU"/>
              </w:rPr>
              <w:t>1.6</w:t>
            </w:r>
          </w:p>
        </w:tc>
        <w:tc>
          <w:tcPr>
            <w:tcW w:w="3285" w:type="dxa"/>
            <w:shd w:val="clear" w:color="auto" w:fill="auto"/>
            <w:vAlign w:val="center"/>
            <w:hideMark/>
          </w:tcPr>
          <w:p w14:paraId="11992E15" w14:textId="77777777" w:rsidR="005F473C" w:rsidRPr="00D71FE2" w:rsidRDefault="005F473C" w:rsidP="005F473C">
            <w:pPr>
              <w:spacing w:after="0" w:line="240" w:lineRule="auto"/>
              <w:ind w:firstLine="0"/>
              <w:jc w:val="center"/>
              <w:rPr>
                <w:szCs w:val="24"/>
                <w:lang w:eastAsia="ru-RU"/>
              </w:rPr>
            </w:pPr>
            <w:r w:rsidRPr="00D71FE2">
              <w:rPr>
                <w:szCs w:val="24"/>
                <w:lang w:eastAsia="ru-RU"/>
              </w:rPr>
              <w:t>Расходы на собственные нужды, м3/год</w:t>
            </w:r>
          </w:p>
        </w:tc>
        <w:tc>
          <w:tcPr>
            <w:tcW w:w="848" w:type="dxa"/>
            <w:shd w:val="clear" w:color="auto" w:fill="auto"/>
            <w:vAlign w:val="center"/>
            <w:hideMark/>
          </w:tcPr>
          <w:p w14:paraId="3C8990AE"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04802DC5"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221849,32</w:t>
            </w:r>
          </w:p>
        </w:tc>
        <w:tc>
          <w:tcPr>
            <w:tcW w:w="1476" w:type="dxa"/>
            <w:shd w:val="clear" w:color="auto" w:fill="auto"/>
            <w:vAlign w:val="center"/>
            <w:hideMark/>
          </w:tcPr>
          <w:p w14:paraId="446887C7"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226656,71</w:t>
            </w:r>
          </w:p>
        </w:tc>
        <w:tc>
          <w:tcPr>
            <w:tcW w:w="1405" w:type="dxa"/>
            <w:shd w:val="clear" w:color="auto" w:fill="auto"/>
            <w:vAlign w:val="center"/>
            <w:hideMark/>
          </w:tcPr>
          <w:p w14:paraId="792DB36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225298,67</w:t>
            </w:r>
          </w:p>
        </w:tc>
        <w:tc>
          <w:tcPr>
            <w:tcW w:w="1405" w:type="dxa"/>
            <w:shd w:val="clear" w:color="auto" w:fill="auto"/>
            <w:vAlign w:val="center"/>
            <w:hideMark/>
          </w:tcPr>
          <w:p w14:paraId="6947AB7D"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223949,63</w:t>
            </w:r>
          </w:p>
        </w:tc>
        <w:tc>
          <w:tcPr>
            <w:tcW w:w="1405" w:type="dxa"/>
            <w:shd w:val="clear" w:color="auto" w:fill="auto"/>
            <w:vAlign w:val="center"/>
            <w:hideMark/>
          </w:tcPr>
          <w:p w14:paraId="7D8AC20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222605,09</w:t>
            </w:r>
          </w:p>
        </w:tc>
        <w:tc>
          <w:tcPr>
            <w:tcW w:w="1405" w:type="dxa"/>
            <w:shd w:val="clear" w:color="auto" w:fill="auto"/>
            <w:vAlign w:val="center"/>
            <w:hideMark/>
          </w:tcPr>
          <w:p w14:paraId="4F42B520" w14:textId="77777777" w:rsidR="005F473C" w:rsidRPr="00D71FE2" w:rsidRDefault="005F473C" w:rsidP="005F473C">
            <w:pPr>
              <w:spacing w:after="0" w:line="240" w:lineRule="auto"/>
              <w:ind w:firstLine="0"/>
              <w:jc w:val="center"/>
              <w:rPr>
                <w:szCs w:val="24"/>
                <w:lang w:eastAsia="ru-RU"/>
              </w:rPr>
            </w:pPr>
            <w:r w:rsidRPr="00D71FE2">
              <w:rPr>
                <w:szCs w:val="24"/>
                <w:lang w:eastAsia="ru-RU"/>
              </w:rPr>
              <w:t>221269,54</w:t>
            </w:r>
          </w:p>
        </w:tc>
        <w:tc>
          <w:tcPr>
            <w:tcW w:w="1360" w:type="dxa"/>
            <w:shd w:val="clear" w:color="auto" w:fill="auto"/>
            <w:vAlign w:val="center"/>
            <w:hideMark/>
          </w:tcPr>
          <w:p w14:paraId="4D2B6F2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219947,48</w:t>
            </w:r>
          </w:p>
        </w:tc>
        <w:tc>
          <w:tcPr>
            <w:tcW w:w="1528" w:type="dxa"/>
            <w:shd w:val="clear" w:color="auto" w:fill="auto"/>
            <w:vAlign w:val="center"/>
            <w:hideMark/>
          </w:tcPr>
          <w:p w14:paraId="165425E7"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218629,92</w:t>
            </w:r>
          </w:p>
        </w:tc>
        <w:tc>
          <w:tcPr>
            <w:tcW w:w="1356" w:type="dxa"/>
            <w:shd w:val="clear" w:color="auto" w:fill="auto"/>
            <w:vAlign w:val="center"/>
            <w:hideMark/>
          </w:tcPr>
          <w:p w14:paraId="353ED6A0"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217312,36</w:t>
            </w:r>
          </w:p>
        </w:tc>
        <w:tc>
          <w:tcPr>
            <w:tcW w:w="1498" w:type="dxa"/>
            <w:shd w:val="clear" w:color="auto" w:fill="auto"/>
            <w:vAlign w:val="center"/>
            <w:hideMark/>
          </w:tcPr>
          <w:p w14:paraId="46BC8B7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216008,28</w:t>
            </w:r>
          </w:p>
        </w:tc>
        <w:tc>
          <w:tcPr>
            <w:tcW w:w="1356" w:type="dxa"/>
            <w:shd w:val="clear" w:color="auto" w:fill="auto"/>
            <w:vAlign w:val="center"/>
            <w:hideMark/>
          </w:tcPr>
          <w:p w14:paraId="4A3E6DA7"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214713,21</w:t>
            </w:r>
          </w:p>
        </w:tc>
        <w:tc>
          <w:tcPr>
            <w:tcW w:w="1509" w:type="dxa"/>
            <w:shd w:val="clear" w:color="auto" w:fill="auto"/>
            <w:vAlign w:val="center"/>
            <w:hideMark/>
          </w:tcPr>
          <w:p w14:paraId="5801865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213422,62</w:t>
            </w:r>
          </w:p>
        </w:tc>
      </w:tr>
      <w:tr w:rsidR="00D71FE2" w:rsidRPr="00D71FE2" w14:paraId="201BABEE" w14:textId="77777777" w:rsidTr="00CE7B9D">
        <w:trPr>
          <w:trHeight w:val="330"/>
        </w:trPr>
        <w:tc>
          <w:tcPr>
            <w:tcW w:w="866" w:type="dxa"/>
            <w:shd w:val="clear" w:color="auto" w:fill="auto"/>
            <w:vAlign w:val="center"/>
            <w:hideMark/>
          </w:tcPr>
          <w:p w14:paraId="60B8A93F" w14:textId="77777777" w:rsidR="005F473C" w:rsidRPr="00D71FE2" w:rsidRDefault="005F473C" w:rsidP="005F473C">
            <w:pPr>
              <w:spacing w:after="0" w:line="240" w:lineRule="auto"/>
              <w:ind w:firstLine="0"/>
              <w:jc w:val="center"/>
              <w:rPr>
                <w:szCs w:val="24"/>
                <w:lang w:eastAsia="ru-RU"/>
              </w:rPr>
            </w:pPr>
            <w:r w:rsidRPr="00D71FE2">
              <w:rPr>
                <w:szCs w:val="24"/>
                <w:lang w:eastAsia="ru-RU"/>
              </w:rPr>
              <w:t>2</w:t>
            </w:r>
          </w:p>
        </w:tc>
        <w:tc>
          <w:tcPr>
            <w:tcW w:w="21241" w:type="dxa"/>
            <w:gridSpan w:val="14"/>
            <w:shd w:val="clear" w:color="auto" w:fill="auto"/>
            <w:vAlign w:val="center"/>
            <w:hideMark/>
          </w:tcPr>
          <w:p w14:paraId="2741BDD0" w14:textId="77777777" w:rsidR="005F473C" w:rsidRPr="00D71FE2" w:rsidRDefault="005F473C" w:rsidP="005F473C">
            <w:pPr>
              <w:spacing w:after="0" w:line="240" w:lineRule="auto"/>
              <w:ind w:firstLine="0"/>
              <w:jc w:val="center"/>
              <w:rPr>
                <w:b/>
                <w:bCs/>
                <w:szCs w:val="24"/>
                <w:lang w:eastAsia="ru-RU"/>
              </w:rPr>
            </w:pPr>
            <w:proofErr w:type="spellStart"/>
            <w:r w:rsidRPr="00D71FE2">
              <w:rPr>
                <w:b/>
                <w:bCs/>
                <w:szCs w:val="24"/>
                <w:lang w:eastAsia="ru-RU"/>
              </w:rPr>
              <w:t>р</w:t>
            </w:r>
            <w:proofErr w:type="gramStart"/>
            <w:r w:rsidRPr="00D71FE2">
              <w:rPr>
                <w:b/>
                <w:bCs/>
                <w:szCs w:val="24"/>
                <w:lang w:eastAsia="ru-RU"/>
              </w:rPr>
              <w:t>.п</w:t>
            </w:r>
            <w:proofErr w:type="spellEnd"/>
            <w:proofErr w:type="gramEnd"/>
            <w:r w:rsidRPr="00D71FE2">
              <w:rPr>
                <w:b/>
                <w:bCs/>
                <w:szCs w:val="24"/>
                <w:lang w:eastAsia="ru-RU"/>
              </w:rPr>
              <w:t xml:space="preserve"> Майна</w:t>
            </w:r>
          </w:p>
        </w:tc>
      </w:tr>
      <w:tr w:rsidR="00D71FE2" w:rsidRPr="00D71FE2" w14:paraId="29A28453" w14:textId="77777777" w:rsidTr="00CE7B9D">
        <w:trPr>
          <w:trHeight w:val="630"/>
        </w:trPr>
        <w:tc>
          <w:tcPr>
            <w:tcW w:w="866" w:type="dxa"/>
            <w:shd w:val="clear" w:color="auto" w:fill="auto"/>
            <w:vAlign w:val="center"/>
            <w:hideMark/>
          </w:tcPr>
          <w:p w14:paraId="609F9B5B" w14:textId="77777777" w:rsidR="005F473C" w:rsidRPr="00D71FE2" w:rsidRDefault="005F473C" w:rsidP="005F473C">
            <w:pPr>
              <w:spacing w:after="0" w:line="240" w:lineRule="auto"/>
              <w:ind w:firstLine="0"/>
              <w:jc w:val="left"/>
              <w:rPr>
                <w:szCs w:val="24"/>
                <w:lang w:eastAsia="ru-RU"/>
              </w:rPr>
            </w:pPr>
            <w:r w:rsidRPr="00D71FE2">
              <w:rPr>
                <w:szCs w:val="24"/>
                <w:lang w:eastAsia="ru-RU"/>
              </w:rPr>
              <w:t>2.1</w:t>
            </w:r>
          </w:p>
        </w:tc>
        <w:tc>
          <w:tcPr>
            <w:tcW w:w="3285" w:type="dxa"/>
            <w:shd w:val="clear" w:color="auto" w:fill="auto"/>
            <w:vAlign w:val="center"/>
            <w:hideMark/>
          </w:tcPr>
          <w:p w14:paraId="6617E05A" w14:textId="77777777" w:rsidR="005F473C" w:rsidRPr="00D71FE2" w:rsidRDefault="005F473C" w:rsidP="005F473C">
            <w:pPr>
              <w:spacing w:after="0" w:line="240" w:lineRule="auto"/>
              <w:ind w:firstLine="0"/>
              <w:jc w:val="left"/>
              <w:rPr>
                <w:szCs w:val="24"/>
                <w:lang w:eastAsia="ru-RU"/>
              </w:rPr>
            </w:pPr>
            <w:r w:rsidRPr="00D71FE2">
              <w:rPr>
                <w:szCs w:val="24"/>
                <w:lang w:eastAsia="ru-RU"/>
              </w:rPr>
              <w:t>Объем воды из источников водоснабжения</w:t>
            </w:r>
          </w:p>
        </w:tc>
        <w:tc>
          <w:tcPr>
            <w:tcW w:w="848" w:type="dxa"/>
            <w:shd w:val="clear" w:color="auto" w:fill="auto"/>
            <w:vAlign w:val="center"/>
            <w:hideMark/>
          </w:tcPr>
          <w:p w14:paraId="3D06C4EC"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47BD5E9C"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559157,40</w:t>
            </w:r>
          </w:p>
        </w:tc>
        <w:tc>
          <w:tcPr>
            <w:tcW w:w="1476" w:type="dxa"/>
            <w:shd w:val="clear" w:color="auto" w:fill="auto"/>
            <w:vAlign w:val="center"/>
            <w:hideMark/>
          </w:tcPr>
          <w:p w14:paraId="46E36E73" w14:textId="77777777" w:rsidR="005F473C" w:rsidRPr="00D71FE2" w:rsidRDefault="005F473C" w:rsidP="005F473C">
            <w:pPr>
              <w:spacing w:after="0" w:line="240" w:lineRule="auto"/>
              <w:ind w:firstLine="0"/>
              <w:jc w:val="center"/>
              <w:rPr>
                <w:szCs w:val="24"/>
                <w:lang w:eastAsia="ru-RU"/>
              </w:rPr>
            </w:pPr>
            <w:r w:rsidRPr="00D71FE2">
              <w:rPr>
                <w:szCs w:val="24"/>
                <w:lang w:eastAsia="ru-RU"/>
              </w:rPr>
              <w:t>643332,27</w:t>
            </w:r>
          </w:p>
        </w:tc>
        <w:tc>
          <w:tcPr>
            <w:tcW w:w="1405" w:type="dxa"/>
            <w:shd w:val="clear" w:color="auto" w:fill="auto"/>
            <w:vAlign w:val="center"/>
            <w:hideMark/>
          </w:tcPr>
          <w:p w14:paraId="1E10FB36" w14:textId="77777777" w:rsidR="005F473C" w:rsidRPr="00D71FE2" w:rsidRDefault="005F473C" w:rsidP="005F473C">
            <w:pPr>
              <w:spacing w:after="0" w:line="240" w:lineRule="auto"/>
              <w:ind w:firstLine="0"/>
              <w:jc w:val="center"/>
              <w:rPr>
                <w:szCs w:val="24"/>
                <w:lang w:eastAsia="ru-RU"/>
              </w:rPr>
            </w:pPr>
            <w:r w:rsidRPr="00D71FE2">
              <w:rPr>
                <w:szCs w:val="24"/>
                <w:lang w:eastAsia="ru-RU"/>
              </w:rPr>
              <w:t>621191,41</w:t>
            </w:r>
          </w:p>
        </w:tc>
        <w:tc>
          <w:tcPr>
            <w:tcW w:w="1405" w:type="dxa"/>
            <w:shd w:val="clear" w:color="auto" w:fill="auto"/>
            <w:vAlign w:val="center"/>
            <w:hideMark/>
          </w:tcPr>
          <w:p w14:paraId="0C81FA65" w14:textId="77777777" w:rsidR="005F473C" w:rsidRPr="00D71FE2" w:rsidRDefault="005F473C" w:rsidP="005F473C">
            <w:pPr>
              <w:spacing w:after="0" w:line="240" w:lineRule="auto"/>
              <w:ind w:firstLine="0"/>
              <w:jc w:val="center"/>
              <w:rPr>
                <w:szCs w:val="24"/>
                <w:lang w:eastAsia="ru-RU"/>
              </w:rPr>
            </w:pPr>
            <w:r w:rsidRPr="00D71FE2">
              <w:rPr>
                <w:szCs w:val="24"/>
                <w:lang w:eastAsia="ru-RU"/>
              </w:rPr>
              <w:t>604778,44</w:t>
            </w:r>
          </w:p>
        </w:tc>
        <w:tc>
          <w:tcPr>
            <w:tcW w:w="1405" w:type="dxa"/>
            <w:shd w:val="clear" w:color="auto" w:fill="auto"/>
            <w:vAlign w:val="center"/>
            <w:hideMark/>
          </w:tcPr>
          <w:p w14:paraId="716FBBDF" w14:textId="77777777" w:rsidR="005F473C" w:rsidRPr="00D71FE2" w:rsidRDefault="005F473C" w:rsidP="005F473C">
            <w:pPr>
              <w:spacing w:after="0" w:line="240" w:lineRule="auto"/>
              <w:ind w:firstLine="0"/>
              <w:jc w:val="center"/>
              <w:rPr>
                <w:szCs w:val="24"/>
                <w:lang w:eastAsia="ru-RU"/>
              </w:rPr>
            </w:pPr>
            <w:r w:rsidRPr="00D71FE2">
              <w:rPr>
                <w:szCs w:val="24"/>
                <w:lang w:eastAsia="ru-RU"/>
              </w:rPr>
              <w:t>594086,29</w:t>
            </w:r>
          </w:p>
        </w:tc>
        <w:tc>
          <w:tcPr>
            <w:tcW w:w="1405" w:type="dxa"/>
            <w:shd w:val="clear" w:color="auto" w:fill="auto"/>
            <w:vAlign w:val="center"/>
            <w:hideMark/>
          </w:tcPr>
          <w:p w14:paraId="66874947" w14:textId="77777777" w:rsidR="005F473C" w:rsidRPr="00D71FE2" w:rsidRDefault="005F473C" w:rsidP="005F473C">
            <w:pPr>
              <w:spacing w:after="0" w:line="240" w:lineRule="auto"/>
              <w:ind w:firstLine="0"/>
              <w:jc w:val="center"/>
              <w:rPr>
                <w:szCs w:val="24"/>
                <w:lang w:eastAsia="ru-RU"/>
              </w:rPr>
            </w:pPr>
            <w:r w:rsidRPr="00D71FE2">
              <w:rPr>
                <w:szCs w:val="24"/>
                <w:lang w:eastAsia="ru-RU"/>
              </w:rPr>
              <w:t>566267,19</w:t>
            </w:r>
          </w:p>
        </w:tc>
        <w:tc>
          <w:tcPr>
            <w:tcW w:w="1360" w:type="dxa"/>
            <w:shd w:val="clear" w:color="auto" w:fill="auto"/>
            <w:vAlign w:val="center"/>
            <w:hideMark/>
          </w:tcPr>
          <w:p w14:paraId="6F131EF4"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558467,37</w:t>
            </w:r>
          </w:p>
        </w:tc>
        <w:tc>
          <w:tcPr>
            <w:tcW w:w="1528" w:type="dxa"/>
            <w:shd w:val="clear" w:color="auto" w:fill="auto"/>
            <w:vAlign w:val="center"/>
            <w:hideMark/>
          </w:tcPr>
          <w:p w14:paraId="4B9761A3"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556388,36</w:t>
            </w:r>
          </w:p>
        </w:tc>
        <w:tc>
          <w:tcPr>
            <w:tcW w:w="1356" w:type="dxa"/>
            <w:shd w:val="clear" w:color="auto" w:fill="auto"/>
            <w:vAlign w:val="center"/>
            <w:hideMark/>
          </w:tcPr>
          <w:p w14:paraId="098992BE"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554309,35</w:t>
            </w:r>
          </w:p>
        </w:tc>
        <w:tc>
          <w:tcPr>
            <w:tcW w:w="1498" w:type="dxa"/>
            <w:shd w:val="clear" w:color="auto" w:fill="auto"/>
            <w:vAlign w:val="center"/>
            <w:hideMark/>
          </w:tcPr>
          <w:p w14:paraId="7DCF4568"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552251,62</w:t>
            </w:r>
          </w:p>
        </w:tc>
        <w:tc>
          <w:tcPr>
            <w:tcW w:w="1356" w:type="dxa"/>
            <w:shd w:val="clear" w:color="auto" w:fill="auto"/>
            <w:vAlign w:val="center"/>
            <w:hideMark/>
          </w:tcPr>
          <w:p w14:paraId="13A6A470" w14:textId="77777777" w:rsidR="005F473C" w:rsidRPr="00D71FE2" w:rsidRDefault="005F473C" w:rsidP="005F473C">
            <w:pPr>
              <w:spacing w:after="0" w:line="240" w:lineRule="auto"/>
              <w:ind w:firstLine="0"/>
              <w:jc w:val="center"/>
              <w:rPr>
                <w:szCs w:val="24"/>
                <w:lang w:eastAsia="ru-RU"/>
              </w:rPr>
            </w:pPr>
            <w:r w:rsidRPr="00D71FE2">
              <w:rPr>
                <w:szCs w:val="24"/>
                <w:lang w:eastAsia="ru-RU"/>
              </w:rPr>
              <w:t>550208,09</w:t>
            </w:r>
          </w:p>
        </w:tc>
        <w:tc>
          <w:tcPr>
            <w:tcW w:w="1509" w:type="dxa"/>
            <w:shd w:val="clear" w:color="auto" w:fill="auto"/>
            <w:vAlign w:val="center"/>
            <w:hideMark/>
          </w:tcPr>
          <w:p w14:paraId="7AFF27B0" w14:textId="77777777" w:rsidR="005F473C" w:rsidRPr="00D71FE2" w:rsidRDefault="005F473C" w:rsidP="005F473C">
            <w:pPr>
              <w:spacing w:after="0" w:line="240" w:lineRule="auto"/>
              <w:ind w:firstLine="0"/>
              <w:jc w:val="center"/>
              <w:rPr>
                <w:szCs w:val="24"/>
                <w:lang w:eastAsia="ru-RU"/>
              </w:rPr>
            </w:pPr>
            <w:r w:rsidRPr="00D71FE2">
              <w:rPr>
                <w:szCs w:val="24"/>
                <w:lang w:eastAsia="ru-RU"/>
              </w:rPr>
              <w:t>548171,65</w:t>
            </w:r>
          </w:p>
        </w:tc>
      </w:tr>
      <w:tr w:rsidR="00D71FE2" w:rsidRPr="00D71FE2" w14:paraId="73251AB8" w14:textId="77777777" w:rsidTr="00CE7B9D">
        <w:trPr>
          <w:trHeight w:val="315"/>
        </w:trPr>
        <w:tc>
          <w:tcPr>
            <w:tcW w:w="866" w:type="dxa"/>
            <w:shd w:val="clear" w:color="auto" w:fill="auto"/>
            <w:vAlign w:val="center"/>
            <w:hideMark/>
          </w:tcPr>
          <w:p w14:paraId="5ABB2184" w14:textId="77777777" w:rsidR="005F473C" w:rsidRPr="00D71FE2" w:rsidRDefault="005F473C" w:rsidP="005F473C">
            <w:pPr>
              <w:spacing w:after="0" w:line="240" w:lineRule="auto"/>
              <w:ind w:firstLine="0"/>
              <w:jc w:val="left"/>
              <w:rPr>
                <w:szCs w:val="24"/>
                <w:lang w:eastAsia="ru-RU"/>
              </w:rPr>
            </w:pPr>
            <w:r w:rsidRPr="00D71FE2">
              <w:rPr>
                <w:szCs w:val="24"/>
                <w:lang w:eastAsia="ru-RU"/>
              </w:rPr>
              <w:t>2.2</w:t>
            </w:r>
          </w:p>
        </w:tc>
        <w:tc>
          <w:tcPr>
            <w:tcW w:w="3285" w:type="dxa"/>
            <w:shd w:val="clear" w:color="auto" w:fill="auto"/>
            <w:vAlign w:val="center"/>
            <w:hideMark/>
          </w:tcPr>
          <w:p w14:paraId="5801BC17" w14:textId="77777777" w:rsidR="005F473C" w:rsidRPr="00D71FE2" w:rsidRDefault="005F473C" w:rsidP="005F473C">
            <w:pPr>
              <w:spacing w:after="0" w:line="240" w:lineRule="auto"/>
              <w:ind w:firstLine="0"/>
              <w:jc w:val="left"/>
              <w:rPr>
                <w:szCs w:val="24"/>
                <w:lang w:eastAsia="ru-RU"/>
              </w:rPr>
            </w:pPr>
            <w:r w:rsidRPr="00D71FE2">
              <w:rPr>
                <w:szCs w:val="24"/>
                <w:lang w:eastAsia="ru-RU"/>
              </w:rPr>
              <w:t>Население</w:t>
            </w:r>
          </w:p>
        </w:tc>
        <w:tc>
          <w:tcPr>
            <w:tcW w:w="848" w:type="dxa"/>
            <w:shd w:val="clear" w:color="auto" w:fill="auto"/>
            <w:vAlign w:val="center"/>
            <w:hideMark/>
          </w:tcPr>
          <w:p w14:paraId="559990DA"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7F56D482"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185770,89</w:t>
            </w:r>
          </w:p>
        </w:tc>
        <w:tc>
          <w:tcPr>
            <w:tcW w:w="1476" w:type="dxa"/>
            <w:shd w:val="clear" w:color="auto" w:fill="auto"/>
            <w:vAlign w:val="center"/>
            <w:hideMark/>
          </w:tcPr>
          <w:p w14:paraId="41236CD9"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246378,78</w:t>
            </w:r>
          </w:p>
        </w:tc>
        <w:tc>
          <w:tcPr>
            <w:tcW w:w="1405" w:type="dxa"/>
            <w:shd w:val="clear" w:color="auto" w:fill="auto"/>
            <w:vAlign w:val="center"/>
            <w:hideMark/>
          </w:tcPr>
          <w:p w14:paraId="071390C9"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244902,58</w:t>
            </w:r>
          </w:p>
        </w:tc>
        <w:tc>
          <w:tcPr>
            <w:tcW w:w="1405" w:type="dxa"/>
            <w:shd w:val="clear" w:color="auto" w:fill="auto"/>
            <w:vAlign w:val="center"/>
            <w:hideMark/>
          </w:tcPr>
          <w:p w14:paraId="14A61B3B"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243436,16</w:t>
            </w:r>
          </w:p>
        </w:tc>
        <w:tc>
          <w:tcPr>
            <w:tcW w:w="1405" w:type="dxa"/>
            <w:shd w:val="clear" w:color="auto" w:fill="auto"/>
            <w:vAlign w:val="center"/>
            <w:hideMark/>
          </w:tcPr>
          <w:p w14:paraId="436F605A"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241974,62</w:t>
            </w:r>
          </w:p>
        </w:tc>
        <w:tc>
          <w:tcPr>
            <w:tcW w:w="1405" w:type="dxa"/>
            <w:shd w:val="clear" w:color="auto" w:fill="auto"/>
            <w:vAlign w:val="center"/>
            <w:hideMark/>
          </w:tcPr>
          <w:p w14:paraId="22D0463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240522,86</w:t>
            </w:r>
          </w:p>
        </w:tc>
        <w:tc>
          <w:tcPr>
            <w:tcW w:w="1360" w:type="dxa"/>
            <w:shd w:val="clear" w:color="auto" w:fill="auto"/>
            <w:vAlign w:val="center"/>
            <w:hideMark/>
          </w:tcPr>
          <w:p w14:paraId="2B21BC6A" w14:textId="77777777" w:rsidR="005F473C" w:rsidRPr="00D71FE2" w:rsidRDefault="005F473C" w:rsidP="005F473C">
            <w:pPr>
              <w:spacing w:after="0" w:line="240" w:lineRule="auto"/>
              <w:ind w:firstLine="0"/>
              <w:jc w:val="center"/>
              <w:rPr>
                <w:szCs w:val="24"/>
                <w:lang w:eastAsia="ru-RU"/>
              </w:rPr>
            </w:pPr>
            <w:r w:rsidRPr="00D71FE2">
              <w:rPr>
                <w:szCs w:val="24"/>
                <w:lang w:eastAsia="ru-RU"/>
              </w:rPr>
              <w:t>239085,77</w:t>
            </w:r>
          </w:p>
        </w:tc>
        <w:tc>
          <w:tcPr>
            <w:tcW w:w="1528" w:type="dxa"/>
            <w:shd w:val="clear" w:color="auto" w:fill="auto"/>
            <w:vAlign w:val="center"/>
            <w:hideMark/>
          </w:tcPr>
          <w:p w14:paraId="4845F697" w14:textId="77777777" w:rsidR="005F473C" w:rsidRPr="00D71FE2" w:rsidRDefault="005F473C" w:rsidP="005F473C">
            <w:pPr>
              <w:spacing w:after="0" w:line="240" w:lineRule="auto"/>
              <w:ind w:firstLine="0"/>
              <w:jc w:val="center"/>
              <w:rPr>
                <w:szCs w:val="24"/>
                <w:lang w:eastAsia="ru-RU"/>
              </w:rPr>
            </w:pPr>
            <w:r w:rsidRPr="00D71FE2">
              <w:rPr>
                <w:szCs w:val="24"/>
                <w:lang w:eastAsia="ru-RU"/>
              </w:rPr>
              <w:t>237653,56</w:t>
            </w:r>
          </w:p>
        </w:tc>
        <w:tc>
          <w:tcPr>
            <w:tcW w:w="1356" w:type="dxa"/>
            <w:shd w:val="clear" w:color="auto" w:fill="auto"/>
            <w:vAlign w:val="center"/>
            <w:hideMark/>
          </w:tcPr>
          <w:p w14:paraId="3F11CEA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236221,35</w:t>
            </w:r>
          </w:p>
        </w:tc>
        <w:tc>
          <w:tcPr>
            <w:tcW w:w="1498" w:type="dxa"/>
            <w:shd w:val="clear" w:color="auto" w:fill="auto"/>
            <w:vAlign w:val="center"/>
            <w:hideMark/>
          </w:tcPr>
          <w:p w14:paraId="2931C7AB" w14:textId="77777777" w:rsidR="005F473C" w:rsidRPr="00D71FE2" w:rsidRDefault="005F473C" w:rsidP="005F473C">
            <w:pPr>
              <w:spacing w:after="0" w:line="240" w:lineRule="auto"/>
              <w:ind w:firstLine="0"/>
              <w:jc w:val="center"/>
              <w:rPr>
                <w:szCs w:val="24"/>
                <w:lang w:eastAsia="ru-RU"/>
              </w:rPr>
            </w:pPr>
            <w:r w:rsidRPr="00D71FE2">
              <w:rPr>
                <w:szCs w:val="24"/>
                <w:lang w:eastAsia="ru-RU"/>
              </w:rPr>
              <w:t>234803,81</w:t>
            </w:r>
          </w:p>
        </w:tc>
        <w:tc>
          <w:tcPr>
            <w:tcW w:w="1356" w:type="dxa"/>
            <w:shd w:val="clear" w:color="auto" w:fill="auto"/>
            <w:vAlign w:val="center"/>
            <w:hideMark/>
          </w:tcPr>
          <w:p w14:paraId="75C5AD4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233396,04</w:t>
            </w:r>
          </w:p>
        </w:tc>
        <w:tc>
          <w:tcPr>
            <w:tcW w:w="1509" w:type="dxa"/>
            <w:shd w:val="clear" w:color="auto" w:fill="auto"/>
            <w:vAlign w:val="center"/>
            <w:hideMark/>
          </w:tcPr>
          <w:p w14:paraId="3B958BE8" w14:textId="77777777" w:rsidR="005F473C" w:rsidRPr="00D71FE2" w:rsidRDefault="005F473C" w:rsidP="005F473C">
            <w:pPr>
              <w:spacing w:after="0" w:line="240" w:lineRule="auto"/>
              <w:ind w:firstLine="0"/>
              <w:jc w:val="center"/>
              <w:rPr>
                <w:szCs w:val="24"/>
                <w:lang w:eastAsia="ru-RU"/>
              </w:rPr>
            </w:pPr>
            <w:r w:rsidRPr="00D71FE2">
              <w:rPr>
                <w:szCs w:val="24"/>
                <w:lang w:eastAsia="ru-RU"/>
              </w:rPr>
              <w:t>231993,16</w:t>
            </w:r>
          </w:p>
        </w:tc>
      </w:tr>
      <w:tr w:rsidR="00D71FE2" w:rsidRPr="00D71FE2" w14:paraId="761860DF" w14:textId="77777777" w:rsidTr="00CE7B9D">
        <w:trPr>
          <w:trHeight w:val="630"/>
        </w:trPr>
        <w:tc>
          <w:tcPr>
            <w:tcW w:w="866" w:type="dxa"/>
            <w:shd w:val="clear" w:color="auto" w:fill="auto"/>
            <w:vAlign w:val="center"/>
            <w:hideMark/>
          </w:tcPr>
          <w:p w14:paraId="717F0412" w14:textId="77777777" w:rsidR="005F473C" w:rsidRPr="00D71FE2" w:rsidRDefault="005F473C" w:rsidP="005F473C">
            <w:pPr>
              <w:spacing w:after="0" w:line="240" w:lineRule="auto"/>
              <w:ind w:firstLine="0"/>
              <w:jc w:val="left"/>
              <w:rPr>
                <w:szCs w:val="24"/>
                <w:lang w:eastAsia="ru-RU"/>
              </w:rPr>
            </w:pPr>
            <w:r w:rsidRPr="00D71FE2">
              <w:rPr>
                <w:szCs w:val="24"/>
                <w:lang w:eastAsia="ru-RU"/>
              </w:rPr>
              <w:t>2.3</w:t>
            </w:r>
          </w:p>
        </w:tc>
        <w:tc>
          <w:tcPr>
            <w:tcW w:w="3285" w:type="dxa"/>
            <w:shd w:val="clear" w:color="auto" w:fill="auto"/>
            <w:vAlign w:val="center"/>
            <w:hideMark/>
          </w:tcPr>
          <w:p w14:paraId="30CC10DD" w14:textId="77777777" w:rsidR="005F473C" w:rsidRPr="00D71FE2" w:rsidRDefault="005F473C" w:rsidP="005F473C">
            <w:pPr>
              <w:spacing w:after="0" w:line="240" w:lineRule="auto"/>
              <w:ind w:firstLine="0"/>
              <w:jc w:val="left"/>
              <w:rPr>
                <w:szCs w:val="24"/>
                <w:lang w:eastAsia="ru-RU"/>
              </w:rPr>
            </w:pPr>
            <w:r w:rsidRPr="00D71FE2">
              <w:rPr>
                <w:szCs w:val="24"/>
                <w:lang w:eastAsia="ru-RU"/>
              </w:rPr>
              <w:t>Бюджетные учреждения и прочие учреждения</w:t>
            </w:r>
          </w:p>
        </w:tc>
        <w:tc>
          <w:tcPr>
            <w:tcW w:w="848" w:type="dxa"/>
            <w:shd w:val="clear" w:color="auto" w:fill="auto"/>
            <w:vAlign w:val="center"/>
            <w:hideMark/>
          </w:tcPr>
          <w:p w14:paraId="1FAFBE89"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342D55DA" w14:textId="77777777" w:rsidR="005F473C" w:rsidRPr="00D71FE2" w:rsidRDefault="005F473C" w:rsidP="005F473C">
            <w:pPr>
              <w:spacing w:after="0" w:line="240" w:lineRule="auto"/>
              <w:ind w:firstLine="0"/>
              <w:jc w:val="center"/>
              <w:rPr>
                <w:szCs w:val="24"/>
                <w:lang w:eastAsia="ru-RU"/>
              </w:rPr>
            </w:pPr>
            <w:r w:rsidRPr="00D71FE2">
              <w:rPr>
                <w:szCs w:val="24"/>
                <w:lang w:eastAsia="ru-RU"/>
              </w:rPr>
              <w:t>14479,74</w:t>
            </w:r>
          </w:p>
        </w:tc>
        <w:tc>
          <w:tcPr>
            <w:tcW w:w="1476" w:type="dxa"/>
            <w:shd w:val="clear" w:color="auto" w:fill="auto"/>
            <w:vAlign w:val="center"/>
            <w:hideMark/>
          </w:tcPr>
          <w:p w14:paraId="4A435BFE"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18544,64</w:t>
            </w:r>
          </w:p>
        </w:tc>
        <w:tc>
          <w:tcPr>
            <w:tcW w:w="1405" w:type="dxa"/>
            <w:shd w:val="clear" w:color="auto" w:fill="auto"/>
            <w:vAlign w:val="center"/>
            <w:hideMark/>
          </w:tcPr>
          <w:p w14:paraId="152D0A46"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18433,53</w:t>
            </w:r>
          </w:p>
        </w:tc>
        <w:tc>
          <w:tcPr>
            <w:tcW w:w="1405" w:type="dxa"/>
            <w:shd w:val="clear" w:color="auto" w:fill="auto"/>
            <w:vAlign w:val="center"/>
            <w:hideMark/>
          </w:tcPr>
          <w:p w14:paraId="7BEFE197"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18323,15</w:t>
            </w:r>
          </w:p>
        </w:tc>
        <w:tc>
          <w:tcPr>
            <w:tcW w:w="1405" w:type="dxa"/>
            <w:shd w:val="clear" w:color="auto" w:fill="auto"/>
            <w:vAlign w:val="center"/>
            <w:hideMark/>
          </w:tcPr>
          <w:p w14:paraId="3CAE469B"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18213,14</w:t>
            </w:r>
          </w:p>
        </w:tc>
        <w:tc>
          <w:tcPr>
            <w:tcW w:w="1405" w:type="dxa"/>
            <w:shd w:val="clear" w:color="auto" w:fill="auto"/>
            <w:vAlign w:val="center"/>
            <w:hideMark/>
          </w:tcPr>
          <w:p w14:paraId="04D77FC1" w14:textId="77777777" w:rsidR="005F473C" w:rsidRPr="00D71FE2" w:rsidRDefault="005F473C" w:rsidP="005F473C">
            <w:pPr>
              <w:spacing w:after="0" w:line="240" w:lineRule="auto"/>
              <w:ind w:firstLine="0"/>
              <w:jc w:val="center"/>
              <w:rPr>
                <w:szCs w:val="24"/>
                <w:lang w:eastAsia="ru-RU"/>
              </w:rPr>
            </w:pPr>
            <w:r w:rsidRPr="00D71FE2">
              <w:rPr>
                <w:szCs w:val="24"/>
                <w:lang w:eastAsia="ru-RU"/>
              </w:rPr>
              <w:t>18103,87</w:t>
            </w:r>
          </w:p>
        </w:tc>
        <w:tc>
          <w:tcPr>
            <w:tcW w:w="1360" w:type="dxa"/>
            <w:shd w:val="clear" w:color="auto" w:fill="auto"/>
            <w:vAlign w:val="center"/>
            <w:hideMark/>
          </w:tcPr>
          <w:p w14:paraId="5A4CC19D" w14:textId="77777777" w:rsidR="005F473C" w:rsidRPr="00D71FE2" w:rsidRDefault="005F473C" w:rsidP="005F473C">
            <w:pPr>
              <w:spacing w:after="0" w:line="240" w:lineRule="auto"/>
              <w:ind w:firstLine="0"/>
              <w:jc w:val="center"/>
              <w:rPr>
                <w:szCs w:val="24"/>
                <w:lang w:eastAsia="ru-RU"/>
              </w:rPr>
            </w:pPr>
            <w:r w:rsidRPr="00D71FE2">
              <w:rPr>
                <w:szCs w:val="24"/>
                <w:lang w:eastAsia="ru-RU"/>
              </w:rPr>
              <w:t>17995,70</w:t>
            </w:r>
          </w:p>
        </w:tc>
        <w:tc>
          <w:tcPr>
            <w:tcW w:w="1528" w:type="dxa"/>
            <w:shd w:val="clear" w:color="auto" w:fill="auto"/>
            <w:vAlign w:val="center"/>
            <w:hideMark/>
          </w:tcPr>
          <w:p w14:paraId="4DAC8E35" w14:textId="77777777" w:rsidR="005F473C" w:rsidRPr="00D71FE2" w:rsidRDefault="005F473C" w:rsidP="005F473C">
            <w:pPr>
              <w:spacing w:after="0" w:line="240" w:lineRule="auto"/>
              <w:ind w:firstLine="0"/>
              <w:jc w:val="center"/>
              <w:rPr>
                <w:szCs w:val="24"/>
                <w:lang w:eastAsia="ru-RU"/>
              </w:rPr>
            </w:pPr>
            <w:r w:rsidRPr="00D71FE2">
              <w:rPr>
                <w:szCs w:val="24"/>
                <w:lang w:eastAsia="ru-RU"/>
              </w:rPr>
              <w:t>17887,90</w:t>
            </w:r>
          </w:p>
        </w:tc>
        <w:tc>
          <w:tcPr>
            <w:tcW w:w="1356" w:type="dxa"/>
            <w:shd w:val="clear" w:color="auto" w:fill="auto"/>
            <w:vAlign w:val="center"/>
            <w:hideMark/>
          </w:tcPr>
          <w:p w14:paraId="6FD86FDA" w14:textId="77777777" w:rsidR="005F473C" w:rsidRPr="00D71FE2" w:rsidRDefault="005F473C" w:rsidP="005F473C">
            <w:pPr>
              <w:spacing w:after="0" w:line="240" w:lineRule="auto"/>
              <w:ind w:firstLine="0"/>
              <w:jc w:val="center"/>
              <w:rPr>
                <w:szCs w:val="24"/>
                <w:lang w:eastAsia="ru-RU"/>
              </w:rPr>
            </w:pPr>
            <w:r w:rsidRPr="00D71FE2">
              <w:rPr>
                <w:szCs w:val="24"/>
                <w:lang w:eastAsia="ru-RU"/>
              </w:rPr>
              <w:t>17780,10</w:t>
            </w:r>
          </w:p>
        </w:tc>
        <w:tc>
          <w:tcPr>
            <w:tcW w:w="1498" w:type="dxa"/>
            <w:shd w:val="clear" w:color="auto" w:fill="auto"/>
            <w:vAlign w:val="center"/>
            <w:hideMark/>
          </w:tcPr>
          <w:p w14:paraId="5D47EDE9" w14:textId="77777777" w:rsidR="005F473C" w:rsidRPr="00D71FE2" w:rsidRDefault="005F473C" w:rsidP="005F473C">
            <w:pPr>
              <w:spacing w:after="0" w:line="240" w:lineRule="auto"/>
              <w:ind w:firstLine="0"/>
              <w:jc w:val="center"/>
              <w:rPr>
                <w:szCs w:val="24"/>
                <w:lang w:eastAsia="ru-RU"/>
              </w:rPr>
            </w:pPr>
            <w:r w:rsidRPr="00D71FE2">
              <w:rPr>
                <w:szCs w:val="24"/>
                <w:lang w:eastAsia="ru-RU"/>
              </w:rPr>
              <w:t>17673,41</w:t>
            </w:r>
          </w:p>
        </w:tc>
        <w:tc>
          <w:tcPr>
            <w:tcW w:w="1356" w:type="dxa"/>
            <w:shd w:val="clear" w:color="auto" w:fill="auto"/>
            <w:vAlign w:val="center"/>
            <w:hideMark/>
          </w:tcPr>
          <w:p w14:paraId="2B7EFD41" w14:textId="77777777" w:rsidR="005F473C" w:rsidRPr="00D71FE2" w:rsidRDefault="005F473C" w:rsidP="005F473C">
            <w:pPr>
              <w:spacing w:after="0" w:line="240" w:lineRule="auto"/>
              <w:ind w:firstLine="0"/>
              <w:jc w:val="center"/>
              <w:rPr>
                <w:szCs w:val="24"/>
                <w:lang w:eastAsia="ru-RU"/>
              </w:rPr>
            </w:pPr>
            <w:r w:rsidRPr="00D71FE2">
              <w:rPr>
                <w:szCs w:val="24"/>
                <w:lang w:eastAsia="ru-RU"/>
              </w:rPr>
              <w:t>17567,44</w:t>
            </w:r>
          </w:p>
        </w:tc>
        <w:tc>
          <w:tcPr>
            <w:tcW w:w="1509" w:type="dxa"/>
            <w:shd w:val="clear" w:color="auto" w:fill="auto"/>
            <w:vAlign w:val="center"/>
            <w:hideMark/>
          </w:tcPr>
          <w:p w14:paraId="41C678E2" w14:textId="77777777" w:rsidR="005F473C" w:rsidRPr="00D71FE2" w:rsidRDefault="005F473C" w:rsidP="005F473C">
            <w:pPr>
              <w:spacing w:after="0" w:line="240" w:lineRule="auto"/>
              <w:ind w:firstLine="0"/>
              <w:jc w:val="center"/>
              <w:rPr>
                <w:szCs w:val="24"/>
                <w:lang w:eastAsia="ru-RU"/>
              </w:rPr>
            </w:pPr>
            <w:r w:rsidRPr="00D71FE2">
              <w:rPr>
                <w:szCs w:val="24"/>
                <w:lang w:eastAsia="ru-RU"/>
              </w:rPr>
              <w:t>17461,85</w:t>
            </w:r>
          </w:p>
        </w:tc>
      </w:tr>
      <w:tr w:rsidR="00D71FE2" w:rsidRPr="00D71FE2" w14:paraId="1BB99494" w14:textId="77777777" w:rsidTr="00CE7B9D">
        <w:trPr>
          <w:trHeight w:val="1575"/>
        </w:trPr>
        <w:tc>
          <w:tcPr>
            <w:tcW w:w="866" w:type="dxa"/>
            <w:shd w:val="clear" w:color="auto" w:fill="auto"/>
            <w:vAlign w:val="center"/>
            <w:hideMark/>
          </w:tcPr>
          <w:p w14:paraId="204944FF" w14:textId="77777777" w:rsidR="005F473C" w:rsidRPr="00D71FE2" w:rsidRDefault="005F473C" w:rsidP="005F473C">
            <w:pPr>
              <w:spacing w:after="0" w:line="240" w:lineRule="auto"/>
              <w:ind w:firstLine="0"/>
              <w:jc w:val="left"/>
              <w:rPr>
                <w:szCs w:val="24"/>
                <w:lang w:eastAsia="ru-RU"/>
              </w:rPr>
            </w:pPr>
            <w:r w:rsidRPr="00D71FE2">
              <w:rPr>
                <w:szCs w:val="24"/>
                <w:lang w:eastAsia="ru-RU"/>
              </w:rPr>
              <w:t>2.4</w:t>
            </w:r>
          </w:p>
        </w:tc>
        <w:tc>
          <w:tcPr>
            <w:tcW w:w="3285" w:type="dxa"/>
            <w:shd w:val="clear" w:color="auto" w:fill="auto"/>
            <w:vAlign w:val="center"/>
            <w:hideMark/>
          </w:tcPr>
          <w:p w14:paraId="35E8B963" w14:textId="77777777" w:rsidR="005F473C" w:rsidRPr="00D71FE2" w:rsidRDefault="005F473C" w:rsidP="005F473C">
            <w:pPr>
              <w:spacing w:after="0" w:line="240" w:lineRule="auto"/>
              <w:ind w:firstLine="0"/>
              <w:jc w:val="left"/>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848" w:type="dxa"/>
            <w:shd w:val="clear" w:color="auto" w:fill="auto"/>
            <w:vAlign w:val="center"/>
            <w:hideMark/>
          </w:tcPr>
          <w:p w14:paraId="3C1CE122"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3AF5AAD8" w14:textId="77777777" w:rsidR="005F473C" w:rsidRPr="00D71FE2" w:rsidRDefault="005F473C" w:rsidP="005F473C">
            <w:pPr>
              <w:spacing w:after="0" w:line="240" w:lineRule="auto"/>
              <w:ind w:firstLine="0"/>
              <w:jc w:val="center"/>
              <w:rPr>
                <w:szCs w:val="24"/>
                <w:lang w:eastAsia="ru-RU"/>
              </w:rPr>
            </w:pPr>
            <w:r w:rsidRPr="00D71FE2">
              <w:rPr>
                <w:szCs w:val="24"/>
                <w:lang w:eastAsia="ru-RU"/>
              </w:rPr>
              <w:t>73221,12</w:t>
            </w:r>
          </w:p>
        </w:tc>
        <w:tc>
          <w:tcPr>
            <w:tcW w:w="1476" w:type="dxa"/>
            <w:shd w:val="clear" w:color="auto" w:fill="auto"/>
            <w:vAlign w:val="center"/>
            <w:hideMark/>
          </w:tcPr>
          <w:p w14:paraId="7DA803F8" w14:textId="77777777" w:rsidR="005F473C" w:rsidRPr="00D71FE2" w:rsidRDefault="005F473C" w:rsidP="005F473C">
            <w:pPr>
              <w:spacing w:after="0" w:line="240" w:lineRule="auto"/>
              <w:ind w:firstLine="0"/>
              <w:jc w:val="center"/>
              <w:rPr>
                <w:szCs w:val="24"/>
                <w:lang w:eastAsia="ru-RU"/>
              </w:rPr>
            </w:pPr>
            <w:r w:rsidRPr="00D71FE2">
              <w:rPr>
                <w:szCs w:val="24"/>
                <w:lang w:eastAsia="ru-RU"/>
              </w:rPr>
              <w:t>66230,86</w:t>
            </w:r>
          </w:p>
        </w:tc>
        <w:tc>
          <w:tcPr>
            <w:tcW w:w="1405" w:type="dxa"/>
            <w:shd w:val="clear" w:color="auto" w:fill="auto"/>
            <w:vAlign w:val="center"/>
            <w:hideMark/>
          </w:tcPr>
          <w:p w14:paraId="31AD49B0" w14:textId="77777777" w:rsidR="005F473C" w:rsidRPr="00D71FE2" w:rsidRDefault="005F473C" w:rsidP="005F473C">
            <w:pPr>
              <w:spacing w:after="0" w:line="240" w:lineRule="auto"/>
              <w:ind w:firstLine="0"/>
              <w:jc w:val="center"/>
              <w:rPr>
                <w:szCs w:val="24"/>
                <w:lang w:eastAsia="ru-RU"/>
              </w:rPr>
            </w:pPr>
            <w:r w:rsidRPr="00D71FE2">
              <w:rPr>
                <w:szCs w:val="24"/>
                <w:lang w:eastAsia="ru-RU"/>
              </w:rPr>
              <w:t>65834,03</w:t>
            </w:r>
          </w:p>
        </w:tc>
        <w:tc>
          <w:tcPr>
            <w:tcW w:w="1405" w:type="dxa"/>
            <w:shd w:val="clear" w:color="auto" w:fill="auto"/>
            <w:vAlign w:val="center"/>
            <w:hideMark/>
          </w:tcPr>
          <w:p w14:paraId="5FF0C3DF" w14:textId="77777777" w:rsidR="005F473C" w:rsidRPr="00D71FE2" w:rsidRDefault="005F473C" w:rsidP="005F473C">
            <w:pPr>
              <w:spacing w:after="0" w:line="240" w:lineRule="auto"/>
              <w:ind w:firstLine="0"/>
              <w:jc w:val="center"/>
              <w:rPr>
                <w:szCs w:val="24"/>
                <w:lang w:eastAsia="ru-RU"/>
              </w:rPr>
            </w:pPr>
            <w:r w:rsidRPr="00D71FE2">
              <w:rPr>
                <w:szCs w:val="24"/>
                <w:lang w:eastAsia="ru-RU"/>
              </w:rPr>
              <w:t>65439,83</w:t>
            </w:r>
          </w:p>
        </w:tc>
        <w:tc>
          <w:tcPr>
            <w:tcW w:w="1405" w:type="dxa"/>
            <w:shd w:val="clear" w:color="auto" w:fill="auto"/>
            <w:vAlign w:val="center"/>
            <w:hideMark/>
          </w:tcPr>
          <w:p w14:paraId="3297212C" w14:textId="77777777" w:rsidR="005F473C" w:rsidRPr="00D71FE2" w:rsidRDefault="005F473C" w:rsidP="005F473C">
            <w:pPr>
              <w:spacing w:after="0" w:line="240" w:lineRule="auto"/>
              <w:ind w:firstLine="0"/>
              <w:jc w:val="center"/>
              <w:rPr>
                <w:szCs w:val="24"/>
                <w:lang w:eastAsia="ru-RU"/>
              </w:rPr>
            </w:pPr>
            <w:r w:rsidRPr="00D71FE2">
              <w:rPr>
                <w:szCs w:val="24"/>
                <w:lang w:eastAsia="ru-RU"/>
              </w:rPr>
              <w:t>65046,94</w:t>
            </w:r>
          </w:p>
        </w:tc>
        <w:tc>
          <w:tcPr>
            <w:tcW w:w="1405" w:type="dxa"/>
            <w:shd w:val="clear" w:color="auto" w:fill="auto"/>
            <w:vAlign w:val="center"/>
            <w:hideMark/>
          </w:tcPr>
          <w:p w14:paraId="6AE062AF" w14:textId="77777777" w:rsidR="005F473C" w:rsidRPr="00D71FE2" w:rsidRDefault="005F473C" w:rsidP="005F473C">
            <w:pPr>
              <w:spacing w:after="0" w:line="240" w:lineRule="auto"/>
              <w:ind w:firstLine="0"/>
              <w:jc w:val="center"/>
              <w:rPr>
                <w:szCs w:val="24"/>
                <w:lang w:eastAsia="ru-RU"/>
              </w:rPr>
            </w:pPr>
            <w:r w:rsidRPr="00D71FE2">
              <w:rPr>
                <w:szCs w:val="24"/>
                <w:lang w:eastAsia="ru-RU"/>
              </w:rPr>
              <w:t>64656,68</w:t>
            </w:r>
          </w:p>
        </w:tc>
        <w:tc>
          <w:tcPr>
            <w:tcW w:w="1360" w:type="dxa"/>
            <w:shd w:val="clear" w:color="auto" w:fill="auto"/>
            <w:vAlign w:val="center"/>
            <w:hideMark/>
          </w:tcPr>
          <w:p w14:paraId="3D36BB47" w14:textId="77777777" w:rsidR="005F473C" w:rsidRPr="00D71FE2" w:rsidRDefault="005F473C" w:rsidP="005F473C">
            <w:pPr>
              <w:spacing w:after="0" w:line="240" w:lineRule="auto"/>
              <w:ind w:firstLine="0"/>
              <w:jc w:val="center"/>
              <w:rPr>
                <w:szCs w:val="24"/>
                <w:lang w:eastAsia="ru-RU"/>
              </w:rPr>
            </w:pPr>
            <w:r w:rsidRPr="00D71FE2">
              <w:rPr>
                <w:szCs w:val="24"/>
                <w:lang w:eastAsia="ru-RU"/>
              </w:rPr>
              <w:t>64270,37</w:t>
            </w:r>
          </w:p>
        </w:tc>
        <w:tc>
          <w:tcPr>
            <w:tcW w:w="1528" w:type="dxa"/>
            <w:shd w:val="clear" w:color="auto" w:fill="auto"/>
            <w:vAlign w:val="center"/>
            <w:hideMark/>
          </w:tcPr>
          <w:p w14:paraId="77BB5540" w14:textId="77777777" w:rsidR="005F473C" w:rsidRPr="00D71FE2" w:rsidRDefault="005F473C" w:rsidP="005F473C">
            <w:pPr>
              <w:spacing w:after="0" w:line="240" w:lineRule="auto"/>
              <w:ind w:firstLine="0"/>
              <w:jc w:val="center"/>
              <w:rPr>
                <w:szCs w:val="24"/>
                <w:lang w:eastAsia="ru-RU"/>
              </w:rPr>
            </w:pPr>
            <w:r w:rsidRPr="00D71FE2">
              <w:rPr>
                <w:szCs w:val="24"/>
                <w:lang w:eastAsia="ru-RU"/>
              </w:rPr>
              <w:t>63885,37</w:t>
            </w:r>
          </w:p>
        </w:tc>
        <w:tc>
          <w:tcPr>
            <w:tcW w:w="1356" w:type="dxa"/>
            <w:shd w:val="clear" w:color="auto" w:fill="auto"/>
            <w:vAlign w:val="center"/>
            <w:hideMark/>
          </w:tcPr>
          <w:p w14:paraId="68C27CDF" w14:textId="77777777" w:rsidR="005F473C" w:rsidRPr="00D71FE2" w:rsidRDefault="005F473C" w:rsidP="005F473C">
            <w:pPr>
              <w:spacing w:after="0" w:line="240" w:lineRule="auto"/>
              <w:ind w:firstLine="0"/>
              <w:jc w:val="center"/>
              <w:rPr>
                <w:szCs w:val="24"/>
                <w:lang w:eastAsia="ru-RU"/>
              </w:rPr>
            </w:pPr>
            <w:r w:rsidRPr="00D71FE2">
              <w:rPr>
                <w:szCs w:val="24"/>
                <w:lang w:eastAsia="ru-RU"/>
              </w:rPr>
              <w:t>63500,36</w:t>
            </w:r>
          </w:p>
        </w:tc>
        <w:tc>
          <w:tcPr>
            <w:tcW w:w="1498" w:type="dxa"/>
            <w:shd w:val="clear" w:color="auto" w:fill="auto"/>
            <w:vAlign w:val="center"/>
            <w:hideMark/>
          </w:tcPr>
          <w:p w14:paraId="083D6456" w14:textId="77777777" w:rsidR="005F473C" w:rsidRPr="00D71FE2" w:rsidRDefault="005F473C" w:rsidP="005F473C">
            <w:pPr>
              <w:spacing w:after="0" w:line="240" w:lineRule="auto"/>
              <w:ind w:firstLine="0"/>
              <w:jc w:val="center"/>
              <w:rPr>
                <w:szCs w:val="24"/>
                <w:lang w:eastAsia="ru-RU"/>
              </w:rPr>
            </w:pPr>
            <w:r w:rsidRPr="00D71FE2">
              <w:rPr>
                <w:szCs w:val="24"/>
                <w:lang w:eastAsia="ru-RU"/>
              </w:rPr>
              <w:t>63119,30</w:t>
            </w:r>
          </w:p>
        </w:tc>
        <w:tc>
          <w:tcPr>
            <w:tcW w:w="1356" w:type="dxa"/>
            <w:shd w:val="clear" w:color="auto" w:fill="auto"/>
            <w:vAlign w:val="center"/>
            <w:hideMark/>
          </w:tcPr>
          <w:p w14:paraId="363EEB3E" w14:textId="77777777" w:rsidR="005F473C" w:rsidRPr="00D71FE2" w:rsidRDefault="005F473C" w:rsidP="005F473C">
            <w:pPr>
              <w:spacing w:after="0" w:line="240" w:lineRule="auto"/>
              <w:ind w:firstLine="0"/>
              <w:jc w:val="center"/>
              <w:rPr>
                <w:szCs w:val="24"/>
                <w:lang w:eastAsia="ru-RU"/>
              </w:rPr>
            </w:pPr>
            <w:r w:rsidRPr="00D71FE2">
              <w:rPr>
                <w:szCs w:val="24"/>
                <w:lang w:eastAsia="ru-RU"/>
              </w:rPr>
              <w:t>62740,87</w:t>
            </w:r>
          </w:p>
        </w:tc>
        <w:tc>
          <w:tcPr>
            <w:tcW w:w="1509" w:type="dxa"/>
            <w:shd w:val="clear" w:color="auto" w:fill="auto"/>
            <w:vAlign w:val="center"/>
            <w:hideMark/>
          </w:tcPr>
          <w:p w14:paraId="26D3859D" w14:textId="77777777" w:rsidR="005F473C" w:rsidRPr="00D71FE2" w:rsidRDefault="005F473C" w:rsidP="005F473C">
            <w:pPr>
              <w:spacing w:after="0" w:line="240" w:lineRule="auto"/>
              <w:ind w:firstLine="0"/>
              <w:jc w:val="center"/>
              <w:rPr>
                <w:szCs w:val="24"/>
                <w:lang w:eastAsia="ru-RU"/>
              </w:rPr>
            </w:pPr>
            <w:r w:rsidRPr="00D71FE2">
              <w:rPr>
                <w:szCs w:val="24"/>
                <w:lang w:eastAsia="ru-RU"/>
              </w:rPr>
              <w:t>62363,75</w:t>
            </w:r>
          </w:p>
        </w:tc>
      </w:tr>
      <w:tr w:rsidR="00D71FE2" w:rsidRPr="00D71FE2" w14:paraId="6F35859A" w14:textId="77777777" w:rsidTr="00CE7B9D">
        <w:trPr>
          <w:trHeight w:val="945"/>
        </w:trPr>
        <w:tc>
          <w:tcPr>
            <w:tcW w:w="866" w:type="dxa"/>
            <w:shd w:val="clear" w:color="auto" w:fill="auto"/>
            <w:vAlign w:val="center"/>
            <w:hideMark/>
          </w:tcPr>
          <w:p w14:paraId="3985C29D" w14:textId="77777777" w:rsidR="005F473C" w:rsidRPr="00D71FE2" w:rsidRDefault="005F473C" w:rsidP="005F473C">
            <w:pPr>
              <w:spacing w:after="0" w:line="240" w:lineRule="auto"/>
              <w:ind w:firstLine="0"/>
              <w:jc w:val="left"/>
              <w:rPr>
                <w:szCs w:val="24"/>
                <w:lang w:eastAsia="ru-RU"/>
              </w:rPr>
            </w:pPr>
            <w:r w:rsidRPr="00D71FE2">
              <w:rPr>
                <w:szCs w:val="24"/>
                <w:lang w:eastAsia="ru-RU"/>
              </w:rPr>
              <w:t>2.5</w:t>
            </w:r>
          </w:p>
        </w:tc>
        <w:tc>
          <w:tcPr>
            <w:tcW w:w="3285" w:type="dxa"/>
            <w:shd w:val="clear" w:color="auto" w:fill="auto"/>
            <w:vAlign w:val="center"/>
            <w:hideMark/>
          </w:tcPr>
          <w:p w14:paraId="5B87DA80" w14:textId="77777777" w:rsidR="005F473C" w:rsidRPr="00D71FE2" w:rsidRDefault="005F473C" w:rsidP="005F473C">
            <w:pPr>
              <w:spacing w:after="0" w:line="240" w:lineRule="auto"/>
              <w:ind w:firstLine="0"/>
              <w:jc w:val="left"/>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848" w:type="dxa"/>
            <w:shd w:val="clear" w:color="auto" w:fill="auto"/>
            <w:vAlign w:val="center"/>
            <w:hideMark/>
          </w:tcPr>
          <w:p w14:paraId="05D635B3"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05D6B54D" w14:textId="77777777" w:rsidR="005F473C" w:rsidRPr="00D71FE2" w:rsidRDefault="005F473C" w:rsidP="005F473C">
            <w:pPr>
              <w:spacing w:after="0" w:line="240" w:lineRule="auto"/>
              <w:ind w:firstLine="0"/>
              <w:jc w:val="center"/>
              <w:rPr>
                <w:szCs w:val="24"/>
                <w:lang w:eastAsia="ru-RU"/>
              </w:rPr>
            </w:pPr>
            <w:r w:rsidRPr="00D71FE2">
              <w:rPr>
                <w:szCs w:val="24"/>
                <w:lang w:eastAsia="ru-RU"/>
              </w:rPr>
              <w:t>285685,65</w:t>
            </w:r>
          </w:p>
        </w:tc>
        <w:tc>
          <w:tcPr>
            <w:tcW w:w="1476" w:type="dxa"/>
            <w:shd w:val="clear" w:color="auto" w:fill="auto"/>
            <w:vAlign w:val="center"/>
            <w:hideMark/>
          </w:tcPr>
          <w:p w14:paraId="18F5F0F7" w14:textId="77777777" w:rsidR="005F473C" w:rsidRPr="00D71FE2" w:rsidRDefault="005F473C" w:rsidP="005F473C">
            <w:pPr>
              <w:spacing w:after="0" w:line="240" w:lineRule="auto"/>
              <w:ind w:firstLine="0"/>
              <w:jc w:val="center"/>
              <w:rPr>
                <w:szCs w:val="24"/>
                <w:lang w:eastAsia="ru-RU"/>
              </w:rPr>
            </w:pPr>
            <w:r w:rsidRPr="00D71FE2">
              <w:rPr>
                <w:szCs w:val="24"/>
                <w:lang w:eastAsia="ru-RU"/>
              </w:rPr>
              <w:t>285685,65</w:t>
            </w:r>
          </w:p>
        </w:tc>
        <w:tc>
          <w:tcPr>
            <w:tcW w:w="1405" w:type="dxa"/>
            <w:shd w:val="clear" w:color="auto" w:fill="auto"/>
            <w:vAlign w:val="center"/>
            <w:hideMark/>
          </w:tcPr>
          <w:p w14:paraId="2E29EABB" w14:textId="77777777" w:rsidR="005F473C" w:rsidRPr="00D71FE2" w:rsidRDefault="005F473C" w:rsidP="005F473C">
            <w:pPr>
              <w:spacing w:after="0" w:line="240" w:lineRule="auto"/>
              <w:ind w:firstLine="0"/>
              <w:jc w:val="center"/>
              <w:rPr>
                <w:szCs w:val="24"/>
                <w:lang w:eastAsia="ru-RU"/>
              </w:rPr>
            </w:pPr>
            <w:r w:rsidRPr="00D71FE2">
              <w:rPr>
                <w:szCs w:val="24"/>
                <w:lang w:eastAsia="ru-RU"/>
              </w:rPr>
              <w:t>265687,65</w:t>
            </w:r>
          </w:p>
        </w:tc>
        <w:tc>
          <w:tcPr>
            <w:tcW w:w="1405" w:type="dxa"/>
            <w:shd w:val="clear" w:color="auto" w:fill="auto"/>
            <w:vAlign w:val="center"/>
            <w:hideMark/>
          </w:tcPr>
          <w:p w14:paraId="191EC7DA"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251403,37</w:t>
            </w:r>
          </w:p>
        </w:tc>
        <w:tc>
          <w:tcPr>
            <w:tcW w:w="1405" w:type="dxa"/>
            <w:shd w:val="clear" w:color="auto" w:fill="auto"/>
            <w:vAlign w:val="center"/>
            <w:hideMark/>
          </w:tcPr>
          <w:p w14:paraId="4CE5A759"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242832,80</w:t>
            </w:r>
          </w:p>
        </w:tc>
        <w:tc>
          <w:tcPr>
            <w:tcW w:w="1405" w:type="dxa"/>
            <w:shd w:val="clear" w:color="auto" w:fill="auto"/>
            <w:vAlign w:val="center"/>
            <w:hideMark/>
          </w:tcPr>
          <w:p w14:paraId="2151E12B"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217121,09</w:t>
            </w:r>
          </w:p>
        </w:tc>
        <w:tc>
          <w:tcPr>
            <w:tcW w:w="1360" w:type="dxa"/>
            <w:shd w:val="clear" w:color="auto" w:fill="auto"/>
            <w:vAlign w:val="center"/>
            <w:hideMark/>
          </w:tcPr>
          <w:p w14:paraId="5D37EE4F"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211407,38</w:t>
            </w:r>
          </w:p>
        </w:tc>
        <w:tc>
          <w:tcPr>
            <w:tcW w:w="1528" w:type="dxa"/>
            <w:shd w:val="clear" w:color="auto" w:fill="auto"/>
            <w:vAlign w:val="center"/>
            <w:hideMark/>
          </w:tcPr>
          <w:p w14:paraId="45BE35AC"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211407,38</w:t>
            </w:r>
          </w:p>
        </w:tc>
        <w:tc>
          <w:tcPr>
            <w:tcW w:w="1356" w:type="dxa"/>
            <w:shd w:val="clear" w:color="auto" w:fill="auto"/>
            <w:vAlign w:val="center"/>
            <w:hideMark/>
          </w:tcPr>
          <w:p w14:paraId="2D1DF3AF"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211407,38</w:t>
            </w:r>
          </w:p>
        </w:tc>
        <w:tc>
          <w:tcPr>
            <w:tcW w:w="1498" w:type="dxa"/>
            <w:shd w:val="clear" w:color="auto" w:fill="auto"/>
            <w:vAlign w:val="center"/>
            <w:hideMark/>
          </w:tcPr>
          <w:p w14:paraId="711A3F23"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211407,38</w:t>
            </w:r>
          </w:p>
        </w:tc>
        <w:tc>
          <w:tcPr>
            <w:tcW w:w="1356" w:type="dxa"/>
            <w:shd w:val="clear" w:color="auto" w:fill="auto"/>
            <w:vAlign w:val="center"/>
            <w:hideMark/>
          </w:tcPr>
          <w:p w14:paraId="16F5154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211407,38</w:t>
            </w:r>
          </w:p>
        </w:tc>
        <w:tc>
          <w:tcPr>
            <w:tcW w:w="1509" w:type="dxa"/>
            <w:shd w:val="clear" w:color="auto" w:fill="auto"/>
            <w:vAlign w:val="center"/>
            <w:hideMark/>
          </w:tcPr>
          <w:p w14:paraId="533D3C0C" w14:textId="77777777" w:rsidR="005F473C" w:rsidRPr="00D71FE2" w:rsidRDefault="005F473C" w:rsidP="005F473C">
            <w:pPr>
              <w:spacing w:after="0" w:line="240" w:lineRule="auto"/>
              <w:ind w:firstLine="0"/>
              <w:jc w:val="center"/>
              <w:rPr>
                <w:szCs w:val="24"/>
                <w:lang w:eastAsia="ru-RU"/>
              </w:rPr>
            </w:pPr>
            <w:r w:rsidRPr="00D71FE2">
              <w:rPr>
                <w:szCs w:val="24"/>
                <w:lang w:eastAsia="ru-RU"/>
              </w:rPr>
              <w:t>211407,38</w:t>
            </w:r>
          </w:p>
        </w:tc>
      </w:tr>
      <w:tr w:rsidR="00D71FE2" w:rsidRPr="00D71FE2" w14:paraId="3698EC5B" w14:textId="77777777" w:rsidTr="00CE7B9D">
        <w:trPr>
          <w:trHeight w:val="630"/>
        </w:trPr>
        <w:tc>
          <w:tcPr>
            <w:tcW w:w="866" w:type="dxa"/>
            <w:shd w:val="clear" w:color="auto" w:fill="auto"/>
            <w:vAlign w:val="center"/>
            <w:hideMark/>
          </w:tcPr>
          <w:p w14:paraId="73535EB3" w14:textId="77777777" w:rsidR="005F473C" w:rsidRPr="00D71FE2" w:rsidRDefault="005F473C" w:rsidP="005F473C">
            <w:pPr>
              <w:spacing w:after="0" w:line="240" w:lineRule="auto"/>
              <w:ind w:firstLine="0"/>
              <w:jc w:val="left"/>
              <w:rPr>
                <w:szCs w:val="24"/>
                <w:lang w:eastAsia="ru-RU"/>
              </w:rPr>
            </w:pPr>
            <w:r w:rsidRPr="00D71FE2">
              <w:rPr>
                <w:szCs w:val="24"/>
                <w:lang w:eastAsia="ru-RU"/>
              </w:rPr>
              <w:t>2.6</w:t>
            </w:r>
          </w:p>
        </w:tc>
        <w:tc>
          <w:tcPr>
            <w:tcW w:w="3285" w:type="dxa"/>
            <w:shd w:val="clear" w:color="auto" w:fill="auto"/>
            <w:vAlign w:val="center"/>
            <w:hideMark/>
          </w:tcPr>
          <w:p w14:paraId="6064FFAC" w14:textId="77777777" w:rsidR="005F473C" w:rsidRPr="00D71FE2" w:rsidRDefault="005F473C" w:rsidP="005F473C">
            <w:pPr>
              <w:spacing w:after="0" w:line="240" w:lineRule="auto"/>
              <w:ind w:firstLine="0"/>
              <w:jc w:val="left"/>
              <w:rPr>
                <w:szCs w:val="24"/>
                <w:lang w:eastAsia="ru-RU"/>
              </w:rPr>
            </w:pPr>
            <w:r w:rsidRPr="00D71FE2">
              <w:rPr>
                <w:szCs w:val="24"/>
                <w:lang w:eastAsia="ru-RU"/>
              </w:rPr>
              <w:t>Расходы на собственные нужды, м3/год</w:t>
            </w:r>
          </w:p>
        </w:tc>
        <w:tc>
          <w:tcPr>
            <w:tcW w:w="848" w:type="dxa"/>
            <w:shd w:val="clear" w:color="auto" w:fill="auto"/>
            <w:vAlign w:val="center"/>
            <w:hideMark/>
          </w:tcPr>
          <w:p w14:paraId="1DB15310"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36CC3DAB"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25930,44</w:t>
            </w:r>
          </w:p>
        </w:tc>
        <w:tc>
          <w:tcPr>
            <w:tcW w:w="1476" w:type="dxa"/>
            <w:shd w:val="clear" w:color="auto" w:fill="auto"/>
            <w:vAlign w:val="center"/>
            <w:hideMark/>
          </w:tcPr>
          <w:p w14:paraId="54668D15" w14:textId="77777777" w:rsidR="005F473C" w:rsidRPr="00D71FE2" w:rsidRDefault="005F473C" w:rsidP="005F473C">
            <w:pPr>
              <w:spacing w:after="0" w:line="240" w:lineRule="auto"/>
              <w:ind w:firstLine="0"/>
              <w:jc w:val="center"/>
              <w:rPr>
                <w:szCs w:val="24"/>
                <w:lang w:eastAsia="ru-RU"/>
              </w:rPr>
            </w:pPr>
            <w:r w:rsidRPr="00D71FE2">
              <w:rPr>
                <w:szCs w:val="24"/>
                <w:lang w:eastAsia="ru-RU"/>
              </w:rPr>
              <w:t>26492,34</w:t>
            </w:r>
          </w:p>
        </w:tc>
        <w:tc>
          <w:tcPr>
            <w:tcW w:w="1405" w:type="dxa"/>
            <w:shd w:val="clear" w:color="auto" w:fill="auto"/>
            <w:vAlign w:val="center"/>
            <w:hideMark/>
          </w:tcPr>
          <w:p w14:paraId="7D3F2ECC" w14:textId="77777777" w:rsidR="005F473C" w:rsidRPr="00D71FE2" w:rsidRDefault="005F473C" w:rsidP="005F473C">
            <w:pPr>
              <w:spacing w:after="0" w:line="240" w:lineRule="auto"/>
              <w:ind w:firstLine="0"/>
              <w:jc w:val="center"/>
              <w:rPr>
                <w:szCs w:val="24"/>
                <w:lang w:eastAsia="ru-RU"/>
              </w:rPr>
            </w:pPr>
            <w:r w:rsidRPr="00D71FE2">
              <w:rPr>
                <w:szCs w:val="24"/>
                <w:lang w:eastAsia="ru-RU"/>
              </w:rPr>
              <w:t>26333,61</w:t>
            </w:r>
          </w:p>
        </w:tc>
        <w:tc>
          <w:tcPr>
            <w:tcW w:w="1405" w:type="dxa"/>
            <w:shd w:val="clear" w:color="auto" w:fill="auto"/>
            <w:vAlign w:val="center"/>
            <w:hideMark/>
          </w:tcPr>
          <w:p w14:paraId="7BF355F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26175,93</w:t>
            </w:r>
          </w:p>
        </w:tc>
        <w:tc>
          <w:tcPr>
            <w:tcW w:w="1405" w:type="dxa"/>
            <w:shd w:val="clear" w:color="auto" w:fill="auto"/>
            <w:vAlign w:val="center"/>
            <w:hideMark/>
          </w:tcPr>
          <w:p w14:paraId="41351F46" w14:textId="77777777" w:rsidR="005F473C" w:rsidRPr="00D71FE2" w:rsidRDefault="005F473C" w:rsidP="005F473C">
            <w:pPr>
              <w:spacing w:after="0" w:line="240" w:lineRule="auto"/>
              <w:ind w:firstLine="0"/>
              <w:jc w:val="center"/>
              <w:rPr>
                <w:szCs w:val="24"/>
                <w:lang w:eastAsia="ru-RU"/>
              </w:rPr>
            </w:pPr>
            <w:r w:rsidRPr="00D71FE2">
              <w:rPr>
                <w:szCs w:val="24"/>
                <w:lang w:eastAsia="ru-RU"/>
              </w:rPr>
              <w:t>26018,78</w:t>
            </w:r>
          </w:p>
        </w:tc>
        <w:tc>
          <w:tcPr>
            <w:tcW w:w="1405" w:type="dxa"/>
            <w:shd w:val="clear" w:color="auto" w:fill="auto"/>
            <w:vAlign w:val="center"/>
            <w:hideMark/>
          </w:tcPr>
          <w:p w14:paraId="2DFD8BBC"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25862,67</w:t>
            </w:r>
          </w:p>
        </w:tc>
        <w:tc>
          <w:tcPr>
            <w:tcW w:w="1360" w:type="dxa"/>
            <w:shd w:val="clear" w:color="auto" w:fill="auto"/>
            <w:vAlign w:val="center"/>
            <w:hideMark/>
          </w:tcPr>
          <w:p w14:paraId="72E673D3"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25708,15</w:t>
            </w:r>
          </w:p>
        </w:tc>
        <w:tc>
          <w:tcPr>
            <w:tcW w:w="1528" w:type="dxa"/>
            <w:shd w:val="clear" w:color="auto" w:fill="auto"/>
            <w:vAlign w:val="center"/>
            <w:hideMark/>
          </w:tcPr>
          <w:p w14:paraId="0DF65F44"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25554,15</w:t>
            </w:r>
          </w:p>
        </w:tc>
        <w:tc>
          <w:tcPr>
            <w:tcW w:w="1356" w:type="dxa"/>
            <w:shd w:val="clear" w:color="auto" w:fill="auto"/>
            <w:vAlign w:val="center"/>
            <w:hideMark/>
          </w:tcPr>
          <w:p w14:paraId="3FB15FB0"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25400,15</w:t>
            </w:r>
          </w:p>
        </w:tc>
        <w:tc>
          <w:tcPr>
            <w:tcW w:w="1498" w:type="dxa"/>
            <w:shd w:val="clear" w:color="auto" w:fill="auto"/>
            <w:vAlign w:val="center"/>
            <w:hideMark/>
          </w:tcPr>
          <w:p w14:paraId="12B0AE52"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25247,72</w:t>
            </w:r>
          </w:p>
        </w:tc>
        <w:tc>
          <w:tcPr>
            <w:tcW w:w="1356" w:type="dxa"/>
            <w:shd w:val="clear" w:color="auto" w:fill="auto"/>
            <w:vAlign w:val="center"/>
            <w:hideMark/>
          </w:tcPr>
          <w:p w14:paraId="1F1C28ED" w14:textId="77777777" w:rsidR="005F473C" w:rsidRPr="00D71FE2" w:rsidRDefault="005F473C" w:rsidP="005F473C">
            <w:pPr>
              <w:spacing w:after="0" w:line="240" w:lineRule="auto"/>
              <w:ind w:firstLine="0"/>
              <w:jc w:val="center"/>
              <w:rPr>
                <w:szCs w:val="24"/>
                <w:lang w:eastAsia="ru-RU"/>
              </w:rPr>
            </w:pPr>
            <w:r w:rsidRPr="00D71FE2">
              <w:rPr>
                <w:szCs w:val="24"/>
                <w:lang w:eastAsia="ru-RU"/>
              </w:rPr>
              <w:t>25096,35</w:t>
            </w:r>
          </w:p>
        </w:tc>
        <w:tc>
          <w:tcPr>
            <w:tcW w:w="1509" w:type="dxa"/>
            <w:shd w:val="clear" w:color="auto" w:fill="auto"/>
            <w:vAlign w:val="center"/>
            <w:hideMark/>
          </w:tcPr>
          <w:p w14:paraId="165ADB3A" w14:textId="77777777" w:rsidR="005F473C" w:rsidRPr="00D71FE2" w:rsidRDefault="005F473C" w:rsidP="005F473C">
            <w:pPr>
              <w:spacing w:after="0" w:line="240" w:lineRule="auto"/>
              <w:ind w:firstLine="0"/>
              <w:jc w:val="center"/>
              <w:rPr>
                <w:szCs w:val="24"/>
                <w:lang w:eastAsia="ru-RU"/>
              </w:rPr>
            </w:pPr>
            <w:r w:rsidRPr="00D71FE2">
              <w:rPr>
                <w:szCs w:val="24"/>
                <w:lang w:eastAsia="ru-RU"/>
              </w:rPr>
              <w:t>24945,50</w:t>
            </w:r>
          </w:p>
        </w:tc>
      </w:tr>
      <w:tr w:rsidR="00D71FE2" w:rsidRPr="00D71FE2" w14:paraId="36C66C4B" w14:textId="77777777" w:rsidTr="00CE7B9D">
        <w:trPr>
          <w:trHeight w:val="330"/>
        </w:trPr>
        <w:tc>
          <w:tcPr>
            <w:tcW w:w="22107" w:type="dxa"/>
            <w:gridSpan w:val="15"/>
            <w:shd w:val="clear" w:color="auto" w:fill="auto"/>
            <w:vAlign w:val="center"/>
            <w:hideMark/>
          </w:tcPr>
          <w:p w14:paraId="23B01FF3" w14:textId="77777777" w:rsidR="005F473C" w:rsidRPr="00D71FE2" w:rsidRDefault="005F473C" w:rsidP="005F473C">
            <w:pPr>
              <w:spacing w:after="0" w:line="240" w:lineRule="auto"/>
              <w:ind w:firstLine="0"/>
              <w:jc w:val="center"/>
              <w:rPr>
                <w:b/>
                <w:bCs/>
                <w:szCs w:val="24"/>
                <w:lang w:eastAsia="ru-RU"/>
              </w:rPr>
            </w:pPr>
            <w:proofErr w:type="spellStart"/>
            <w:r w:rsidRPr="00D71FE2">
              <w:rPr>
                <w:b/>
                <w:bCs/>
                <w:szCs w:val="24"/>
                <w:lang w:eastAsia="ru-RU"/>
              </w:rPr>
              <w:t>р.п</w:t>
            </w:r>
            <w:proofErr w:type="spellEnd"/>
            <w:r w:rsidRPr="00D71FE2">
              <w:rPr>
                <w:b/>
                <w:bCs/>
                <w:szCs w:val="24"/>
                <w:lang w:eastAsia="ru-RU"/>
              </w:rPr>
              <w:t>. Черемушки</w:t>
            </w:r>
          </w:p>
        </w:tc>
      </w:tr>
      <w:tr w:rsidR="00D71FE2" w:rsidRPr="00D71FE2" w14:paraId="3A14391A" w14:textId="77777777" w:rsidTr="00CE7B9D">
        <w:trPr>
          <w:trHeight w:val="630"/>
        </w:trPr>
        <w:tc>
          <w:tcPr>
            <w:tcW w:w="866" w:type="dxa"/>
            <w:shd w:val="clear" w:color="auto" w:fill="auto"/>
            <w:vAlign w:val="center"/>
            <w:hideMark/>
          </w:tcPr>
          <w:p w14:paraId="753549DE" w14:textId="77777777" w:rsidR="005F473C" w:rsidRPr="00D71FE2" w:rsidRDefault="005F473C" w:rsidP="005F473C">
            <w:pPr>
              <w:spacing w:after="0" w:line="240" w:lineRule="auto"/>
              <w:ind w:firstLine="0"/>
              <w:jc w:val="left"/>
              <w:rPr>
                <w:szCs w:val="24"/>
                <w:lang w:eastAsia="ru-RU"/>
              </w:rPr>
            </w:pPr>
            <w:r w:rsidRPr="00D71FE2">
              <w:rPr>
                <w:szCs w:val="24"/>
                <w:lang w:eastAsia="ru-RU"/>
              </w:rPr>
              <w:t>3.1</w:t>
            </w:r>
          </w:p>
        </w:tc>
        <w:tc>
          <w:tcPr>
            <w:tcW w:w="3285" w:type="dxa"/>
            <w:shd w:val="clear" w:color="auto" w:fill="auto"/>
            <w:vAlign w:val="center"/>
            <w:hideMark/>
          </w:tcPr>
          <w:p w14:paraId="185FB493" w14:textId="77777777" w:rsidR="005F473C" w:rsidRPr="00D71FE2" w:rsidRDefault="005F473C" w:rsidP="005F473C">
            <w:pPr>
              <w:spacing w:after="0" w:line="240" w:lineRule="auto"/>
              <w:ind w:firstLine="0"/>
              <w:jc w:val="left"/>
              <w:rPr>
                <w:szCs w:val="24"/>
                <w:lang w:eastAsia="ru-RU"/>
              </w:rPr>
            </w:pPr>
            <w:r w:rsidRPr="00D71FE2">
              <w:rPr>
                <w:szCs w:val="24"/>
                <w:lang w:eastAsia="ru-RU"/>
              </w:rPr>
              <w:t>Объем воды из источников водоснабжения</w:t>
            </w:r>
          </w:p>
        </w:tc>
        <w:tc>
          <w:tcPr>
            <w:tcW w:w="848" w:type="dxa"/>
            <w:shd w:val="clear" w:color="auto" w:fill="auto"/>
            <w:vAlign w:val="center"/>
            <w:hideMark/>
          </w:tcPr>
          <w:p w14:paraId="2A9F26AC"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369B61F6" w14:textId="77777777" w:rsidR="005F473C" w:rsidRPr="00D71FE2" w:rsidRDefault="005F473C" w:rsidP="005F473C">
            <w:pPr>
              <w:spacing w:after="0" w:line="240" w:lineRule="auto"/>
              <w:ind w:firstLine="0"/>
              <w:jc w:val="right"/>
              <w:rPr>
                <w:szCs w:val="24"/>
                <w:lang w:eastAsia="ru-RU"/>
              </w:rPr>
            </w:pPr>
            <w:r w:rsidRPr="00D71FE2">
              <w:rPr>
                <w:szCs w:val="24"/>
                <w:lang w:eastAsia="ru-RU"/>
              </w:rPr>
              <w:t>869800,400</w:t>
            </w:r>
          </w:p>
        </w:tc>
        <w:tc>
          <w:tcPr>
            <w:tcW w:w="1476" w:type="dxa"/>
            <w:shd w:val="clear" w:color="auto" w:fill="auto"/>
            <w:vAlign w:val="center"/>
            <w:hideMark/>
          </w:tcPr>
          <w:p w14:paraId="0209ED2B" w14:textId="77777777" w:rsidR="005F473C" w:rsidRPr="00D71FE2" w:rsidRDefault="005F473C" w:rsidP="005F473C">
            <w:pPr>
              <w:spacing w:after="0" w:line="240" w:lineRule="auto"/>
              <w:ind w:firstLine="0"/>
              <w:jc w:val="right"/>
              <w:rPr>
                <w:szCs w:val="24"/>
                <w:lang w:eastAsia="ru-RU"/>
              </w:rPr>
            </w:pPr>
            <w:r w:rsidRPr="00D71FE2">
              <w:rPr>
                <w:szCs w:val="24"/>
                <w:lang w:eastAsia="ru-RU"/>
              </w:rPr>
              <w:t>1000739,090</w:t>
            </w:r>
          </w:p>
        </w:tc>
        <w:tc>
          <w:tcPr>
            <w:tcW w:w="1405" w:type="dxa"/>
            <w:shd w:val="clear" w:color="auto" w:fill="auto"/>
            <w:vAlign w:val="center"/>
            <w:hideMark/>
          </w:tcPr>
          <w:p w14:paraId="51DC3315" w14:textId="77777777" w:rsidR="005F473C" w:rsidRPr="00D71FE2" w:rsidRDefault="005F473C" w:rsidP="005F473C">
            <w:pPr>
              <w:spacing w:after="0" w:line="240" w:lineRule="auto"/>
              <w:ind w:firstLine="0"/>
              <w:jc w:val="right"/>
              <w:rPr>
                <w:szCs w:val="24"/>
                <w:lang w:eastAsia="ru-RU"/>
              </w:rPr>
            </w:pPr>
            <w:r w:rsidRPr="00D71FE2">
              <w:rPr>
                <w:szCs w:val="24"/>
                <w:lang w:eastAsia="ru-RU"/>
              </w:rPr>
              <w:t>966297,742</w:t>
            </w:r>
          </w:p>
        </w:tc>
        <w:tc>
          <w:tcPr>
            <w:tcW w:w="1405" w:type="dxa"/>
            <w:shd w:val="clear" w:color="auto" w:fill="auto"/>
            <w:vAlign w:val="center"/>
            <w:hideMark/>
          </w:tcPr>
          <w:p w14:paraId="07A089C5" w14:textId="77777777" w:rsidR="005F473C" w:rsidRPr="00D71FE2" w:rsidRDefault="005F473C" w:rsidP="005F473C">
            <w:pPr>
              <w:spacing w:after="0" w:line="240" w:lineRule="auto"/>
              <w:ind w:firstLine="0"/>
              <w:jc w:val="right"/>
              <w:rPr>
                <w:szCs w:val="24"/>
                <w:lang w:eastAsia="ru-RU"/>
              </w:rPr>
            </w:pPr>
            <w:r w:rsidRPr="00D71FE2">
              <w:rPr>
                <w:szCs w:val="24"/>
                <w:lang w:eastAsia="ru-RU"/>
              </w:rPr>
              <w:t>940766,467</w:t>
            </w:r>
          </w:p>
        </w:tc>
        <w:tc>
          <w:tcPr>
            <w:tcW w:w="1405" w:type="dxa"/>
            <w:shd w:val="clear" w:color="auto" w:fill="auto"/>
            <w:vAlign w:val="center"/>
            <w:hideMark/>
          </w:tcPr>
          <w:p w14:paraId="34D20C94" w14:textId="77777777" w:rsidR="005F473C" w:rsidRPr="00D71FE2" w:rsidRDefault="005F473C" w:rsidP="005F473C">
            <w:pPr>
              <w:spacing w:after="0" w:line="240" w:lineRule="auto"/>
              <w:ind w:firstLine="0"/>
              <w:jc w:val="right"/>
              <w:rPr>
                <w:szCs w:val="24"/>
                <w:lang w:eastAsia="ru-RU"/>
              </w:rPr>
            </w:pPr>
            <w:r w:rsidRPr="00D71FE2">
              <w:rPr>
                <w:szCs w:val="24"/>
                <w:lang w:eastAsia="ru-RU"/>
              </w:rPr>
              <w:t>924134,228</w:t>
            </w:r>
          </w:p>
        </w:tc>
        <w:tc>
          <w:tcPr>
            <w:tcW w:w="1405" w:type="dxa"/>
            <w:shd w:val="clear" w:color="auto" w:fill="auto"/>
            <w:vAlign w:val="center"/>
            <w:hideMark/>
          </w:tcPr>
          <w:p w14:paraId="79396493" w14:textId="77777777" w:rsidR="005F473C" w:rsidRPr="00D71FE2" w:rsidRDefault="005F473C" w:rsidP="005F473C">
            <w:pPr>
              <w:spacing w:after="0" w:line="240" w:lineRule="auto"/>
              <w:ind w:firstLine="0"/>
              <w:jc w:val="right"/>
              <w:rPr>
                <w:szCs w:val="24"/>
                <w:lang w:eastAsia="ru-RU"/>
              </w:rPr>
            </w:pPr>
            <w:r w:rsidRPr="00D71FE2">
              <w:rPr>
                <w:szCs w:val="24"/>
                <w:lang w:eastAsia="ru-RU"/>
              </w:rPr>
              <w:t>880860,070</w:t>
            </w:r>
          </w:p>
        </w:tc>
        <w:tc>
          <w:tcPr>
            <w:tcW w:w="1360" w:type="dxa"/>
            <w:shd w:val="clear" w:color="auto" w:fill="auto"/>
            <w:vAlign w:val="center"/>
            <w:hideMark/>
          </w:tcPr>
          <w:p w14:paraId="29D4614D" w14:textId="77777777" w:rsidR="005F473C" w:rsidRPr="00D71FE2" w:rsidRDefault="005F473C" w:rsidP="005F473C">
            <w:pPr>
              <w:spacing w:after="0" w:line="240" w:lineRule="auto"/>
              <w:ind w:firstLine="0"/>
              <w:jc w:val="right"/>
              <w:rPr>
                <w:szCs w:val="24"/>
                <w:lang w:eastAsia="ru-RU"/>
              </w:rPr>
            </w:pPr>
            <w:r w:rsidRPr="00D71FE2">
              <w:rPr>
                <w:szCs w:val="24"/>
                <w:lang w:eastAsia="ru-RU"/>
              </w:rPr>
              <w:t>868727,017</w:t>
            </w:r>
          </w:p>
        </w:tc>
        <w:tc>
          <w:tcPr>
            <w:tcW w:w="1528" w:type="dxa"/>
            <w:shd w:val="clear" w:color="auto" w:fill="auto"/>
            <w:vAlign w:val="center"/>
            <w:hideMark/>
          </w:tcPr>
          <w:p w14:paraId="53A5913A" w14:textId="77777777" w:rsidR="005F473C" w:rsidRPr="00D71FE2" w:rsidRDefault="005F473C" w:rsidP="005F473C">
            <w:pPr>
              <w:spacing w:after="0" w:line="240" w:lineRule="auto"/>
              <w:ind w:firstLine="0"/>
              <w:jc w:val="right"/>
              <w:rPr>
                <w:szCs w:val="24"/>
                <w:lang w:eastAsia="ru-RU"/>
              </w:rPr>
            </w:pPr>
            <w:r w:rsidRPr="00D71FE2">
              <w:rPr>
                <w:szCs w:val="24"/>
                <w:lang w:eastAsia="ru-RU"/>
              </w:rPr>
              <w:t>865493,000</w:t>
            </w:r>
          </w:p>
        </w:tc>
        <w:tc>
          <w:tcPr>
            <w:tcW w:w="1356" w:type="dxa"/>
            <w:shd w:val="clear" w:color="auto" w:fill="auto"/>
            <w:vAlign w:val="center"/>
            <w:hideMark/>
          </w:tcPr>
          <w:p w14:paraId="11C13823" w14:textId="77777777" w:rsidR="005F473C" w:rsidRPr="00D71FE2" w:rsidRDefault="005F473C" w:rsidP="005F473C">
            <w:pPr>
              <w:spacing w:after="0" w:line="240" w:lineRule="auto"/>
              <w:ind w:firstLine="0"/>
              <w:jc w:val="right"/>
              <w:rPr>
                <w:szCs w:val="24"/>
                <w:lang w:eastAsia="ru-RU"/>
              </w:rPr>
            </w:pPr>
            <w:r w:rsidRPr="00D71FE2">
              <w:rPr>
                <w:szCs w:val="24"/>
                <w:lang w:eastAsia="ru-RU"/>
              </w:rPr>
              <w:t>862258,984</w:t>
            </w:r>
          </w:p>
        </w:tc>
        <w:tc>
          <w:tcPr>
            <w:tcW w:w="1498" w:type="dxa"/>
            <w:shd w:val="clear" w:color="auto" w:fill="auto"/>
            <w:vAlign w:val="center"/>
            <w:hideMark/>
          </w:tcPr>
          <w:p w14:paraId="3C9356EE" w14:textId="77777777" w:rsidR="005F473C" w:rsidRPr="00D71FE2" w:rsidRDefault="005F473C" w:rsidP="005F473C">
            <w:pPr>
              <w:spacing w:after="0" w:line="240" w:lineRule="auto"/>
              <w:ind w:firstLine="0"/>
              <w:jc w:val="right"/>
              <w:rPr>
                <w:szCs w:val="24"/>
                <w:lang w:eastAsia="ru-RU"/>
              </w:rPr>
            </w:pPr>
            <w:r w:rsidRPr="00D71FE2">
              <w:rPr>
                <w:szCs w:val="24"/>
                <w:lang w:eastAsia="ru-RU"/>
              </w:rPr>
              <w:t>859058,080</w:t>
            </w:r>
          </w:p>
        </w:tc>
        <w:tc>
          <w:tcPr>
            <w:tcW w:w="1356" w:type="dxa"/>
            <w:shd w:val="clear" w:color="auto" w:fill="auto"/>
            <w:vAlign w:val="center"/>
            <w:hideMark/>
          </w:tcPr>
          <w:p w14:paraId="7B7AB57C" w14:textId="77777777" w:rsidR="005F473C" w:rsidRPr="00D71FE2" w:rsidRDefault="005F473C" w:rsidP="005F473C">
            <w:pPr>
              <w:spacing w:after="0" w:line="240" w:lineRule="auto"/>
              <w:ind w:firstLine="0"/>
              <w:jc w:val="right"/>
              <w:rPr>
                <w:szCs w:val="24"/>
                <w:lang w:eastAsia="ru-RU"/>
              </w:rPr>
            </w:pPr>
            <w:r w:rsidRPr="00D71FE2">
              <w:rPr>
                <w:szCs w:val="24"/>
                <w:lang w:eastAsia="ru-RU"/>
              </w:rPr>
              <w:t>855879,251</w:t>
            </w:r>
          </w:p>
        </w:tc>
        <w:tc>
          <w:tcPr>
            <w:tcW w:w="1509" w:type="dxa"/>
            <w:shd w:val="clear" w:color="auto" w:fill="auto"/>
            <w:vAlign w:val="center"/>
            <w:hideMark/>
          </w:tcPr>
          <w:p w14:paraId="2D914BC3" w14:textId="77777777" w:rsidR="005F473C" w:rsidRPr="00D71FE2" w:rsidRDefault="005F473C" w:rsidP="005F473C">
            <w:pPr>
              <w:spacing w:after="0" w:line="240" w:lineRule="auto"/>
              <w:ind w:firstLine="0"/>
              <w:jc w:val="right"/>
              <w:rPr>
                <w:szCs w:val="24"/>
                <w:lang w:eastAsia="ru-RU"/>
              </w:rPr>
            </w:pPr>
            <w:r w:rsidRPr="00D71FE2">
              <w:rPr>
                <w:szCs w:val="24"/>
                <w:lang w:eastAsia="ru-RU"/>
              </w:rPr>
              <w:t>852711,460</w:t>
            </w:r>
          </w:p>
        </w:tc>
      </w:tr>
      <w:tr w:rsidR="00D71FE2" w:rsidRPr="00D71FE2" w14:paraId="166722CA" w14:textId="77777777" w:rsidTr="00CE7B9D">
        <w:trPr>
          <w:trHeight w:val="315"/>
        </w:trPr>
        <w:tc>
          <w:tcPr>
            <w:tcW w:w="866" w:type="dxa"/>
            <w:shd w:val="clear" w:color="auto" w:fill="auto"/>
            <w:vAlign w:val="center"/>
            <w:hideMark/>
          </w:tcPr>
          <w:p w14:paraId="34DF7C4D" w14:textId="77777777" w:rsidR="005F473C" w:rsidRPr="00D71FE2" w:rsidRDefault="005F473C" w:rsidP="005F473C">
            <w:pPr>
              <w:spacing w:after="0" w:line="240" w:lineRule="auto"/>
              <w:ind w:firstLine="0"/>
              <w:jc w:val="left"/>
              <w:rPr>
                <w:szCs w:val="24"/>
                <w:lang w:eastAsia="ru-RU"/>
              </w:rPr>
            </w:pPr>
            <w:r w:rsidRPr="00D71FE2">
              <w:rPr>
                <w:szCs w:val="24"/>
                <w:lang w:eastAsia="ru-RU"/>
              </w:rPr>
              <w:t>3.2</w:t>
            </w:r>
          </w:p>
        </w:tc>
        <w:tc>
          <w:tcPr>
            <w:tcW w:w="3285" w:type="dxa"/>
            <w:shd w:val="clear" w:color="auto" w:fill="auto"/>
            <w:vAlign w:val="center"/>
            <w:hideMark/>
          </w:tcPr>
          <w:p w14:paraId="7CB0785A" w14:textId="77777777" w:rsidR="005F473C" w:rsidRPr="00D71FE2" w:rsidRDefault="005F473C" w:rsidP="005F473C">
            <w:pPr>
              <w:spacing w:after="0" w:line="240" w:lineRule="auto"/>
              <w:ind w:firstLine="0"/>
              <w:jc w:val="left"/>
              <w:rPr>
                <w:szCs w:val="24"/>
                <w:lang w:eastAsia="ru-RU"/>
              </w:rPr>
            </w:pPr>
            <w:r w:rsidRPr="00D71FE2">
              <w:rPr>
                <w:szCs w:val="24"/>
                <w:lang w:eastAsia="ru-RU"/>
              </w:rPr>
              <w:t>Население</w:t>
            </w:r>
          </w:p>
        </w:tc>
        <w:tc>
          <w:tcPr>
            <w:tcW w:w="848" w:type="dxa"/>
            <w:shd w:val="clear" w:color="auto" w:fill="auto"/>
            <w:vAlign w:val="center"/>
            <w:hideMark/>
          </w:tcPr>
          <w:p w14:paraId="1906017E"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16740EBA" w14:textId="77777777" w:rsidR="005F473C" w:rsidRPr="00D71FE2" w:rsidRDefault="005F473C" w:rsidP="005F473C">
            <w:pPr>
              <w:spacing w:after="0" w:line="240" w:lineRule="auto"/>
              <w:ind w:firstLine="0"/>
              <w:jc w:val="right"/>
              <w:rPr>
                <w:szCs w:val="24"/>
                <w:lang w:eastAsia="ru-RU"/>
              </w:rPr>
            </w:pPr>
            <w:r w:rsidRPr="00D71FE2">
              <w:rPr>
                <w:szCs w:val="24"/>
                <w:lang w:eastAsia="ru-RU"/>
              </w:rPr>
              <w:t>288976,940</w:t>
            </w:r>
          </w:p>
        </w:tc>
        <w:tc>
          <w:tcPr>
            <w:tcW w:w="1476" w:type="dxa"/>
            <w:shd w:val="clear" w:color="auto" w:fill="auto"/>
            <w:vAlign w:val="center"/>
            <w:hideMark/>
          </w:tcPr>
          <w:p w14:paraId="7D65A1C6" w14:textId="77777777" w:rsidR="005F473C" w:rsidRPr="00D71FE2" w:rsidRDefault="005F473C" w:rsidP="005F473C">
            <w:pPr>
              <w:spacing w:after="0" w:line="240" w:lineRule="auto"/>
              <w:ind w:firstLine="0"/>
              <w:jc w:val="right"/>
              <w:rPr>
                <w:szCs w:val="24"/>
                <w:lang w:eastAsia="ru-RU"/>
              </w:rPr>
            </w:pPr>
            <w:r w:rsidRPr="00D71FE2">
              <w:rPr>
                <w:szCs w:val="24"/>
                <w:lang w:eastAsia="ru-RU"/>
              </w:rPr>
              <w:t>383255,887</w:t>
            </w:r>
          </w:p>
        </w:tc>
        <w:tc>
          <w:tcPr>
            <w:tcW w:w="1405" w:type="dxa"/>
            <w:shd w:val="clear" w:color="auto" w:fill="auto"/>
            <w:vAlign w:val="center"/>
            <w:hideMark/>
          </w:tcPr>
          <w:p w14:paraId="3EFC2F94" w14:textId="77777777" w:rsidR="005F473C" w:rsidRPr="00D71FE2" w:rsidRDefault="005F473C" w:rsidP="005F473C">
            <w:pPr>
              <w:spacing w:after="0" w:line="240" w:lineRule="auto"/>
              <w:ind w:firstLine="0"/>
              <w:jc w:val="right"/>
              <w:rPr>
                <w:szCs w:val="24"/>
                <w:lang w:eastAsia="ru-RU"/>
              </w:rPr>
            </w:pPr>
            <w:r w:rsidRPr="00D71FE2">
              <w:rPr>
                <w:szCs w:val="24"/>
                <w:lang w:eastAsia="ru-RU"/>
              </w:rPr>
              <w:t>380959,575</w:t>
            </w:r>
          </w:p>
        </w:tc>
        <w:tc>
          <w:tcPr>
            <w:tcW w:w="1405" w:type="dxa"/>
            <w:shd w:val="clear" w:color="auto" w:fill="auto"/>
            <w:vAlign w:val="center"/>
            <w:hideMark/>
          </w:tcPr>
          <w:p w14:paraId="6BBA03F9" w14:textId="77777777" w:rsidR="005F473C" w:rsidRPr="00D71FE2" w:rsidRDefault="005F473C" w:rsidP="005F473C">
            <w:pPr>
              <w:spacing w:after="0" w:line="240" w:lineRule="auto"/>
              <w:ind w:firstLine="0"/>
              <w:jc w:val="right"/>
              <w:rPr>
                <w:szCs w:val="24"/>
                <w:lang w:eastAsia="ru-RU"/>
              </w:rPr>
            </w:pPr>
            <w:r w:rsidRPr="00D71FE2">
              <w:rPr>
                <w:szCs w:val="24"/>
                <w:lang w:eastAsia="ru-RU"/>
              </w:rPr>
              <w:t>378678,471</w:t>
            </w:r>
          </w:p>
        </w:tc>
        <w:tc>
          <w:tcPr>
            <w:tcW w:w="1405" w:type="dxa"/>
            <w:shd w:val="clear" w:color="auto" w:fill="auto"/>
            <w:vAlign w:val="center"/>
            <w:hideMark/>
          </w:tcPr>
          <w:p w14:paraId="5A376509" w14:textId="77777777" w:rsidR="005F473C" w:rsidRPr="00D71FE2" w:rsidRDefault="005F473C" w:rsidP="005F473C">
            <w:pPr>
              <w:spacing w:after="0" w:line="240" w:lineRule="auto"/>
              <w:ind w:firstLine="0"/>
              <w:jc w:val="right"/>
              <w:rPr>
                <w:szCs w:val="24"/>
                <w:lang w:eastAsia="ru-RU"/>
              </w:rPr>
            </w:pPr>
            <w:r w:rsidRPr="00D71FE2">
              <w:rPr>
                <w:szCs w:val="24"/>
                <w:lang w:eastAsia="ru-RU"/>
              </w:rPr>
              <w:t>376404,972</w:t>
            </w:r>
          </w:p>
        </w:tc>
        <w:tc>
          <w:tcPr>
            <w:tcW w:w="1405" w:type="dxa"/>
            <w:shd w:val="clear" w:color="auto" w:fill="auto"/>
            <w:vAlign w:val="center"/>
            <w:hideMark/>
          </w:tcPr>
          <w:p w14:paraId="1A2BF498" w14:textId="77777777" w:rsidR="005F473C" w:rsidRPr="00D71FE2" w:rsidRDefault="005F473C" w:rsidP="005F473C">
            <w:pPr>
              <w:spacing w:after="0" w:line="240" w:lineRule="auto"/>
              <w:ind w:firstLine="0"/>
              <w:jc w:val="right"/>
              <w:rPr>
                <w:szCs w:val="24"/>
                <w:lang w:eastAsia="ru-RU"/>
              </w:rPr>
            </w:pPr>
            <w:r w:rsidRPr="00D71FE2">
              <w:rPr>
                <w:szCs w:val="24"/>
                <w:lang w:eastAsia="ru-RU"/>
              </w:rPr>
              <w:t>374146,678</w:t>
            </w:r>
          </w:p>
        </w:tc>
        <w:tc>
          <w:tcPr>
            <w:tcW w:w="1360" w:type="dxa"/>
            <w:shd w:val="clear" w:color="auto" w:fill="auto"/>
            <w:vAlign w:val="center"/>
            <w:hideMark/>
          </w:tcPr>
          <w:p w14:paraId="23533B65" w14:textId="77777777" w:rsidR="005F473C" w:rsidRPr="00D71FE2" w:rsidRDefault="005F473C" w:rsidP="005F473C">
            <w:pPr>
              <w:spacing w:after="0" w:line="240" w:lineRule="auto"/>
              <w:ind w:firstLine="0"/>
              <w:jc w:val="right"/>
              <w:rPr>
                <w:szCs w:val="24"/>
                <w:lang w:eastAsia="ru-RU"/>
              </w:rPr>
            </w:pPr>
            <w:r w:rsidRPr="00D71FE2">
              <w:rPr>
                <w:szCs w:val="24"/>
                <w:lang w:eastAsia="ru-RU"/>
              </w:rPr>
              <w:t>371911,196</w:t>
            </w:r>
          </w:p>
        </w:tc>
        <w:tc>
          <w:tcPr>
            <w:tcW w:w="1528" w:type="dxa"/>
            <w:shd w:val="clear" w:color="auto" w:fill="auto"/>
            <w:vAlign w:val="center"/>
            <w:hideMark/>
          </w:tcPr>
          <w:p w14:paraId="4B1A52CE" w14:textId="77777777" w:rsidR="005F473C" w:rsidRPr="00D71FE2" w:rsidRDefault="005F473C" w:rsidP="005F473C">
            <w:pPr>
              <w:spacing w:after="0" w:line="240" w:lineRule="auto"/>
              <w:ind w:firstLine="0"/>
              <w:jc w:val="right"/>
              <w:rPr>
                <w:szCs w:val="24"/>
                <w:lang w:eastAsia="ru-RU"/>
              </w:rPr>
            </w:pPr>
            <w:r w:rsidRPr="00D71FE2">
              <w:rPr>
                <w:szCs w:val="24"/>
                <w:lang w:eastAsia="ru-RU"/>
              </w:rPr>
              <w:t>369683,318</w:t>
            </w:r>
          </w:p>
        </w:tc>
        <w:tc>
          <w:tcPr>
            <w:tcW w:w="1356" w:type="dxa"/>
            <w:shd w:val="clear" w:color="auto" w:fill="auto"/>
            <w:vAlign w:val="center"/>
            <w:hideMark/>
          </w:tcPr>
          <w:p w14:paraId="4BE77CC1" w14:textId="77777777" w:rsidR="005F473C" w:rsidRPr="00D71FE2" w:rsidRDefault="005F473C" w:rsidP="005F473C">
            <w:pPr>
              <w:spacing w:after="0" w:line="240" w:lineRule="auto"/>
              <w:ind w:firstLine="0"/>
              <w:jc w:val="right"/>
              <w:rPr>
                <w:szCs w:val="24"/>
                <w:lang w:eastAsia="ru-RU"/>
              </w:rPr>
            </w:pPr>
            <w:r w:rsidRPr="00D71FE2">
              <w:rPr>
                <w:szCs w:val="24"/>
                <w:lang w:eastAsia="ru-RU"/>
              </w:rPr>
              <w:t>367455,439</w:t>
            </w:r>
          </w:p>
        </w:tc>
        <w:tc>
          <w:tcPr>
            <w:tcW w:w="1498" w:type="dxa"/>
            <w:shd w:val="clear" w:color="auto" w:fill="auto"/>
            <w:vAlign w:val="center"/>
            <w:hideMark/>
          </w:tcPr>
          <w:p w14:paraId="0AA9E2BD" w14:textId="77777777" w:rsidR="005F473C" w:rsidRPr="00D71FE2" w:rsidRDefault="005F473C" w:rsidP="005F473C">
            <w:pPr>
              <w:spacing w:after="0" w:line="240" w:lineRule="auto"/>
              <w:ind w:firstLine="0"/>
              <w:jc w:val="right"/>
              <w:rPr>
                <w:szCs w:val="24"/>
                <w:lang w:eastAsia="ru-RU"/>
              </w:rPr>
            </w:pPr>
            <w:r w:rsidRPr="00D71FE2">
              <w:rPr>
                <w:szCs w:val="24"/>
                <w:lang w:eastAsia="ru-RU"/>
              </w:rPr>
              <w:t>365250,372</w:t>
            </w:r>
          </w:p>
        </w:tc>
        <w:tc>
          <w:tcPr>
            <w:tcW w:w="1356" w:type="dxa"/>
            <w:shd w:val="clear" w:color="auto" w:fill="auto"/>
            <w:vAlign w:val="center"/>
            <w:hideMark/>
          </w:tcPr>
          <w:p w14:paraId="326C3258" w14:textId="77777777" w:rsidR="005F473C" w:rsidRPr="00D71FE2" w:rsidRDefault="005F473C" w:rsidP="005F473C">
            <w:pPr>
              <w:spacing w:after="0" w:line="240" w:lineRule="auto"/>
              <w:ind w:firstLine="0"/>
              <w:jc w:val="right"/>
              <w:rPr>
                <w:szCs w:val="24"/>
                <w:lang w:eastAsia="ru-RU"/>
              </w:rPr>
            </w:pPr>
            <w:r w:rsidRPr="00D71FE2">
              <w:rPr>
                <w:szCs w:val="24"/>
                <w:lang w:eastAsia="ru-RU"/>
              </w:rPr>
              <w:t>363060,513</w:t>
            </w:r>
          </w:p>
        </w:tc>
        <w:tc>
          <w:tcPr>
            <w:tcW w:w="1509" w:type="dxa"/>
            <w:shd w:val="clear" w:color="auto" w:fill="auto"/>
            <w:vAlign w:val="center"/>
            <w:hideMark/>
          </w:tcPr>
          <w:p w14:paraId="7BD430F5" w14:textId="77777777" w:rsidR="005F473C" w:rsidRPr="00D71FE2" w:rsidRDefault="005F473C" w:rsidP="005F473C">
            <w:pPr>
              <w:spacing w:after="0" w:line="240" w:lineRule="auto"/>
              <w:ind w:firstLine="0"/>
              <w:jc w:val="right"/>
              <w:rPr>
                <w:szCs w:val="24"/>
                <w:lang w:eastAsia="ru-RU"/>
              </w:rPr>
            </w:pPr>
            <w:r w:rsidRPr="00D71FE2">
              <w:rPr>
                <w:szCs w:val="24"/>
                <w:lang w:eastAsia="ru-RU"/>
              </w:rPr>
              <w:t>360878,256</w:t>
            </w:r>
          </w:p>
        </w:tc>
      </w:tr>
      <w:tr w:rsidR="00D71FE2" w:rsidRPr="00D71FE2" w14:paraId="689F35B0" w14:textId="77777777" w:rsidTr="00CE7B9D">
        <w:trPr>
          <w:trHeight w:val="630"/>
        </w:trPr>
        <w:tc>
          <w:tcPr>
            <w:tcW w:w="866" w:type="dxa"/>
            <w:shd w:val="clear" w:color="auto" w:fill="auto"/>
            <w:vAlign w:val="center"/>
            <w:hideMark/>
          </w:tcPr>
          <w:p w14:paraId="0DAE558F" w14:textId="77777777" w:rsidR="005F473C" w:rsidRPr="00D71FE2" w:rsidRDefault="005F473C" w:rsidP="005F473C">
            <w:pPr>
              <w:spacing w:after="0" w:line="240" w:lineRule="auto"/>
              <w:ind w:firstLine="0"/>
              <w:jc w:val="left"/>
              <w:rPr>
                <w:szCs w:val="24"/>
                <w:lang w:eastAsia="ru-RU"/>
              </w:rPr>
            </w:pPr>
            <w:r w:rsidRPr="00D71FE2">
              <w:rPr>
                <w:szCs w:val="24"/>
                <w:lang w:eastAsia="ru-RU"/>
              </w:rPr>
              <w:t>3.3</w:t>
            </w:r>
          </w:p>
        </w:tc>
        <w:tc>
          <w:tcPr>
            <w:tcW w:w="3285" w:type="dxa"/>
            <w:shd w:val="clear" w:color="auto" w:fill="auto"/>
            <w:vAlign w:val="center"/>
            <w:hideMark/>
          </w:tcPr>
          <w:p w14:paraId="74150EEF" w14:textId="77777777" w:rsidR="005F473C" w:rsidRPr="00D71FE2" w:rsidRDefault="005F473C" w:rsidP="005F473C">
            <w:pPr>
              <w:spacing w:after="0" w:line="240" w:lineRule="auto"/>
              <w:ind w:firstLine="0"/>
              <w:jc w:val="left"/>
              <w:rPr>
                <w:szCs w:val="24"/>
                <w:lang w:eastAsia="ru-RU"/>
              </w:rPr>
            </w:pPr>
            <w:r w:rsidRPr="00D71FE2">
              <w:rPr>
                <w:szCs w:val="24"/>
                <w:lang w:eastAsia="ru-RU"/>
              </w:rPr>
              <w:t>Бюджетные учреждения и прочие учреждения</w:t>
            </w:r>
          </w:p>
        </w:tc>
        <w:tc>
          <w:tcPr>
            <w:tcW w:w="848" w:type="dxa"/>
            <w:shd w:val="clear" w:color="auto" w:fill="auto"/>
            <w:vAlign w:val="center"/>
            <w:hideMark/>
          </w:tcPr>
          <w:p w14:paraId="66EAEBAC"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5D600145" w14:textId="77777777" w:rsidR="005F473C" w:rsidRPr="00D71FE2" w:rsidRDefault="005F473C" w:rsidP="005F473C">
            <w:pPr>
              <w:spacing w:after="0" w:line="240" w:lineRule="auto"/>
              <w:ind w:firstLine="0"/>
              <w:jc w:val="right"/>
              <w:rPr>
                <w:szCs w:val="24"/>
                <w:lang w:eastAsia="ru-RU"/>
              </w:rPr>
            </w:pPr>
            <w:r w:rsidRPr="00D71FE2">
              <w:rPr>
                <w:szCs w:val="24"/>
                <w:lang w:eastAsia="ru-RU"/>
              </w:rPr>
              <w:t>22524,040</w:t>
            </w:r>
          </w:p>
        </w:tc>
        <w:tc>
          <w:tcPr>
            <w:tcW w:w="1476" w:type="dxa"/>
            <w:shd w:val="clear" w:color="auto" w:fill="auto"/>
            <w:vAlign w:val="center"/>
            <w:hideMark/>
          </w:tcPr>
          <w:p w14:paraId="471DA176" w14:textId="77777777" w:rsidR="005F473C" w:rsidRPr="00D71FE2" w:rsidRDefault="005F473C" w:rsidP="005F473C">
            <w:pPr>
              <w:spacing w:after="0" w:line="240" w:lineRule="auto"/>
              <w:ind w:firstLine="0"/>
              <w:jc w:val="right"/>
              <w:rPr>
                <w:szCs w:val="24"/>
                <w:lang w:eastAsia="ru-RU"/>
              </w:rPr>
            </w:pPr>
            <w:r w:rsidRPr="00D71FE2">
              <w:rPr>
                <w:szCs w:val="24"/>
                <w:lang w:eastAsia="ru-RU"/>
              </w:rPr>
              <w:t>28847,217</w:t>
            </w:r>
          </w:p>
        </w:tc>
        <w:tc>
          <w:tcPr>
            <w:tcW w:w="1405" w:type="dxa"/>
            <w:shd w:val="clear" w:color="auto" w:fill="auto"/>
            <w:vAlign w:val="center"/>
            <w:hideMark/>
          </w:tcPr>
          <w:p w14:paraId="56C80D33" w14:textId="77777777" w:rsidR="005F473C" w:rsidRPr="00D71FE2" w:rsidRDefault="005F473C" w:rsidP="005F473C">
            <w:pPr>
              <w:spacing w:after="0" w:line="240" w:lineRule="auto"/>
              <w:ind w:firstLine="0"/>
              <w:jc w:val="right"/>
              <w:rPr>
                <w:szCs w:val="24"/>
                <w:lang w:eastAsia="ru-RU"/>
              </w:rPr>
            </w:pPr>
            <w:r w:rsidRPr="00D71FE2">
              <w:rPr>
                <w:szCs w:val="24"/>
                <w:lang w:eastAsia="ru-RU"/>
              </w:rPr>
              <w:t>28674,377</w:t>
            </w:r>
          </w:p>
        </w:tc>
        <w:tc>
          <w:tcPr>
            <w:tcW w:w="1405" w:type="dxa"/>
            <w:shd w:val="clear" w:color="auto" w:fill="auto"/>
            <w:vAlign w:val="center"/>
            <w:hideMark/>
          </w:tcPr>
          <w:p w14:paraId="53AF357E" w14:textId="77777777" w:rsidR="005F473C" w:rsidRPr="00D71FE2" w:rsidRDefault="005F473C" w:rsidP="005F473C">
            <w:pPr>
              <w:spacing w:after="0" w:line="240" w:lineRule="auto"/>
              <w:ind w:firstLine="0"/>
              <w:jc w:val="right"/>
              <w:rPr>
                <w:szCs w:val="24"/>
                <w:lang w:eastAsia="ru-RU"/>
              </w:rPr>
            </w:pPr>
            <w:r w:rsidRPr="00D71FE2">
              <w:rPr>
                <w:szCs w:val="24"/>
                <w:lang w:eastAsia="ru-RU"/>
              </w:rPr>
              <w:t>28502,681</w:t>
            </w:r>
          </w:p>
        </w:tc>
        <w:tc>
          <w:tcPr>
            <w:tcW w:w="1405" w:type="dxa"/>
            <w:shd w:val="clear" w:color="auto" w:fill="auto"/>
            <w:vAlign w:val="center"/>
            <w:hideMark/>
          </w:tcPr>
          <w:p w14:paraId="03A4060F" w14:textId="77777777" w:rsidR="005F473C" w:rsidRPr="00D71FE2" w:rsidRDefault="005F473C" w:rsidP="005F473C">
            <w:pPr>
              <w:spacing w:after="0" w:line="240" w:lineRule="auto"/>
              <w:ind w:firstLine="0"/>
              <w:jc w:val="right"/>
              <w:rPr>
                <w:szCs w:val="24"/>
                <w:lang w:eastAsia="ru-RU"/>
              </w:rPr>
            </w:pPr>
            <w:r w:rsidRPr="00D71FE2">
              <w:rPr>
                <w:szCs w:val="24"/>
                <w:lang w:eastAsia="ru-RU"/>
              </w:rPr>
              <w:t>28331,556</w:t>
            </w:r>
          </w:p>
        </w:tc>
        <w:tc>
          <w:tcPr>
            <w:tcW w:w="1405" w:type="dxa"/>
            <w:shd w:val="clear" w:color="auto" w:fill="auto"/>
            <w:vAlign w:val="center"/>
            <w:hideMark/>
          </w:tcPr>
          <w:p w14:paraId="46891469" w14:textId="77777777" w:rsidR="005F473C" w:rsidRPr="00D71FE2" w:rsidRDefault="005F473C" w:rsidP="005F473C">
            <w:pPr>
              <w:spacing w:after="0" w:line="240" w:lineRule="auto"/>
              <w:ind w:firstLine="0"/>
              <w:jc w:val="right"/>
              <w:rPr>
                <w:szCs w:val="24"/>
                <w:lang w:eastAsia="ru-RU"/>
              </w:rPr>
            </w:pPr>
            <w:r w:rsidRPr="00D71FE2">
              <w:rPr>
                <w:szCs w:val="24"/>
                <w:lang w:eastAsia="ru-RU"/>
              </w:rPr>
              <w:t>28161,578</w:t>
            </w:r>
          </w:p>
        </w:tc>
        <w:tc>
          <w:tcPr>
            <w:tcW w:w="1360" w:type="dxa"/>
            <w:shd w:val="clear" w:color="auto" w:fill="auto"/>
            <w:vAlign w:val="center"/>
            <w:hideMark/>
          </w:tcPr>
          <w:p w14:paraId="13E0EB5F" w14:textId="77777777" w:rsidR="005F473C" w:rsidRPr="00D71FE2" w:rsidRDefault="005F473C" w:rsidP="005F473C">
            <w:pPr>
              <w:spacing w:after="0" w:line="240" w:lineRule="auto"/>
              <w:ind w:firstLine="0"/>
              <w:jc w:val="right"/>
              <w:rPr>
                <w:szCs w:val="24"/>
                <w:lang w:eastAsia="ru-RU"/>
              </w:rPr>
            </w:pPr>
            <w:r w:rsidRPr="00D71FE2">
              <w:rPr>
                <w:szCs w:val="24"/>
                <w:lang w:eastAsia="ru-RU"/>
              </w:rPr>
              <w:t>27993,316</w:t>
            </w:r>
          </w:p>
        </w:tc>
        <w:tc>
          <w:tcPr>
            <w:tcW w:w="1528" w:type="dxa"/>
            <w:shd w:val="clear" w:color="auto" w:fill="auto"/>
            <w:vAlign w:val="center"/>
            <w:hideMark/>
          </w:tcPr>
          <w:p w14:paraId="36B24C37" w14:textId="77777777" w:rsidR="005F473C" w:rsidRPr="00D71FE2" w:rsidRDefault="005F473C" w:rsidP="005F473C">
            <w:pPr>
              <w:spacing w:after="0" w:line="240" w:lineRule="auto"/>
              <w:ind w:firstLine="0"/>
              <w:jc w:val="right"/>
              <w:rPr>
                <w:szCs w:val="24"/>
                <w:lang w:eastAsia="ru-RU"/>
              </w:rPr>
            </w:pPr>
            <w:r w:rsidRPr="00D71FE2">
              <w:rPr>
                <w:szCs w:val="24"/>
                <w:lang w:eastAsia="ru-RU"/>
              </w:rPr>
              <w:t>27825,626</w:t>
            </w:r>
          </w:p>
        </w:tc>
        <w:tc>
          <w:tcPr>
            <w:tcW w:w="1356" w:type="dxa"/>
            <w:shd w:val="clear" w:color="auto" w:fill="auto"/>
            <w:vAlign w:val="center"/>
            <w:hideMark/>
          </w:tcPr>
          <w:p w14:paraId="7122B65D" w14:textId="77777777" w:rsidR="005F473C" w:rsidRPr="00D71FE2" w:rsidRDefault="005F473C" w:rsidP="005F473C">
            <w:pPr>
              <w:spacing w:after="0" w:line="240" w:lineRule="auto"/>
              <w:ind w:firstLine="0"/>
              <w:jc w:val="right"/>
              <w:rPr>
                <w:szCs w:val="24"/>
                <w:lang w:eastAsia="ru-RU"/>
              </w:rPr>
            </w:pPr>
            <w:r w:rsidRPr="00D71FE2">
              <w:rPr>
                <w:szCs w:val="24"/>
                <w:lang w:eastAsia="ru-RU"/>
              </w:rPr>
              <w:t>27657,937</w:t>
            </w:r>
          </w:p>
        </w:tc>
        <w:tc>
          <w:tcPr>
            <w:tcW w:w="1498" w:type="dxa"/>
            <w:shd w:val="clear" w:color="auto" w:fill="auto"/>
            <w:vAlign w:val="center"/>
            <w:hideMark/>
          </w:tcPr>
          <w:p w14:paraId="5BBB0C90" w14:textId="77777777" w:rsidR="005F473C" w:rsidRPr="00D71FE2" w:rsidRDefault="005F473C" w:rsidP="005F473C">
            <w:pPr>
              <w:spacing w:after="0" w:line="240" w:lineRule="auto"/>
              <w:ind w:firstLine="0"/>
              <w:jc w:val="right"/>
              <w:rPr>
                <w:szCs w:val="24"/>
                <w:lang w:eastAsia="ru-RU"/>
              </w:rPr>
            </w:pPr>
            <w:r w:rsidRPr="00D71FE2">
              <w:rPr>
                <w:szCs w:val="24"/>
                <w:lang w:eastAsia="ru-RU"/>
              </w:rPr>
              <w:t>27491,964</w:t>
            </w:r>
          </w:p>
        </w:tc>
        <w:tc>
          <w:tcPr>
            <w:tcW w:w="1356" w:type="dxa"/>
            <w:shd w:val="clear" w:color="auto" w:fill="auto"/>
            <w:vAlign w:val="center"/>
            <w:hideMark/>
          </w:tcPr>
          <w:p w14:paraId="31DDD70A" w14:textId="77777777" w:rsidR="005F473C" w:rsidRPr="00D71FE2" w:rsidRDefault="005F473C" w:rsidP="005F473C">
            <w:pPr>
              <w:spacing w:after="0" w:line="240" w:lineRule="auto"/>
              <w:ind w:firstLine="0"/>
              <w:jc w:val="right"/>
              <w:rPr>
                <w:szCs w:val="24"/>
                <w:lang w:eastAsia="ru-RU"/>
              </w:rPr>
            </w:pPr>
            <w:r w:rsidRPr="00D71FE2">
              <w:rPr>
                <w:szCs w:val="24"/>
                <w:lang w:eastAsia="ru-RU"/>
              </w:rPr>
              <w:t>27327,135</w:t>
            </w:r>
          </w:p>
        </w:tc>
        <w:tc>
          <w:tcPr>
            <w:tcW w:w="1509" w:type="dxa"/>
            <w:shd w:val="clear" w:color="auto" w:fill="auto"/>
            <w:vAlign w:val="center"/>
            <w:hideMark/>
          </w:tcPr>
          <w:p w14:paraId="268F7599" w14:textId="77777777" w:rsidR="005F473C" w:rsidRPr="00D71FE2" w:rsidRDefault="005F473C" w:rsidP="005F473C">
            <w:pPr>
              <w:spacing w:after="0" w:line="240" w:lineRule="auto"/>
              <w:ind w:firstLine="0"/>
              <w:jc w:val="right"/>
              <w:rPr>
                <w:szCs w:val="24"/>
                <w:lang w:eastAsia="ru-RU"/>
              </w:rPr>
            </w:pPr>
            <w:r w:rsidRPr="00D71FE2">
              <w:rPr>
                <w:szCs w:val="24"/>
                <w:lang w:eastAsia="ru-RU"/>
              </w:rPr>
              <w:t>27162,880</w:t>
            </w:r>
          </w:p>
        </w:tc>
      </w:tr>
      <w:tr w:rsidR="00D71FE2" w:rsidRPr="00D71FE2" w14:paraId="5E8BDFF7" w14:textId="77777777" w:rsidTr="00CE7B9D">
        <w:trPr>
          <w:trHeight w:val="1575"/>
        </w:trPr>
        <w:tc>
          <w:tcPr>
            <w:tcW w:w="866" w:type="dxa"/>
            <w:shd w:val="clear" w:color="auto" w:fill="auto"/>
            <w:vAlign w:val="center"/>
            <w:hideMark/>
          </w:tcPr>
          <w:p w14:paraId="3EDB893D" w14:textId="77777777" w:rsidR="005F473C" w:rsidRPr="00D71FE2" w:rsidRDefault="005F473C" w:rsidP="005F473C">
            <w:pPr>
              <w:spacing w:after="0" w:line="240" w:lineRule="auto"/>
              <w:ind w:firstLine="0"/>
              <w:jc w:val="left"/>
              <w:rPr>
                <w:szCs w:val="24"/>
                <w:lang w:eastAsia="ru-RU"/>
              </w:rPr>
            </w:pPr>
            <w:r w:rsidRPr="00D71FE2">
              <w:rPr>
                <w:szCs w:val="24"/>
                <w:lang w:eastAsia="ru-RU"/>
              </w:rPr>
              <w:lastRenderedPageBreak/>
              <w:t>3.4</w:t>
            </w:r>
          </w:p>
        </w:tc>
        <w:tc>
          <w:tcPr>
            <w:tcW w:w="3285" w:type="dxa"/>
            <w:shd w:val="clear" w:color="auto" w:fill="auto"/>
            <w:vAlign w:val="center"/>
            <w:hideMark/>
          </w:tcPr>
          <w:p w14:paraId="072CBD02" w14:textId="77777777" w:rsidR="005F473C" w:rsidRPr="00D71FE2" w:rsidRDefault="005F473C" w:rsidP="005F473C">
            <w:pPr>
              <w:spacing w:after="0" w:line="240" w:lineRule="auto"/>
              <w:ind w:firstLine="0"/>
              <w:jc w:val="left"/>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848" w:type="dxa"/>
            <w:shd w:val="clear" w:color="auto" w:fill="auto"/>
            <w:vAlign w:val="center"/>
            <w:hideMark/>
          </w:tcPr>
          <w:p w14:paraId="5A5BB304"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0AEF90A0" w14:textId="77777777" w:rsidR="005F473C" w:rsidRPr="00D71FE2" w:rsidRDefault="005F473C" w:rsidP="005F473C">
            <w:pPr>
              <w:spacing w:after="0" w:line="240" w:lineRule="auto"/>
              <w:ind w:firstLine="0"/>
              <w:jc w:val="right"/>
              <w:rPr>
                <w:szCs w:val="24"/>
                <w:lang w:eastAsia="ru-RU"/>
              </w:rPr>
            </w:pPr>
            <w:r w:rsidRPr="00D71FE2">
              <w:rPr>
                <w:szCs w:val="24"/>
                <w:lang w:eastAsia="ru-RU"/>
              </w:rPr>
              <w:t>113899,520</w:t>
            </w:r>
          </w:p>
        </w:tc>
        <w:tc>
          <w:tcPr>
            <w:tcW w:w="1476" w:type="dxa"/>
            <w:shd w:val="clear" w:color="auto" w:fill="auto"/>
            <w:vAlign w:val="center"/>
            <w:hideMark/>
          </w:tcPr>
          <w:p w14:paraId="238BFA62" w14:textId="77777777" w:rsidR="005F473C" w:rsidRPr="00D71FE2" w:rsidRDefault="005F473C" w:rsidP="005F473C">
            <w:pPr>
              <w:spacing w:after="0" w:line="240" w:lineRule="auto"/>
              <w:ind w:firstLine="0"/>
              <w:jc w:val="right"/>
              <w:rPr>
                <w:szCs w:val="24"/>
                <w:lang w:eastAsia="ru-RU"/>
              </w:rPr>
            </w:pPr>
            <w:r w:rsidRPr="00D71FE2">
              <w:rPr>
                <w:szCs w:val="24"/>
                <w:lang w:eastAsia="ru-RU"/>
              </w:rPr>
              <w:t>103025,776</w:t>
            </w:r>
          </w:p>
        </w:tc>
        <w:tc>
          <w:tcPr>
            <w:tcW w:w="1405" w:type="dxa"/>
            <w:shd w:val="clear" w:color="auto" w:fill="auto"/>
            <w:vAlign w:val="center"/>
            <w:hideMark/>
          </w:tcPr>
          <w:p w14:paraId="4C11342E" w14:textId="77777777" w:rsidR="005F473C" w:rsidRPr="00D71FE2" w:rsidRDefault="005F473C" w:rsidP="005F473C">
            <w:pPr>
              <w:spacing w:after="0" w:line="240" w:lineRule="auto"/>
              <w:ind w:firstLine="0"/>
              <w:jc w:val="right"/>
              <w:rPr>
                <w:szCs w:val="24"/>
                <w:lang w:eastAsia="ru-RU"/>
              </w:rPr>
            </w:pPr>
            <w:r w:rsidRPr="00D71FE2">
              <w:rPr>
                <w:szCs w:val="24"/>
                <w:lang w:eastAsia="ru-RU"/>
              </w:rPr>
              <w:t>102408,488</w:t>
            </w:r>
          </w:p>
        </w:tc>
        <w:tc>
          <w:tcPr>
            <w:tcW w:w="1405" w:type="dxa"/>
            <w:shd w:val="clear" w:color="auto" w:fill="auto"/>
            <w:vAlign w:val="center"/>
            <w:hideMark/>
          </w:tcPr>
          <w:p w14:paraId="4B0B937D" w14:textId="77777777" w:rsidR="005F473C" w:rsidRPr="00D71FE2" w:rsidRDefault="005F473C" w:rsidP="005F473C">
            <w:pPr>
              <w:spacing w:after="0" w:line="240" w:lineRule="auto"/>
              <w:ind w:firstLine="0"/>
              <w:jc w:val="right"/>
              <w:rPr>
                <w:szCs w:val="24"/>
                <w:lang w:eastAsia="ru-RU"/>
              </w:rPr>
            </w:pPr>
            <w:r w:rsidRPr="00D71FE2">
              <w:rPr>
                <w:szCs w:val="24"/>
                <w:lang w:eastAsia="ru-RU"/>
              </w:rPr>
              <w:t>101795,288</w:t>
            </w:r>
          </w:p>
        </w:tc>
        <w:tc>
          <w:tcPr>
            <w:tcW w:w="1405" w:type="dxa"/>
            <w:shd w:val="clear" w:color="auto" w:fill="auto"/>
            <w:vAlign w:val="center"/>
            <w:hideMark/>
          </w:tcPr>
          <w:p w14:paraId="162606E4" w14:textId="77777777" w:rsidR="005F473C" w:rsidRPr="00D71FE2" w:rsidRDefault="005F473C" w:rsidP="005F473C">
            <w:pPr>
              <w:spacing w:after="0" w:line="240" w:lineRule="auto"/>
              <w:ind w:firstLine="0"/>
              <w:jc w:val="right"/>
              <w:rPr>
                <w:szCs w:val="24"/>
                <w:lang w:eastAsia="ru-RU"/>
              </w:rPr>
            </w:pPr>
            <w:r w:rsidRPr="00D71FE2">
              <w:rPr>
                <w:szCs w:val="24"/>
                <w:lang w:eastAsia="ru-RU"/>
              </w:rPr>
              <w:t>101184,132</w:t>
            </w:r>
          </w:p>
        </w:tc>
        <w:tc>
          <w:tcPr>
            <w:tcW w:w="1405" w:type="dxa"/>
            <w:shd w:val="clear" w:color="auto" w:fill="auto"/>
            <w:vAlign w:val="center"/>
            <w:hideMark/>
          </w:tcPr>
          <w:p w14:paraId="4BE3228F" w14:textId="77777777" w:rsidR="005F473C" w:rsidRPr="00D71FE2" w:rsidRDefault="005F473C" w:rsidP="005F473C">
            <w:pPr>
              <w:spacing w:after="0" w:line="240" w:lineRule="auto"/>
              <w:ind w:firstLine="0"/>
              <w:jc w:val="right"/>
              <w:rPr>
                <w:szCs w:val="24"/>
                <w:lang w:eastAsia="ru-RU"/>
              </w:rPr>
            </w:pPr>
            <w:r w:rsidRPr="00D71FE2">
              <w:rPr>
                <w:szCs w:val="24"/>
                <w:lang w:eastAsia="ru-RU"/>
              </w:rPr>
              <w:t>100577,064</w:t>
            </w:r>
          </w:p>
        </w:tc>
        <w:tc>
          <w:tcPr>
            <w:tcW w:w="1360" w:type="dxa"/>
            <w:shd w:val="clear" w:color="auto" w:fill="auto"/>
            <w:vAlign w:val="center"/>
            <w:hideMark/>
          </w:tcPr>
          <w:p w14:paraId="63B19799" w14:textId="77777777" w:rsidR="005F473C" w:rsidRPr="00D71FE2" w:rsidRDefault="005F473C" w:rsidP="005F473C">
            <w:pPr>
              <w:spacing w:after="0" w:line="240" w:lineRule="auto"/>
              <w:ind w:firstLine="0"/>
              <w:jc w:val="right"/>
              <w:rPr>
                <w:szCs w:val="24"/>
                <w:lang w:eastAsia="ru-RU"/>
              </w:rPr>
            </w:pPr>
            <w:r w:rsidRPr="00D71FE2">
              <w:rPr>
                <w:szCs w:val="24"/>
                <w:lang w:eastAsia="ru-RU"/>
              </w:rPr>
              <w:t>99976,128</w:t>
            </w:r>
          </w:p>
        </w:tc>
        <w:tc>
          <w:tcPr>
            <w:tcW w:w="1528" w:type="dxa"/>
            <w:shd w:val="clear" w:color="auto" w:fill="auto"/>
            <w:vAlign w:val="center"/>
            <w:hideMark/>
          </w:tcPr>
          <w:p w14:paraId="2F11A5A5" w14:textId="77777777" w:rsidR="005F473C" w:rsidRPr="00D71FE2" w:rsidRDefault="005F473C" w:rsidP="005F473C">
            <w:pPr>
              <w:spacing w:after="0" w:line="240" w:lineRule="auto"/>
              <w:ind w:firstLine="0"/>
              <w:jc w:val="right"/>
              <w:rPr>
                <w:szCs w:val="24"/>
                <w:lang w:eastAsia="ru-RU"/>
              </w:rPr>
            </w:pPr>
            <w:r w:rsidRPr="00D71FE2">
              <w:rPr>
                <w:szCs w:val="24"/>
                <w:lang w:eastAsia="ru-RU"/>
              </w:rPr>
              <w:t>99377,236</w:t>
            </w:r>
          </w:p>
        </w:tc>
        <w:tc>
          <w:tcPr>
            <w:tcW w:w="1356" w:type="dxa"/>
            <w:shd w:val="clear" w:color="auto" w:fill="auto"/>
            <w:vAlign w:val="center"/>
            <w:hideMark/>
          </w:tcPr>
          <w:p w14:paraId="530C7558" w14:textId="77777777" w:rsidR="005F473C" w:rsidRPr="00D71FE2" w:rsidRDefault="005F473C" w:rsidP="005F473C">
            <w:pPr>
              <w:spacing w:after="0" w:line="240" w:lineRule="auto"/>
              <w:ind w:firstLine="0"/>
              <w:jc w:val="right"/>
              <w:rPr>
                <w:szCs w:val="24"/>
                <w:lang w:eastAsia="ru-RU"/>
              </w:rPr>
            </w:pPr>
            <w:r w:rsidRPr="00D71FE2">
              <w:rPr>
                <w:szCs w:val="24"/>
                <w:lang w:eastAsia="ru-RU"/>
              </w:rPr>
              <w:t>98778,344</w:t>
            </w:r>
          </w:p>
        </w:tc>
        <w:tc>
          <w:tcPr>
            <w:tcW w:w="1498" w:type="dxa"/>
            <w:shd w:val="clear" w:color="auto" w:fill="auto"/>
            <w:vAlign w:val="center"/>
            <w:hideMark/>
          </w:tcPr>
          <w:p w14:paraId="1FFE98F9" w14:textId="77777777" w:rsidR="005F473C" w:rsidRPr="00D71FE2" w:rsidRDefault="005F473C" w:rsidP="005F473C">
            <w:pPr>
              <w:spacing w:after="0" w:line="240" w:lineRule="auto"/>
              <w:ind w:firstLine="0"/>
              <w:jc w:val="right"/>
              <w:rPr>
                <w:szCs w:val="24"/>
                <w:lang w:eastAsia="ru-RU"/>
              </w:rPr>
            </w:pPr>
            <w:r w:rsidRPr="00D71FE2">
              <w:rPr>
                <w:szCs w:val="24"/>
                <w:lang w:eastAsia="ru-RU"/>
              </w:rPr>
              <w:t>98185,584</w:t>
            </w:r>
          </w:p>
        </w:tc>
        <w:tc>
          <w:tcPr>
            <w:tcW w:w="1356" w:type="dxa"/>
            <w:shd w:val="clear" w:color="auto" w:fill="auto"/>
            <w:vAlign w:val="center"/>
            <w:hideMark/>
          </w:tcPr>
          <w:p w14:paraId="053F406F" w14:textId="77777777" w:rsidR="005F473C" w:rsidRPr="00D71FE2" w:rsidRDefault="005F473C" w:rsidP="005F473C">
            <w:pPr>
              <w:spacing w:after="0" w:line="240" w:lineRule="auto"/>
              <w:ind w:firstLine="0"/>
              <w:jc w:val="right"/>
              <w:rPr>
                <w:szCs w:val="24"/>
                <w:lang w:eastAsia="ru-RU"/>
              </w:rPr>
            </w:pPr>
            <w:r w:rsidRPr="00D71FE2">
              <w:rPr>
                <w:szCs w:val="24"/>
                <w:lang w:eastAsia="ru-RU"/>
              </w:rPr>
              <w:t>97596,912</w:t>
            </w:r>
          </w:p>
        </w:tc>
        <w:tc>
          <w:tcPr>
            <w:tcW w:w="1509" w:type="dxa"/>
            <w:shd w:val="clear" w:color="auto" w:fill="auto"/>
            <w:vAlign w:val="center"/>
            <w:hideMark/>
          </w:tcPr>
          <w:p w14:paraId="669789BC" w14:textId="77777777" w:rsidR="005F473C" w:rsidRPr="00D71FE2" w:rsidRDefault="005F473C" w:rsidP="005F473C">
            <w:pPr>
              <w:spacing w:after="0" w:line="240" w:lineRule="auto"/>
              <w:ind w:firstLine="0"/>
              <w:jc w:val="right"/>
              <w:rPr>
                <w:szCs w:val="24"/>
                <w:lang w:eastAsia="ru-RU"/>
              </w:rPr>
            </w:pPr>
            <w:r w:rsidRPr="00D71FE2">
              <w:rPr>
                <w:szCs w:val="24"/>
                <w:lang w:eastAsia="ru-RU"/>
              </w:rPr>
              <w:t>97010,284</w:t>
            </w:r>
          </w:p>
        </w:tc>
      </w:tr>
      <w:tr w:rsidR="00D71FE2" w:rsidRPr="00D71FE2" w14:paraId="6DFA69FF" w14:textId="77777777" w:rsidTr="00CE7B9D">
        <w:trPr>
          <w:trHeight w:val="945"/>
        </w:trPr>
        <w:tc>
          <w:tcPr>
            <w:tcW w:w="866" w:type="dxa"/>
            <w:shd w:val="clear" w:color="auto" w:fill="auto"/>
            <w:vAlign w:val="center"/>
            <w:hideMark/>
          </w:tcPr>
          <w:p w14:paraId="371BEB6F" w14:textId="77777777" w:rsidR="005F473C" w:rsidRPr="00D71FE2" w:rsidRDefault="005F473C" w:rsidP="005F473C">
            <w:pPr>
              <w:spacing w:after="0" w:line="240" w:lineRule="auto"/>
              <w:ind w:firstLine="0"/>
              <w:jc w:val="left"/>
              <w:rPr>
                <w:szCs w:val="24"/>
                <w:lang w:eastAsia="ru-RU"/>
              </w:rPr>
            </w:pPr>
            <w:r w:rsidRPr="00D71FE2">
              <w:rPr>
                <w:szCs w:val="24"/>
                <w:lang w:eastAsia="ru-RU"/>
              </w:rPr>
              <w:t>3.5</w:t>
            </w:r>
          </w:p>
        </w:tc>
        <w:tc>
          <w:tcPr>
            <w:tcW w:w="3285" w:type="dxa"/>
            <w:shd w:val="clear" w:color="auto" w:fill="auto"/>
            <w:vAlign w:val="center"/>
            <w:hideMark/>
          </w:tcPr>
          <w:p w14:paraId="4523DFF5" w14:textId="77777777" w:rsidR="005F473C" w:rsidRPr="00D71FE2" w:rsidRDefault="005F473C" w:rsidP="005F473C">
            <w:pPr>
              <w:spacing w:after="0" w:line="240" w:lineRule="auto"/>
              <w:ind w:firstLine="0"/>
              <w:jc w:val="left"/>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848" w:type="dxa"/>
            <w:shd w:val="clear" w:color="auto" w:fill="auto"/>
            <w:vAlign w:val="center"/>
            <w:hideMark/>
          </w:tcPr>
          <w:p w14:paraId="0C53A3A8"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7FBA1BD9" w14:textId="77777777" w:rsidR="005F473C" w:rsidRPr="00D71FE2" w:rsidRDefault="005F473C" w:rsidP="005F473C">
            <w:pPr>
              <w:spacing w:after="0" w:line="240" w:lineRule="auto"/>
              <w:ind w:firstLine="0"/>
              <w:jc w:val="right"/>
              <w:rPr>
                <w:szCs w:val="24"/>
                <w:lang w:eastAsia="ru-RU"/>
              </w:rPr>
            </w:pPr>
            <w:r w:rsidRPr="00D71FE2">
              <w:rPr>
                <w:szCs w:val="24"/>
                <w:lang w:eastAsia="ru-RU"/>
              </w:rPr>
              <w:t>444399,900</w:t>
            </w:r>
          </w:p>
        </w:tc>
        <w:tc>
          <w:tcPr>
            <w:tcW w:w="1476" w:type="dxa"/>
            <w:shd w:val="clear" w:color="auto" w:fill="auto"/>
            <w:vAlign w:val="center"/>
            <w:hideMark/>
          </w:tcPr>
          <w:p w14:paraId="21CB6066" w14:textId="77777777" w:rsidR="005F473C" w:rsidRPr="00D71FE2" w:rsidRDefault="005F473C" w:rsidP="005F473C">
            <w:pPr>
              <w:spacing w:after="0" w:line="240" w:lineRule="auto"/>
              <w:ind w:firstLine="0"/>
              <w:jc w:val="right"/>
              <w:rPr>
                <w:szCs w:val="24"/>
                <w:lang w:eastAsia="ru-RU"/>
              </w:rPr>
            </w:pPr>
            <w:r w:rsidRPr="00D71FE2">
              <w:rPr>
                <w:szCs w:val="24"/>
                <w:lang w:eastAsia="ru-RU"/>
              </w:rPr>
              <w:t>444399,900</w:t>
            </w:r>
          </w:p>
        </w:tc>
        <w:tc>
          <w:tcPr>
            <w:tcW w:w="1405" w:type="dxa"/>
            <w:shd w:val="clear" w:color="auto" w:fill="auto"/>
            <w:vAlign w:val="center"/>
            <w:hideMark/>
          </w:tcPr>
          <w:p w14:paraId="123DF99B" w14:textId="77777777" w:rsidR="005F473C" w:rsidRPr="00D71FE2" w:rsidRDefault="005F473C" w:rsidP="005F473C">
            <w:pPr>
              <w:spacing w:after="0" w:line="240" w:lineRule="auto"/>
              <w:ind w:firstLine="0"/>
              <w:jc w:val="right"/>
              <w:rPr>
                <w:szCs w:val="24"/>
                <w:lang w:eastAsia="ru-RU"/>
              </w:rPr>
            </w:pPr>
            <w:r w:rsidRPr="00D71FE2">
              <w:rPr>
                <w:szCs w:val="24"/>
                <w:lang w:eastAsia="ru-RU"/>
              </w:rPr>
              <w:t>413291,907</w:t>
            </w:r>
          </w:p>
        </w:tc>
        <w:tc>
          <w:tcPr>
            <w:tcW w:w="1405" w:type="dxa"/>
            <w:shd w:val="clear" w:color="auto" w:fill="auto"/>
            <w:vAlign w:val="center"/>
            <w:hideMark/>
          </w:tcPr>
          <w:p w14:paraId="6E9D6CE6" w14:textId="77777777" w:rsidR="005F473C" w:rsidRPr="00D71FE2" w:rsidRDefault="005F473C" w:rsidP="005F473C">
            <w:pPr>
              <w:spacing w:after="0" w:line="240" w:lineRule="auto"/>
              <w:ind w:firstLine="0"/>
              <w:jc w:val="right"/>
              <w:rPr>
                <w:szCs w:val="24"/>
                <w:lang w:eastAsia="ru-RU"/>
              </w:rPr>
            </w:pPr>
            <w:r w:rsidRPr="00D71FE2">
              <w:rPr>
                <w:szCs w:val="24"/>
                <w:lang w:eastAsia="ru-RU"/>
              </w:rPr>
              <w:t>391071,912</w:t>
            </w:r>
          </w:p>
        </w:tc>
        <w:tc>
          <w:tcPr>
            <w:tcW w:w="1405" w:type="dxa"/>
            <w:shd w:val="clear" w:color="auto" w:fill="auto"/>
            <w:vAlign w:val="center"/>
            <w:hideMark/>
          </w:tcPr>
          <w:p w14:paraId="2867993C" w14:textId="77777777" w:rsidR="005F473C" w:rsidRPr="00D71FE2" w:rsidRDefault="005F473C" w:rsidP="005F473C">
            <w:pPr>
              <w:spacing w:after="0" w:line="240" w:lineRule="auto"/>
              <w:ind w:firstLine="0"/>
              <w:jc w:val="right"/>
              <w:rPr>
                <w:szCs w:val="24"/>
                <w:lang w:eastAsia="ru-RU"/>
              </w:rPr>
            </w:pPr>
            <w:r w:rsidRPr="00D71FE2">
              <w:rPr>
                <w:szCs w:val="24"/>
                <w:lang w:eastAsia="ru-RU"/>
              </w:rPr>
              <w:t>377739,915</w:t>
            </w:r>
          </w:p>
        </w:tc>
        <w:tc>
          <w:tcPr>
            <w:tcW w:w="1405" w:type="dxa"/>
            <w:shd w:val="clear" w:color="auto" w:fill="auto"/>
            <w:vAlign w:val="center"/>
            <w:hideMark/>
          </w:tcPr>
          <w:p w14:paraId="296E5902" w14:textId="77777777" w:rsidR="005F473C" w:rsidRPr="00D71FE2" w:rsidRDefault="005F473C" w:rsidP="005F473C">
            <w:pPr>
              <w:spacing w:after="0" w:line="240" w:lineRule="auto"/>
              <w:ind w:firstLine="0"/>
              <w:jc w:val="right"/>
              <w:rPr>
                <w:szCs w:val="24"/>
                <w:lang w:eastAsia="ru-RU"/>
              </w:rPr>
            </w:pPr>
            <w:r w:rsidRPr="00D71FE2">
              <w:rPr>
                <w:szCs w:val="24"/>
                <w:lang w:eastAsia="ru-RU"/>
              </w:rPr>
              <w:t>337743,924</w:t>
            </w:r>
          </w:p>
        </w:tc>
        <w:tc>
          <w:tcPr>
            <w:tcW w:w="1360" w:type="dxa"/>
            <w:shd w:val="clear" w:color="auto" w:fill="auto"/>
            <w:vAlign w:val="center"/>
            <w:hideMark/>
          </w:tcPr>
          <w:p w14:paraId="09595CC6" w14:textId="77777777" w:rsidR="005F473C" w:rsidRPr="00D71FE2" w:rsidRDefault="005F473C" w:rsidP="005F473C">
            <w:pPr>
              <w:spacing w:after="0" w:line="240" w:lineRule="auto"/>
              <w:ind w:firstLine="0"/>
              <w:jc w:val="right"/>
              <w:rPr>
                <w:szCs w:val="24"/>
                <w:lang w:eastAsia="ru-RU"/>
              </w:rPr>
            </w:pPr>
            <w:r w:rsidRPr="00D71FE2">
              <w:rPr>
                <w:szCs w:val="24"/>
                <w:lang w:eastAsia="ru-RU"/>
              </w:rPr>
              <w:t>328855,926</w:t>
            </w:r>
          </w:p>
        </w:tc>
        <w:tc>
          <w:tcPr>
            <w:tcW w:w="1528" w:type="dxa"/>
            <w:shd w:val="clear" w:color="auto" w:fill="auto"/>
            <w:vAlign w:val="center"/>
            <w:hideMark/>
          </w:tcPr>
          <w:p w14:paraId="4448D080" w14:textId="77777777" w:rsidR="005F473C" w:rsidRPr="00D71FE2" w:rsidRDefault="005F473C" w:rsidP="005F473C">
            <w:pPr>
              <w:spacing w:after="0" w:line="240" w:lineRule="auto"/>
              <w:ind w:firstLine="0"/>
              <w:jc w:val="right"/>
              <w:rPr>
                <w:szCs w:val="24"/>
                <w:lang w:eastAsia="ru-RU"/>
              </w:rPr>
            </w:pPr>
            <w:r w:rsidRPr="00D71FE2">
              <w:rPr>
                <w:szCs w:val="24"/>
                <w:lang w:eastAsia="ru-RU"/>
              </w:rPr>
              <w:t>328855,926</w:t>
            </w:r>
          </w:p>
        </w:tc>
        <w:tc>
          <w:tcPr>
            <w:tcW w:w="1356" w:type="dxa"/>
            <w:shd w:val="clear" w:color="auto" w:fill="auto"/>
            <w:vAlign w:val="center"/>
            <w:hideMark/>
          </w:tcPr>
          <w:p w14:paraId="38739DA9" w14:textId="77777777" w:rsidR="005F473C" w:rsidRPr="00D71FE2" w:rsidRDefault="005F473C" w:rsidP="005F473C">
            <w:pPr>
              <w:spacing w:after="0" w:line="240" w:lineRule="auto"/>
              <w:ind w:firstLine="0"/>
              <w:jc w:val="right"/>
              <w:rPr>
                <w:szCs w:val="24"/>
                <w:lang w:eastAsia="ru-RU"/>
              </w:rPr>
            </w:pPr>
            <w:r w:rsidRPr="00D71FE2">
              <w:rPr>
                <w:szCs w:val="24"/>
                <w:lang w:eastAsia="ru-RU"/>
              </w:rPr>
              <w:t>328855,926</w:t>
            </w:r>
          </w:p>
        </w:tc>
        <w:tc>
          <w:tcPr>
            <w:tcW w:w="1498" w:type="dxa"/>
            <w:shd w:val="clear" w:color="auto" w:fill="auto"/>
            <w:vAlign w:val="center"/>
            <w:hideMark/>
          </w:tcPr>
          <w:p w14:paraId="46742A18" w14:textId="77777777" w:rsidR="005F473C" w:rsidRPr="00D71FE2" w:rsidRDefault="005F473C" w:rsidP="005F473C">
            <w:pPr>
              <w:spacing w:after="0" w:line="240" w:lineRule="auto"/>
              <w:ind w:firstLine="0"/>
              <w:jc w:val="right"/>
              <w:rPr>
                <w:szCs w:val="24"/>
                <w:lang w:eastAsia="ru-RU"/>
              </w:rPr>
            </w:pPr>
            <w:r w:rsidRPr="00D71FE2">
              <w:rPr>
                <w:szCs w:val="24"/>
                <w:lang w:eastAsia="ru-RU"/>
              </w:rPr>
              <w:t>328855,926</w:t>
            </w:r>
          </w:p>
        </w:tc>
        <w:tc>
          <w:tcPr>
            <w:tcW w:w="1356" w:type="dxa"/>
            <w:shd w:val="clear" w:color="auto" w:fill="auto"/>
            <w:vAlign w:val="center"/>
            <w:hideMark/>
          </w:tcPr>
          <w:p w14:paraId="717FC26B" w14:textId="77777777" w:rsidR="005F473C" w:rsidRPr="00D71FE2" w:rsidRDefault="005F473C" w:rsidP="005F473C">
            <w:pPr>
              <w:spacing w:after="0" w:line="240" w:lineRule="auto"/>
              <w:ind w:firstLine="0"/>
              <w:jc w:val="right"/>
              <w:rPr>
                <w:szCs w:val="24"/>
                <w:lang w:eastAsia="ru-RU"/>
              </w:rPr>
            </w:pPr>
            <w:r w:rsidRPr="00D71FE2">
              <w:rPr>
                <w:szCs w:val="24"/>
                <w:lang w:eastAsia="ru-RU"/>
              </w:rPr>
              <w:t>328855,926</w:t>
            </w:r>
          </w:p>
        </w:tc>
        <w:tc>
          <w:tcPr>
            <w:tcW w:w="1509" w:type="dxa"/>
            <w:shd w:val="clear" w:color="auto" w:fill="auto"/>
            <w:vAlign w:val="center"/>
            <w:hideMark/>
          </w:tcPr>
          <w:p w14:paraId="4D526BB2" w14:textId="77777777" w:rsidR="005F473C" w:rsidRPr="00D71FE2" w:rsidRDefault="005F473C" w:rsidP="005F473C">
            <w:pPr>
              <w:spacing w:after="0" w:line="240" w:lineRule="auto"/>
              <w:ind w:firstLine="0"/>
              <w:jc w:val="right"/>
              <w:rPr>
                <w:szCs w:val="24"/>
                <w:lang w:eastAsia="ru-RU"/>
              </w:rPr>
            </w:pPr>
            <w:r w:rsidRPr="00D71FE2">
              <w:rPr>
                <w:szCs w:val="24"/>
                <w:lang w:eastAsia="ru-RU"/>
              </w:rPr>
              <w:t>328855,926</w:t>
            </w:r>
          </w:p>
        </w:tc>
      </w:tr>
      <w:tr w:rsidR="00D71FE2" w:rsidRPr="00D71FE2" w14:paraId="1295EE4A" w14:textId="77777777" w:rsidTr="00CE7B9D">
        <w:trPr>
          <w:trHeight w:val="630"/>
        </w:trPr>
        <w:tc>
          <w:tcPr>
            <w:tcW w:w="866" w:type="dxa"/>
            <w:shd w:val="clear" w:color="auto" w:fill="auto"/>
            <w:vAlign w:val="center"/>
            <w:hideMark/>
          </w:tcPr>
          <w:p w14:paraId="3AC14FC7" w14:textId="77777777" w:rsidR="005F473C" w:rsidRPr="00D71FE2" w:rsidRDefault="005F473C" w:rsidP="005F473C">
            <w:pPr>
              <w:spacing w:after="0" w:line="240" w:lineRule="auto"/>
              <w:ind w:firstLine="0"/>
              <w:jc w:val="left"/>
              <w:rPr>
                <w:szCs w:val="24"/>
                <w:lang w:eastAsia="ru-RU"/>
              </w:rPr>
            </w:pPr>
            <w:r w:rsidRPr="00D71FE2">
              <w:rPr>
                <w:szCs w:val="24"/>
                <w:lang w:eastAsia="ru-RU"/>
              </w:rPr>
              <w:t>3.6</w:t>
            </w:r>
          </w:p>
        </w:tc>
        <w:tc>
          <w:tcPr>
            <w:tcW w:w="3285" w:type="dxa"/>
            <w:shd w:val="clear" w:color="auto" w:fill="auto"/>
            <w:vAlign w:val="center"/>
            <w:hideMark/>
          </w:tcPr>
          <w:p w14:paraId="251E4DC0" w14:textId="77777777" w:rsidR="005F473C" w:rsidRPr="00D71FE2" w:rsidRDefault="005F473C" w:rsidP="005F473C">
            <w:pPr>
              <w:spacing w:after="0" w:line="240" w:lineRule="auto"/>
              <w:ind w:firstLine="0"/>
              <w:jc w:val="left"/>
              <w:rPr>
                <w:szCs w:val="24"/>
                <w:lang w:eastAsia="ru-RU"/>
              </w:rPr>
            </w:pPr>
            <w:r w:rsidRPr="00D71FE2">
              <w:rPr>
                <w:szCs w:val="24"/>
                <w:lang w:eastAsia="ru-RU"/>
              </w:rPr>
              <w:t>Расходы на собственные нужды, м3/год</w:t>
            </w:r>
          </w:p>
        </w:tc>
        <w:tc>
          <w:tcPr>
            <w:tcW w:w="848" w:type="dxa"/>
            <w:shd w:val="clear" w:color="auto" w:fill="auto"/>
            <w:vAlign w:val="center"/>
            <w:hideMark/>
          </w:tcPr>
          <w:p w14:paraId="16998B08" w14:textId="77777777" w:rsidR="005F473C" w:rsidRPr="00D71FE2" w:rsidRDefault="005F473C" w:rsidP="005F473C">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405" w:type="dxa"/>
            <w:shd w:val="clear" w:color="auto" w:fill="auto"/>
            <w:vAlign w:val="center"/>
            <w:hideMark/>
          </w:tcPr>
          <w:p w14:paraId="1B7761F0" w14:textId="77777777" w:rsidR="005F473C" w:rsidRPr="00D71FE2" w:rsidRDefault="005F473C" w:rsidP="005F473C">
            <w:pPr>
              <w:spacing w:after="0" w:line="240" w:lineRule="auto"/>
              <w:ind w:firstLine="0"/>
              <w:jc w:val="right"/>
              <w:rPr>
                <w:szCs w:val="24"/>
                <w:lang w:eastAsia="ru-RU"/>
              </w:rPr>
            </w:pPr>
            <w:r w:rsidRPr="00D71FE2">
              <w:rPr>
                <w:szCs w:val="24"/>
                <w:lang w:eastAsia="ru-RU"/>
              </w:rPr>
              <w:t>40336,240</w:t>
            </w:r>
          </w:p>
        </w:tc>
        <w:tc>
          <w:tcPr>
            <w:tcW w:w="1476" w:type="dxa"/>
            <w:shd w:val="clear" w:color="auto" w:fill="auto"/>
            <w:vAlign w:val="center"/>
            <w:hideMark/>
          </w:tcPr>
          <w:p w14:paraId="4DF4F839" w14:textId="77777777" w:rsidR="005F473C" w:rsidRPr="00D71FE2" w:rsidRDefault="005F473C" w:rsidP="005F473C">
            <w:pPr>
              <w:spacing w:after="0" w:line="240" w:lineRule="auto"/>
              <w:ind w:firstLine="0"/>
              <w:jc w:val="right"/>
              <w:rPr>
                <w:szCs w:val="24"/>
                <w:lang w:eastAsia="ru-RU"/>
              </w:rPr>
            </w:pPr>
            <w:r w:rsidRPr="00D71FE2">
              <w:rPr>
                <w:szCs w:val="24"/>
                <w:lang w:eastAsia="ru-RU"/>
              </w:rPr>
              <w:t>41210,310</w:t>
            </w:r>
          </w:p>
        </w:tc>
        <w:tc>
          <w:tcPr>
            <w:tcW w:w="1405" w:type="dxa"/>
            <w:shd w:val="clear" w:color="auto" w:fill="auto"/>
            <w:vAlign w:val="center"/>
            <w:hideMark/>
          </w:tcPr>
          <w:p w14:paraId="49E379D9" w14:textId="77777777" w:rsidR="005F473C" w:rsidRPr="00D71FE2" w:rsidRDefault="005F473C" w:rsidP="005F473C">
            <w:pPr>
              <w:spacing w:after="0" w:line="240" w:lineRule="auto"/>
              <w:ind w:firstLine="0"/>
              <w:jc w:val="right"/>
              <w:rPr>
                <w:szCs w:val="24"/>
                <w:lang w:eastAsia="ru-RU"/>
              </w:rPr>
            </w:pPr>
            <w:r w:rsidRPr="00D71FE2">
              <w:rPr>
                <w:szCs w:val="24"/>
                <w:lang w:eastAsia="ru-RU"/>
              </w:rPr>
              <w:t>40963,395</w:t>
            </w:r>
          </w:p>
        </w:tc>
        <w:tc>
          <w:tcPr>
            <w:tcW w:w="1405" w:type="dxa"/>
            <w:shd w:val="clear" w:color="auto" w:fill="auto"/>
            <w:vAlign w:val="center"/>
            <w:hideMark/>
          </w:tcPr>
          <w:p w14:paraId="36C65D30" w14:textId="77777777" w:rsidR="005F473C" w:rsidRPr="00D71FE2" w:rsidRDefault="005F473C" w:rsidP="005F473C">
            <w:pPr>
              <w:spacing w:after="0" w:line="240" w:lineRule="auto"/>
              <w:ind w:firstLine="0"/>
              <w:jc w:val="right"/>
              <w:rPr>
                <w:szCs w:val="24"/>
                <w:lang w:eastAsia="ru-RU"/>
              </w:rPr>
            </w:pPr>
            <w:r w:rsidRPr="00D71FE2">
              <w:rPr>
                <w:szCs w:val="24"/>
                <w:lang w:eastAsia="ru-RU"/>
              </w:rPr>
              <w:t>40718,115</w:t>
            </w:r>
          </w:p>
        </w:tc>
        <w:tc>
          <w:tcPr>
            <w:tcW w:w="1405" w:type="dxa"/>
            <w:shd w:val="clear" w:color="auto" w:fill="auto"/>
            <w:vAlign w:val="center"/>
            <w:hideMark/>
          </w:tcPr>
          <w:p w14:paraId="72F1CEBB" w14:textId="77777777" w:rsidR="005F473C" w:rsidRPr="00D71FE2" w:rsidRDefault="005F473C" w:rsidP="005F473C">
            <w:pPr>
              <w:spacing w:after="0" w:line="240" w:lineRule="auto"/>
              <w:ind w:firstLine="0"/>
              <w:jc w:val="right"/>
              <w:rPr>
                <w:szCs w:val="24"/>
                <w:lang w:eastAsia="ru-RU"/>
              </w:rPr>
            </w:pPr>
            <w:r w:rsidRPr="00D71FE2">
              <w:rPr>
                <w:szCs w:val="24"/>
                <w:lang w:eastAsia="ru-RU"/>
              </w:rPr>
              <w:t>40473,653</w:t>
            </w:r>
          </w:p>
        </w:tc>
        <w:tc>
          <w:tcPr>
            <w:tcW w:w="1405" w:type="dxa"/>
            <w:shd w:val="clear" w:color="auto" w:fill="auto"/>
            <w:vAlign w:val="center"/>
            <w:hideMark/>
          </w:tcPr>
          <w:p w14:paraId="4194C309" w14:textId="77777777" w:rsidR="005F473C" w:rsidRPr="00D71FE2" w:rsidRDefault="005F473C" w:rsidP="005F473C">
            <w:pPr>
              <w:spacing w:after="0" w:line="240" w:lineRule="auto"/>
              <w:ind w:firstLine="0"/>
              <w:jc w:val="right"/>
              <w:rPr>
                <w:szCs w:val="24"/>
                <w:lang w:eastAsia="ru-RU"/>
              </w:rPr>
            </w:pPr>
            <w:r w:rsidRPr="00D71FE2">
              <w:rPr>
                <w:szCs w:val="24"/>
                <w:lang w:eastAsia="ru-RU"/>
              </w:rPr>
              <w:t>40230,826</w:t>
            </w:r>
          </w:p>
        </w:tc>
        <w:tc>
          <w:tcPr>
            <w:tcW w:w="1360" w:type="dxa"/>
            <w:shd w:val="clear" w:color="auto" w:fill="auto"/>
            <w:vAlign w:val="center"/>
            <w:hideMark/>
          </w:tcPr>
          <w:p w14:paraId="030B07B7" w14:textId="77777777" w:rsidR="005F473C" w:rsidRPr="00D71FE2" w:rsidRDefault="005F473C" w:rsidP="005F473C">
            <w:pPr>
              <w:spacing w:after="0" w:line="240" w:lineRule="auto"/>
              <w:ind w:firstLine="0"/>
              <w:jc w:val="right"/>
              <w:rPr>
                <w:szCs w:val="24"/>
                <w:lang w:eastAsia="ru-RU"/>
              </w:rPr>
            </w:pPr>
            <w:r w:rsidRPr="00D71FE2">
              <w:rPr>
                <w:szCs w:val="24"/>
                <w:lang w:eastAsia="ru-RU"/>
              </w:rPr>
              <w:t>39990,451</w:t>
            </w:r>
          </w:p>
        </w:tc>
        <w:tc>
          <w:tcPr>
            <w:tcW w:w="1528" w:type="dxa"/>
            <w:shd w:val="clear" w:color="auto" w:fill="auto"/>
            <w:vAlign w:val="center"/>
            <w:hideMark/>
          </w:tcPr>
          <w:p w14:paraId="5933A9FB" w14:textId="77777777" w:rsidR="005F473C" w:rsidRPr="00D71FE2" w:rsidRDefault="005F473C" w:rsidP="005F473C">
            <w:pPr>
              <w:spacing w:after="0" w:line="240" w:lineRule="auto"/>
              <w:ind w:firstLine="0"/>
              <w:jc w:val="right"/>
              <w:rPr>
                <w:szCs w:val="24"/>
                <w:lang w:eastAsia="ru-RU"/>
              </w:rPr>
            </w:pPr>
            <w:r w:rsidRPr="00D71FE2">
              <w:rPr>
                <w:szCs w:val="24"/>
                <w:lang w:eastAsia="ru-RU"/>
              </w:rPr>
              <w:t>39750,894</w:t>
            </w:r>
          </w:p>
        </w:tc>
        <w:tc>
          <w:tcPr>
            <w:tcW w:w="1356" w:type="dxa"/>
            <w:shd w:val="clear" w:color="auto" w:fill="auto"/>
            <w:vAlign w:val="center"/>
            <w:hideMark/>
          </w:tcPr>
          <w:p w14:paraId="2E0CEC5C" w14:textId="77777777" w:rsidR="005F473C" w:rsidRPr="00D71FE2" w:rsidRDefault="005F473C" w:rsidP="005F473C">
            <w:pPr>
              <w:spacing w:after="0" w:line="240" w:lineRule="auto"/>
              <w:ind w:firstLine="0"/>
              <w:jc w:val="right"/>
              <w:rPr>
                <w:szCs w:val="24"/>
                <w:lang w:eastAsia="ru-RU"/>
              </w:rPr>
            </w:pPr>
            <w:r w:rsidRPr="00D71FE2">
              <w:rPr>
                <w:szCs w:val="24"/>
                <w:lang w:eastAsia="ru-RU"/>
              </w:rPr>
              <w:t>39511,338</w:t>
            </w:r>
          </w:p>
        </w:tc>
        <w:tc>
          <w:tcPr>
            <w:tcW w:w="1498" w:type="dxa"/>
            <w:shd w:val="clear" w:color="auto" w:fill="auto"/>
            <w:vAlign w:val="center"/>
            <w:hideMark/>
          </w:tcPr>
          <w:p w14:paraId="40D45EA9" w14:textId="77777777" w:rsidR="005F473C" w:rsidRPr="00D71FE2" w:rsidRDefault="005F473C" w:rsidP="005F473C">
            <w:pPr>
              <w:spacing w:after="0" w:line="240" w:lineRule="auto"/>
              <w:ind w:firstLine="0"/>
              <w:jc w:val="right"/>
              <w:rPr>
                <w:szCs w:val="24"/>
                <w:lang w:eastAsia="ru-RU"/>
              </w:rPr>
            </w:pPr>
            <w:r w:rsidRPr="00D71FE2">
              <w:rPr>
                <w:szCs w:val="24"/>
                <w:lang w:eastAsia="ru-RU"/>
              </w:rPr>
              <w:t>39274,234</w:t>
            </w:r>
          </w:p>
        </w:tc>
        <w:tc>
          <w:tcPr>
            <w:tcW w:w="1356" w:type="dxa"/>
            <w:shd w:val="clear" w:color="auto" w:fill="auto"/>
            <w:vAlign w:val="center"/>
            <w:hideMark/>
          </w:tcPr>
          <w:p w14:paraId="2E40600C" w14:textId="77777777" w:rsidR="005F473C" w:rsidRPr="00D71FE2" w:rsidRDefault="005F473C" w:rsidP="005F473C">
            <w:pPr>
              <w:spacing w:after="0" w:line="240" w:lineRule="auto"/>
              <w:ind w:firstLine="0"/>
              <w:jc w:val="right"/>
              <w:rPr>
                <w:szCs w:val="24"/>
                <w:lang w:eastAsia="ru-RU"/>
              </w:rPr>
            </w:pPr>
            <w:r w:rsidRPr="00D71FE2">
              <w:rPr>
                <w:szCs w:val="24"/>
                <w:lang w:eastAsia="ru-RU"/>
              </w:rPr>
              <w:t>39038,765</w:t>
            </w:r>
          </w:p>
        </w:tc>
        <w:tc>
          <w:tcPr>
            <w:tcW w:w="1509" w:type="dxa"/>
            <w:shd w:val="clear" w:color="auto" w:fill="auto"/>
            <w:vAlign w:val="center"/>
            <w:hideMark/>
          </w:tcPr>
          <w:p w14:paraId="76B1805A" w14:textId="77777777" w:rsidR="005F473C" w:rsidRPr="00D71FE2" w:rsidRDefault="005F473C" w:rsidP="005F473C">
            <w:pPr>
              <w:spacing w:after="0" w:line="240" w:lineRule="auto"/>
              <w:ind w:firstLine="0"/>
              <w:jc w:val="right"/>
              <w:rPr>
                <w:szCs w:val="24"/>
                <w:lang w:eastAsia="ru-RU"/>
              </w:rPr>
            </w:pPr>
            <w:r w:rsidRPr="00D71FE2">
              <w:rPr>
                <w:szCs w:val="24"/>
                <w:lang w:eastAsia="ru-RU"/>
              </w:rPr>
              <w:t>38804,114</w:t>
            </w:r>
          </w:p>
        </w:tc>
      </w:tr>
    </w:tbl>
    <w:p w14:paraId="192A12A6" w14:textId="77777777" w:rsidR="004A4F48" w:rsidRPr="00D71FE2" w:rsidRDefault="004A4F48" w:rsidP="004A4F48">
      <w:pPr>
        <w:spacing w:before="120" w:after="0"/>
        <w:rPr>
          <w:sz w:val="28"/>
          <w:szCs w:val="28"/>
        </w:rPr>
      </w:pPr>
      <w:r w:rsidRPr="00D71FE2">
        <w:rPr>
          <w:sz w:val="28"/>
          <w:szCs w:val="28"/>
        </w:rPr>
        <w:t>Территориальная структура потребления воды соответствует административным границам муниципального образования.</w:t>
      </w:r>
    </w:p>
    <w:p w14:paraId="7E1A27AB" w14:textId="1CE9DFFD" w:rsidR="004A4F48" w:rsidRPr="00D71FE2" w:rsidRDefault="004A4F48" w:rsidP="004A4F48">
      <w:pPr>
        <w:spacing w:after="0"/>
        <w:rPr>
          <w:sz w:val="28"/>
          <w:szCs w:val="28"/>
        </w:rPr>
      </w:pPr>
      <w:r w:rsidRPr="00D71FE2">
        <w:rPr>
          <w:sz w:val="28"/>
          <w:szCs w:val="28"/>
        </w:rPr>
        <w:t>Иных источников централизованного водоснабжения в пределах муниципального образования г. Саяногорск не выявлено.</w:t>
      </w:r>
    </w:p>
    <w:p w14:paraId="5342BAAF" w14:textId="77777777" w:rsidR="00CE7B9D" w:rsidRPr="00D71FE2" w:rsidRDefault="00CE7B9D" w:rsidP="004A4F48">
      <w:pPr>
        <w:spacing w:after="0"/>
        <w:rPr>
          <w:sz w:val="28"/>
          <w:szCs w:val="28"/>
        </w:rPr>
        <w:sectPr w:rsidR="00CE7B9D" w:rsidRPr="00D71FE2" w:rsidSect="00C44AF0">
          <w:pgSz w:w="23811" w:h="16838" w:orient="landscape" w:code="8"/>
          <w:pgMar w:top="1134" w:right="567" w:bottom="849" w:left="709" w:header="709" w:footer="261" w:gutter="0"/>
          <w:cols w:space="708"/>
          <w:titlePg/>
          <w:docGrid w:linePitch="360"/>
        </w:sectPr>
      </w:pPr>
    </w:p>
    <w:p w14:paraId="4C70C242" w14:textId="77777777" w:rsidR="004A4F48" w:rsidRPr="00D71FE2" w:rsidRDefault="004A4F48" w:rsidP="004A4F48">
      <w:pPr>
        <w:spacing w:after="0"/>
        <w:rPr>
          <w:sz w:val="28"/>
          <w:szCs w:val="28"/>
        </w:rPr>
      </w:pPr>
    </w:p>
    <w:p w14:paraId="1CD930A0" w14:textId="77777777" w:rsidR="004A4F48" w:rsidRPr="00D71FE2" w:rsidRDefault="004A4F48" w:rsidP="004A4F48">
      <w:pPr>
        <w:pStyle w:val="10"/>
        <w:spacing w:before="120" w:after="120"/>
      </w:pPr>
      <w:bookmarkStart w:id="112" w:name="_Toc185531001"/>
      <w:r w:rsidRPr="00D71FE2">
        <w:t>1.3.10</w:t>
      </w:r>
      <w:r w:rsidRPr="00D71FE2">
        <w:rPr>
          <w:lang w:val="en-US"/>
        </w:rPr>
        <w:t> </w:t>
      </w:r>
      <w:r w:rsidRPr="00D71FE2">
        <w:t>Прогноз распределения расходов воды на водоснабжение, по типам абонентов исходя из расчётных расходов воды с учетом данных о перспективном потреблении воды абонентами</w:t>
      </w:r>
      <w:bookmarkEnd w:id="110"/>
      <w:bookmarkEnd w:id="111"/>
      <w:bookmarkEnd w:id="112"/>
    </w:p>
    <w:p w14:paraId="532B2B03" w14:textId="21EA3620" w:rsidR="004A4F48" w:rsidRPr="00D71FE2" w:rsidRDefault="004A4F48" w:rsidP="004A4F48">
      <w:pPr>
        <w:spacing w:after="0"/>
        <w:rPr>
          <w:sz w:val="28"/>
          <w:lang w:eastAsia="zh-CN"/>
        </w:rPr>
      </w:pPr>
      <w:r w:rsidRPr="00D71FE2">
        <w:rPr>
          <w:sz w:val="28"/>
          <w:lang w:eastAsia="zh-CN"/>
        </w:rPr>
        <w:t>Распределение расходов воды на 203</w:t>
      </w:r>
      <w:r w:rsidR="008E7A1D" w:rsidRPr="00D71FE2">
        <w:rPr>
          <w:sz w:val="28"/>
          <w:lang w:eastAsia="zh-CN"/>
        </w:rPr>
        <w:t>4</w:t>
      </w:r>
      <w:r w:rsidRPr="00D71FE2">
        <w:rPr>
          <w:sz w:val="28"/>
          <w:lang w:eastAsia="zh-CN"/>
        </w:rPr>
        <w:t xml:space="preserve"> год, исходя из расчетных расходов, с учетом данных о перспективном потреблении, указаны в таблице 1.3.10.1</w:t>
      </w:r>
    </w:p>
    <w:p w14:paraId="3A1DF778" w14:textId="77777777" w:rsidR="004A4F48" w:rsidRPr="00D71FE2" w:rsidRDefault="004A4F48" w:rsidP="004A4F48">
      <w:pPr>
        <w:spacing w:before="120" w:after="0"/>
        <w:jc w:val="right"/>
        <w:rPr>
          <w:sz w:val="28"/>
          <w:lang w:eastAsia="zh-CN"/>
        </w:rPr>
      </w:pPr>
      <w:r w:rsidRPr="00D71FE2">
        <w:rPr>
          <w:sz w:val="28"/>
          <w:lang w:eastAsia="zh-CN"/>
        </w:rPr>
        <w:t xml:space="preserve">Таблица 1.3.10.1 - Потребление воды по группам потребителей, </w:t>
      </w:r>
    </w:p>
    <w:p w14:paraId="2AAB8738" w14:textId="1690205F" w:rsidR="004A4F48" w:rsidRPr="00D71FE2" w:rsidRDefault="004A4F48" w:rsidP="004A4F48">
      <w:pPr>
        <w:spacing w:after="120"/>
        <w:jc w:val="right"/>
        <w:rPr>
          <w:sz w:val="28"/>
          <w:lang w:eastAsia="zh-CN"/>
        </w:rPr>
      </w:pPr>
      <w:r w:rsidRPr="00D71FE2">
        <w:rPr>
          <w:sz w:val="28"/>
          <w:lang w:eastAsia="zh-CN"/>
        </w:rPr>
        <w:t>расчетный 203</w:t>
      </w:r>
      <w:r w:rsidR="005F473C" w:rsidRPr="00D71FE2">
        <w:rPr>
          <w:sz w:val="28"/>
          <w:lang w:eastAsia="zh-CN"/>
        </w:rPr>
        <w:t>4</w:t>
      </w:r>
      <w:r w:rsidRPr="00D71FE2">
        <w:rPr>
          <w:sz w:val="28"/>
          <w:lang w:eastAsia="zh-CN"/>
        </w:rPr>
        <w:t xml:space="preserve"> г.</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226"/>
        <w:gridCol w:w="2733"/>
        <w:gridCol w:w="2410"/>
      </w:tblGrid>
      <w:tr w:rsidR="00D71FE2" w:rsidRPr="00D71FE2" w14:paraId="0C813EBA" w14:textId="77777777" w:rsidTr="005F473C">
        <w:trPr>
          <w:trHeight w:val="330"/>
          <w:jc w:val="center"/>
        </w:trPr>
        <w:tc>
          <w:tcPr>
            <w:tcW w:w="960" w:type="dxa"/>
            <w:vMerge w:val="restart"/>
            <w:shd w:val="clear" w:color="auto" w:fill="auto"/>
            <w:vAlign w:val="center"/>
            <w:hideMark/>
          </w:tcPr>
          <w:p w14:paraId="317168D0" w14:textId="77777777" w:rsidR="005F473C" w:rsidRPr="00D71FE2" w:rsidRDefault="005F473C" w:rsidP="00C44AF0">
            <w:pPr>
              <w:spacing w:after="0" w:line="240" w:lineRule="auto"/>
              <w:ind w:firstLine="0"/>
              <w:jc w:val="center"/>
              <w:rPr>
                <w:b/>
                <w:bCs/>
                <w:szCs w:val="24"/>
                <w:lang w:eastAsia="ru-RU"/>
              </w:rPr>
            </w:pPr>
            <w:bookmarkStart w:id="113" w:name="RANGE!A70"/>
            <w:r w:rsidRPr="00D71FE2">
              <w:rPr>
                <w:b/>
                <w:bCs/>
                <w:szCs w:val="24"/>
                <w:lang w:eastAsia="ru-RU"/>
              </w:rPr>
              <w:t xml:space="preserve">№ </w:t>
            </w:r>
            <w:proofErr w:type="gramStart"/>
            <w:r w:rsidRPr="00D71FE2">
              <w:rPr>
                <w:b/>
                <w:bCs/>
                <w:szCs w:val="24"/>
                <w:lang w:eastAsia="ru-RU"/>
              </w:rPr>
              <w:t>п</w:t>
            </w:r>
            <w:proofErr w:type="gramEnd"/>
            <w:r w:rsidRPr="00D71FE2">
              <w:rPr>
                <w:b/>
                <w:bCs/>
                <w:szCs w:val="24"/>
                <w:lang w:eastAsia="ru-RU"/>
              </w:rPr>
              <w:t>/п</w:t>
            </w:r>
            <w:bookmarkEnd w:id="113"/>
          </w:p>
        </w:tc>
        <w:tc>
          <w:tcPr>
            <w:tcW w:w="4226" w:type="dxa"/>
            <w:vMerge w:val="restart"/>
            <w:shd w:val="clear" w:color="auto" w:fill="auto"/>
            <w:vAlign w:val="center"/>
            <w:hideMark/>
          </w:tcPr>
          <w:p w14:paraId="66CED066" w14:textId="77777777" w:rsidR="005F473C" w:rsidRPr="00D71FE2" w:rsidRDefault="005F473C" w:rsidP="00C44AF0">
            <w:pPr>
              <w:spacing w:after="0" w:line="240" w:lineRule="auto"/>
              <w:ind w:firstLine="0"/>
              <w:jc w:val="center"/>
              <w:rPr>
                <w:b/>
                <w:bCs/>
                <w:szCs w:val="24"/>
                <w:lang w:eastAsia="ru-RU"/>
              </w:rPr>
            </w:pPr>
            <w:r w:rsidRPr="00D71FE2">
              <w:rPr>
                <w:b/>
                <w:bCs/>
                <w:szCs w:val="24"/>
                <w:lang w:eastAsia="ru-RU"/>
              </w:rPr>
              <w:t>Потребитель</w:t>
            </w:r>
          </w:p>
        </w:tc>
        <w:tc>
          <w:tcPr>
            <w:tcW w:w="2733" w:type="dxa"/>
            <w:shd w:val="clear" w:color="auto" w:fill="auto"/>
            <w:vAlign w:val="center"/>
            <w:hideMark/>
          </w:tcPr>
          <w:p w14:paraId="271DB4EB" w14:textId="77777777" w:rsidR="005F473C" w:rsidRPr="00D71FE2" w:rsidRDefault="005F473C" w:rsidP="00C44AF0">
            <w:pPr>
              <w:spacing w:after="0" w:line="240" w:lineRule="auto"/>
              <w:ind w:firstLine="0"/>
              <w:jc w:val="center"/>
              <w:rPr>
                <w:b/>
                <w:bCs/>
                <w:szCs w:val="24"/>
                <w:lang w:eastAsia="ru-RU"/>
              </w:rPr>
            </w:pPr>
            <w:r w:rsidRPr="00D71FE2">
              <w:rPr>
                <w:b/>
                <w:bCs/>
                <w:szCs w:val="24"/>
                <w:lang w:eastAsia="ru-RU"/>
              </w:rPr>
              <w:t>2023 год</w:t>
            </w:r>
          </w:p>
        </w:tc>
        <w:tc>
          <w:tcPr>
            <w:tcW w:w="2410" w:type="dxa"/>
            <w:vAlign w:val="center"/>
          </w:tcPr>
          <w:p w14:paraId="39B2695F" w14:textId="77777777" w:rsidR="005F473C" w:rsidRPr="00D71FE2" w:rsidRDefault="005F473C" w:rsidP="00C44AF0">
            <w:pPr>
              <w:spacing w:after="0" w:line="240" w:lineRule="auto"/>
              <w:ind w:firstLine="0"/>
              <w:jc w:val="center"/>
              <w:rPr>
                <w:b/>
                <w:bCs/>
                <w:szCs w:val="24"/>
                <w:lang w:eastAsia="ru-RU"/>
              </w:rPr>
            </w:pPr>
            <w:r w:rsidRPr="00D71FE2">
              <w:rPr>
                <w:b/>
                <w:bCs/>
                <w:szCs w:val="24"/>
                <w:lang w:eastAsia="ru-RU"/>
              </w:rPr>
              <w:t>2034</w:t>
            </w:r>
          </w:p>
        </w:tc>
      </w:tr>
      <w:tr w:rsidR="00D71FE2" w:rsidRPr="00D71FE2" w14:paraId="43BEA1FC" w14:textId="77777777" w:rsidTr="005F473C">
        <w:trPr>
          <w:trHeight w:val="603"/>
          <w:jc w:val="center"/>
        </w:trPr>
        <w:tc>
          <w:tcPr>
            <w:tcW w:w="960" w:type="dxa"/>
            <w:vMerge/>
            <w:vAlign w:val="center"/>
            <w:hideMark/>
          </w:tcPr>
          <w:p w14:paraId="5550178C" w14:textId="77777777" w:rsidR="005F473C" w:rsidRPr="00D71FE2" w:rsidRDefault="005F473C" w:rsidP="00C44AF0">
            <w:pPr>
              <w:spacing w:after="0" w:line="240" w:lineRule="auto"/>
              <w:ind w:firstLine="0"/>
              <w:jc w:val="left"/>
              <w:rPr>
                <w:b/>
                <w:bCs/>
                <w:szCs w:val="24"/>
                <w:lang w:eastAsia="ru-RU"/>
              </w:rPr>
            </w:pPr>
          </w:p>
        </w:tc>
        <w:tc>
          <w:tcPr>
            <w:tcW w:w="4226" w:type="dxa"/>
            <w:vMerge/>
            <w:vAlign w:val="center"/>
            <w:hideMark/>
          </w:tcPr>
          <w:p w14:paraId="7CA4359D" w14:textId="77777777" w:rsidR="005F473C" w:rsidRPr="00D71FE2" w:rsidRDefault="005F473C" w:rsidP="00C44AF0">
            <w:pPr>
              <w:spacing w:after="0" w:line="240" w:lineRule="auto"/>
              <w:ind w:firstLine="0"/>
              <w:jc w:val="left"/>
              <w:rPr>
                <w:b/>
                <w:bCs/>
                <w:szCs w:val="24"/>
                <w:lang w:eastAsia="ru-RU"/>
              </w:rPr>
            </w:pPr>
          </w:p>
        </w:tc>
        <w:tc>
          <w:tcPr>
            <w:tcW w:w="2733" w:type="dxa"/>
            <w:shd w:val="clear" w:color="auto" w:fill="auto"/>
            <w:vAlign w:val="center"/>
            <w:hideMark/>
          </w:tcPr>
          <w:p w14:paraId="42A9CD7C" w14:textId="0D36DC32" w:rsidR="005F473C" w:rsidRPr="00D71FE2" w:rsidRDefault="005F473C" w:rsidP="005F473C">
            <w:pPr>
              <w:spacing w:after="0" w:line="240" w:lineRule="auto"/>
              <w:ind w:firstLine="0"/>
              <w:jc w:val="center"/>
              <w:rPr>
                <w:b/>
                <w:bCs/>
                <w:szCs w:val="24"/>
                <w:lang w:eastAsia="ru-RU"/>
              </w:rPr>
            </w:pPr>
            <w:r w:rsidRPr="00D71FE2">
              <w:rPr>
                <w:b/>
                <w:bCs/>
                <w:szCs w:val="24"/>
                <w:lang w:eastAsia="ru-RU"/>
              </w:rPr>
              <w:t xml:space="preserve">Фактическое потребление, </w:t>
            </w:r>
            <w:proofErr w:type="gramStart"/>
            <w:r w:rsidRPr="00D71FE2">
              <w:rPr>
                <w:b/>
                <w:bCs/>
                <w:szCs w:val="24"/>
                <w:lang w:eastAsia="ru-RU"/>
              </w:rPr>
              <w:t>м</w:t>
            </w:r>
            <w:proofErr w:type="gramEnd"/>
            <w:r w:rsidRPr="00D71FE2">
              <w:rPr>
                <w:b/>
                <w:bCs/>
                <w:szCs w:val="24"/>
                <w:lang w:eastAsia="ru-RU"/>
              </w:rPr>
              <w:t>³/год</w:t>
            </w:r>
          </w:p>
        </w:tc>
        <w:tc>
          <w:tcPr>
            <w:tcW w:w="2410" w:type="dxa"/>
            <w:vAlign w:val="center"/>
          </w:tcPr>
          <w:p w14:paraId="073CD4DC" w14:textId="77777777" w:rsidR="005F473C" w:rsidRPr="00D71FE2" w:rsidRDefault="005F473C" w:rsidP="00C44AF0">
            <w:pPr>
              <w:spacing w:after="0" w:line="240" w:lineRule="auto"/>
              <w:ind w:firstLine="0"/>
              <w:jc w:val="center"/>
              <w:rPr>
                <w:b/>
                <w:bCs/>
                <w:szCs w:val="24"/>
                <w:lang w:eastAsia="ru-RU"/>
              </w:rPr>
            </w:pPr>
            <w:r w:rsidRPr="00D71FE2">
              <w:rPr>
                <w:b/>
                <w:bCs/>
                <w:szCs w:val="24"/>
                <w:lang w:eastAsia="ru-RU"/>
              </w:rPr>
              <w:t xml:space="preserve">Расчётное потребление, </w:t>
            </w:r>
            <w:proofErr w:type="gramStart"/>
            <w:r w:rsidRPr="00D71FE2">
              <w:rPr>
                <w:b/>
                <w:bCs/>
                <w:szCs w:val="24"/>
                <w:lang w:eastAsia="ru-RU"/>
              </w:rPr>
              <w:t>м</w:t>
            </w:r>
            <w:proofErr w:type="gramEnd"/>
            <w:r w:rsidRPr="00D71FE2">
              <w:rPr>
                <w:b/>
                <w:bCs/>
                <w:szCs w:val="24"/>
                <w:lang w:eastAsia="ru-RU"/>
              </w:rPr>
              <w:t>³/год</w:t>
            </w:r>
          </w:p>
        </w:tc>
      </w:tr>
      <w:tr w:rsidR="00D71FE2" w:rsidRPr="00D71FE2" w14:paraId="4BFFD193" w14:textId="77777777" w:rsidTr="005F473C">
        <w:trPr>
          <w:trHeight w:val="555"/>
          <w:jc w:val="center"/>
        </w:trPr>
        <w:tc>
          <w:tcPr>
            <w:tcW w:w="960" w:type="dxa"/>
            <w:shd w:val="clear" w:color="auto" w:fill="auto"/>
            <w:vAlign w:val="center"/>
            <w:hideMark/>
          </w:tcPr>
          <w:p w14:paraId="1070AD90" w14:textId="77777777" w:rsidR="005F473C" w:rsidRPr="00D71FE2" w:rsidRDefault="005F473C" w:rsidP="00C44AF0">
            <w:pPr>
              <w:spacing w:after="0" w:line="240" w:lineRule="auto"/>
              <w:ind w:firstLine="0"/>
              <w:jc w:val="center"/>
              <w:rPr>
                <w:szCs w:val="24"/>
                <w:lang w:eastAsia="ru-RU"/>
              </w:rPr>
            </w:pPr>
            <w:r w:rsidRPr="00D71FE2">
              <w:rPr>
                <w:szCs w:val="24"/>
                <w:lang w:eastAsia="ru-RU"/>
              </w:rPr>
              <w:t>1</w:t>
            </w:r>
          </w:p>
        </w:tc>
        <w:tc>
          <w:tcPr>
            <w:tcW w:w="4226" w:type="dxa"/>
            <w:shd w:val="clear" w:color="auto" w:fill="auto"/>
            <w:vAlign w:val="center"/>
            <w:hideMark/>
          </w:tcPr>
          <w:p w14:paraId="4DBF2189" w14:textId="77777777" w:rsidR="005F473C" w:rsidRPr="00D71FE2" w:rsidRDefault="005F473C" w:rsidP="00C44AF0">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2733" w:type="dxa"/>
            <w:shd w:val="clear" w:color="auto" w:fill="auto"/>
            <w:vAlign w:val="center"/>
            <w:hideMark/>
          </w:tcPr>
          <w:p w14:paraId="387675C3" w14:textId="77777777" w:rsidR="005F473C" w:rsidRPr="00D71FE2" w:rsidRDefault="005F473C" w:rsidP="00C44AF0">
            <w:pPr>
              <w:spacing w:after="0" w:line="240" w:lineRule="auto"/>
              <w:ind w:firstLine="0"/>
              <w:jc w:val="center"/>
              <w:rPr>
                <w:szCs w:val="24"/>
                <w:lang w:eastAsia="ru-RU"/>
              </w:rPr>
            </w:pPr>
            <w:r w:rsidRPr="00D71FE2">
              <w:rPr>
                <w:szCs w:val="24"/>
                <w:lang w:eastAsia="ru-RU"/>
              </w:rPr>
              <w:t>6212860</w:t>
            </w:r>
          </w:p>
        </w:tc>
        <w:tc>
          <w:tcPr>
            <w:tcW w:w="2410" w:type="dxa"/>
            <w:vAlign w:val="center"/>
          </w:tcPr>
          <w:p w14:paraId="33909062" w14:textId="77777777" w:rsidR="005F473C" w:rsidRPr="00D71FE2" w:rsidRDefault="005F473C" w:rsidP="00C44AF0">
            <w:pPr>
              <w:spacing w:after="0" w:line="240" w:lineRule="auto"/>
              <w:ind w:firstLine="0"/>
              <w:jc w:val="center"/>
              <w:rPr>
                <w:szCs w:val="24"/>
                <w:lang w:eastAsia="ru-RU"/>
              </w:rPr>
            </w:pPr>
            <w:r w:rsidRPr="00D71FE2">
              <w:t>6090796,14</w:t>
            </w:r>
          </w:p>
        </w:tc>
      </w:tr>
      <w:tr w:rsidR="00D71FE2" w:rsidRPr="00D71FE2" w14:paraId="66C3CD71" w14:textId="77777777" w:rsidTr="005F473C">
        <w:trPr>
          <w:trHeight w:val="330"/>
          <w:jc w:val="center"/>
        </w:trPr>
        <w:tc>
          <w:tcPr>
            <w:tcW w:w="960" w:type="dxa"/>
            <w:shd w:val="clear" w:color="auto" w:fill="auto"/>
            <w:vAlign w:val="center"/>
            <w:hideMark/>
          </w:tcPr>
          <w:p w14:paraId="3017C34E" w14:textId="77777777" w:rsidR="005F473C" w:rsidRPr="00D71FE2" w:rsidRDefault="005F473C" w:rsidP="00C44AF0">
            <w:pPr>
              <w:spacing w:after="0" w:line="240" w:lineRule="auto"/>
              <w:ind w:firstLine="0"/>
              <w:jc w:val="center"/>
              <w:rPr>
                <w:szCs w:val="24"/>
                <w:lang w:eastAsia="ru-RU"/>
              </w:rPr>
            </w:pPr>
            <w:r w:rsidRPr="00D71FE2">
              <w:rPr>
                <w:szCs w:val="24"/>
                <w:lang w:eastAsia="ru-RU"/>
              </w:rPr>
              <w:t>2</w:t>
            </w:r>
          </w:p>
        </w:tc>
        <w:tc>
          <w:tcPr>
            <w:tcW w:w="4226" w:type="dxa"/>
            <w:shd w:val="clear" w:color="auto" w:fill="auto"/>
            <w:vAlign w:val="center"/>
            <w:hideMark/>
          </w:tcPr>
          <w:p w14:paraId="1AAC4514" w14:textId="77777777" w:rsidR="005F473C" w:rsidRPr="00D71FE2" w:rsidRDefault="005F473C" w:rsidP="00C44AF0">
            <w:pPr>
              <w:spacing w:after="0" w:line="240" w:lineRule="auto"/>
              <w:ind w:firstLine="0"/>
              <w:jc w:val="center"/>
              <w:rPr>
                <w:szCs w:val="24"/>
                <w:lang w:eastAsia="ru-RU"/>
              </w:rPr>
            </w:pPr>
            <w:r w:rsidRPr="00D71FE2">
              <w:rPr>
                <w:szCs w:val="24"/>
                <w:lang w:eastAsia="ru-RU"/>
              </w:rPr>
              <w:t>Население</w:t>
            </w:r>
          </w:p>
        </w:tc>
        <w:tc>
          <w:tcPr>
            <w:tcW w:w="2733" w:type="dxa"/>
            <w:shd w:val="clear" w:color="auto" w:fill="auto"/>
            <w:vAlign w:val="center"/>
            <w:hideMark/>
          </w:tcPr>
          <w:p w14:paraId="5DE2DD84" w14:textId="77777777" w:rsidR="005F473C" w:rsidRPr="00D71FE2" w:rsidRDefault="005F473C" w:rsidP="00C44AF0">
            <w:pPr>
              <w:spacing w:after="0" w:line="240" w:lineRule="auto"/>
              <w:ind w:firstLine="0"/>
              <w:jc w:val="center"/>
              <w:rPr>
                <w:szCs w:val="24"/>
                <w:lang w:eastAsia="ru-RU"/>
              </w:rPr>
            </w:pPr>
            <w:r w:rsidRPr="00D71FE2">
              <w:rPr>
                <w:szCs w:val="24"/>
                <w:lang w:eastAsia="ru-RU"/>
              </w:rPr>
              <w:t>2064121</w:t>
            </w:r>
          </w:p>
        </w:tc>
        <w:tc>
          <w:tcPr>
            <w:tcW w:w="2410" w:type="dxa"/>
            <w:vAlign w:val="center"/>
          </w:tcPr>
          <w:p w14:paraId="6358F535" w14:textId="77777777" w:rsidR="005F473C" w:rsidRPr="00D71FE2" w:rsidRDefault="005F473C" w:rsidP="00C44AF0">
            <w:pPr>
              <w:spacing w:after="0" w:line="240" w:lineRule="auto"/>
              <w:ind w:firstLine="0"/>
              <w:jc w:val="center"/>
              <w:rPr>
                <w:szCs w:val="24"/>
                <w:lang w:eastAsia="ru-RU"/>
              </w:rPr>
            </w:pPr>
            <w:r w:rsidRPr="00D71FE2">
              <w:t>2577701,83</w:t>
            </w:r>
          </w:p>
        </w:tc>
      </w:tr>
      <w:tr w:rsidR="00D71FE2" w:rsidRPr="00D71FE2" w14:paraId="33BB77BA" w14:textId="77777777" w:rsidTr="005F473C">
        <w:trPr>
          <w:trHeight w:val="645"/>
          <w:jc w:val="center"/>
        </w:trPr>
        <w:tc>
          <w:tcPr>
            <w:tcW w:w="960" w:type="dxa"/>
            <w:shd w:val="clear" w:color="auto" w:fill="auto"/>
            <w:vAlign w:val="center"/>
            <w:hideMark/>
          </w:tcPr>
          <w:p w14:paraId="00AD4411" w14:textId="77777777" w:rsidR="005F473C" w:rsidRPr="00D71FE2" w:rsidRDefault="005F473C" w:rsidP="00C44AF0">
            <w:pPr>
              <w:spacing w:after="0" w:line="240" w:lineRule="auto"/>
              <w:ind w:firstLine="0"/>
              <w:jc w:val="center"/>
              <w:rPr>
                <w:szCs w:val="24"/>
                <w:lang w:eastAsia="ru-RU"/>
              </w:rPr>
            </w:pPr>
            <w:r w:rsidRPr="00D71FE2">
              <w:rPr>
                <w:szCs w:val="24"/>
                <w:lang w:eastAsia="ru-RU"/>
              </w:rPr>
              <w:t>3</w:t>
            </w:r>
          </w:p>
        </w:tc>
        <w:tc>
          <w:tcPr>
            <w:tcW w:w="4226" w:type="dxa"/>
            <w:shd w:val="clear" w:color="auto" w:fill="auto"/>
            <w:vAlign w:val="center"/>
            <w:hideMark/>
          </w:tcPr>
          <w:p w14:paraId="1218F5C1" w14:textId="77777777" w:rsidR="005F473C" w:rsidRPr="00D71FE2" w:rsidRDefault="005F473C" w:rsidP="00C44AF0">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2733" w:type="dxa"/>
            <w:shd w:val="clear" w:color="auto" w:fill="auto"/>
            <w:vAlign w:val="center"/>
            <w:hideMark/>
          </w:tcPr>
          <w:p w14:paraId="62989BB8" w14:textId="77777777" w:rsidR="005F473C" w:rsidRPr="00D71FE2" w:rsidRDefault="005F473C" w:rsidP="00C44AF0">
            <w:pPr>
              <w:spacing w:after="0" w:line="240" w:lineRule="auto"/>
              <w:ind w:firstLine="0"/>
              <w:jc w:val="center"/>
              <w:rPr>
                <w:szCs w:val="24"/>
                <w:lang w:eastAsia="ru-RU"/>
              </w:rPr>
            </w:pPr>
            <w:r w:rsidRPr="00D71FE2">
              <w:rPr>
                <w:szCs w:val="24"/>
                <w:lang w:eastAsia="ru-RU"/>
              </w:rPr>
              <w:t>160886</w:t>
            </w:r>
          </w:p>
        </w:tc>
        <w:tc>
          <w:tcPr>
            <w:tcW w:w="2410" w:type="dxa"/>
            <w:vAlign w:val="center"/>
          </w:tcPr>
          <w:p w14:paraId="139AC670" w14:textId="77777777" w:rsidR="005F473C" w:rsidRPr="00D71FE2" w:rsidRDefault="005F473C" w:rsidP="00C44AF0">
            <w:pPr>
              <w:spacing w:after="0" w:line="240" w:lineRule="auto"/>
              <w:ind w:firstLine="0"/>
              <w:jc w:val="center"/>
              <w:rPr>
                <w:szCs w:val="24"/>
                <w:lang w:eastAsia="ru-RU"/>
              </w:rPr>
            </w:pPr>
            <w:r w:rsidRPr="00D71FE2">
              <w:t>194020,57</w:t>
            </w:r>
          </w:p>
        </w:tc>
      </w:tr>
      <w:tr w:rsidR="00D71FE2" w:rsidRPr="00D71FE2" w14:paraId="66AD63F4" w14:textId="77777777" w:rsidTr="005F473C">
        <w:trPr>
          <w:trHeight w:val="974"/>
          <w:jc w:val="center"/>
        </w:trPr>
        <w:tc>
          <w:tcPr>
            <w:tcW w:w="960" w:type="dxa"/>
            <w:shd w:val="clear" w:color="auto" w:fill="auto"/>
            <w:vAlign w:val="center"/>
            <w:hideMark/>
          </w:tcPr>
          <w:p w14:paraId="39ECE786" w14:textId="77777777" w:rsidR="005F473C" w:rsidRPr="00D71FE2" w:rsidRDefault="005F473C" w:rsidP="00C44AF0">
            <w:pPr>
              <w:spacing w:after="0" w:line="240" w:lineRule="auto"/>
              <w:ind w:firstLine="0"/>
              <w:jc w:val="center"/>
              <w:rPr>
                <w:szCs w:val="24"/>
                <w:lang w:eastAsia="ru-RU"/>
              </w:rPr>
            </w:pPr>
            <w:r w:rsidRPr="00D71FE2">
              <w:rPr>
                <w:szCs w:val="24"/>
                <w:lang w:eastAsia="ru-RU"/>
              </w:rPr>
              <w:t>4</w:t>
            </w:r>
          </w:p>
        </w:tc>
        <w:tc>
          <w:tcPr>
            <w:tcW w:w="4226" w:type="dxa"/>
            <w:shd w:val="clear" w:color="auto" w:fill="auto"/>
            <w:vAlign w:val="center"/>
            <w:hideMark/>
          </w:tcPr>
          <w:p w14:paraId="507AC80F" w14:textId="77777777" w:rsidR="005F473C" w:rsidRPr="00D71FE2" w:rsidRDefault="005F473C" w:rsidP="00C44AF0">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2733" w:type="dxa"/>
            <w:shd w:val="clear" w:color="auto" w:fill="auto"/>
            <w:vAlign w:val="center"/>
            <w:hideMark/>
          </w:tcPr>
          <w:p w14:paraId="1159D320" w14:textId="77777777" w:rsidR="005F473C" w:rsidRPr="00D71FE2" w:rsidRDefault="005F473C" w:rsidP="00C44AF0">
            <w:pPr>
              <w:spacing w:after="0" w:line="240" w:lineRule="auto"/>
              <w:ind w:firstLine="0"/>
              <w:jc w:val="center"/>
              <w:rPr>
                <w:szCs w:val="24"/>
                <w:lang w:eastAsia="ru-RU"/>
              </w:rPr>
            </w:pPr>
            <w:r w:rsidRPr="00D71FE2">
              <w:rPr>
                <w:szCs w:val="24"/>
                <w:lang w:eastAsia="ru-RU"/>
              </w:rPr>
              <w:t>813568</w:t>
            </w:r>
          </w:p>
        </w:tc>
        <w:tc>
          <w:tcPr>
            <w:tcW w:w="2410" w:type="dxa"/>
            <w:vAlign w:val="center"/>
          </w:tcPr>
          <w:p w14:paraId="3E0526C7" w14:textId="77777777" w:rsidR="005F473C" w:rsidRPr="00D71FE2" w:rsidRDefault="005F473C" w:rsidP="00C44AF0">
            <w:pPr>
              <w:spacing w:after="0" w:line="240" w:lineRule="auto"/>
              <w:ind w:firstLine="0"/>
              <w:jc w:val="center"/>
              <w:rPr>
                <w:szCs w:val="24"/>
                <w:lang w:eastAsia="ru-RU"/>
              </w:rPr>
            </w:pPr>
            <w:r w:rsidRPr="00D71FE2">
              <w:t>692930,60</w:t>
            </w:r>
          </w:p>
        </w:tc>
      </w:tr>
      <w:tr w:rsidR="00D71FE2" w:rsidRPr="00D71FE2" w14:paraId="4085A22D" w14:textId="77777777" w:rsidTr="005F473C">
        <w:trPr>
          <w:trHeight w:val="721"/>
          <w:jc w:val="center"/>
        </w:trPr>
        <w:tc>
          <w:tcPr>
            <w:tcW w:w="960" w:type="dxa"/>
            <w:shd w:val="clear" w:color="auto" w:fill="auto"/>
            <w:vAlign w:val="center"/>
            <w:hideMark/>
          </w:tcPr>
          <w:p w14:paraId="24E0624E" w14:textId="77777777" w:rsidR="005F473C" w:rsidRPr="00D71FE2" w:rsidRDefault="005F473C" w:rsidP="00C44AF0">
            <w:pPr>
              <w:spacing w:after="0" w:line="240" w:lineRule="auto"/>
              <w:ind w:firstLine="0"/>
              <w:jc w:val="center"/>
              <w:rPr>
                <w:szCs w:val="24"/>
                <w:lang w:eastAsia="ru-RU"/>
              </w:rPr>
            </w:pPr>
            <w:r w:rsidRPr="00D71FE2">
              <w:rPr>
                <w:szCs w:val="24"/>
                <w:lang w:eastAsia="ru-RU"/>
              </w:rPr>
              <w:t>5</w:t>
            </w:r>
          </w:p>
        </w:tc>
        <w:tc>
          <w:tcPr>
            <w:tcW w:w="4226" w:type="dxa"/>
            <w:shd w:val="clear" w:color="auto" w:fill="auto"/>
            <w:vAlign w:val="center"/>
            <w:hideMark/>
          </w:tcPr>
          <w:p w14:paraId="4F281BEF" w14:textId="77777777" w:rsidR="005F473C" w:rsidRPr="00D71FE2" w:rsidRDefault="005F473C" w:rsidP="00C44AF0">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2733" w:type="dxa"/>
            <w:shd w:val="clear" w:color="auto" w:fill="auto"/>
            <w:vAlign w:val="center"/>
            <w:hideMark/>
          </w:tcPr>
          <w:p w14:paraId="50C4723F" w14:textId="77777777" w:rsidR="005F473C" w:rsidRPr="00D71FE2" w:rsidRDefault="005F473C" w:rsidP="00C44AF0">
            <w:pPr>
              <w:spacing w:after="0" w:line="240" w:lineRule="auto"/>
              <w:ind w:firstLine="0"/>
              <w:jc w:val="center"/>
              <w:rPr>
                <w:szCs w:val="24"/>
                <w:lang w:eastAsia="ru-RU"/>
              </w:rPr>
            </w:pPr>
            <w:r w:rsidRPr="00D71FE2">
              <w:rPr>
                <w:szCs w:val="24"/>
                <w:lang w:eastAsia="ru-RU"/>
              </w:rPr>
              <w:t>3174285</w:t>
            </w:r>
          </w:p>
        </w:tc>
        <w:tc>
          <w:tcPr>
            <w:tcW w:w="2410" w:type="dxa"/>
            <w:vAlign w:val="center"/>
          </w:tcPr>
          <w:p w14:paraId="1B5FAD3C" w14:textId="77777777" w:rsidR="005F473C" w:rsidRPr="00D71FE2" w:rsidRDefault="005F473C" w:rsidP="00C44AF0">
            <w:pPr>
              <w:spacing w:after="0" w:line="240" w:lineRule="auto"/>
              <w:ind w:firstLine="0"/>
              <w:jc w:val="center"/>
              <w:rPr>
                <w:szCs w:val="24"/>
                <w:lang w:eastAsia="ru-RU"/>
              </w:rPr>
            </w:pPr>
            <w:r w:rsidRPr="00D71FE2">
              <w:t>2348970,90</w:t>
            </w:r>
          </w:p>
        </w:tc>
      </w:tr>
      <w:tr w:rsidR="00D71FE2" w:rsidRPr="00D71FE2" w14:paraId="2389BEF7" w14:textId="77777777" w:rsidTr="005F473C">
        <w:trPr>
          <w:trHeight w:val="307"/>
          <w:jc w:val="center"/>
        </w:trPr>
        <w:tc>
          <w:tcPr>
            <w:tcW w:w="960" w:type="dxa"/>
            <w:shd w:val="clear" w:color="auto" w:fill="auto"/>
            <w:vAlign w:val="center"/>
            <w:hideMark/>
          </w:tcPr>
          <w:p w14:paraId="61AB67D8" w14:textId="77777777" w:rsidR="005F473C" w:rsidRPr="00D71FE2" w:rsidRDefault="005F473C" w:rsidP="00C44AF0">
            <w:pPr>
              <w:spacing w:after="0" w:line="240" w:lineRule="auto"/>
              <w:ind w:firstLine="0"/>
              <w:jc w:val="center"/>
              <w:rPr>
                <w:szCs w:val="24"/>
                <w:lang w:eastAsia="ru-RU"/>
              </w:rPr>
            </w:pPr>
            <w:r w:rsidRPr="00D71FE2">
              <w:rPr>
                <w:szCs w:val="24"/>
                <w:lang w:eastAsia="ru-RU"/>
              </w:rPr>
              <w:t>5.1.</w:t>
            </w:r>
          </w:p>
        </w:tc>
        <w:tc>
          <w:tcPr>
            <w:tcW w:w="4226" w:type="dxa"/>
            <w:shd w:val="clear" w:color="auto" w:fill="auto"/>
            <w:vAlign w:val="center"/>
            <w:hideMark/>
          </w:tcPr>
          <w:p w14:paraId="07BBBEF6" w14:textId="77777777" w:rsidR="005F473C" w:rsidRPr="00D71FE2" w:rsidRDefault="005F473C" w:rsidP="00C44AF0">
            <w:pPr>
              <w:spacing w:after="0" w:line="240" w:lineRule="auto"/>
              <w:ind w:firstLine="0"/>
              <w:jc w:val="center"/>
              <w:rPr>
                <w:szCs w:val="24"/>
                <w:lang w:eastAsia="ru-RU"/>
              </w:rPr>
            </w:pPr>
            <w:r w:rsidRPr="00D71FE2">
              <w:rPr>
                <w:szCs w:val="24"/>
                <w:lang w:eastAsia="ru-RU"/>
              </w:rPr>
              <w:t>Расходы на собственные нужды, м</w:t>
            </w:r>
            <w:r w:rsidRPr="00D71FE2">
              <w:rPr>
                <w:szCs w:val="24"/>
                <w:vertAlign w:val="superscript"/>
                <w:lang w:eastAsia="ru-RU"/>
              </w:rPr>
              <w:t>3</w:t>
            </w:r>
            <w:r w:rsidRPr="00D71FE2">
              <w:rPr>
                <w:szCs w:val="24"/>
                <w:lang w:eastAsia="ru-RU"/>
              </w:rPr>
              <w:t>/год</w:t>
            </w:r>
          </w:p>
        </w:tc>
        <w:tc>
          <w:tcPr>
            <w:tcW w:w="2733" w:type="dxa"/>
            <w:shd w:val="clear" w:color="auto" w:fill="auto"/>
            <w:vAlign w:val="center"/>
            <w:hideMark/>
          </w:tcPr>
          <w:p w14:paraId="48998FA6" w14:textId="77777777" w:rsidR="005F473C" w:rsidRPr="00D71FE2" w:rsidRDefault="005F473C" w:rsidP="00C44AF0">
            <w:pPr>
              <w:spacing w:after="0" w:line="240" w:lineRule="auto"/>
              <w:ind w:firstLine="0"/>
              <w:jc w:val="center"/>
              <w:rPr>
                <w:szCs w:val="24"/>
                <w:lang w:eastAsia="ru-RU"/>
              </w:rPr>
            </w:pPr>
            <w:r w:rsidRPr="00D71FE2">
              <w:rPr>
                <w:szCs w:val="24"/>
                <w:lang w:eastAsia="ru-RU"/>
              </w:rPr>
              <w:t>288116</w:t>
            </w:r>
          </w:p>
        </w:tc>
        <w:tc>
          <w:tcPr>
            <w:tcW w:w="2410" w:type="dxa"/>
            <w:vAlign w:val="center"/>
          </w:tcPr>
          <w:p w14:paraId="4628BA8E" w14:textId="77777777" w:rsidR="005F473C" w:rsidRPr="00D71FE2" w:rsidRDefault="005F473C" w:rsidP="00C44AF0">
            <w:pPr>
              <w:spacing w:after="0" w:line="240" w:lineRule="auto"/>
              <w:ind w:firstLine="0"/>
              <w:jc w:val="center"/>
              <w:rPr>
                <w:szCs w:val="24"/>
                <w:lang w:eastAsia="ru-RU"/>
              </w:rPr>
            </w:pPr>
            <w:r w:rsidRPr="00D71FE2">
              <w:t>277172,24</w:t>
            </w:r>
          </w:p>
        </w:tc>
      </w:tr>
    </w:tbl>
    <w:p w14:paraId="7D25E8A7" w14:textId="2EDB503D" w:rsidR="004A4F48" w:rsidRPr="00D71FE2" w:rsidRDefault="004A4F48" w:rsidP="004A4F48">
      <w:pPr>
        <w:spacing w:before="120" w:after="0"/>
        <w:rPr>
          <w:sz w:val="28"/>
          <w:lang w:eastAsia="zh-CN"/>
        </w:rPr>
      </w:pPr>
      <w:r w:rsidRPr="00D71FE2">
        <w:rPr>
          <w:sz w:val="28"/>
          <w:lang w:eastAsia="zh-CN"/>
        </w:rPr>
        <w:t>Исходя из расчетов, следует, что планируемое годовое водопотребление на расчетный 203</w:t>
      </w:r>
      <w:r w:rsidR="009A5365" w:rsidRPr="00D71FE2">
        <w:rPr>
          <w:sz w:val="28"/>
          <w:lang w:eastAsia="zh-CN"/>
        </w:rPr>
        <w:t>4</w:t>
      </w:r>
      <w:r w:rsidRPr="00D71FE2">
        <w:rPr>
          <w:sz w:val="28"/>
          <w:lang w:eastAsia="zh-CN"/>
        </w:rPr>
        <w:t xml:space="preserve"> год, составит </w:t>
      </w:r>
      <w:r w:rsidR="009A5365" w:rsidRPr="00D71FE2">
        <w:rPr>
          <w:sz w:val="28"/>
          <w:lang w:eastAsia="zh-CN"/>
        </w:rPr>
        <w:t>6090796,14</w:t>
      </w:r>
      <w:r w:rsidRPr="00D71FE2">
        <w:rPr>
          <w:sz w:val="28"/>
          <w:lang w:eastAsia="zh-CN"/>
        </w:rPr>
        <w:t xml:space="preserve"> м³. </w:t>
      </w:r>
    </w:p>
    <w:p w14:paraId="325B4E1F" w14:textId="5EA65901" w:rsidR="004A4F48" w:rsidRPr="00D71FE2" w:rsidRDefault="004A4F48" w:rsidP="004A4F48">
      <w:pPr>
        <w:spacing w:after="0"/>
        <w:rPr>
          <w:sz w:val="28"/>
          <w:lang w:eastAsia="zh-CN"/>
        </w:rPr>
      </w:pPr>
      <w:r w:rsidRPr="00D71FE2">
        <w:rPr>
          <w:sz w:val="28"/>
          <w:lang w:eastAsia="zh-CN"/>
        </w:rPr>
        <w:t>В муниципальном образовании г. Саяного</w:t>
      </w:r>
      <w:proofErr w:type="gramStart"/>
      <w:r w:rsidRPr="00D71FE2">
        <w:rPr>
          <w:sz w:val="28"/>
          <w:lang w:eastAsia="zh-CN"/>
        </w:rPr>
        <w:t>рск пр</w:t>
      </w:r>
      <w:proofErr w:type="gramEnd"/>
      <w:r w:rsidRPr="00D71FE2">
        <w:rPr>
          <w:sz w:val="28"/>
          <w:lang w:eastAsia="zh-CN"/>
        </w:rPr>
        <w:t>оцент распределения воды по группам потребителей на 203</w:t>
      </w:r>
      <w:r w:rsidR="008E7A1D" w:rsidRPr="00D71FE2">
        <w:rPr>
          <w:sz w:val="28"/>
          <w:lang w:eastAsia="zh-CN"/>
        </w:rPr>
        <w:t>4</w:t>
      </w:r>
      <w:r w:rsidRPr="00D71FE2">
        <w:rPr>
          <w:sz w:val="28"/>
          <w:lang w:eastAsia="zh-CN"/>
        </w:rPr>
        <w:t xml:space="preserve"> год изменится, ввиду улучшения коммунальной инфраструктуры, что приведет к снижению потерь, но строительство новых объектов бюджетной сферы, а также объектов общественно-делового назначения может привести к изменению показателей распределения воды по группам потребителей.</w:t>
      </w:r>
    </w:p>
    <w:p w14:paraId="73D0D40D" w14:textId="77777777" w:rsidR="004A4F48" w:rsidRPr="00D71FE2" w:rsidRDefault="004A4F48" w:rsidP="004A4F48">
      <w:pPr>
        <w:spacing w:after="0"/>
        <w:rPr>
          <w:sz w:val="28"/>
          <w:lang w:eastAsia="zh-CN"/>
        </w:rPr>
      </w:pPr>
      <w:r w:rsidRPr="00D71FE2">
        <w:rPr>
          <w:sz w:val="28"/>
          <w:lang w:eastAsia="zh-CN"/>
        </w:rPr>
        <w:t xml:space="preserve">Так как на расчетный год предполагается снижение численности населения, общий расчетный расход потребления воды снизится, фактическое же потребление может быть меньше или больше расчетного, в зависимости от фактического изменения численности. </w:t>
      </w:r>
    </w:p>
    <w:p w14:paraId="2D63D9EE" w14:textId="77777777" w:rsidR="004A4F48" w:rsidRPr="00D71FE2" w:rsidRDefault="004A4F48" w:rsidP="004A4F48">
      <w:pPr>
        <w:spacing w:after="0"/>
        <w:rPr>
          <w:sz w:val="28"/>
          <w:lang w:eastAsia="zh-CN"/>
        </w:rPr>
      </w:pPr>
      <w:r w:rsidRPr="00D71FE2">
        <w:rPr>
          <w:sz w:val="28"/>
          <w:lang w:eastAsia="zh-CN"/>
        </w:rPr>
        <w:t>Общий процент распределения воды по видам потребления</w:t>
      </w:r>
      <w:r w:rsidRPr="00D71FE2">
        <w:t xml:space="preserve"> </w:t>
      </w:r>
      <w:proofErr w:type="gramStart"/>
      <w:r w:rsidRPr="00D71FE2">
        <w:rPr>
          <w:sz w:val="28"/>
          <w:lang w:eastAsia="zh-CN"/>
        </w:rPr>
        <w:t>указана</w:t>
      </w:r>
      <w:proofErr w:type="gramEnd"/>
      <w:r w:rsidRPr="00D71FE2">
        <w:rPr>
          <w:sz w:val="28"/>
          <w:lang w:eastAsia="zh-CN"/>
        </w:rPr>
        <w:t xml:space="preserve"> в таблице 1.3.10.2.</w:t>
      </w:r>
    </w:p>
    <w:p w14:paraId="6AAC45D1" w14:textId="77777777" w:rsidR="004A4F48" w:rsidRPr="00D71FE2" w:rsidRDefault="004A4F48" w:rsidP="004A4F48">
      <w:pPr>
        <w:spacing w:after="0"/>
        <w:rPr>
          <w:sz w:val="28"/>
          <w:lang w:eastAsia="zh-CN"/>
        </w:rPr>
      </w:pPr>
    </w:p>
    <w:p w14:paraId="6DFF5244" w14:textId="77777777" w:rsidR="004A4F48" w:rsidRPr="00D71FE2" w:rsidRDefault="004A4F48" w:rsidP="004A4F48">
      <w:pPr>
        <w:spacing w:after="0"/>
        <w:rPr>
          <w:sz w:val="28"/>
          <w:lang w:eastAsia="zh-CN"/>
        </w:rPr>
      </w:pPr>
    </w:p>
    <w:p w14:paraId="7703F7C1" w14:textId="77777777" w:rsidR="004A4F48" w:rsidRPr="00D71FE2" w:rsidRDefault="004A4F48" w:rsidP="004A4F48">
      <w:pPr>
        <w:spacing w:after="0"/>
        <w:rPr>
          <w:sz w:val="28"/>
          <w:lang w:eastAsia="zh-CN"/>
        </w:rPr>
      </w:pPr>
    </w:p>
    <w:p w14:paraId="6E44AD75" w14:textId="77777777" w:rsidR="004A4F48" w:rsidRPr="00D71FE2" w:rsidRDefault="004A4F48" w:rsidP="004A4F48">
      <w:pPr>
        <w:spacing w:after="0"/>
        <w:rPr>
          <w:sz w:val="28"/>
          <w:lang w:eastAsia="zh-CN"/>
        </w:rPr>
        <w:sectPr w:rsidR="004A4F48" w:rsidRPr="00D71FE2" w:rsidSect="00C44AF0">
          <w:pgSz w:w="11906" w:h="16838" w:code="9"/>
          <w:pgMar w:top="567" w:right="849" w:bottom="709" w:left="1134" w:header="709" w:footer="261" w:gutter="0"/>
          <w:cols w:space="708"/>
          <w:titlePg/>
          <w:docGrid w:linePitch="360"/>
        </w:sectPr>
      </w:pPr>
    </w:p>
    <w:p w14:paraId="5BBF5591" w14:textId="77777777" w:rsidR="004A4F48" w:rsidRPr="00D71FE2" w:rsidRDefault="004A4F48" w:rsidP="004A4F48">
      <w:pPr>
        <w:spacing w:after="0"/>
        <w:jc w:val="right"/>
        <w:rPr>
          <w:sz w:val="28"/>
          <w:lang w:eastAsia="zh-CN"/>
        </w:rPr>
      </w:pPr>
      <w:r w:rsidRPr="00D71FE2">
        <w:rPr>
          <w:sz w:val="28"/>
          <w:lang w:eastAsia="zh-CN"/>
        </w:rPr>
        <w:lastRenderedPageBreak/>
        <w:t>Таблица 1.3.10.2. Общий процент распределения воды по видам потребления</w:t>
      </w:r>
    </w:p>
    <w:tbl>
      <w:tblPr>
        <w:tblW w:w="1571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2835"/>
        <w:gridCol w:w="937"/>
        <w:gridCol w:w="921"/>
        <w:gridCol w:w="938"/>
        <w:gridCol w:w="938"/>
        <w:gridCol w:w="938"/>
        <w:gridCol w:w="938"/>
        <w:gridCol w:w="938"/>
        <w:gridCol w:w="938"/>
        <w:gridCol w:w="938"/>
        <w:gridCol w:w="938"/>
        <w:gridCol w:w="938"/>
        <w:gridCol w:w="938"/>
        <w:gridCol w:w="938"/>
      </w:tblGrid>
      <w:tr w:rsidR="00D71FE2" w:rsidRPr="00D71FE2" w14:paraId="57772E5B" w14:textId="77777777" w:rsidTr="009A5365">
        <w:trPr>
          <w:trHeight w:val="334"/>
        </w:trPr>
        <w:tc>
          <w:tcPr>
            <w:tcW w:w="699" w:type="dxa"/>
            <w:vMerge w:val="restart"/>
            <w:shd w:val="clear" w:color="auto" w:fill="auto"/>
            <w:vAlign w:val="center"/>
            <w:hideMark/>
          </w:tcPr>
          <w:p w14:paraId="7F148EB7"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 xml:space="preserve">№ </w:t>
            </w:r>
            <w:proofErr w:type="gramStart"/>
            <w:r w:rsidRPr="00D71FE2">
              <w:rPr>
                <w:b/>
                <w:bCs/>
                <w:szCs w:val="24"/>
                <w:lang w:eastAsia="ru-RU"/>
              </w:rPr>
              <w:t>п</w:t>
            </w:r>
            <w:proofErr w:type="gramEnd"/>
            <w:r w:rsidRPr="00D71FE2">
              <w:rPr>
                <w:b/>
                <w:bCs/>
                <w:szCs w:val="24"/>
                <w:lang w:eastAsia="ru-RU"/>
              </w:rPr>
              <w:t>/п</w:t>
            </w:r>
          </w:p>
        </w:tc>
        <w:tc>
          <w:tcPr>
            <w:tcW w:w="2835" w:type="dxa"/>
            <w:vMerge w:val="restart"/>
            <w:shd w:val="clear" w:color="auto" w:fill="auto"/>
            <w:vAlign w:val="center"/>
            <w:hideMark/>
          </w:tcPr>
          <w:p w14:paraId="52B4103E"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Наименование</w:t>
            </w:r>
          </w:p>
        </w:tc>
        <w:tc>
          <w:tcPr>
            <w:tcW w:w="937" w:type="dxa"/>
            <w:vMerge w:val="restart"/>
            <w:shd w:val="clear" w:color="auto" w:fill="auto"/>
            <w:vAlign w:val="center"/>
            <w:hideMark/>
          </w:tcPr>
          <w:p w14:paraId="60E00DD6"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Ед. изм.</w:t>
            </w:r>
          </w:p>
        </w:tc>
        <w:tc>
          <w:tcPr>
            <w:tcW w:w="921" w:type="dxa"/>
            <w:vMerge w:val="restart"/>
            <w:shd w:val="clear" w:color="auto" w:fill="auto"/>
            <w:vAlign w:val="center"/>
            <w:hideMark/>
          </w:tcPr>
          <w:p w14:paraId="0E7FB97D" w14:textId="66A807C1" w:rsidR="009A5365" w:rsidRPr="00D71FE2" w:rsidRDefault="009A5365" w:rsidP="009A5365">
            <w:pPr>
              <w:spacing w:after="0" w:line="240" w:lineRule="auto"/>
              <w:ind w:firstLine="0"/>
              <w:jc w:val="center"/>
              <w:rPr>
                <w:b/>
                <w:bCs/>
                <w:szCs w:val="24"/>
                <w:lang w:eastAsia="ru-RU"/>
              </w:rPr>
            </w:pPr>
            <w:r w:rsidRPr="00D71FE2">
              <w:rPr>
                <w:b/>
                <w:bCs/>
                <w:szCs w:val="24"/>
                <w:lang w:eastAsia="ru-RU"/>
              </w:rPr>
              <w:t>факт 2023</w:t>
            </w:r>
          </w:p>
        </w:tc>
        <w:tc>
          <w:tcPr>
            <w:tcW w:w="10318" w:type="dxa"/>
            <w:gridSpan w:val="11"/>
            <w:shd w:val="clear" w:color="auto" w:fill="auto"/>
            <w:vAlign w:val="center"/>
            <w:hideMark/>
          </w:tcPr>
          <w:p w14:paraId="54FBB5B8"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Расчетные</w:t>
            </w:r>
          </w:p>
        </w:tc>
      </w:tr>
      <w:tr w:rsidR="00D71FE2" w:rsidRPr="00D71FE2" w14:paraId="5888F13B" w14:textId="77777777" w:rsidTr="009A5365">
        <w:trPr>
          <w:trHeight w:val="330"/>
        </w:trPr>
        <w:tc>
          <w:tcPr>
            <w:tcW w:w="699" w:type="dxa"/>
            <w:vMerge/>
            <w:vAlign w:val="center"/>
            <w:hideMark/>
          </w:tcPr>
          <w:p w14:paraId="123A4316" w14:textId="77777777" w:rsidR="009A5365" w:rsidRPr="00D71FE2" w:rsidRDefault="009A5365" w:rsidP="009A5365">
            <w:pPr>
              <w:spacing w:after="0" w:line="240" w:lineRule="auto"/>
              <w:ind w:firstLine="0"/>
              <w:jc w:val="left"/>
              <w:rPr>
                <w:b/>
                <w:bCs/>
                <w:szCs w:val="24"/>
                <w:lang w:eastAsia="ru-RU"/>
              </w:rPr>
            </w:pPr>
          </w:p>
        </w:tc>
        <w:tc>
          <w:tcPr>
            <w:tcW w:w="2835" w:type="dxa"/>
            <w:vMerge/>
            <w:vAlign w:val="center"/>
            <w:hideMark/>
          </w:tcPr>
          <w:p w14:paraId="602C574A" w14:textId="77777777" w:rsidR="009A5365" w:rsidRPr="00D71FE2" w:rsidRDefault="009A5365" w:rsidP="009A5365">
            <w:pPr>
              <w:spacing w:after="0" w:line="240" w:lineRule="auto"/>
              <w:ind w:firstLine="0"/>
              <w:jc w:val="left"/>
              <w:rPr>
                <w:b/>
                <w:bCs/>
                <w:szCs w:val="24"/>
                <w:lang w:eastAsia="ru-RU"/>
              </w:rPr>
            </w:pPr>
          </w:p>
        </w:tc>
        <w:tc>
          <w:tcPr>
            <w:tcW w:w="937" w:type="dxa"/>
            <w:vMerge/>
            <w:vAlign w:val="center"/>
            <w:hideMark/>
          </w:tcPr>
          <w:p w14:paraId="201DA9D8" w14:textId="77777777" w:rsidR="009A5365" w:rsidRPr="00D71FE2" w:rsidRDefault="009A5365" w:rsidP="009A5365">
            <w:pPr>
              <w:spacing w:after="0" w:line="240" w:lineRule="auto"/>
              <w:ind w:firstLine="0"/>
              <w:jc w:val="left"/>
              <w:rPr>
                <w:b/>
                <w:bCs/>
                <w:szCs w:val="24"/>
                <w:lang w:eastAsia="ru-RU"/>
              </w:rPr>
            </w:pPr>
          </w:p>
        </w:tc>
        <w:tc>
          <w:tcPr>
            <w:tcW w:w="921" w:type="dxa"/>
            <w:vMerge/>
            <w:vAlign w:val="center"/>
            <w:hideMark/>
          </w:tcPr>
          <w:p w14:paraId="2D0995E4" w14:textId="77777777" w:rsidR="009A5365" w:rsidRPr="00D71FE2" w:rsidRDefault="009A5365" w:rsidP="009A5365">
            <w:pPr>
              <w:spacing w:after="0" w:line="240" w:lineRule="auto"/>
              <w:ind w:firstLine="0"/>
              <w:jc w:val="left"/>
              <w:rPr>
                <w:b/>
                <w:bCs/>
                <w:szCs w:val="24"/>
                <w:lang w:eastAsia="ru-RU"/>
              </w:rPr>
            </w:pPr>
          </w:p>
        </w:tc>
        <w:tc>
          <w:tcPr>
            <w:tcW w:w="938" w:type="dxa"/>
            <w:shd w:val="clear" w:color="auto" w:fill="auto"/>
            <w:vAlign w:val="center"/>
            <w:hideMark/>
          </w:tcPr>
          <w:p w14:paraId="63C81E2C"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2024</w:t>
            </w:r>
          </w:p>
        </w:tc>
        <w:tc>
          <w:tcPr>
            <w:tcW w:w="938" w:type="dxa"/>
            <w:shd w:val="clear" w:color="auto" w:fill="auto"/>
            <w:vAlign w:val="center"/>
            <w:hideMark/>
          </w:tcPr>
          <w:p w14:paraId="0F3A6FBB"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2025</w:t>
            </w:r>
          </w:p>
        </w:tc>
        <w:tc>
          <w:tcPr>
            <w:tcW w:w="938" w:type="dxa"/>
            <w:shd w:val="clear" w:color="auto" w:fill="auto"/>
            <w:vAlign w:val="center"/>
            <w:hideMark/>
          </w:tcPr>
          <w:p w14:paraId="4FDD0212"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2026</w:t>
            </w:r>
          </w:p>
        </w:tc>
        <w:tc>
          <w:tcPr>
            <w:tcW w:w="938" w:type="dxa"/>
            <w:shd w:val="clear" w:color="auto" w:fill="auto"/>
            <w:vAlign w:val="center"/>
            <w:hideMark/>
          </w:tcPr>
          <w:p w14:paraId="6CA53BA9"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2027</w:t>
            </w:r>
          </w:p>
        </w:tc>
        <w:tc>
          <w:tcPr>
            <w:tcW w:w="938" w:type="dxa"/>
            <w:shd w:val="clear" w:color="auto" w:fill="auto"/>
            <w:vAlign w:val="center"/>
            <w:hideMark/>
          </w:tcPr>
          <w:p w14:paraId="19EEBB68"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2028</w:t>
            </w:r>
          </w:p>
        </w:tc>
        <w:tc>
          <w:tcPr>
            <w:tcW w:w="938" w:type="dxa"/>
            <w:shd w:val="clear" w:color="auto" w:fill="auto"/>
            <w:vAlign w:val="center"/>
            <w:hideMark/>
          </w:tcPr>
          <w:p w14:paraId="769845BE"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2029</w:t>
            </w:r>
          </w:p>
        </w:tc>
        <w:tc>
          <w:tcPr>
            <w:tcW w:w="938" w:type="dxa"/>
            <w:shd w:val="clear" w:color="auto" w:fill="auto"/>
            <w:vAlign w:val="center"/>
            <w:hideMark/>
          </w:tcPr>
          <w:p w14:paraId="4AB8765F"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2030</w:t>
            </w:r>
          </w:p>
        </w:tc>
        <w:tc>
          <w:tcPr>
            <w:tcW w:w="938" w:type="dxa"/>
            <w:shd w:val="clear" w:color="auto" w:fill="auto"/>
            <w:vAlign w:val="center"/>
            <w:hideMark/>
          </w:tcPr>
          <w:p w14:paraId="21A1E72A"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2031</w:t>
            </w:r>
          </w:p>
        </w:tc>
        <w:tc>
          <w:tcPr>
            <w:tcW w:w="938" w:type="dxa"/>
            <w:shd w:val="clear" w:color="auto" w:fill="auto"/>
            <w:vAlign w:val="center"/>
            <w:hideMark/>
          </w:tcPr>
          <w:p w14:paraId="5B2E0921"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2032</w:t>
            </w:r>
          </w:p>
        </w:tc>
        <w:tc>
          <w:tcPr>
            <w:tcW w:w="938" w:type="dxa"/>
            <w:shd w:val="clear" w:color="auto" w:fill="auto"/>
            <w:vAlign w:val="center"/>
            <w:hideMark/>
          </w:tcPr>
          <w:p w14:paraId="10210CC9"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2033</w:t>
            </w:r>
          </w:p>
        </w:tc>
        <w:tc>
          <w:tcPr>
            <w:tcW w:w="938" w:type="dxa"/>
            <w:shd w:val="clear" w:color="auto" w:fill="auto"/>
            <w:vAlign w:val="center"/>
            <w:hideMark/>
          </w:tcPr>
          <w:p w14:paraId="5EF42DAB"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2034</w:t>
            </w:r>
          </w:p>
        </w:tc>
      </w:tr>
      <w:tr w:rsidR="00D71FE2" w:rsidRPr="00D71FE2" w14:paraId="7D7636DB" w14:textId="77777777" w:rsidTr="009A5365">
        <w:trPr>
          <w:trHeight w:val="330"/>
        </w:trPr>
        <w:tc>
          <w:tcPr>
            <w:tcW w:w="699" w:type="dxa"/>
            <w:shd w:val="clear" w:color="auto" w:fill="auto"/>
            <w:vAlign w:val="center"/>
            <w:hideMark/>
          </w:tcPr>
          <w:p w14:paraId="189B44CB" w14:textId="77777777" w:rsidR="009A5365" w:rsidRPr="00D71FE2" w:rsidRDefault="009A5365" w:rsidP="009A5365">
            <w:pPr>
              <w:spacing w:after="0" w:line="240" w:lineRule="auto"/>
              <w:ind w:firstLine="0"/>
              <w:jc w:val="center"/>
              <w:rPr>
                <w:szCs w:val="24"/>
                <w:lang w:eastAsia="ru-RU"/>
              </w:rPr>
            </w:pPr>
            <w:r w:rsidRPr="00D71FE2">
              <w:rPr>
                <w:szCs w:val="24"/>
                <w:lang w:eastAsia="ru-RU"/>
              </w:rPr>
              <w:t>1</w:t>
            </w:r>
          </w:p>
        </w:tc>
        <w:tc>
          <w:tcPr>
            <w:tcW w:w="2835" w:type="dxa"/>
            <w:shd w:val="clear" w:color="auto" w:fill="auto"/>
            <w:vAlign w:val="center"/>
            <w:hideMark/>
          </w:tcPr>
          <w:p w14:paraId="17AAE9DA" w14:textId="77777777" w:rsidR="009A5365" w:rsidRPr="00D71FE2" w:rsidRDefault="009A5365" w:rsidP="009A5365">
            <w:pPr>
              <w:spacing w:after="0" w:line="240" w:lineRule="auto"/>
              <w:ind w:firstLine="0"/>
              <w:jc w:val="center"/>
              <w:rPr>
                <w:szCs w:val="24"/>
                <w:lang w:eastAsia="ru-RU"/>
              </w:rPr>
            </w:pPr>
            <w:r w:rsidRPr="00D71FE2">
              <w:rPr>
                <w:szCs w:val="24"/>
                <w:lang w:eastAsia="ru-RU"/>
              </w:rPr>
              <w:t>Население</w:t>
            </w:r>
          </w:p>
        </w:tc>
        <w:tc>
          <w:tcPr>
            <w:tcW w:w="937" w:type="dxa"/>
            <w:shd w:val="clear" w:color="auto" w:fill="auto"/>
            <w:vAlign w:val="center"/>
            <w:hideMark/>
          </w:tcPr>
          <w:p w14:paraId="12DA1C53" w14:textId="77777777" w:rsidR="009A5365" w:rsidRPr="00D71FE2" w:rsidRDefault="009A5365" w:rsidP="009A5365">
            <w:pPr>
              <w:spacing w:after="0" w:line="240" w:lineRule="auto"/>
              <w:ind w:firstLine="0"/>
              <w:jc w:val="center"/>
              <w:rPr>
                <w:szCs w:val="24"/>
                <w:lang w:eastAsia="ru-RU"/>
              </w:rPr>
            </w:pPr>
            <w:r w:rsidRPr="00D71FE2">
              <w:rPr>
                <w:szCs w:val="24"/>
                <w:lang w:eastAsia="ru-RU"/>
              </w:rPr>
              <w:t>%</w:t>
            </w:r>
          </w:p>
        </w:tc>
        <w:tc>
          <w:tcPr>
            <w:tcW w:w="921" w:type="dxa"/>
            <w:shd w:val="clear" w:color="auto" w:fill="auto"/>
            <w:vAlign w:val="center"/>
            <w:hideMark/>
          </w:tcPr>
          <w:p w14:paraId="547D649B" w14:textId="77777777" w:rsidR="009A5365" w:rsidRPr="00D71FE2" w:rsidRDefault="009A5365" w:rsidP="009A5365">
            <w:pPr>
              <w:spacing w:after="0" w:line="240" w:lineRule="auto"/>
              <w:ind w:firstLine="0"/>
              <w:jc w:val="center"/>
              <w:rPr>
                <w:szCs w:val="24"/>
                <w:lang w:eastAsia="ru-RU"/>
              </w:rPr>
            </w:pPr>
            <w:r w:rsidRPr="00D71FE2">
              <w:rPr>
                <w:szCs w:val="24"/>
                <w:lang w:eastAsia="ru-RU"/>
              </w:rPr>
              <w:t>33</w:t>
            </w:r>
          </w:p>
        </w:tc>
        <w:tc>
          <w:tcPr>
            <w:tcW w:w="938" w:type="dxa"/>
            <w:shd w:val="clear" w:color="auto" w:fill="auto"/>
            <w:vAlign w:val="center"/>
            <w:hideMark/>
          </w:tcPr>
          <w:p w14:paraId="698980F2"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5B24C0AB" w14:textId="77777777" w:rsidR="009A5365" w:rsidRPr="00D71FE2" w:rsidRDefault="009A5365" w:rsidP="009A5365">
            <w:pPr>
              <w:spacing w:after="0" w:line="240" w:lineRule="auto"/>
              <w:ind w:firstLine="0"/>
              <w:jc w:val="center"/>
              <w:rPr>
                <w:szCs w:val="24"/>
                <w:lang w:eastAsia="ru-RU"/>
              </w:rPr>
            </w:pPr>
            <w:r w:rsidRPr="00D71FE2">
              <w:rPr>
                <w:szCs w:val="24"/>
                <w:lang w:eastAsia="ru-RU"/>
              </w:rPr>
              <w:t>39</w:t>
            </w:r>
          </w:p>
        </w:tc>
        <w:tc>
          <w:tcPr>
            <w:tcW w:w="938" w:type="dxa"/>
            <w:shd w:val="clear" w:color="auto" w:fill="auto"/>
            <w:vAlign w:val="center"/>
            <w:hideMark/>
          </w:tcPr>
          <w:p w14:paraId="2C004A8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40</w:t>
            </w:r>
          </w:p>
        </w:tc>
        <w:tc>
          <w:tcPr>
            <w:tcW w:w="938" w:type="dxa"/>
            <w:shd w:val="clear" w:color="auto" w:fill="auto"/>
            <w:vAlign w:val="center"/>
            <w:hideMark/>
          </w:tcPr>
          <w:p w14:paraId="2237A776"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w:t>
            </w:r>
          </w:p>
        </w:tc>
        <w:tc>
          <w:tcPr>
            <w:tcW w:w="938" w:type="dxa"/>
            <w:shd w:val="clear" w:color="auto" w:fill="auto"/>
            <w:vAlign w:val="center"/>
            <w:hideMark/>
          </w:tcPr>
          <w:p w14:paraId="4C2016DC"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w:t>
            </w:r>
          </w:p>
        </w:tc>
        <w:tc>
          <w:tcPr>
            <w:tcW w:w="938" w:type="dxa"/>
            <w:shd w:val="clear" w:color="auto" w:fill="auto"/>
            <w:vAlign w:val="center"/>
            <w:hideMark/>
          </w:tcPr>
          <w:p w14:paraId="0619CA38"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w:t>
            </w:r>
          </w:p>
        </w:tc>
        <w:tc>
          <w:tcPr>
            <w:tcW w:w="938" w:type="dxa"/>
            <w:shd w:val="clear" w:color="auto" w:fill="auto"/>
            <w:vAlign w:val="center"/>
            <w:hideMark/>
          </w:tcPr>
          <w:p w14:paraId="266F871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w:t>
            </w:r>
          </w:p>
        </w:tc>
        <w:tc>
          <w:tcPr>
            <w:tcW w:w="938" w:type="dxa"/>
            <w:shd w:val="clear" w:color="auto" w:fill="auto"/>
            <w:vAlign w:val="center"/>
            <w:hideMark/>
          </w:tcPr>
          <w:p w14:paraId="1F9E0813"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w:t>
            </w:r>
          </w:p>
        </w:tc>
        <w:tc>
          <w:tcPr>
            <w:tcW w:w="938" w:type="dxa"/>
            <w:shd w:val="clear" w:color="auto" w:fill="auto"/>
            <w:vAlign w:val="center"/>
            <w:hideMark/>
          </w:tcPr>
          <w:p w14:paraId="0CA87368"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w:t>
            </w:r>
          </w:p>
        </w:tc>
        <w:tc>
          <w:tcPr>
            <w:tcW w:w="938" w:type="dxa"/>
            <w:shd w:val="clear" w:color="auto" w:fill="auto"/>
            <w:vAlign w:val="center"/>
            <w:hideMark/>
          </w:tcPr>
          <w:p w14:paraId="35602098"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w:t>
            </w:r>
          </w:p>
        </w:tc>
        <w:tc>
          <w:tcPr>
            <w:tcW w:w="938" w:type="dxa"/>
            <w:shd w:val="clear" w:color="auto" w:fill="auto"/>
            <w:vAlign w:val="center"/>
            <w:hideMark/>
          </w:tcPr>
          <w:p w14:paraId="43CF297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w:t>
            </w:r>
          </w:p>
        </w:tc>
      </w:tr>
      <w:tr w:rsidR="00D71FE2" w:rsidRPr="00D71FE2" w14:paraId="1313FD4C" w14:textId="77777777" w:rsidTr="009A5365">
        <w:trPr>
          <w:trHeight w:val="645"/>
        </w:trPr>
        <w:tc>
          <w:tcPr>
            <w:tcW w:w="699" w:type="dxa"/>
            <w:shd w:val="clear" w:color="auto" w:fill="auto"/>
            <w:vAlign w:val="center"/>
            <w:hideMark/>
          </w:tcPr>
          <w:p w14:paraId="3B236918" w14:textId="77777777" w:rsidR="009A5365" w:rsidRPr="00D71FE2" w:rsidRDefault="009A5365" w:rsidP="009A5365">
            <w:pPr>
              <w:spacing w:after="0" w:line="240" w:lineRule="auto"/>
              <w:ind w:firstLine="0"/>
              <w:jc w:val="center"/>
              <w:rPr>
                <w:szCs w:val="24"/>
                <w:lang w:eastAsia="ru-RU"/>
              </w:rPr>
            </w:pPr>
            <w:r w:rsidRPr="00D71FE2">
              <w:rPr>
                <w:szCs w:val="24"/>
                <w:lang w:eastAsia="ru-RU"/>
              </w:rPr>
              <w:t>2</w:t>
            </w:r>
          </w:p>
        </w:tc>
        <w:tc>
          <w:tcPr>
            <w:tcW w:w="2835" w:type="dxa"/>
            <w:shd w:val="clear" w:color="auto" w:fill="auto"/>
            <w:vAlign w:val="center"/>
            <w:hideMark/>
          </w:tcPr>
          <w:p w14:paraId="5883892C" w14:textId="77777777" w:rsidR="009A5365" w:rsidRPr="00D71FE2" w:rsidRDefault="009A5365" w:rsidP="009A5365">
            <w:pPr>
              <w:spacing w:after="0" w:line="240" w:lineRule="auto"/>
              <w:ind w:firstLine="0"/>
              <w:jc w:val="center"/>
              <w:rPr>
                <w:szCs w:val="24"/>
                <w:lang w:eastAsia="ru-RU"/>
              </w:rPr>
            </w:pPr>
            <w:r w:rsidRPr="00D71FE2">
              <w:rPr>
                <w:szCs w:val="24"/>
                <w:lang w:eastAsia="ru-RU"/>
              </w:rPr>
              <w:t>Бюджетные и прочие учреждения</w:t>
            </w:r>
          </w:p>
        </w:tc>
        <w:tc>
          <w:tcPr>
            <w:tcW w:w="937" w:type="dxa"/>
            <w:shd w:val="clear" w:color="auto" w:fill="auto"/>
            <w:vAlign w:val="center"/>
            <w:hideMark/>
          </w:tcPr>
          <w:p w14:paraId="49323374" w14:textId="77777777" w:rsidR="009A5365" w:rsidRPr="00D71FE2" w:rsidRDefault="009A5365" w:rsidP="009A5365">
            <w:pPr>
              <w:spacing w:after="0" w:line="240" w:lineRule="auto"/>
              <w:ind w:firstLine="0"/>
              <w:jc w:val="center"/>
              <w:rPr>
                <w:szCs w:val="24"/>
                <w:lang w:eastAsia="ru-RU"/>
              </w:rPr>
            </w:pPr>
            <w:r w:rsidRPr="00D71FE2">
              <w:rPr>
                <w:szCs w:val="24"/>
                <w:lang w:eastAsia="ru-RU"/>
              </w:rPr>
              <w:t>%</w:t>
            </w:r>
          </w:p>
        </w:tc>
        <w:tc>
          <w:tcPr>
            <w:tcW w:w="921" w:type="dxa"/>
            <w:shd w:val="clear" w:color="auto" w:fill="auto"/>
            <w:vAlign w:val="center"/>
            <w:hideMark/>
          </w:tcPr>
          <w:p w14:paraId="25ECB425"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04C7C277"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7E7C0C98"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77FC1A5A"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1D8BE7B5"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1B44CBB8"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394817D4"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1DC6EC85"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736C6F3F"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21F4C84A"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46B470DC"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938" w:type="dxa"/>
            <w:shd w:val="clear" w:color="auto" w:fill="auto"/>
            <w:vAlign w:val="center"/>
            <w:hideMark/>
          </w:tcPr>
          <w:p w14:paraId="135A87AF" w14:textId="77777777" w:rsidR="009A5365" w:rsidRPr="00D71FE2" w:rsidRDefault="009A5365" w:rsidP="009A5365">
            <w:pPr>
              <w:spacing w:after="0" w:line="240" w:lineRule="auto"/>
              <w:ind w:firstLine="0"/>
              <w:jc w:val="center"/>
              <w:rPr>
                <w:szCs w:val="24"/>
                <w:lang w:eastAsia="ru-RU"/>
              </w:rPr>
            </w:pPr>
            <w:r w:rsidRPr="00D71FE2">
              <w:rPr>
                <w:szCs w:val="24"/>
                <w:lang w:eastAsia="ru-RU"/>
              </w:rPr>
              <w:t>3</w:t>
            </w:r>
          </w:p>
        </w:tc>
      </w:tr>
      <w:tr w:rsidR="00D71FE2" w:rsidRPr="00D71FE2" w14:paraId="3A1FDDAA" w14:textId="77777777" w:rsidTr="009A5365">
        <w:trPr>
          <w:trHeight w:val="1907"/>
        </w:trPr>
        <w:tc>
          <w:tcPr>
            <w:tcW w:w="699" w:type="dxa"/>
            <w:shd w:val="clear" w:color="auto" w:fill="auto"/>
            <w:vAlign w:val="center"/>
            <w:hideMark/>
          </w:tcPr>
          <w:p w14:paraId="00E91359" w14:textId="036E38A8" w:rsidR="009A5365" w:rsidRPr="00D71FE2" w:rsidRDefault="009A5365" w:rsidP="009A5365">
            <w:pPr>
              <w:spacing w:after="0" w:line="240" w:lineRule="auto"/>
              <w:ind w:firstLine="0"/>
              <w:jc w:val="center"/>
              <w:rPr>
                <w:szCs w:val="24"/>
                <w:lang w:eastAsia="ru-RU"/>
              </w:rPr>
            </w:pPr>
            <w:r w:rsidRPr="00D71FE2">
              <w:rPr>
                <w:szCs w:val="24"/>
                <w:lang w:eastAsia="ru-RU"/>
              </w:rPr>
              <w:t>3</w:t>
            </w:r>
          </w:p>
        </w:tc>
        <w:tc>
          <w:tcPr>
            <w:tcW w:w="2835" w:type="dxa"/>
            <w:shd w:val="clear" w:color="auto" w:fill="auto"/>
            <w:vAlign w:val="center"/>
            <w:hideMark/>
          </w:tcPr>
          <w:p w14:paraId="0897DC6E" w14:textId="77777777" w:rsidR="009A5365" w:rsidRPr="00D71FE2" w:rsidRDefault="009A5365" w:rsidP="009A5365">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937" w:type="dxa"/>
            <w:shd w:val="clear" w:color="auto" w:fill="auto"/>
            <w:vAlign w:val="center"/>
            <w:hideMark/>
          </w:tcPr>
          <w:p w14:paraId="44F02A0D" w14:textId="77777777" w:rsidR="009A5365" w:rsidRPr="00D71FE2" w:rsidRDefault="009A5365" w:rsidP="009A5365">
            <w:pPr>
              <w:spacing w:after="0" w:line="240" w:lineRule="auto"/>
              <w:ind w:firstLine="0"/>
              <w:jc w:val="center"/>
              <w:rPr>
                <w:szCs w:val="24"/>
                <w:lang w:eastAsia="ru-RU"/>
              </w:rPr>
            </w:pPr>
            <w:r w:rsidRPr="00D71FE2">
              <w:rPr>
                <w:szCs w:val="24"/>
                <w:lang w:eastAsia="ru-RU"/>
              </w:rPr>
              <w:t>%</w:t>
            </w:r>
          </w:p>
        </w:tc>
        <w:tc>
          <w:tcPr>
            <w:tcW w:w="921" w:type="dxa"/>
            <w:shd w:val="clear" w:color="auto" w:fill="auto"/>
            <w:vAlign w:val="center"/>
            <w:hideMark/>
          </w:tcPr>
          <w:p w14:paraId="4C89FBA4" w14:textId="77777777" w:rsidR="009A5365" w:rsidRPr="00D71FE2" w:rsidRDefault="009A5365" w:rsidP="009A5365">
            <w:pPr>
              <w:spacing w:after="0" w:line="240" w:lineRule="auto"/>
              <w:ind w:firstLine="0"/>
              <w:jc w:val="center"/>
              <w:rPr>
                <w:szCs w:val="24"/>
                <w:lang w:eastAsia="ru-RU"/>
              </w:rPr>
            </w:pPr>
            <w:r w:rsidRPr="00D71FE2">
              <w:rPr>
                <w:szCs w:val="24"/>
                <w:lang w:eastAsia="ru-RU"/>
              </w:rPr>
              <w:t>13</w:t>
            </w:r>
          </w:p>
        </w:tc>
        <w:tc>
          <w:tcPr>
            <w:tcW w:w="938" w:type="dxa"/>
            <w:shd w:val="clear" w:color="auto" w:fill="auto"/>
            <w:vAlign w:val="center"/>
            <w:hideMark/>
          </w:tcPr>
          <w:p w14:paraId="6487ACAD"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w:t>
            </w:r>
          </w:p>
        </w:tc>
        <w:tc>
          <w:tcPr>
            <w:tcW w:w="938" w:type="dxa"/>
            <w:shd w:val="clear" w:color="auto" w:fill="auto"/>
            <w:vAlign w:val="center"/>
            <w:hideMark/>
          </w:tcPr>
          <w:p w14:paraId="43F84A7B"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274E1E29"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7AE7DDB0"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2C309E20"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602F0EC2" w14:textId="77777777" w:rsidR="009A5365" w:rsidRPr="00D71FE2" w:rsidRDefault="009A5365" w:rsidP="009A5365">
            <w:pPr>
              <w:spacing w:after="0" w:line="240" w:lineRule="auto"/>
              <w:ind w:firstLine="0"/>
              <w:jc w:val="center"/>
              <w:rPr>
                <w:szCs w:val="24"/>
                <w:lang w:eastAsia="ru-RU"/>
              </w:rPr>
            </w:pPr>
            <w:r w:rsidRPr="00D71FE2">
              <w:rPr>
                <w:szCs w:val="24"/>
                <w:lang w:eastAsia="ru-RU"/>
              </w:rPr>
              <w:t>12</w:t>
            </w:r>
          </w:p>
        </w:tc>
        <w:tc>
          <w:tcPr>
            <w:tcW w:w="938" w:type="dxa"/>
            <w:shd w:val="clear" w:color="auto" w:fill="auto"/>
            <w:vAlign w:val="center"/>
            <w:hideMark/>
          </w:tcPr>
          <w:p w14:paraId="08562037"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6B1E9B7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104035D9"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0A5E9017"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938" w:type="dxa"/>
            <w:shd w:val="clear" w:color="auto" w:fill="auto"/>
            <w:vAlign w:val="center"/>
            <w:hideMark/>
          </w:tcPr>
          <w:p w14:paraId="68CA760E"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r>
      <w:tr w:rsidR="00D71FE2" w:rsidRPr="00D71FE2" w14:paraId="1FC8C452" w14:textId="77777777" w:rsidTr="009A5365">
        <w:trPr>
          <w:trHeight w:val="956"/>
        </w:trPr>
        <w:tc>
          <w:tcPr>
            <w:tcW w:w="699" w:type="dxa"/>
            <w:shd w:val="clear" w:color="auto" w:fill="auto"/>
            <w:vAlign w:val="center"/>
            <w:hideMark/>
          </w:tcPr>
          <w:p w14:paraId="73878FC8" w14:textId="723AEB6B" w:rsidR="009A5365" w:rsidRPr="00D71FE2" w:rsidRDefault="009A5365" w:rsidP="009A5365">
            <w:pPr>
              <w:spacing w:after="0" w:line="240" w:lineRule="auto"/>
              <w:ind w:firstLine="0"/>
              <w:jc w:val="center"/>
              <w:rPr>
                <w:szCs w:val="24"/>
                <w:lang w:eastAsia="ru-RU"/>
              </w:rPr>
            </w:pPr>
            <w:r w:rsidRPr="00D71FE2">
              <w:rPr>
                <w:szCs w:val="24"/>
                <w:lang w:eastAsia="ru-RU"/>
              </w:rPr>
              <w:t>4</w:t>
            </w:r>
          </w:p>
        </w:tc>
        <w:tc>
          <w:tcPr>
            <w:tcW w:w="2835" w:type="dxa"/>
            <w:shd w:val="clear" w:color="auto" w:fill="auto"/>
            <w:vAlign w:val="center"/>
            <w:hideMark/>
          </w:tcPr>
          <w:p w14:paraId="32A3E15F"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937" w:type="dxa"/>
            <w:shd w:val="clear" w:color="auto" w:fill="auto"/>
            <w:vAlign w:val="center"/>
            <w:hideMark/>
          </w:tcPr>
          <w:p w14:paraId="5409BAC6" w14:textId="77777777" w:rsidR="009A5365" w:rsidRPr="00D71FE2" w:rsidRDefault="009A5365" w:rsidP="009A5365">
            <w:pPr>
              <w:spacing w:after="0" w:line="240" w:lineRule="auto"/>
              <w:ind w:firstLine="0"/>
              <w:jc w:val="center"/>
              <w:rPr>
                <w:szCs w:val="24"/>
                <w:lang w:eastAsia="ru-RU"/>
              </w:rPr>
            </w:pPr>
            <w:r w:rsidRPr="00D71FE2">
              <w:rPr>
                <w:szCs w:val="24"/>
                <w:lang w:eastAsia="ru-RU"/>
              </w:rPr>
              <w:t>%</w:t>
            </w:r>
          </w:p>
        </w:tc>
        <w:tc>
          <w:tcPr>
            <w:tcW w:w="921" w:type="dxa"/>
            <w:shd w:val="clear" w:color="auto" w:fill="auto"/>
            <w:vAlign w:val="center"/>
            <w:hideMark/>
          </w:tcPr>
          <w:p w14:paraId="144F1FCA" w14:textId="77777777" w:rsidR="009A5365" w:rsidRPr="00D71FE2" w:rsidRDefault="009A5365" w:rsidP="009A5365">
            <w:pPr>
              <w:spacing w:after="0" w:line="240" w:lineRule="auto"/>
              <w:ind w:firstLine="0"/>
              <w:jc w:val="center"/>
              <w:rPr>
                <w:szCs w:val="24"/>
                <w:lang w:eastAsia="ru-RU"/>
              </w:rPr>
            </w:pPr>
            <w:r w:rsidRPr="00D71FE2">
              <w:rPr>
                <w:szCs w:val="24"/>
                <w:lang w:eastAsia="ru-RU"/>
              </w:rPr>
              <w:t>51</w:t>
            </w:r>
          </w:p>
        </w:tc>
        <w:tc>
          <w:tcPr>
            <w:tcW w:w="938" w:type="dxa"/>
            <w:shd w:val="clear" w:color="auto" w:fill="auto"/>
            <w:vAlign w:val="center"/>
            <w:hideMark/>
          </w:tcPr>
          <w:p w14:paraId="3A834467" w14:textId="77777777" w:rsidR="009A5365" w:rsidRPr="00D71FE2" w:rsidRDefault="009A5365" w:rsidP="009A5365">
            <w:pPr>
              <w:spacing w:after="0" w:line="240" w:lineRule="auto"/>
              <w:ind w:firstLine="0"/>
              <w:jc w:val="center"/>
              <w:rPr>
                <w:szCs w:val="24"/>
                <w:lang w:eastAsia="ru-RU"/>
              </w:rPr>
            </w:pPr>
            <w:r w:rsidRPr="00D71FE2">
              <w:rPr>
                <w:szCs w:val="24"/>
                <w:lang w:eastAsia="ru-RU"/>
              </w:rPr>
              <w:t>44</w:t>
            </w:r>
          </w:p>
        </w:tc>
        <w:tc>
          <w:tcPr>
            <w:tcW w:w="938" w:type="dxa"/>
            <w:shd w:val="clear" w:color="auto" w:fill="auto"/>
            <w:vAlign w:val="center"/>
            <w:hideMark/>
          </w:tcPr>
          <w:p w14:paraId="58E3E9D9"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w:t>
            </w:r>
          </w:p>
        </w:tc>
        <w:tc>
          <w:tcPr>
            <w:tcW w:w="938" w:type="dxa"/>
            <w:shd w:val="clear" w:color="auto" w:fill="auto"/>
            <w:vAlign w:val="center"/>
            <w:hideMark/>
          </w:tcPr>
          <w:p w14:paraId="3A8F202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w:t>
            </w:r>
          </w:p>
        </w:tc>
        <w:tc>
          <w:tcPr>
            <w:tcW w:w="938" w:type="dxa"/>
            <w:shd w:val="clear" w:color="auto" w:fill="auto"/>
            <w:vAlign w:val="center"/>
            <w:hideMark/>
          </w:tcPr>
          <w:p w14:paraId="1FD0FE0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w:t>
            </w:r>
          </w:p>
        </w:tc>
        <w:tc>
          <w:tcPr>
            <w:tcW w:w="938" w:type="dxa"/>
            <w:shd w:val="clear" w:color="auto" w:fill="auto"/>
            <w:vAlign w:val="center"/>
            <w:hideMark/>
          </w:tcPr>
          <w:p w14:paraId="2FAD9960"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31E1BB03"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3BD03257"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3D27FBB0"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41EF5EBD"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17123D4C"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w:t>
            </w:r>
          </w:p>
        </w:tc>
        <w:tc>
          <w:tcPr>
            <w:tcW w:w="938" w:type="dxa"/>
            <w:shd w:val="clear" w:color="auto" w:fill="auto"/>
            <w:vAlign w:val="center"/>
            <w:hideMark/>
          </w:tcPr>
          <w:p w14:paraId="31C64EC6" w14:textId="77777777" w:rsidR="009A5365" w:rsidRPr="00D71FE2" w:rsidRDefault="009A5365" w:rsidP="009A5365">
            <w:pPr>
              <w:spacing w:after="0" w:line="240" w:lineRule="auto"/>
              <w:ind w:firstLine="0"/>
              <w:jc w:val="center"/>
              <w:rPr>
                <w:szCs w:val="24"/>
                <w:lang w:eastAsia="ru-RU"/>
              </w:rPr>
            </w:pPr>
            <w:r w:rsidRPr="00D71FE2">
              <w:rPr>
                <w:szCs w:val="24"/>
                <w:lang w:eastAsia="ru-RU"/>
              </w:rPr>
              <w:t>39</w:t>
            </w:r>
          </w:p>
        </w:tc>
      </w:tr>
      <w:tr w:rsidR="009A5365" w:rsidRPr="00D71FE2" w14:paraId="13A256CB" w14:textId="77777777" w:rsidTr="009A5365">
        <w:trPr>
          <w:trHeight w:val="547"/>
        </w:trPr>
        <w:tc>
          <w:tcPr>
            <w:tcW w:w="699" w:type="dxa"/>
            <w:shd w:val="clear" w:color="auto" w:fill="auto"/>
            <w:vAlign w:val="center"/>
            <w:hideMark/>
          </w:tcPr>
          <w:p w14:paraId="74202EB7" w14:textId="47B39E3C"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2835" w:type="dxa"/>
            <w:shd w:val="clear" w:color="auto" w:fill="auto"/>
            <w:vAlign w:val="center"/>
            <w:hideMark/>
          </w:tcPr>
          <w:p w14:paraId="11AD13C6" w14:textId="77777777" w:rsidR="009A5365" w:rsidRPr="00D71FE2" w:rsidRDefault="009A5365" w:rsidP="009A5365">
            <w:pPr>
              <w:spacing w:after="0" w:line="240" w:lineRule="auto"/>
              <w:ind w:firstLine="0"/>
              <w:jc w:val="center"/>
              <w:rPr>
                <w:szCs w:val="24"/>
                <w:lang w:eastAsia="ru-RU"/>
              </w:rPr>
            </w:pPr>
            <w:r w:rsidRPr="00D71FE2">
              <w:rPr>
                <w:szCs w:val="24"/>
                <w:lang w:eastAsia="ru-RU"/>
              </w:rPr>
              <w:t>Расходы на собственные нужды, м</w:t>
            </w:r>
            <w:r w:rsidRPr="00D71FE2">
              <w:rPr>
                <w:szCs w:val="24"/>
                <w:vertAlign w:val="superscript"/>
                <w:lang w:eastAsia="ru-RU"/>
              </w:rPr>
              <w:t>3</w:t>
            </w:r>
            <w:r w:rsidRPr="00D71FE2">
              <w:rPr>
                <w:szCs w:val="24"/>
                <w:lang w:eastAsia="ru-RU"/>
              </w:rPr>
              <w:t>/год</w:t>
            </w:r>
          </w:p>
        </w:tc>
        <w:tc>
          <w:tcPr>
            <w:tcW w:w="937" w:type="dxa"/>
            <w:shd w:val="clear" w:color="auto" w:fill="auto"/>
            <w:vAlign w:val="center"/>
            <w:hideMark/>
          </w:tcPr>
          <w:p w14:paraId="37DC5EFC" w14:textId="77777777" w:rsidR="009A5365" w:rsidRPr="00D71FE2" w:rsidRDefault="009A5365" w:rsidP="009A5365">
            <w:pPr>
              <w:spacing w:after="0" w:line="240" w:lineRule="auto"/>
              <w:ind w:firstLine="0"/>
              <w:jc w:val="center"/>
              <w:rPr>
                <w:szCs w:val="24"/>
                <w:lang w:eastAsia="ru-RU"/>
              </w:rPr>
            </w:pPr>
            <w:r w:rsidRPr="00D71FE2">
              <w:rPr>
                <w:szCs w:val="24"/>
                <w:lang w:eastAsia="ru-RU"/>
              </w:rPr>
              <w:t>%</w:t>
            </w:r>
          </w:p>
        </w:tc>
        <w:tc>
          <w:tcPr>
            <w:tcW w:w="921" w:type="dxa"/>
            <w:shd w:val="clear" w:color="auto" w:fill="auto"/>
            <w:vAlign w:val="center"/>
            <w:hideMark/>
          </w:tcPr>
          <w:p w14:paraId="1C34AB09"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2B9248AB" w14:textId="77777777" w:rsidR="009A5365" w:rsidRPr="00D71FE2" w:rsidRDefault="009A5365" w:rsidP="009A5365">
            <w:pPr>
              <w:spacing w:after="0" w:line="240" w:lineRule="auto"/>
              <w:ind w:firstLine="0"/>
              <w:jc w:val="center"/>
              <w:rPr>
                <w:szCs w:val="24"/>
                <w:lang w:eastAsia="ru-RU"/>
              </w:rPr>
            </w:pPr>
            <w:r w:rsidRPr="00D71FE2">
              <w:rPr>
                <w:szCs w:val="24"/>
                <w:lang w:eastAsia="ru-RU"/>
              </w:rPr>
              <w:t>4</w:t>
            </w:r>
          </w:p>
        </w:tc>
        <w:tc>
          <w:tcPr>
            <w:tcW w:w="938" w:type="dxa"/>
            <w:shd w:val="clear" w:color="auto" w:fill="auto"/>
            <w:vAlign w:val="center"/>
            <w:hideMark/>
          </w:tcPr>
          <w:p w14:paraId="25FA9E2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w:t>
            </w:r>
          </w:p>
        </w:tc>
        <w:tc>
          <w:tcPr>
            <w:tcW w:w="938" w:type="dxa"/>
            <w:shd w:val="clear" w:color="auto" w:fill="auto"/>
            <w:vAlign w:val="center"/>
            <w:hideMark/>
          </w:tcPr>
          <w:p w14:paraId="1A9192A3" w14:textId="77777777" w:rsidR="009A5365" w:rsidRPr="00D71FE2" w:rsidRDefault="009A5365" w:rsidP="009A5365">
            <w:pPr>
              <w:spacing w:after="0" w:line="240" w:lineRule="auto"/>
              <w:ind w:firstLine="0"/>
              <w:jc w:val="center"/>
              <w:rPr>
                <w:szCs w:val="24"/>
                <w:lang w:eastAsia="ru-RU"/>
              </w:rPr>
            </w:pPr>
            <w:r w:rsidRPr="00D71FE2">
              <w:rPr>
                <w:szCs w:val="24"/>
                <w:lang w:eastAsia="ru-RU"/>
              </w:rPr>
              <w:t>4</w:t>
            </w:r>
          </w:p>
        </w:tc>
        <w:tc>
          <w:tcPr>
            <w:tcW w:w="938" w:type="dxa"/>
            <w:shd w:val="clear" w:color="auto" w:fill="auto"/>
            <w:vAlign w:val="center"/>
            <w:hideMark/>
          </w:tcPr>
          <w:p w14:paraId="5DB33C99" w14:textId="77777777" w:rsidR="009A5365" w:rsidRPr="00D71FE2" w:rsidRDefault="009A5365" w:rsidP="009A5365">
            <w:pPr>
              <w:spacing w:after="0" w:line="240" w:lineRule="auto"/>
              <w:ind w:firstLine="0"/>
              <w:jc w:val="center"/>
              <w:rPr>
                <w:szCs w:val="24"/>
                <w:lang w:eastAsia="ru-RU"/>
              </w:rPr>
            </w:pPr>
            <w:r w:rsidRPr="00D71FE2">
              <w:rPr>
                <w:szCs w:val="24"/>
                <w:lang w:eastAsia="ru-RU"/>
              </w:rPr>
              <w:t>4</w:t>
            </w:r>
          </w:p>
        </w:tc>
        <w:tc>
          <w:tcPr>
            <w:tcW w:w="938" w:type="dxa"/>
            <w:shd w:val="clear" w:color="auto" w:fill="auto"/>
            <w:vAlign w:val="center"/>
            <w:hideMark/>
          </w:tcPr>
          <w:p w14:paraId="40289B10"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70D19AB6"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34293985"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2C907178"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3C5DCD61"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759CD255"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c>
          <w:tcPr>
            <w:tcW w:w="938" w:type="dxa"/>
            <w:shd w:val="clear" w:color="auto" w:fill="auto"/>
            <w:vAlign w:val="center"/>
            <w:hideMark/>
          </w:tcPr>
          <w:p w14:paraId="1C3E0DC1" w14:textId="77777777" w:rsidR="009A5365" w:rsidRPr="00D71FE2" w:rsidRDefault="009A5365" w:rsidP="009A5365">
            <w:pPr>
              <w:spacing w:after="0" w:line="240" w:lineRule="auto"/>
              <w:ind w:firstLine="0"/>
              <w:jc w:val="center"/>
              <w:rPr>
                <w:szCs w:val="24"/>
                <w:lang w:eastAsia="ru-RU"/>
              </w:rPr>
            </w:pPr>
            <w:r w:rsidRPr="00D71FE2">
              <w:rPr>
                <w:szCs w:val="24"/>
                <w:lang w:eastAsia="ru-RU"/>
              </w:rPr>
              <w:t>5</w:t>
            </w:r>
          </w:p>
        </w:tc>
      </w:tr>
    </w:tbl>
    <w:p w14:paraId="70B40A48" w14:textId="77777777" w:rsidR="009A5365" w:rsidRPr="00D71FE2" w:rsidRDefault="009A5365" w:rsidP="004A4F48">
      <w:pPr>
        <w:spacing w:after="0"/>
        <w:jc w:val="right"/>
        <w:rPr>
          <w:sz w:val="28"/>
          <w:lang w:eastAsia="zh-CN"/>
        </w:rPr>
      </w:pPr>
    </w:p>
    <w:p w14:paraId="62BB6665" w14:textId="77777777" w:rsidR="004A4F48" w:rsidRPr="00D71FE2" w:rsidRDefault="004A4F48" w:rsidP="004A4F48">
      <w:pPr>
        <w:spacing w:after="0"/>
        <w:rPr>
          <w:sz w:val="28"/>
          <w:lang w:eastAsia="zh-CN"/>
        </w:rPr>
      </w:pPr>
    </w:p>
    <w:p w14:paraId="4A541937" w14:textId="77777777" w:rsidR="004A4F48" w:rsidRPr="00D71FE2" w:rsidRDefault="004A4F48" w:rsidP="004A4F48">
      <w:pPr>
        <w:spacing w:after="0"/>
        <w:rPr>
          <w:sz w:val="28"/>
          <w:lang w:eastAsia="zh-CN"/>
        </w:rPr>
      </w:pPr>
    </w:p>
    <w:p w14:paraId="17583BBC" w14:textId="77777777" w:rsidR="004A4F48" w:rsidRPr="00D71FE2" w:rsidRDefault="004A4F48" w:rsidP="004A4F48">
      <w:pPr>
        <w:spacing w:after="0"/>
        <w:rPr>
          <w:sz w:val="28"/>
          <w:lang w:eastAsia="zh-CN"/>
        </w:rPr>
        <w:sectPr w:rsidR="004A4F48" w:rsidRPr="00D71FE2" w:rsidSect="00C44AF0">
          <w:pgSz w:w="16838" w:h="11906" w:orient="landscape" w:code="9"/>
          <w:pgMar w:top="1134" w:right="567" w:bottom="849" w:left="709" w:header="709" w:footer="261" w:gutter="0"/>
          <w:cols w:space="708"/>
          <w:titlePg/>
          <w:docGrid w:linePitch="360"/>
        </w:sectPr>
      </w:pPr>
    </w:p>
    <w:p w14:paraId="2EF84C3A" w14:textId="77777777" w:rsidR="004A4F48" w:rsidRPr="00D71FE2" w:rsidRDefault="004A4F48" w:rsidP="004A4F48">
      <w:pPr>
        <w:spacing w:after="0"/>
        <w:rPr>
          <w:sz w:val="28"/>
          <w:lang w:eastAsia="zh-CN"/>
        </w:rPr>
      </w:pPr>
    </w:p>
    <w:p w14:paraId="06911801" w14:textId="77777777" w:rsidR="004A4F48" w:rsidRPr="00D71FE2" w:rsidRDefault="004A4F48" w:rsidP="004A4F48">
      <w:pPr>
        <w:pStyle w:val="10"/>
        <w:spacing w:before="120" w:after="120"/>
      </w:pPr>
      <w:bookmarkStart w:id="114" w:name="_Toc380482146"/>
      <w:bookmarkStart w:id="115" w:name="_Toc381715506"/>
      <w:bookmarkStart w:id="116" w:name="_Toc185531002"/>
      <w:r w:rsidRPr="00D71FE2">
        <w:t>1.3.11</w:t>
      </w:r>
      <w:r w:rsidRPr="00D71FE2">
        <w:rPr>
          <w:lang w:val="en-US"/>
        </w:rPr>
        <w:t> </w:t>
      </w:r>
      <w:r w:rsidRPr="00D71FE2">
        <w:t>Сведения о фактических и планируемых потерях воды при ее транспортировке (годовые, среднесуточные значения)</w:t>
      </w:r>
      <w:bookmarkEnd w:id="114"/>
      <w:bookmarkEnd w:id="115"/>
      <w:bookmarkEnd w:id="116"/>
    </w:p>
    <w:p w14:paraId="0752840E" w14:textId="77777777" w:rsidR="004A4F48" w:rsidRPr="00D71FE2" w:rsidRDefault="004A4F48" w:rsidP="004A4F48">
      <w:pPr>
        <w:spacing w:after="0"/>
        <w:rPr>
          <w:sz w:val="28"/>
          <w:szCs w:val="28"/>
          <w:lang w:eastAsia="zh-CN"/>
        </w:rPr>
      </w:pPr>
      <w:r w:rsidRPr="00D71FE2">
        <w:rPr>
          <w:sz w:val="28"/>
          <w:szCs w:val="28"/>
          <w:lang w:eastAsia="zh-CN"/>
        </w:rPr>
        <w:t>Водоснабжение муниципального образования г. Саяногорск в зимний и летний период осуществляется по сети централизованного водопровода.</w:t>
      </w:r>
    </w:p>
    <w:p w14:paraId="03A0CE94" w14:textId="77777777" w:rsidR="004A4F48" w:rsidRPr="00D71FE2" w:rsidRDefault="004A4F48" w:rsidP="004A4F48">
      <w:pPr>
        <w:spacing w:after="0"/>
        <w:rPr>
          <w:sz w:val="28"/>
          <w:szCs w:val="28"/>
          <w:lang w:eastAsia="zh-CN"/>
        </w:rPr>
      </w:pPr>
      <w:r w:rsidRPr="00D71FE2">
        <w:rPr>
          <w:sz w:val="28"/>
          <w:szCs w:val="28"/>
          <w:lang w:eastAsia="zh-CN"/>
        </w:rPr>
        <w:t>Существующие объемы потерь воды от общего потребления на 2023 год, составляют 46% от общего объема водопотребления. Потери могут происходить на сетях централизованного водоснабжения при транспортировке</w:t>
      </w:r>
      <w:bookmarkStart w:id="117" w:name="_Toc380482147"/>
      <w:bookmarkStart w:id="118" w:name="_Toc381715507"/>
      <w:r w:rsidRPr="00D71FE2">
        <w:rPr>
          <w:sz w:val="28"/>
          <w:szCs w:val="28"/>
          <w:lang w:eastAsia="zh-CN"/>
        </w:rPr>
        <w:t xml:space="preserve"> от водоразборных сооружений. </w:t>
      </w:r>
    </w:p>
    <w:p w14:paraId="4B21ADCD" w14:textId="77777777" w:rsidR="004A4F48" w:rsidRPr="00D71FE2" w:rsidRDefault="004A4F48" w:rsidP="004A4F48">
      <w:pPr>
        <w:spacing w:after="0"/>
        <w:rPr>
          <w:sz w:val="28"/>
          <w:szCs w:val="28"/>
          <w:lang w:eastAsia="zh-CN"/>
        </w:rPr>
      </w:pPr>
      <w:r w:rsidRPr="00D71FE2">
        <w:rPr>
          <w:sz w:val="28"/>
          <w:szCs w:val="28"/>
          <w:lang w:eastAsia="zh-CN"/>
        </w:rPr>
        <w:t xml:space="preserve">Уровень объема потерь воды обусловлен изношенностью водопроводных сетей. </w:t>
      </w:r>
      <w:proofErr w:type="gramStart"/>
      <w:r w:rsidRPr="00D71FE2">
        <w:rPr>
          <w:sz w:val="28"/>
          <w:szCs w:val="28"/>
          <w:lang w:eastAsia="zh-CN"/>
        </w:rPr>
        <w:t>К причинам потерь воды относятся: скрытые утечки воды из водопроводной сети и емкостных сооружений, видимые утечки воды при авариях и повреждениях трубопроводов, арматуры и сооружений, утечки воды через водоразборные колонки, потери воды при ремонте трубопроводов, арматуры и сооружений, самовольное пользование и расходование воды, не зарегистрированное средствами измерений вследствие недостаточной чувствительности, наличия погрешности приборов и неодновременности снятия с них показаний.</w:t>
      </w:r>
      <w:proofErr w:type="gramEnd"/>
      <w:r w:rsidRPr="00D71FE2">
        <w:rPr>
          <w:sz w:val="28"/>
          <w:szCs w:val="28"/>
          <w:lang w:eastAsia="zh-CN"/>
        </w:rPr>
        <w:t xml:space="preserve"> Первостепенным мероприятием для снижения уровня потерь воды является выполнение комплексных мероприятий по сокращению потерь воды, а именно: выявление и устранение утечек, хищений воды, замена изношенных сетей, планово- предупредительный ремонт систем водоснабжения, оптимизация давления в сети путем установки частотных преобразователей, а также реализация мероприятий по энергосбережению, позволило снизить потери.</w:t>
      </w:r>
      <w:bookmarkEnd w:id="117"/>
      <w:bookmarkEnd w:id="118"/>
    </w:p>
    <w:p w14:paraId="6615677D" w14:textId="77777777" w:rsidR="004A4F48" w:rsidRPr="00D71FE2" w:rsidRDefault="004A4F48" w:rsidP="004A4F48">
      <w:pPr>
        <w:spacing w:after="0"/>
        <w:rPr>
          <w:sz w:val="28"/>
          <w:szCs w:val="28"/>
          <w:lang w:eastAsia="zh-CN"/>
        </w:rPr>
      </w:pPr>
      <w:r w:rsidRPr="00D71FE2">
        <w:rPr>
          <w:sz w:val="28"/>
          <w:szCs w:val="28"/>
          <w:lang w:eastAsia="zh-CN"/>
        </w:rPr>
        <w:t xml:space="preserve">В дальнейшем, с учетом мероприятий по снижению потерь воды, а также повсеместной установки общедомовых приборов учета, показатели по объему нереализованной воды уменьшатся, в том числе за счет сокращения коммерческих потерь воды. </w:t>
      </w:r>
    </w:p>
    <w:p w14:paraId="5E301454" w14:textId="77777777" w:rsidR="004A4F48" w:rsidRPr="00D71FE2" w:rsidRDefault="004A4F48" w:rsidP="004A4F48">
      <w:pPr>
        <w:spacing w:after="0"/>
        <w:rPr>
          <w:sz w:val="28"/>
          <w:szCs w:val="28"/>
          <w:lang w:eastAsia="zh-CN"/>
        </w:rPr>
      </w:pPr>
      <w:r w:rsidRPr="00D71FE2">
        <w:rPr>
          <w:sz w:val="28"/>
          <w:szCs w:val="28"/>
          <w:lang w:eastAsia="zh-CN"/>
        </w:rPr>
        <w:t>Проводимый анализ водопотребления в многоквартирных домах позволяет предположить, что установка во всех многоквартирных домах общедомовых приборов учета значительно снизит коммерческие потери воды, а соответственно и общий процент потерь.</w:t>
      </w:r>
    </w:p>
    <w:p w14:paraId="7588C642" w14:textId="77777777" w:rsidR="004A4F48" w:rsidRPr="00D71FE2" w:rsidRDefault="004A4F48" w:rsidP="004A4F48">
      <w:pPr>
        <w:spacing w:after="0"/>
        <w:rPr>
          <w:sz w:val="28"/>
          <w:szCs w:val="28"/>
          <w:lang w:eastAsia="zh-CN"/>
        </w:rPr>
      </w:pPr>
      <w:r w:rsidRPr="00D71FE2">
        <w:rPr>
          <w:sz w:val="28"/>
          <w:szCs w:val="28"/>
          <w:lang w:eastAsia="zh-CN"/>
        </w:rPr>
        <w:t>Кроме того, меры по оснащению домов приборами учета позволят контролировать абонентов и пресекать незаконное пользование питьевой водой.</w:t>
      </w:r>
    </w:p>
    <w:p w14:paraId="17743BDF" w14:textId="625F0AA6" w:rsidR="00C93157" w:rsidRPr="00D71FE2" w:rsidRDefault="00C93157" w:rsidP="00C93157">
      <w:pPr>
        <w:pStyle w:val="a7"/>
        <w:spacing w:after="0"/>
        <w:rPr>
          <w:sz w:val="28"/>
          <w:szCs w:val="28"/>
        </w:rPr>
      </w:pPr>
      <w:r w:rsidRPr="00D71FE2">
        <w:rPr>
          <w:sz w:val="28"/>
          <w:szCs w:val="28"/>
        </w:rPr>
        <w:t>Оснащение потребители воды приборами учета в г. Саяногорск составляет:</w:t>
      </w:r>
    </w:p>
    <w:tbl>
      <w:tblPr>
        <w:tblStyle w:val="ae"/>
        <w:tblW w:w="0" w:type="auto"/>
        <w:jc w:val="center"/>
        <w:tblLook w:val="04A0" w:firstRow="1" w:lastRow="0" w:firstColumn="1" w:lastColumn="0" w:noHBand="0" w:noVBand="1"/>
      </w:tblPr>
      <w:tblGrid>
        <w:gridCol w:w="594"/>
        <w:gridCol w:w="4334"/>
        <w:gridCol w:w="2535"/>
        <w:gridCol w:w="2535"/>
      </w:tblGrid>
      <w:tr w:rsidR="00D71FE2" w:rsidRPr="00D71FE2" w14:paraId="71904ADF" w14:textId="77777777" w:rsidTr="005A62BE">
        <w:trPr>
          <w:jc w:val="center"/>
        </w:trPr>
        <w:tc>
          <w:tcPr>
            <w:tcW w:w="594" w:type="dxa"/>
            <w:vAlign w:val="center"/>
          </w:tcPr>
          <w:p w14:paraId="60FC79AF" w14:textId="4A91A676" w:rsidR="00F80D29" w:rsidRPr="00D71FE2" w:rsidRDefault="005A62BE" w:rsidP="005A62BE">
            <w:pPr>
              <w:pStyle w:val="a7"/>
              <w:ind w:firstLine="0"/>
              <w:jc w:val="center"/>
              <w:rPr>
                <w:sz w:val="28"/>
                <w:szCs w:val="28"/>
              </w:rPr>
            </w:pPr>
            <w:r w:rsidRPr="00D71FE2">
              <w:rPr>
                <w:sz w:val="28"/>
                <w:szCs w:val="28"/>
              </w:rPr>
              <w:t xml:space="preserve">№ </w:t>
            </w:r>
            <w:proofErr w:type="gramStart"/>
            <w:r w:rsidRPr="00D71FE2">
              <w:rPr>
                <w:sz w:val="28"/>
                <w:szCs w:val="28"/>
              </w:rPr>
              <w:t>п</w:t>
            </w:r>
            <w:proofErr w:type="gramEnd"/>
            <w:r w:rsidRPr="00D71FE2">
              <w:rPr>
                <w:sz w:val="28"/>
                <w:szCs w:val="28"/>
              </w:rPr>
              <w:t>/п</w:t>
            </w:r>
          </w:p>
        </w:tc>
        <w:tc>
          <w:tcPr>
            <w:tcW w:w="4334" w:type="dxa"/>
            <w:vAlign w:val="center"/>
          </w:tcPr>
          <w:p w14:paraId="3D3FBEA0" w14:textId="0AD6B3C2" w:rsidR="00F80D29" w:rsidRPr="00D71FE2" w:rsidRDefault="005A62BE" w:rsidP="005A62BE">
            <w:pPr>
              <w:pStyle w:val="a7"/>
              <w:ind w:firstLine="0"/>
              <w:jc w:val="center"/>
              <w:rPr>
                <w:sz w:val="28"/>
                <w:szCs w:val="28"/>
              </w:rPr>
            </w:pPr>
            <w:r w:rsidRPr="00D71FE2">
              <w:rPr>
                <w:sz w:val="28"/>
                <w:szCs w:val="28"/>
              </w:rPr>
              <w:t>Потребители</w:t>
            </w:r>
          </w:p>
        </w:tc>
        <w:tc>
          <w:tcPr>
            <w:tcW w:w="2535" w:type="dxa"/>
            <w:vAlign w:val="center"/>
          </w:tcPr>
          <w:p w14:paraId="5180C55C" w14:textId="14921CC3" w:rsidR="00F80D29" w:rsidRPr="00D71FE2" w:rsidRDefault="00F80D29" w:rsidP="005A62BE">
            <w:pPr>
              <w:pStyle w:val="a7"/>
              <w:ind w:firstLine="0"/>
              <w:jc w:val="center"/>
              <w:rPr>
                <w:sz w:val="28"/>
                <w:szCs w:val="28"/>
              </w:rPr>
            </w:pPr>
            <w:r w:rsidRPr="00D71FE2">
              <w:rPr>
                <w:sz w:val="28"/>
                <w:szCs w:val="28"/>
              </w:rPr>
              <w:t>ХВС</w:t>
            </w:r>
          </w:p>
        </w:tc>
        <w:tc>
          <w:tcPr>
            <w:tcW w:w="2535" w:type="dxa"/>
            <w:vAlign w:val="center"/>
          </w:tcPr>
          <w:p w14:paraId="54202DF7" w14:textId="58AEB3ED" w:rsidR="00F80D29" w:rsidRPr="00D71FE2" w:rsidRDefault="00F80D29" w:rsidP="005A62BE">
            <w:pPr>
              <w:pStyle w:val="a7"/>
              <w:ind w:firstLine="0"/>
              <w:jc w:val="center"/>
              <w:rPr>
                <w:sz w:val="28"/>
                <w:szCs w:val="28"/>
              </w:rPr>
            </w:pPr>
            <w:r w:rsidRPr="00D71FE2">
              <w:rPr>
                <w:sz w:val="28"/>
                <w:szCs w:val="28"/>
              </w:rPr>
              <w:t>ГВС</w:t>
            </w:r>
          </w:p>
        </w:tc>
      </w:tr>
      <w:tr w:rsidR="00D71FE2" w:rsidRPr="00D71FE2" w14:paraId="1AD000C9" w14:textId="77777777" w:rsidTr="005A62BE">
        <w:trPr>
          <w:jc w:val="center"/>
        </w:trPr>
        <w:tc>
          <w:tcPr>
            <w:tcW w:w="594" w:type="dxa"/>
            <w:vAlign w:val="center"/>
          </w:tcPr>
          <w:p w14:paraId="1C2B8895" w14:textId="2F17647A" w:rsidR="00F80D29" w:rsidRPr="00D71FE2" w:rsidRDefault="005A62BE" w:rsidP="005A62BE">
            <w:pPr>
              <w:pStyle w:val="a7"/>
              <w:ind w:firstLine="0"/>
              <w:jc w:val="center"/>
              <w:rPr>
                <w:sz w:val="28"/>
                <w:szCs w:val="28"/>
              </w:rPr>
            </w:pPr>
            <w:r w:rsidRPr="00D71FE2">
              <w:rPr>
                <w:sz w:val="28"/>
                <w:szCs w:val="28"/>
              </w:rPr>
              <w:t>1</w:t>
            </w:r>
          </w:p>
        </w:tc>
        <w:tc>
          <w:tcPr>
            <w:tcW w:w="4334" w:type="dxa"/>
            <w:vAlign w:val="center"/>
          </w:tcPr>
          <w:p w14:paraId="47954DAA" w14:textId="55989641" w:rsidR="00F80D29" w:rsidRPr="00D71FE2" w:rsidRDefault="00F80D29" w:rsidP="005A62BE">
            <w:pPr>
              <w:pStyle w:val="a7"/>
              <w:ind w:firstLine="0"/>
              <w:jc w:val="center"/>
              <w:rPr>
                <w:sz w:val="28"/>
                <w:szCs w:val="28"/>
              </w:rPr>
            </w:pPr>
            <w:r w:rsidRPr="00D71FE2">
              <w:rPr>
                <w:sz w:val="28"/>
                <w:szCs w:val="28"/>
              </w:rPr>
              <w:t>население</w:t>
            </w:r>
          </w:p>
        </w:tc>
        <w:tc>
          <w:tcPr>
            <w:tcW w:w="2535" w:type="dxa"/>
            <w:vAlign w:val="center"/>
          </w:tcPr>
          <w:p w14:paraId="45D147F4" w14:textId="2474B3C1" w:rsidR="00F80D29" w:rsidRPr="00D71FE2" w:rsidRDefault="00F80D29" w:rsidP="005A62BE">
            <w:pPr>
              <w:pStyle w:val="a7"/>
              <w:ind w:firstLine="0"/>
              <w:jc w:val="center"/>
              <w:rPr>
                <w:sz w:val="28"/>
                <w:szCs w:val="28"/>
              </w:rPr>
            </w:pPr>
            <w:r w:rsidRPr="00D71FE2">
              <w:rPr>
                <w:sz w:val="28"/>
                <w:szCs w:val="28"/>
              </w:rPr>
              <w:t>87%</w:t>
            </w:r>
          </w:p>
        </w:tc>
        <w:tc>
          <w:tcPr>
            <w:tcW w:w="2535" w:type="dxa"/>
            <w:vAlign w:val="center"/>
          </w:tcPr>
          <w:p w14:paraId="08C22347" w14:textId="32302A06" w:rsidR="00F80D29" w:rsidRPr="00D71FE2" w:rsidRDefault="005A62BE" w:rsidP="005A62BE">
            <w:pPr>
              <w:pStyle w:val="a7"/>
              <w:ind w:firstLine="0"/>
              <w:jc w:val="center"/>
              <w:rPr>
                <w:sz w:val="28"/>
                <w:szCs w:val="28"/>
              </w:rPr>
            </w:pPr>
            <w:r w:rsidRPr="00D71FE2">
              <w:rPr>
                <w:sz w:val="28"/>
                <w:szCs w:val="28"/>
              </w:rPr>
              <w:t>88%</w:t>
            </w:r>
          </w:p>
        </w:tc>
      </w:tr>
      <w:tr w:rsidR="00D71FE2" w:rsidRPr="00D71FE2" w14:paraId="73F6499C" w14:textId="77777777" w:rsidTr="005A62BE">
        <w:trPr>
          <w:jc w:val="center"/>
        </w:trPr>
        <w:tc>
          <w:tcPr>
            <w:tcW w:w="594" w:type="dxa"/>
            <w:vAlign w:val="center"/>
          </w:tcPr>
          <w:p w14:paraId="64383693" w14:textId="45C5C6E9" w:rsidR="00F80D29" w:rsidRPr="00D71FE2" w:rsidRDefault="005A62BE" w:rsidP="005A62BE">
            <w:pPr>
              <w:pStyle w:val="a7"/>
              <w:ind w:firstLine="0"/>
              <w:jc w:val="center"/>
              <w:rPr>
                <w:sz w:val="28"/>
                <w:szCs w:val="28"/>
              </w:rPr>
            </w:pPr>
            <w:r w:rsidRPr="00D71FE2">
              <w:rPr>
                <w:sz w:val="28"/>
                <w:szCs w:val="28"/>
              </w:rPr>
              <w:t>2</w:t>
            </w:r>
          </w:p>
        </w:tc>
        <w:tc>
          <w:tcPr>
            <w:tcW w:w="4334" w:type="dxa"/>
            <w:vAlign w:val="center"/>
          </w:tcPr>
          <w:p w14:paraId="38BAD605" w14:textId="7711C828" w:rsidR="00F80D29" w:rsidRPr="00D71FE2" w:rsidRDefault="00F80D29" w:rsidP="005A62BE">
            <w:pPr>
              <w:pStyle w:val="a7"/>
              <w:ind w:firstLine="0"/>
              <w:jc w:val="center"/>
              <w:rPr>
                <w:sz w:val="28"/>
                <w:szCs w:val="28"/>
              </w:rPr>
            </w:pPr>
            <w:r w:rsidRPr="00D71FE2">
              <w:rPr>
                <w:sz w:val="28"/>
                <w:szCs w:val="28"/>
              </w:rPr>
              <w:t>бюджетные организации</w:t>
            </w:r>
          </w:p>
        </w:tc>
        <w:tc>
          <w:tcPr>
            <w:tcW w:w="2535" w:type="dxa"/>
            <w:vAlign w:val="center"/>
          </w:tcPr>
          <w:p w14:paraId="72B13DBA" w14:textId="73111CAD" w:rsidR="00F80D29" w:rsidRPr="00D71FE2" w:rsidRDefault="00F80D29" w:rsidP="005A62BE">
            <w:pPr>
              <w:pStyle w:val="a7"/>
              <w:ind w:firstLine="0"/>
              <w:jc w:val="center"/>
              <w:rPr>
                <w:sz w:val="28"/>
                <w:szCs w:val="28"/>
              </w:rPr>
            </w:pPr>
            <w:r w:rsidRPr="00D71FE2">
              <w:rPr>
                <w:sz w:val="28"/>
                <w:szCs w:val="28"/>
              </w:rPr>
              <w:t>92%</w:t>
            </w:r>
          </w:p>
        </w:tc>
        <w:tc>
          <w:tcPr>
            <w:tcW w:w="2535" w:type="dxa"/>
            <w:vAlign w:val="center"/>
          </w:tcPr>
          <w:p w14:paraId="149A0674" w14:textId="0877AFA3" w:rsidR="00F80D29" w:rsidRPr="00D71FE2" w:rsidRDefault="005A62BE" w:rsidP="005A62BE">
            <w:pPr>
              <w:pStyle w:val="a7"/>
              <w:ind w:firstLine="0"/>
              <w:jc w:val="center"/>
              <w:rPr>
                <w:sz w:val="28"/>
                <w:szCs w:val="28"/>
              </w:rPr>
            </w:pPr>
            <w:r w:rsidRPr="00D71FE2">
              <w:rPr>
                <w:sz w:val="28"/>
                <w:szCs w:val="28"/>
              </w:rPr>
              <w:t>96%</w:t>
            </w:r>
          </w:p>
        </w:tc>
      </w:tr>
      <w:tr w:rsidR="00D71FE2" w:rsidRPr="00D71FE2" w14:paraId="632635FD" w14:textId="77777777" w:rsidTr="005A62BE">
        <w:trPr>
          <w:jc w:val="center"/>
        </w:trPr>
        <w:tc>
          <w:tcPr>
            <w:tcW w:w="594" w:type="dxa"/>
            <w:vAlign w:val="center"/>
          </w:tcPr>
          <w:p w14:paraId="1E30DECF" w14:textId="4E481EBB" w:rsidR="00F80D29" w:rsidRPr="00D71FE2" w:rsidRDefault="005A62BE" w:rsidP="005A62BE">
            <w:pPr>
              <w:pStyle w:val="a7"/>
              <w:ind w:firstLine="0"/>
              <w:jc w:val="center"/>
              <w:rPr>
                <w:sz w:val="28"/>
                <w:szCs w:val="28"/>
              </w:rPr>
            </w:pPr>
            <w:r w:rsidRPr="00D71FE2">
              <w:rPr>
                <w:sz w:val="28"/>
                <w:szCs w:val="28"/>
              </w:rPr>
              <w:t>3</w:t>
            </w:r>
          </w:p>
        </w:tc>
        <w:tc>
          <w:tcPr>
            <w:tcW w:w="4334" w:type="dxa"/>
            <w:vAlign w:val="center"/>
          </w:tcPr>
          <w:p w14:paraId="4A72CBB9" w14:textId="7FF90850" w:rsidR="00F80D29" w:rsidRPr="00D71FE2" w:rsidRDefault="00F80D29" w:rsidP="005A62BE">
            <w:pPr>
              <w:pStyle w:val="a7"/>
              <w:ind w:firstLine="0"/>
              <w:jc w:val="center"/>
              <w:rPr>
                <w:sz w:val="28"/>
                <w:szCs w:val="28"/>
              </w:rPr>
            </w:pPr>
            <w:r w:rsidRPr="00D71FE2">
              <w:rPr>
                <w:sz w:val="28"/>
                <w:szCs w:val="28"/>
              </w:rPr>
              <w:t>прочие потребители</w:t>
            </w:r>
          </w:p>
        </w:tc>
        <w:tc>
          <w:tcPr>
            <w:tcW w:w="2535" w:type="dxa"/>
            <w:vAlign w:val="center"/>
          </w:tcPr>
          <w:p w14:paraId="30FE6155" w14:textId="3CB9FD2C" w:rsidR="00F80D29" w:rsidRPr="00D71FE2" w:rsidRDefault="00F80D29" w:rsidP="005A62BE">
            <w:pPr>
              <w:pStyle w:val="a7"/>
              <w:ind w:firstLine="0"/>
              <w:jc w:val="center"/>
              <w:rPr>
                <w:sz w:val="28"/>
                <w:szCs w:val="28"/>
              </w:rPr>
            </w:pPr>
            <w:r w:rsidRPr="00D71FE2">
              <w:rPr>
                <w:sz w:val="28"/>
                <w:szCs w:val="28"/>
              </w:rPr>
              <w:t>95%</w:t>
            </w:r>
          </w:p>
        </w:tc>
        <w:tc>
          <w:tcPr>
            <w:tcW w:w="2535" w:type="dxa"/>
            <w:vAlign w:val="center"/>
          </w:tcPr>
          <w:p w14:paraId="29E8CDA7" w14:textId="0E63D9C6" w:rsidR="00F80D29" w:rsidRPr="00D71FE2" w:rsidRDefault="005A62BE" w:rsidP="005A62BE">
            <w:pPr>
              <w:pStyle w:val="a7"/>
              <w:ind w:firstLine="0"/>
              <w:jc w:val="center"/>
              <w:rPr>
                <w:sz w:val="28"/>
                <w:szCs w:val="28"/>
              </w:rPr>
            </w:pPr>
            <w:r w:rsidRPr="00D71FE2">
              <w:rPr>
                <w:sz w:val="28"/>
                <w:szCs w:val="28"/>
              </w:rPr>
              <w:t>95%</w:t>
            </w:r>
          </w:p>
        </w:tc>
      </w:tr>
    </w:tbl>
    <w:p w14:paraId="5CFC882B" w14:textId="4245F603" w:rsidR="004A4F48" w:rsidRPr="00D71FE2" w:rsidRDefault="004A4F48" w:rsidP="004A4F48">
      <w:pPr>
        <w:spacing w:after="0"/>
        <w:rPr>
          <w:sz w:val="28"/>
          <w:szCs w:val="28"/>
        </w:rPr>
      </w:pPr>
      <w:r w:rsidRPr="00D71FE2">
        <w:rPr>
          <w:sz w:val="28"/>
          <w:szCs w:val="28"/>
          <w:lang w:eastAsia="zh-CN"/>
        </w:rPr>
        <w:t>Расчеты потери воды до 203</w:t>
      </w:r>
      <w:r w:rsidR="009A5365" w:rsidRPr="00D71FE2">
        <w:rPr>
          <w:sz w:val="28"/>
          <w:szCs w:val="28"/>
          <w:lang w:eastAsia="zh-CN"/>
        </w:rPr>
        <w:t>4</w:t>
      </w:r>
      <w:r w:rsidRPr="00D71FE2">
        <w:rPr>
          <w:sz w:val="28"/>
          <w:szCs w:val="28"/>
          <w:lang w:eastAsia="zh-CN"/>
        </w:rPr>
        <w:t xml:space="preserve"> года отражены в таблицы 1.3.10.2</w:t>
      </w:r>
      <w:r w:rsidR="00F80D29" w:rsidRPr="00D71FE2">
        <w:rPr>
          <w:sz w:val="28"/>
          <w:szCs w:val="28"/>
          <w:lang w:eastAsia="zh-CN"/>
        </w:rPr>
        <w:t>.</w:t>
      </w:r>
    </w:p>
    <w:p w14:paraId="5F00B15C" w14:textId="77777777" w:rsidR="004A4F48" w:rsidRPr="00D71FE2" w:rsidRDefault="004A4F48" w:rsidP="004A4F48">
      <w:pPr>
        <w:spacing w:after="0"/>
        <w:rPr>
          <w:sz w:val="28"/>
          <w:szCs w:val="28"/>
        </w:rPr>
        <w:sectPr w:rsidR="004A4F48" w:rsidRPr="00D71FE2" w:rsidSect="00C44AF0">
          <w:pgSz w:w="11906" w:h="16838" w:code="9"/>
          <w:pgMar w:top="567" w:right="849" w:bottom="709" w:left="1134" w:header="709" w:footer="261" w:gutter="0"/>
          <w:cols w:space="708"/>
          <w:titlePg/>
          <w:docGrid w:linePitch="360"/>
        </w:sectPr>
      </w:pPr>
    </w:p>
    <w:p w14:paraId="38A10B29" w14:textId="77777777" w:rsidR="004A4F48" w:rsidRPr="00D71FE2" w:rsidRDefault="004A4F48" w:rsidP="004A4F48">
      <w:pPr>
        <w:pStyle w:val="10"/>
        <w:spacing w:before="120" w:after="120"/>
      </w:pPr>
      <w:bookmarkStart w:id="119" w:name="_Toc185531003"/>
      <w:r w:rsidRPr="00D71FE2">
        <w:lastRenderedPageBreak/>
        <w:t>1.3.12 Перспективные балансы водоснабжения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bookmarkEnd w:id="119"/>
    </w:p>
    <w:p w14:paraId="1535FD96" w14:textId="77777777" w:rsidR="004A4F48" w:rsidRPr="00D71FE2" w:rsidRDefault="004A4F48" w:rsidP="004A4F48">
      <w:pPr>
        <w:spacing w:after="0"/>
        <w:rPr>
          <w:sz w:val="28"/>
          <w:szCs w:val="28"/>
        </w:rPr>
      </w:pPr>
      <w:r w:rsidRPr="00D71FE2">
        <w:rPr>
          <w:sz w:val="28"/>
          <w:szCs w:val="28"/>
        </w:rPr>
        <w:t>Перспективные балансы водоснабжения муниципального образования г. Саяногорск, можно подробно рассмотреть в таблице 1.3.12.</w:t>
      </w:r>
    </w:p>
    <w:p w14:paraId="534E273A" w14:textId="77777777" w:rsidR="004A4F48" w:rsidRPr="00D71FE2" w:rsidRDefault="004A4F48" w:rsidP="004A4F48">
      <w:pPr>
        <w:spacing w:after="0"/>
        <w:ind w:right="563"/>
        <w:jc w:val="right"/>
        <w:rPr>
          <w:sz w:val="28"/>
          <w:szCs w:val="28"/>
        </w:rPr>
      </w:pPr>
      <w:r w:rsidRPr="00D71FE2">
        <w:rPr>
          <w:sz w:val="28"/>
          <w:szCs w:val="28"/>
        </w:rPr>
        <w:t xml:space="preserve">Таблица 1.3.12. Перспективный баланс водоснабжения </w:t>
      </w:r>
    </w:p>
    <w:p w14:paraId="682E2F9F" w14:textId="77777777" w:rsidR="009A5365" w:rsidRPr="00D71FE2" w:rsidRDefault="009A5365" w:rsidP="004A4F48">
      <w:pPr>
        <w:spacing w:after="0"/>
        <w:ind w:right="563"/>
        <w:jc w:val="right"/>
        <w:rPr>
          <w:sz w:val="28"/>
          <w:szCs w:val="28"/>
        </w:rPr>
      </w:pPr>
    </w:p>
    <w:p w14:paraId="5F87E0B3" w14:textId="77777777" w:rsidR="009A5365" w:rsidRPr="00D71FE2" w:rsidRDefault="009A5365" w:rsidP="004A4F48">
      <w:pPr>
        <w:spacing w:after="0"/>
        <w:ind w:right="563"/>
        <w:jc w:val="right"/>
        <w:rPr>
          <w:sz w:val="28"/>
          <w:szCs w:val="28"/>
        </w:rPr>
      </w:pPr>
    </w:p>
    <w:tbl>
      <w:tblPr>
        <w:tblW w:w="22121" w:type="dxa"/>
        <w:tblInd w:w="113" w:type="dxa"/>
        <w:tblLook w:val="04A0" w:firstRow="1" w:lastRow="0" w:firstColumn="1" w:lastColumn="0" w:noHBand="0" w:noVBand="1"/>
      </w:tblPr>
      <w:tblGrid>
        <w:gridCol w:w="841"/>
        <w:gridCol w:w="3690"/>
        <w:gridCol w:w="927"/>
        <w:gridCol w:w="1371"/>
        <w:gridCol w:w="1356"/>
        <w:gridCol w:w="1356"/>
        <w:gridCol w:w="1356"/>
        <w:gridCol w:w="1356"/>
        <w:gridCol w:w="1356"/>
        <w:gridCol w:w="1399"/>
        <w:gridCol w:w="1356"/>
        <w:gridCol w:w="1361"/>
        <w:gridCol w:w="1417"/>
        <w:gridCol w:w="1418"/>
        <w:gridCol w:w="1561"/>
      </w:tblGrid>
      <w:tr w:rsidR="00D71FE2" w:rsidRPr="00D71FE2" w14:paraId="7D5A285D" w14:textId="77777777" w:rsidTr="009A5365">
        <w:trPr>
          <w:trHeight w:val="315"/>
          <w:tblHead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CF4DB"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 xml:space="preserve">№ </w:t>
            </w:r>
            <w:proofErr w:type="gramStart"/>
            <w:r w:rsidRPr="00D71FE2">
              <w:rPr>
                <w:b/>
                <w:bCs/>
                <w:szCs w:val="24"/>
                <w:lang w:eastAsia="ru-RU"/>
              </w:rPr>
              <w:t>п</w:t>
            </w:r>
            <w:proofErr w:type="gramEnd"/>
            <w:r w:rsidRPr="00D71FE2">
              <w:rPr>
                <w:b/>
                <w:bCs/>
                <w:szCs w:val="24"/>
                <w:lang w:eastAsia="ru-RU"/>
              </w:rPr>
              <w:t>/п</w:t>
            </w:r>
          </w:p>
        </w:tc>
        <w:tc>
          <w:tcPr>
            <w:tcW w:w="36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1A686D"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Наименование</w:t>
            </w:r>
          </w:p>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24E288"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Ед. изм.</w:t>
            </w:r>
          </w:p>
        </w:tc>
        <w:tc>
          <w:tcPr>
            <w:tcW w:w="1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35970"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факт 2023</w:t>
            </w:r>
          </w:p>
        </w:tc>
        <w:tc>
          <w:tcPr>
            <w:tcW w:w="15290" w:type="dxa"/>
            <w:gridSpan w:val="11"/>
            <w:tcBorders>
              <w:top w:val="single" w:sz="4" w:space="0" w:color="auto"/>
              <w:left w:val="nil"/>
              <w:bottom w:val="single" w:sz="4" w:space="0" w:color="auto"/>
              <w:right w:val="single" w:sz="4" w:space="0" w:color="auto"/>
            </w:tcBorders>
            <w:shd w:val="clear" w:color="auto" w:fill="auto"/>
            <w:vAlign w:val="center"/>
            <w:hideMark/>
          </w:tcPr>
          <w:p w14:paraId="775B1C50"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Расчетные</w:t>
            </w:r>
          </w:p>
        </w:tc>
      </w:tr>
      <w:tr w:rsidR="00D71FE2" w:rsidRPr="00D71FE2" w14:paraId="3CEFAA0A" w14:textId="77777777" w:rsidTr="009A5365">
        <w:trPr>
          <w:trHeight w:val="315"/>
          <w:tblHeader/>
        </w:trPr>
        <w:tc>
          <w:tcPr>
            <w:tcW w:w="841" w:type="dxa"/>
            <w:vMerge/>
            <w:tcBorders>
              <w:top w:val="single" w:sz="4" w:space="0" w:color="auto"/>
              <w:left w:val="single" w:sz="4" w:space="0" w:color="auto"/>
              <w:bottom w:val="single" w:sz="4" w:space="0" w:color="auto"/>
              <w:right w:val="single" w:sz="4" w:space="0" w:color="auto"/>
            </w:tcBorders>
            <w:vAlign w:val="center"/>
            <w:hideMark/>
          </w:tcPr>
          <w:p w14:paraId="06CB6901" w14:textId="77777777" w:rsidR="009A5365" w:rsidRPr="00D71FE2" w:rsidRDefault="009A5365" w:rsidP="009A5365">
            <w:pPr>
              <w:spacing w:after="0" w:line="240" w:lineRule="auto"/>
              <w:ind w:firstLine="0"/>
              <w:jc w:val="left"/>
              <w:rPr>
                <w:b/>
                <w:bCs/>
                <w:szCs w:val="24"/>
                <w:lang w:eastAsia="ru-RU"/>
              </w:rPr>
            </w:pPr>
          </w:p>
        </w:tc>
        <w:tc>
          <w:tcPr>
            <w:tcW w:w="3690" w:type="dxa"/>
            <w:vMerge/>
            <w:tcBorders>
              <w:top w:val="single" w:sz="4" w:space="0" w:color="auto"/>
              <w:left w:val="single" w:sz="4" w:space="0" w:color="auto"/>
              <w:bottom w:val="single" w:sz="4" w:space="0" w:color="auto"/>
              <w:right w:val="single" w:sz="4" w:space="0" w:color="auto"/>
            </w:tcBorders>
            <w:vAlign w:val="center"/>
            <w:hideMark/>
          </w:tcPr>
          <w:p w14:paraId="44881086" w14:textId="77777777" w:rsidR="009A5365" w:rsidRPr="00D71FE2" w:rsidRDefault="009A5365" w:rsidP="009A5365">
            <w:pPr>
              <w:spacing w:after="0" w:line="240" w:lineRule="auto"/>
              <w:ind w:firstLine="0"/>
              <w:jc w:val="left"/>
              <w:rPr>
                <w:b/>
                <w:bCs/>
                <w:szCs w:val="24"/>
                <w:lang w:eastAsia="ru-RU"/>
              </w:rPr>
            </w:pPr>
          </w:p>
        </w:tc>
        <w:tc>
          <w:tcPr>
            <w:tcW w:w="927" w:type="dxa"/>
            <w:vMerge/>
            <w:tcBorders>
              <w:top w:val="single" w:sz="4" w:space="0" w:color="auto"/>
              <w:left w:val="single" w:sz="4" w:space="0" w:color="auto"/>
              <w:bottom w:val="single" w:sz="4" w:space="0" w:color="auto"/>
              <w:right w:val="single" w:sz="4" w:space="0" w:color="auto"/>
            </w:tcBorders>
            <w:vAlign w:val="center"/>
            <w:hideMark/>
          </w:tcPr>
          <w:p w14:paraId="32EEB142" w14:textId="77777777" w:rsidR="009A5365" w:rsidRPr="00D71FE2" w:rsidRDefault="009A5365" w:rsidP="009A5365">
            <w:pPr>
              <w:spacing w:after="0" w:line="240" w:lineRule="auto"/>
              <w:ind w:firstLine="0"/>
              <w:jc w:val="left"/>
              <w:rPr>
                <w:b/>
                <w:bCs/>
                <w:szCs w:val="24"/>
                <w:lang w:eastAsia="ru-RU"/>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0A12FCE2" w14:textId="77777777" w:rsidR="009A5365" w:rsidRPr="00D71FE2" w:rsidRDefault="009A5365" w:rsidP="009A5365">
            <w:pPr>
              <w:spacing w:after="0" w:line="240" w:lineRule="auto"/>
              <w:ind w:firstLine="0"/>
              <w:jc w:val="left"/>
              <w:rPr>
                <w:b/>
                <w:bCs/>
                <w:szCs w:val="24"/>
                <w:lang w:eastAsia="ru-RU"/>
              </w:rPr>
            </w:pPr>
          </w:p>
        </w:tc>
        <w:tc>
          <w:tcPr>
            <w:tcW w:w="1356" w:type="dxa"/>
            <w:tcBorders>
              <w:top w:val="nil"/>
              <w:left w:val="nil"/>
              <w:bottom w:val="single" w:sz="4" w:space="0" w:color="auto"/>
              <w:right w:val="single" w:sz="4" w:space="0" w:color="auto"/>
            </w:tcBorders>
            <w:shd w:val="clear" w:color="auto" w:fill="auto"/>
            <w:vAlign w:val="center"/>
            <w:hideMark/>
          </w:tcPr>
          <w:p w14:paraId="157C1DA8"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2024</w:t>
            </w:r>
          </w:p>
        </w:tc>
        <w:tc>
          <w:tcPr>
            <w:tcW w:w="1356" w:type="dxa"/>
            <w:tcBorders>
              <w:top w:val="nil"/>
              <w:left w:val="nil"/>
              <w:bottom w:val="single" w:sz="4" w:space="0" w:color="auto"/>
              <w:right w:val="single" w:sz="4" w:space="0" w:color="auto"/>
            </w:tcBorders>
            <w:shd w:val="clear" w:color="auto" w:fill="auto"/>
            <w:vAlign w:val="center"/>
            <w:hideMark/>
          </w:tcPr>
          <w:p w14:paraId="558A684F"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2025</w:t>
            </w:r>
          </w:p>
        </w:tc>
        <w:tc>
          <w:tcPr>
            <w:tcW w:w="1356" w:type="dxa"/>
            <w:tcBorders>
              <w:top w:val="nil"/>
              <w:left w:val="nil"/>
              <w:bottom w:val="single" w:sz="4" w:space="0" w:color="auto"/>
              <w:right w:val="single" w:sz="4" w:space="0" w:color="auto"/>
            </w:tcBorders>
            <w:shd w:val="clear" w:color="auto" w:fill="auto"/>
            <w:vAlign w:val="center"/>
            <w:hideMark/>
          </w:tcPr>
          <w:p w14:paraId="39D073F8"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2026</w:t>
            </w:r>
          </w:p>
        </w:tc>
        <w:tc>
          <w:tcPr>
            <w:tcW w:w="1356" w:type="dxa"/>
            <w:tcBorders>
              <w:top w:val="nil"/>
              <w:left w:val="nil"/>
              <w:bottom w:val="single" w:sz="4" w:space="0" w:color="auto"/>
              <w:right w:val="single" w:sz="4" w:space="0" w:color="auto"/>
            </w:tcBorders>
            <w:shd w:val="clear" w:color="auto" w:fill="auto"/>
            <w:vAlign w:val="center"/>
            <w:hideMark/>
          </w:tcPr>
          <w:p w14:paraId="0CFDBFB2"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2027</w:t>
            </w:r>
          </w:p>
        </w:tc>
        <w:tc>
          <w:tcPr>
            <w:tcW w:w="1356" w:type="dxa"/>
            <w:tcBorders>
              <w:top w:val="nil"/>
              <w:left w:val="nil"/>
              <w:bottom w:val="single" w:sz="4" w:space="0" w:color="auto"/>
              <w:right w:val="single" w:sz="4" w:space="0" w:color="auto"/>
            </w:tcBorders>
            <w:shd w:val="clear" w:color="auto" w:fill="auto"/>
            <w:vAlign w:val="center"/>
            <w:hideMark/>
          </w:tcPr>
          <w:p w14:paraId="7DAFD7E4"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2028</w:t>
            </w:r>
          </w:p>
        </w:tc>
        <w:tc>
          <w:tcPr>
            <w:tcW w:w="1399" w:type="dxa"/>
            <w:tcBorders>
              <w:top w:val="nil"/>
              <w:left w:val="nil"/>
              <w:bottom w:val="single" w:sz="4" w:space="0" w:color="auto"/>
              <w:right w:val="single" w:sz="4" w:space="0" w:color="auto"/>
            </w:tcBorders>
            <w:shd w:val="clear" w:color="auto" w:fill="auto"/>
            <w:vAlign w:val="center"/>
            <w:hideMark/>
          </w:tcPr>
          <w:p w14:paraId="5DFA49ED"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2029</w:t>
            </w:r>
          </w:p>
        </w:tc>
        <w:tc>
          <w:tcPr>
            <w:tcW w:w="1356" w:type="dxa"/>
            <w:tcBorders>
              <w:top w:val="nil"/>
              <w:left w:val="nil"/>
              <w:bottom w:val="single" w:sz="4" w:space="0" w:color="auto"/>
              <w:right w:val="single" w:sz="4" w:space="0" w:color="auto"/>
            </w:tcBorders>
            <w:shd w:val="clear" w:color="auto" w:fill="auto"/>
            <w:vAlign w:val="center"/>
            <w:hideMark/>
          </w:tcPr>
          <w:p w14:paraId="65F2EBED"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2030</w:t>
            </w:r>
          </w:p>
        </w:tc>
        <w:tc>
          <w:tcPr>
            <w:tcW w:w="1361" w:type="dxa"/>
            <w:tcBorders>
              <w:top w:val="nil"/>
              <w:left w:val="nil"/>
              <w:bottom w:val="single" w:sz="4" w:space="0" w:color="auto"/>
              <w:right w:val="single" w:sz="4" w:space="0" w:color="auto"/>
            </w:tcBorders>
            <w:shd w:val="clear" w:color="auto" w:fill="auto"/>
            <w:vAlign w:val="center"/>
            <w:hideMark/>
          </w:tcPr>
          <w:p w14:paraId="3351D357"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2031</w:t>
            </w:r>
          </w:p>
        </w:tc>
        <w:tc>
          <w:tcPr>
            <w:tcW w:w="1417" w:type="dxa"/>
            <w:tcBorders>
              <w:top w:val="nil"/>
              <w:left w:val="nil"/>
              <w:bottom w:val="single" w:sz="4" w:space="0" w:color="auto"/>
              <w:right w:val="single" w:sz="4" w:space="0" w:color="auto"/>
            </w:tcBorders>
            <w:shd w:val="clear" w:color="auto" w:fill="auto"/>
            <w:vAlign w:val="center"/>
            <w:hideMark/>
          </w:tcPr>
          <w:p w14:paraId="65258E30"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2032</w:t>
            </w:r>
          </w:p>
        </w:tc>
        <w:tc>
          <w:tcPr>
            <w:tcW w:w="1418" w:type="dxa"/>
            <w:tcBorders>
              <w:top w:val="nil"/>
              <w:left w:val="nil"/>
              <w:bottom w:val="single" w:sz="4" w:space="0" w:color="auto"/>
              <w:right w:val="single" w:sz="4" w:space="0" w:color="auto"/>
            </w:tcBorders>
            <w:shd w:val="clear" w:color="auto" w:fill="auto"/>
            <w:vAlign w:val="center"/>
            <w:hideMark/>
          </w:tcPr>
          <w:p w14:paraId="6CCCC29E"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065318EB"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2034</w:t>
            </w:r>
          </w:p>
        </w:tc>
      </w:tr>
      <w:tr w:rsidR="00D71FE2" w:rsidRPr="00D71FE2" w14:paraId="5F8E054D"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15B2416" w14:textId="77777777" w:rsidR="009A5365" w:rsidRPr="00D71FE2" w:rsidRDefault="009A5365" w:rsidP="009A5365">
            <w:pPr>
              <w:spacing w:after="0" w:line="240" w:lineRule="auto"/>
              <w:ind w:firstLine="0"/>
              <w:jc w:val="center"/>
              <w:rPr>
                <w:szCs w:val="24"/>
                <w:lang w:eastAsia="ru-RU"/>
              </w:rPr>
            </w:pPr>
            <w:r w:rsidRPr="00D71FE2">
              <w:rPr>
                <w:szCs w:val="24"/>
                <w:lang w:eastAsia="ru-RU"/>
              </w:rPr>
              <w:t>1</w:t>
            </w:r>
          </w:p>
        </w:tc>
        <w:tc>
          <w:tcPr>
            <w:tcW w:w="21280" w:type="dxa"/>
            <w:gridSpan w:val="14"/>
            <w:tcBorders>
              <w:top w:val="single" w:sz="4" w:space="0" w:color="auto"/>
              <w:left w:val="nil"/>
              <w:bottom w:val="single" w:sz="4" w:space="0" w:color="auto"/>
              <w:right w:val="single" w:sz="4" w:space="0" w:color="auto"/>
            </w:tcBorders>
            <w:shd w:val="clear" w:color="auto" w:fill="auto"/>
            <w:vAlign w:val="center"/>
            <w:hideMark/>
          </w:tcPr>
          <w:p w14:paraId="308453C2"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1. Баланс централизованной системы холодного водоснабжения (годовой)</w:t>
            </w:r>
          </w:p>
        </w:tc>
      </w:tr>
      <w:tr w:rsidR="00D71FE2" w:rsidRPr="00D71FE2" w14:paraId="5AB33781" w14:textId="77777777" w:rsidTr="009A5365">
        <w:trPr>
          <w:trHeight w:val="522"/>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66E5448" w14:textId="77777777" w:rsidR="009A5365" w:rsidRPr="00D71FE2" w:rsidRDefault="009A5365" w:rsidP="009A5365">
            <w:pPr>
              <w:spacing w:after="0" w:line="240" w:lineRule="auto"/>
              <w:ind w:firstLine="0"/>
              <w:jc w:val="center"/>
              <w:rPr>
                <w:szCs w:val="24"/>
                <w:lang w:eastAsia="ru-RU"/>
              </w:rPr>
            </w:pPr>
            <w:r w:rsidRPr="00D71FE2">
              <w:rPr>
                <w:szCs w:val="24"/>
                <w:lang w:eastAsia="ru-RU"/>
              </w:rPr>
              <w:t>1.1</w:t>
            </w:r>
          </w:p>
        </w:tc>
        <w:tc>
          <w:tcPr>
            <w:tcW w:w="3690" w:type="dxa"/>
            <w:tcBorders>
              <w:top w:val="nil"/>
              <w:left w:val="nil"/>
              <w:bottom w:val="single" w:sz="4" w:space="0" w:color="auto"/>
              <w:right w:val="single" w:sz="4" w:space="0" w:color="auto"/>
            </w:tcBorders>
            <w:shd w:val="clear" w:color="auto" w:fill="auto"/>
            <w:vAlign w:val="center"/>
            <w:hideMark/>
          </w:tcPr>
          <w:p w14:paraId="31A42AEB" w14:textId="77777777" w:rsidR="009A5365" w:rsidRPr="00D71FE2" w:rsidRDefault="009A5365" w:rsidP="009A5365">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927" w:type="dxa"/>
            <w:tcBorders>
              <w:top w:val="nil"/>
              <w:left w:val="nil"/>
              <w:bottom w:val="single" w:sz="4" w:space="0" w:color="auto"/>
              <w:right w:val="single" w:sz="4" w:space="0" w:color="auto"/>
            </w:tcBorders>
            <w:shd w:val="clear" w:color="auto" w:fill="auto"/>
            <w:vAlign w:val="center"/>
            <w:hideMark/>
          </w:tcPr>
          <w:p w14:paraId="020F4E45"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203A58D4" w14:textId="77777777" w:rsidR="009A5365" w:rsidRPr="00D71FE2" w:rsidRDefault="009A5365" w:rsidP="009A5365">
            <w:pPr>
              <w:spacing w:after="0" w:line="240" w:lineRule="auto"/>
              <w:ind w:firstLine="0"/>
              <w:jc w:val="center"/>
              <w:rPr>
                <w:szCs w:val="24"/>
                <w:lang w:eastAsia="ru-RU"/>
              </w:rPr>
            </w:pPr>
            <w:r w:rsidRPr="00D71FE2">
              <w:rPr>
                <w:szCs w:val="24"/>
                <w:lang w:eastAsia="ru-RU"/>
              </w:rPr>
              <w:t>6212860,00</w:t>
            </w:r>
          </w:p>
        </w:tc>
        <w:tc>
          <w:tcPr>
            <w:tcW w:w="1356" w:type="dxa"/>
            <w:tcBorders>
              <w:top w:val="nil"/>
              <w:left w:val="nil"/>
              <w:bottom w:val="single" w:sz="4" w:space="0" w:color="auto"/>
              <w:right w:val="single" w:sz="4" w:space="0" w:color="auto"/>
            </w:tcBorders>
            <w:shd w:val="clear" w:color="auto" w:fill="auto"/>
            <w:vAlign w:val="center"/>
            <w:hideMark/>
          </w:tcPr>
          <w:p w14:paraId="796E737D" w14:textId="77777777" w:rsidR="009A5365" w:rsidRPr="00D71FE2" w:rsidRDefault="009A5365" w:rsidP="009A5365">
            <w:pPr>
              <w:spacing w:after="0" w:line="240" w:lineRule="auto"/>
              <w:ind w:firstLine="0"/>
              <w:jc w:val="center"/>
              <w:rPr>
                <w:szCs w:val="24"/>
                <w:lang w:eastAsia="ru-RU"/>
              </w:rPr>
            </w:pPr>
            <w:r w:rsidRPr="00D71FE2">
              <w:rPr>
                <w:szCs w:val="24"/>
                <w:lang w:eastAsia="ru-RU"/>
              </w:rPr>
              <w:t>7148136,36</w:t>
            </w:r>
          </w:p>
        </w:tc>
        <w:tc>
          <w:tcPr>
            <w:tcW w:w="1356" w:type="dxa"/>
            <w:tcBorders>
              <w:top w:val="nil"/>
              <w:left w:val="nil"/>
              <w:bottom w:val="single" w:sz="4" w:space="0" w:color="auto"/>
              <w:right w:val="single" w:sz="4" w:space="0" w:color="auto"/>
            </w:tcBorders>
            <w:shd w:val="clear" w:color="auto" w:fill="auto"/>
            <w:vAlign w:val="center"/>
            <w:hideMark/>
          </w:tcPr>
          <w:p w14:paraId="1D517547" w14:textId="77777777" w:rsidR="009A5365" w:rsidRPr="00D71FE2" w:rsidRDefault="009A5365" w:rsidP="009A5365">
            <w:pPr>
              <w:spacing w:after="0" w:line="240" w:lineRule="auto"/>
              <w:ind w:firstLine="0"/>
              <w:jc w:val="center"/>
              <w:rPr>
                <w:szCs w:val="24"/>
                <w:lang w:eastAsia="ru-RU"/>
              </w:rPr>
            </w:pPr>
            <w:r w:rsidRPr="00D71FE2">
              <w:rPr>
                <w:szCs w:val="24"/>
                <w:lang w:eastAsia="ru-RU"/>
              </w:rPr>
              <w:t>6902126,73</w:t>
            </w:r>
          </w:p>
        </w:tc>
        <w:tc>
          <w:tcPr>
            <w:tcW w:w="1356" w:type="dxa"/>
            <w:tcBorders>
              <w:top w:val="nil"/>
              <w:left w:val="nil"/>
              <w:bottom w:val="single" w:sz="4" w:space="0" w:color="auto"/>
              <w:right w:val="single" w:sz="4" w:space="0" w:color="auto"/>
            </w:tcBorders>
            <w:shd w:val="clear" w:color="auto" w:fill="auto"/>
            <w:vAlign w:val="center"/>
            <w:hideMark/>
          </w:tcPr>
          <w:p w14:paraId="590CE9CD" w14:textId="77777777" w:rsidR="009A5365" w:rsidRPr="00D71FE2" w:rsidRDefault="009A5365" w:rsidP="009A5365">
            <w:pPr>
              <w:spacing w:after="0" w:line="240" w:lineRule="auto"/>
              <w:ind w:firstLine="0"/>
              <w:jc w:val="center"/>
              <w:rPr>
                <w:szCs w:val="24"/>
                <w:lang w:eastAsia="ru-RU"/>
              </w:rPr>
            </w:pPr>
            <w:r w:rsidRPr="00D71FE2">
              <w:rPr>
                <w:szCs w:val="24"/>
                <w:lang w:eastAsia="ru-RU"/>
              </w:rPr>
              <w:t>6719760,48</w:t>
            </w:r>
          </w:p>
        </w:tc>
        <w:tc>
          <w:tcPr>
            <w:tcW w:w="1356" w:type="dxa"/>
            <w:tcBorders>
              <w:top w:val="nil"/>
              <w:left w:val="nil"/>
              <w:bottom w:val="single" w:sz="4" w:space="0" w:color="auto"/>
              <w:right w:val="single" w:sz="4" w:space="0" w:color="auto"/>
            </w:tcBorders>
            <w:shd w:val="clear" w:color="auto" w:fill="auto"/>
            <w:vAlign w:val="center"/>
            <w:hideMark/>
          </w:tcPr>
          <w:p w14:paraId="5F724279" w14:textId="77777777" w:rsidR="009A5365" w:rsidRPr="00D71FE2" w:rsidRDefault="009A5365" w:rsidP="009A5365">
            <w:pPr>
              <w:spacing w:after="0" w:line="240" w:lineRule="auto"/>
              <w:ind w:firstLine="0"/>
              <w:jc w:val="center"/>
              <w:rPr>
                <w:szCs w:val="24"/>
                <w:lang w:eastAsia="ru-RU"/>
              </w:rPr>
            </w:pPr>
            <w:r w:rsidRPr="00D71FE2">
              <w:rPr>
                <w:szCs w:val="24"/>
                <w:lang w:eastAsia="ru-RU"/>
              </w:rPr>
              <w:t>6600958,77</w:t>
            </w:r>
          </w:p>
        </w:tc>
        <w:tc>
          <w:tcPr>
            <w:tcW w:w="1356" w:type="dxa"/>
            <w:tcBorders>
              <w:top w:val="nil"/>
              <w:left w:val="nil"/>
              <w:bottom w:val="single" w:sz="4" w:space="0" w:color="auto"/>
              <w:right w:val="single" w:sz="4" w:space="0" w:color="auto"/>
            </w:tcBorders>
            <w:shd w:val="clear" w:color="auto" w:fill="auto"/>
            <w:vAlign w:val="center"/>
            <w:hideMark/>
          </w:tcPr>
          <w:p w14:paraId="3D6D1677" w14:textId="77777777" w:rsidR="009A5365" w:rsidRPr="00D71FE2" w:rsidRDefault="009A5365" w:rsidP="009A5365">
            <w:pPr>
              <w:spacing w:after="0" w:line="240" w:lineRule="auto"/>
              <w:ind w:firstLine="0"/>
              <w:jc w:val="center"/>
              <w:rPr>
                <w:szCs w:val="24"/>
                <w:lang w:eastAsia="ru-RU"/>
              </w:rPr>
            </w:pPr>
            <w:r w:rsidRPr="00D71FE2">
              <w:rPr>
                <w:szCs w:val="24"/>
                <w:lang w:eastAsia="ru-RU"/>
              </w:rPr>
              <w:t>6291857,64</w:t>
            </w:r>
          </w:p>
        </w:tc>
        <w:tc>
          <w:tcPr>
            <w:tcW w:w="1399" w:type="dxa"/>
            <w:tcBorders>
              <w:top w:val="nil"/>
              <w:left w:val="nil"/>
              <w:bottom w:val="single" w:sz="4" w:space="0" w:color="auto"/>
              <w:right w:val="single" w:sz="4" w:space="0" w:color="auto"/>
            </w:tcBorders>
            <w:shd w:val="clear" w:color="auto" w:fill="auto"/>
            <w:vAlign w:val="center"/>
            <w:hideMark/>
          </w:tcPr>
          <w:p w14:paraId="1D03AC66" w14:textId="77777777" w:rsidR="009A5365" w:rsidRPr="00D71FE2" w:rsidRDefault="009A5365" w:rsidP="009A5365">
            <w:pPr>
              <w:spacing w:after="0" w:line="240" w:lineRule="auto"/>
              <w:ind w:firstLine="0"/>
              <w:jc w:val="center"/>
              <w:rPr>
                <w:szCs w:val="24"/>
                <w:lang w:eastAsia="ru-RU"/>
              </w:rPr>
            </w:pPr>
            <w:r w:rsidRPr="00D71FE2">
              <w:rPr>
                <w:szCs w:val="24"/>
                <w:lang w:eastAsia="ru-RU"/>
              </w:rPr>
              <w:t>6205192,98</w:t>
            </w:r>
          </w:p>
        </w:tc>
        <w:tc>
          <w:tcPr>
            <w:tcW w:w="1356" w:type="dxa"/>
            <w:tcBorders>
              <w:top w:val="nil"/>
              <w:left w:val="nil"/>
              <w:bottom w:val="single" w:sz="4" w:space="0" w:color="auto"/>
              <w:right w:val="single" w:sz="4" w:space="0" w:color="auto"/>
            </w:tcBorders>
            <w:shd w:val="clear" w:color="auto" w:fill="auto"/>
            <w:vAlign w:val="center"/>
            <w:hideMark/>
          </w:tcPr>
          <w:p w14:paraId="30F97E60" w14:textId="77777777" w:rsidR="009A5365" w:rsidRPr="00D71FE2" w:rsidRDefault="009A5365" w:rsidP="009A5365">
            <w:pPr>
              <w:spacing w:after="0" w:line="240" w:lineRule="auto"/>
              <w:ind w:firstLine="0"/>
              <w:jc w:val="center"/>
              <w:rPr>
                <w:szCs w:val="24"/>
                <w:lang w:eastAsia="ru-RU"/>
              </w:rPr>
            </w:pPr>
            <w:r w:rsidRPr="00D71FE2">
              <w:rPr>
                <w:szCs w:val="24"/>
                <w:lang w:eastAsia="ru-RU"/>
              </w:rPr>
              <w:t>6182092,86</w:t>
            </w:r>
          </w:p>
        </w:tc>
        <w:tc>
          <w:tcPr>
            <w:tcW w:w="1361" w:type="dxa"/>
            <w:tcBorders>
              <w:top w:val="nil"/>
              <w:left w:val="nil"/>
              <w:bottom w:val="single" w:sz="4" w:space="0" w:color="auto"/>
              <w:right w:val="single" w:sz="4" w:space="0" w:color="auto"/>
            </w:tcBorders>
            <w:shd w:val="clear" w:color="auto" w:fill="auto"/>
            <w:vAlign w:val="center"/>
            <w:hideMark/>
          </w:tcPr>
          <w:p w14:paraId="6E7200FD" w14:textId="77777777" w:rsidR="009A5365" w:rsidRPr="00D71FE2" w:rsidRDefault="009A5365" w:rsidP="009A5365">
            <w:pPr>
              <w:spacing w:after="0" w:line="240" w:lineRule="auto"/>
              <w:ind w:firstLine="0"/>
              <w:jc w:val="center"/>
              <w:rPr>
                <w:szCs w:val="24"/>
                <w:lang w:eastAsia="ru-RU"/>
              </w:rPr>
            </w:pPr>
            <w:r w:rsidRPr="00D71FE2">
              <w:rPr>
                <w:szCs w:val="24"/>
                <w:lang w:eastAsia="ru-RU"/>
              </w:rPr>
              <w:t>6158992,74</w:t>
            </w:r>
          </w:p>
        </w:tc>
        <w:tc>
          <w:tcPr>
            <w:tcW w:w="1417" w:type="dxa"/>
            <w:tcBorders>
              <w:top w:val="nil"/>
              <w:left w:val="nil"/>
              <w:bottom w:val="single" w:sz="4" w:space="0" w:color="auto"/>
              <w:right w:val="single" w:sz="4" w:space="0" w:color="auto"/>
            </w:tcBorders>
            <w:shd w:val="clear" w:color="auto" w:fill="auto"/>
            <w:vAlign w:val="center"/>
            <w:hideMark/>
          </w:tcPr>
          <w:p w14:paraId="269CDB21" w14:textId="77777777" w:rsidR="009A5365" w:rsidRPr="00D71FE2" w:rsidRDefault="009A5365" w:rsidP="009A5365">
            <w:pPr>
              <w:spacing w:after="0" w:line="240" w:lineRule="auto"/>
              <w:ind w:firstLine="0"/>
              <w:jc w:val="center"/>
              <w:rPr>
                <w:szCs w:val="24"/>
                <w:lang w:eastAsia="ru-RU"/>
              </w:rPr>
            </w:pPr>
            <w:r w:rsidRPr="00D71FE2">
              <w:rPr>
                <w:szCs w:val="24"/>
                <w:lang w:eastAsia="ru-RU"/>
              </w:rPr>
              <w:t>6136129,14</w:t>
            </w:r>
          </w:p>
        </w:tc>
        <w:tc>
          <w:tcPr>
            <w:tcW w:w="1418" w:type="dxa"/>
            <w:tcBorders>
              <w:top w:val="nil"/>
              <w:left w:val="nil"/>
              <w:bottom w:val="single" w:sz="4" w:space="0" w:color="auto"/>
              <w:right w:val="single" w:sz="4" w:space="0" w:color="auto"/>
            </w:tcBorders>
            <w:shd w:val="clear" w:color="auto" w:fill="auto"/>
            <w:vAlign w:val="center"/>
            <w:hideMark/>
          </w:tcPr>
          <w:p w14:paraId="6A8F4625" w14:textId="77777777" w:rsidR="009A5365" w:rsidRPr="00D71FE2" w:rsidRDefault="009A5365" w:rsidP="009A5365">
            <w:pPr>
              <w:spacing w:after="0" w:line="240" w:lineRule="auto"/>
              <w:ind w:firstLine="0"/>
              <w:jc w:val="center"/>
              <w:rPr>
                <w:szCs w:val="24"/>
                <w:lang w:eastAsia="ru-RU"/>
              </w:rPr>
            </w:pPr>
            <w:r w:rsidRPr="00D71FE2">
              <w:rPr>
                <w:szCs w:val="24"/>
                <w:lang w:eastAsia="ru-RU"/>
              </w:rPr>
              <w:t>6113423,22</w:t>
            </w:r>
          </w:p>
        </w:tc>
        <w:tc>
          <w:tcPr>
            <w:tcW w:w="1559" w:type="dxa"/>
            <w:tcBorders>
              <w:top w:val="nil"/>
              <w:left w:val="nil"/>
              <w:bottom w:val="single" w:sz="4" w:space="0" w:color="auto"/>
              <w:right w:val="single" w:sz="4" w:space="0" w:color="auto"/>
            </w:tcBorders>
            <w:shd w:val="clear" w:color="auto" w:fill="auto"/>
            <w:vAlign w:val="center"/>
            <w:hideMark/>
          </w:tcPr>
          <w:p w14:paraId="1582EC62" w14:textId="77777777" w:rsidR="009A5365" w:rsidRPr="00D71FE2" w:rsidRDefault="009A5365" w:rsidP="009A5365">
            <w:pPr>
              <w:spacing w:after="0" w:line="240" w:lineRule="auto"/>
              <w:ind w:firstLine="0"/>
              <w:jc w:val="center"/>
              <w:rPr>
                <w:szCs w:val="24"/>
                <w:lang w:eastAsia="ru-RU"/>
              </w:rPr>
            </w:pPr>
            <w:r w:rsidRPr="00D71FE2">
              <w:rPr>
                <w:szCs w:val="24"/>
                <w:lang w:eastAsia="ru-RU"/>
              </w:rPr>
              <w:t>6090796,14</w:t>
            </w:r>
          </w:p>
        </w:tc>
      </w:tr>
      <w:tr w:rsidR="00D71FE2" w:rsidRPr="00D71FE2" w14:paraId="16AFB311"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86529C7" w14:textId="77777777" w:rsidR="009A5365" w:rsidRPr="00D71FE2" w:rsidRDefault="009A5365" w:rsidP="009A5365">
            <w:pPr>
              <w:spacing w:after="0" w:line="240" w:lineRule="auto"/>
              <w:ind w:firstLine="0"/>
              <w:jc w:val="center"/>
              <w:rPr>
                <w:szCs w:val="24"/>
                <w:lang w:eastAsia="ru-RU"/>
              </w:rPr>
            </w:pPr>
            <w:r w:rsidRPr="00D71FE2">
              <w:rPr>
                <w:szCs w:val="24"/>
                <w:lang w:eastAsia="ru-RU"/>
              </w:rPr>
              <w:t>1.2</w:t>
            </w:r>
          </w:p>
        </w:tc>
        <w:tc>
          <w:tcPr>
            <w:tcW w:w="3690" w:type="dxa"/>
            <w:tcBorders>
              <w:top w:val="nil"/>
              <w:left w:val="nil"/>
              <w:bottom w:val="single" w:sz="4" w:space="0" w:color="auto"/>
              <w:right w:val="single" w:sz="4" w:space="0" w:color="auto"/>
            </w:tcBorders>
            <w:shd w:val="clear" w:color="auto" w:fill="auto"/>
            <w:vAlign w:val="center"/>
            <w:hideMark/>
          </w:tcPr>
          <w:p w14:paraId="4C008FEF" w14:textId="77777777" w:rsidR="009A5365" w:rsidRPr="00D71FE2" w:rsidRDefault="009A5365" w:rsidP="009A5365">
            <w:pPr>
              <w:spacing w:after="0" w:line="240" w:lineRule="auto"/>
              <w:ind w:firstLine="0"/>
              <w:jc w:val="center"/>
              <w:rPr>
                <w:szCs w:val="24"/>
                <w:lang w:eastAsia="ru-RU"/>
              </w:rPr>
            </w:pPr>
            <w:r w:rsidRPr="00D71FE2">
              <w:rPr>
                <w:szCs w:val="24"/>
                <w:lang w:eastAsia="ru-RU"/>
              </w:rPr>
              <w:t>Население</w:t>
            </w:r>
          </w:p>
        </w:tc>
        <w:tc>
          <w:tcPr>
            <w:tcW w:w="927" w:type="dxa"/>
            <w:tcBorders>
              <w:top w:val="nil"/>
              <w:left w:val="nil"/>
              <w:bottom w:val="single" w:sz="4" w:space="0" w:color="auto"/>
              <w:right w:val="single" w:sz="4" w:space="0" w:color="auto"/>
            </w:tcBorders>
            <w:shd w:val="clear" w:color="auto" w:fill="auto"/>
            <w:vAlign w:val="center"/>
            <w:hideMark/>
          </w:tcPr>
          <w:p w14:paraId="4C9E9918"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7B63FC5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2064121,00</w:t>
            </w:r>
          </w:p>
        </w:tc>
        <w:tc>
          <w:tcPr>
            <w:tcW w:w="1356" w:type="dxa"/>
            <w:tcBorders>
              <w:top w:val="nil"/>
              <w:left w:val="nil"/>
              <w:bottom w:val="single" w:sz="4" w:space="0" w:color="auto"/>
              <w:right w:val="single" w:sz="4" w:space="0" w:color="auto"/>
            </w:tcBorders>
            <w:shd w:val="clear" w:color="auto" w:fill="auto"/>
            <w:vAlign w:val="center"/>
            <w:hideMark/>
          </w:tcPr>
          <w:p w14:paraId="45D39E05" w14:textId="77777777" w:rsidR="009A5365" w:rsidRPr="00D71FE2" w:rsidRDefault="009A5365" w:rsidP="009A5365">
            <w:pPr>
              <w:spacing w:after="0" w:line="240" w:lineRule="auto"/>
              <w:ind w:firstLine="0"/>
              <w:jc w:val="center"/>
              <w:rPr>
                <w:szCs w:val="24"/>
                <w:lang w:eastAsia="ru-RU"/>
              </w:rPr>
            </w:pPr>
            <w:r w:rsidRPr="00D71FE2">
              <w:rPr>
                <w:szCs w:val="24"/>
                <w:lang w:eastAsia="ru-RU"/>
              </w:rPr>
              <w:t>2737542,05</w:t>
            </w:r>
          </w:p>
        </w:tc>
        <w:tc>
          <w:tcPr>
            <w:tcW w:w="1356" w:type="dxa"/>
            <w:tcBorders>
              <w:top w:val="nil"/>
              <w:left w:val="nil"/>
              <w:bottom w:val="single" w:sz="4" w:space="0" w:color="auto"/>
              <w:right w:val="single" w:sz="4" w:space="0" w:color="auto"/>
            </w:tcBorders>
            <w:shd w:val="clear" w:color="auto" w:fill="auto"/>
            <w:vAlign w:val="center"/>
            <w:hideMark/>
          </w:tcPr>
          <w:p w14:paraId="6262038D" w14:textId="77777777" w:rsidR="009A5365" w:rsidRPr="00D71FE2" w:rsidRDefault="009A5365" w:rsidP="009A5365">
            <w:pPr>
              <w:spacing w:after="0" w:line="240" w:lineRule="auto"/>
              <w:ind w:firstLine="0"/>
              <w:jc w:val="center"/>
              <w:rPr>
                <w:szCs w:val="24"/>
                <w:lang w:eastAsia="ru-RU"/>
              </w:rPr>
            </w:pPr>
            <w:r w:rsidRPr="00D71FE2">
              <w:rPr>
                <w:szCs w:val="24"/>
                <w:lang w:eastAsia="ru-RU"/>
              </w:rPr>
              <w:t>2721139,82</w:t>
            </w:r>
          </w:p>
        </w:tc>
        <w:tc>
          <w:tcPr>
            <w:tcW w:w="1356" w:type="dxa"/>
            <w:tcBorders>
              <w:top w:val="nil"/>
              <w:left w:val="nil"/>
              <w:bottom w:val="single" w:sz="4" w:space="0" w:color="auto"/>
              <w:right w:val="single" w:sz="4" w:space="0" w:color="auto"/>
            </w:tcBorders>
            <w:shd w:val="clear" w:color="auto" w:fill="auto"/>
            <w:vAlign w:val="center"/>
            <w:hideMark/>
          </w:tcPr>
          <w:p w14:paraId="652F1AFA" w14:textId="77777777" w:rsidR="009A5365" w:rsidRPr="00D71FE2" w:rsidRDefault="009A5365" w:rsidP="009A5365">
            <w:pPr>
              <w:spacing w:after="0" w:line="240" w:lineRule="auto"/>
              <w:ind w:firstLine="0"/>
              <w:jc w:val="center"/>
              <w:rPr>
                <w:szCs w:val="24"/>
                <w:lang w:eastAsia="ru-RU"/>
              </w:rPr>
            </w:pPr>
            <w:r w:rsidRPr="00D71FE2">
              <w:rPr>
                <w:szCs w:val="24"/>
                <w:lang w:eastAsia="ru-RU"/>
              </w:rPr>
              <w:t>2704846,22</w:t>
            </w:r>
          </w:p>
        </w:tc>
        <w:tc>
          <w:tcPr>
            <w:tcW w:w="1356" w:type="dxa"/>
            <w:tcBorders>
              <w:top w:val="nil"/>
              <w:left w:val="nil"/>
              <w:bottom w:val="single" w:sz="4" w:space="0" w:color="auto"/>
              <w:right w:val="single" w:sz="4" w:space="0" w:color="auto"/>
            </w:tcBorders>
            <w:shd w:val="clear" w:color="auto" w:fill="auto"/>
            <w:vAlign w:val="center"/>
            <w:hideMark/>
          </w:tcPr>
          <w:p w14:paraId="5B2AD218"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2688606,94</w:t>
            </w:r>
          </w:p>
        </w:tc>
        <w:tc>
          <w:tcPr>
            <w:tcW w:w="1356" w:type="dxa"/>
            <w:tcBorders>
              <w:top w:val="nil"/>
              <w:left w:val="nil"/>
              <w:bottom w:val="single" w:sz="4" w:space="0" w:color="auto"/>
              <w:right w:val="single" w:sz="4" w:space="0" w:color="auto"/>
            </w:tcBorders>
            <w:shd w:val="clear" w:color="auto" w:fill="auto"/>
            <w:vAlign w:val="center"/>
            <w:hideMark/>
          </w:tcPr>
          <w:p w14:paraId="14CAC46E"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2672476,27</w:t>
            </w:r>
          </w:p>
        </w:tc>
        <w:tc>
          <w:tcPr>
            <w:tcW w:w="1399" w:type="dxa"/>
            <w:tcBorders>
              <w:top w:val="nil"/>
              <w:left w:val="nil"/>
              <w:bottom w:val="single" w:sz="4" w:space="0" w:color="auto"/>
              <w:right w:val="single" w:sz="4" w:space="0" w:color="auto"/>
            </w:tcBorders>
            <w:shd w:val="clear" w:color="auto" w:fill="auto"/>
            <w:vAlign w:val="center"/>
            <w:hideMark/>
          </w:tcPr>
          <w:p w14:paraId="41DE5E0B"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2656508,54</w:t>
            </w:r>
          </w:p>
        </w:tc>
        <w:tc>
          <w:tcPr>
            <w:tcW w:w="1356" w:type="dxa"/>
            <w:tcBorders>
              <w:top w:val="nil"/>
              <w:left w:val="nil"/>
              <w:bottom w:val="single" w:sz="4" w:space="0" w:color="auto"/>
              <w:right w:val="single" w:sz="4" w:space="0" w:color="auto"/>
            </w:tcBorders>
            <w:shd w:val="clear" w:color="auto" w:fill="auto"/>
            <w:vAlign w:val="center"/>
            <w:hideMark/>
          </w:tcPr>
          <w:p w14:paraId="0ACA9AAD"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2640595,13</w:t>
            </w:r>
          </w:p>
        </w:tc>
        <w:tc>
          <w:tcPr>
            <w:tcW w:w="1361" w:type="dxa"/>
            <w:tcBorders>
              <w:top w:val="nil"/>
              <w:left w:val="nil"/>
              <w:bottom w:val="single" w:sz="4" w:space="0" w:color="auto"/>
              <w:right w:val="single" w:sz="4" w:space="0" w:color="auto"/>
            </w:tcBorders>
            <w:shd w:val="clear" w:color="auto" w:fill="auto"/>
            <w:vAlign w:val="center"/>
            <w:hideMark/>
          </w:tcPr>
          <w:p w14:paraId="199C87B0"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2624681,71</w:t>
            </w:r>
          </w:p>
        </w:tc>
        <w:tc>
          <w:tcPr>
            <w:tcW w:w="1417" w:type="dxa"/>
            <w:tcBorders>
              <w:top w:val="nil"/>
              <w:left w:val="nil"/>
              <w:bottom w:val="single" w:sz="4" w:space="0" w:color="auto"/>
              <w:right w:val="single" w:sz="4" w:space="0" w:color="auto"/>
            </w:tcBorders>
            <w:shd w:val="clear" w:color="auto" w:fill="auto"/>
            <w:vAlign w:val="center"/>
            <w:hideMark/>
          </w:tcPr>
          <w:p w14:paraId="250E1E3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2608931,23</w:t>
            </w:r>
          </w:p>
        </w:tc>
        <w:tc>
          <w:tcPr>
            <w:tcW w:w="1418" w:type="dxa"/>
            <w:tcBorders>
              <w:top w:val="nil"/>
              <w:left w:val="nil"/>
              <w:bottom w:val="single" w:sz="4" w:space="0" w:color="auto"/>
              <w:right w:val="single" w:sz="4" w:space="0" w:color="auto"/>
            </w:tcBorders>
            <w:shd w:val="clear" w:color="auto" w:fill="auto"/>
            <w:vAlign w:val="center"/>
            <w:hideMark/>
          </w:tcPr>
          <w:p w14:paraId="29A8FA92" w14:textId="77777777" w:rsidR="009A5365" w:rsidRPr="00D71FE2" w:rsidRDefault="009A5365" w:rsidP="009A5365">
            <w:pPr>
              <w:spacing w:after="0" w:line="240" w:lineRule="auto"/>
              <w:ind w:firstLine="0"/>
              <w:jc w:val="center"/>
              <w:rPr>
                <w:szCs w:val="24"/>
                <w:lang w:eastAsia="ru-RU"/>
              </w:rPr>
            </w:pPr>
            <w:r w:rsidRPr="00D71FE2">
              <w:rPr>
                <w:szCs w:val="24"/>
                <w:lang w:eastAsia="ru-RU"/>
              </w:rPr>
              <w:t>2593289,38</w:t>
            </w:r>
          </w:p>
        </w:tc>
        <w:tc>
          <w:tcPr>
            <w:tcW w:w="1559" w:type="dxa"/>
            <w:tcBorders>
              <w:top w:val="nil"/>
              <w:left w:val="nil"/>
              <w:bottom w:val="single" w:sz="4" w:space="0" w:color="auto"/>
              <w:right w:val="single" w:sz="4" w:space="0" w:color="auto"/>
            </w:tcBorders>
            <w:shd w:val="clear" w:color="auto" w:fill="auto"/>
            <w:vAlign w:val="center"/>
            <w:hideMark/>
          </w:tcPr>
          <w:p w14:paraId="52A1726D" w14:textId="77777777" w:rsidR="009A5365" w:rsidRPr="00D71FE2" w:rsidRDefault="009A5365" w:rsidP="009A5365">
            <w:pPr>
              <w:spacing w:after="0" w:line="240" w:lineRule="auto"/>
              <w:ind w:firstLine="0"/>
              <w:jc w:val="center"/>
              <w:rPr>
                <w:szCs w:val="24"/>
                <w:lang w:eastAsia="ru-RU"/>
              </w:rPr>
            </w:pPr>
            <w:r w:rsidRPr="00D71FE2">
              <w:rPr>
                <w:szCs w:val="24"/>
                <w:lang w:eastAsia="ru-RU"/>
              </w:rPr>
              <w:t>2577701,83</w:t>
            </w:r>
          </w:p>
        </w:tc>
      </w:tr>
      <w:tr w:rsidR="00D71FE2" w:rsidRPr="00D71FE2" w14:paraId="42AB0BF1" w14:textId="77777777" w:rsidTr="009A5365">
        <w:trPr>
          <w:trHeight w:val="621"/>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D754321" w14:textId="77777777" w:rsidR="009A5365" w:rsidRPr="00D71FE2" w:rsidRDefault="009A5365" w:rsidP="009A5365">
            <w:pPr>
              <w:spacing w:after="0" w:line="240" w:lineRule="auto"/>
              <w:ind w:firstLine="0"/>
              <w:jc w:val="center"/>
              <w:rPr>
                <w:szCs w:val="24"/>
                <w:lang w:eastAsia="ru-RU"/>
              </w:rPr>
            </w:pPr>
            <w:r w:rsidRPr="00D71FE2">
              <w:rPr>
                <w:szCs w:val="24"/>
                <w:lang w:eastAsia="ru-RU"/>
              </w:rPr>
              <w:t>1.3</w:t>
            </w:r>
          </w:p>
        </w:tc>
        <w:tc>
          <w:tcPr>
            <w:tcW w:w="3690" w:type="dxa"/>
            <w:tcBorders>
              <w:top w:val="nil"/>
              <w:left w:val="nil"/>
              <w:bottom w:val="single" w:sz="4" w:space="0" w:color="auto"/>
              <w:right w:val="single" w:sz="4" w:space="0" w:color="auto"/>
            </w:tcBorders>
            <w:shd w:val="clear" w:color="auto" w:fill="auto"/>
            <w:vAlign w:val="center"/>
            <w:hideMark/>
          </w:tcPr>
          <w:p w14:paraId="469D2C6B" w14:textId="77777777" w:rsidR="009A5365" w:rsidRPr="00D71FE2" w:rsidRDefault="009A5365" w:rsidP="009A5365">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927" w:type="dxa"/>
            <w:tcBorders>
              <w:top w:val="nil"/>
              <w:left w:val="nil"/>
              <w:bottom w:val="single" w:sz="4" w:space="0" w:color="auto"/>
              <w:right w:val="single" w:sz="4" w:space="0" w:color="auto"/>
            </w:tcBorders>
            <w:shd w:val="clear" w:color="auto" w:fill="auto"/>
            <w:vAlign w:val="center"/>
            <w:hideMark/>
          </w:tcPr>
          <w:p w14:paraId="16BDE036"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0D4F3B35"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160886,00</w:t>
            </w:r>
          </w:p>
        </w:tc>
        <w:tc>
          <w:tcPr>
            <w:tcW w:w="1356" w:type="dxa"/>
            <w:tcBorders>
              <w:top w:val="nil"/>
              <w:left w:val="nil"/>
              <w:bottom w:val="single" w:sz="4" w:space="0" w:color="auto"/>
              <w:right w:val="single" w:sz="4" w:space="0" w:color="auto"/>
            </w:tcBorders>
            <w:shd w:val="clear" w:color="auto" w:fill="auto"/>
            <w:vAlign w:val="center"/>
            <w:hideMark/>
          </w:tcPr>
          <w:p w14:paraId="339F0D96"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206051,55</w:t>
            </w:r>
          </w:p>
        </w:tc>
        <w:tc>
          <w:tcPr>
            <w:tcW w:w="1356" w:type="dxa"/>
            <w:tcBorders>
              <w:top w:val="nil"/>
              <w:left w:val="nil"/>
              <w:bottom w:val="single" w:sz="4" w:space="0" w:color="auto"/>
              <w:right w:val="single" w:sz="4" w:space="0" w:color="auto"/>
            </w:tcBorders>
            <w:shd w:val="clear" w:color="auto" w:fill="auto"/>
            <w:vAlign w:val="center"/>
            <w:hideMark/>
          </w:tcPr>
          <w:p w14:paraId="77D90935"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204816,98</w:t>
            </w:r>
          </w:p>
        </w:tc>
        <w:tc>
          <w:tcPr>
            <w:tcW w:w="1356" w:type="dxa"/>
            <w:tcBorders>
              <w:top w:val="nil"/>
              <w:left w:val="nil"/>
              <w:bottom w:val="single" w:sz="4" w:space="0" w:color="auto"/>
              <w:right w:val="single" w:sz="4" w:space="0" w:color="auto"/>
            </w:tcBorders>
            <w:shd w:val="clear" w:color="auto" w:fill="auto"/>
            <w:vAlign w:val="center"/>
            <w:hideMark/>
          </w:tcPr>
          <w:p w14:paraId="5C432EAA"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203590,58</w:t>
            </w:r>
          </w:p>
        </w:tc>
        <w:tc>
          <w:tcPr>
            <w:tcW w:w="1356" w:type="dxa"/>
            <w:tcBorders>
              <w:top w:val="nil"/>
              <w:left w:val="nil"/>
              <w:bottom w:val="single" w:sz="4" w:space="0" w:color="auto"/>
              <w:right w:val="single" w:sz="4" w:space="0" w:color="auto"/>
            </w:tcBorders>
            <w:shd w:val="clear" w:color="auto" w:fill="auto"/>
            <w:vAlign w:val="center"/>
            <w:hideMark/>
          </w:tcPr>
          <w:p w14:paraId="186205B4"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202368,26</w:t>
            </w:r>
          </w:p>
        </w:tc>
        <w:tc>
          <w:tcPr>
            <w:tcW w:w="1356" w:type="dxa"/>
            <w:tcBorders>
              <w:top w:val="nil"/>
              <w:left w:val="nil"/>
              <w:bottom w:val="single" w:sz="4" w:space="0" w:color="auto"/>
              <w:right w:val="single" w:sz="4" w:space="0" w:color="auto"/>
            </w:tcBorders>
            <w:shd w:val="clear" w:color="auto" w:fill="auto"/>
            <w:vAlign w:val="center"/>
            <w:hideMark/>
          </w:tcPr>
          <w:p w14:paraId="03818AFC"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201154,13</w:t>
            </w:r>
          </w:p>
        </w:tc>
        <w:tc>
          <w:tcPr>
            <w:tcW w:w="1399" w:type="dxa"/>
            <w:tcBorders>
              <w:top w:val="nil"/>
              <w:left w:val="nil"/>
              <w:bottom w:val="single" w:sz="4" w:space="0" w:color="auto"/>
              <w:right w:val="single" w:sz="4" w:space="0" w:color="auto"/>
            </w:tcBorders>
            <w:shd w:val="clear" w:color="auto" w:fill="auto"/>
            <w:vAlign w:val="center"/>
            <w:hideMark/>
          </w:tcPr>
          <w:p w14:paraId="1BBD88B1"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199952,26</w:t>
            </w:r>
          </w:p>
        </w:tc>
        <w:tc>
          <w:tcPr>
            <w:tcW w:w="1356" w:type="dxa"/>
            <w:tcBorders>
              <w:top w:val="nil"/>
              <w:left w:val="nil"/>
              <w:bottom w:val="single" w:sz="4" w:space="0" w:color="auto"/>
              <w:right w:val="single" w:sz="4" w:space="0" w:color="auto"/>
            </w:tcBorders>
            <w:shd w:val="clear" w:color="auto" w:fill="auto"/>
            <w:vAlign w:val="center"/>
            <w:hideMark/>
          </w:tcPr>
          <w:p w14:paraId="5131A90B"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198754,47</w:t>
            </w:r>
          </w:p>
        </w:tc>
        <w:tc>
          <w:tcPr>
            <w:tcW w:w="1361" w:type="dxa"/>
            <w:tcBorders>
              <w:top w:val="nil"/>
              <w:left w:val="nil"/>
              <w:bottom w:val="single" w:sz="4" w:space="0" w:color="auto"/>
              <w:right w:val="single" w:sz="4" w:space="0" w:color="auto"/>
            </w:tcBorders>
            <w:shd w:val="clear" w:color="auto" w:fill="auto"/>
            <w:vAlign w:val="center"/>
            <w:hideMark/>
          </w:tcPr>
          <w:p w14:paraId="792EF46B"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197556,69</w:t>
            </w:r>
          </w:p>
        </w:tc>
        <w:tc>
          <w:tcPr>
            <w:tcW w:w="1417" w:type="dxa"/>
            <w:tcBorders>
              <w:top w:val="nil"/>
              <w:left w:val="nil"/>
              <w:bottom w:val="single" w:sz="4" w:space="0" w:color="auto"/>
              <w:right w:val="single" w:sz="4" w:space="0" w:color="auto"/>
            </w:tcBorders>
            <w:shd w:val="clear" w:color="auto" w:fill="auto"/>
            <w:vAlign w:val="center"/>
            <w:hideMark/>
          </w:tcPr>
          <w:p w14:paraId="19639C84"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196371,17</w:t>
            </w:r>
          </w:p>
        </w:tc>
        <w:tc>
          <w:tcPr>
            <w:tcW w:w="1418" w:type="dxa"/>
            <w:tcBorders>
              <w:top w:val="nil"/>
              <w:left w:val="nil"/>
              <w:bottom w:val="single" w:sz="4" w:space="0" w:color="auto"/>
              <w:right w:val="single" w:sz="4" w:space="0" w:color="auto"/>
            </w:tcBorders>
            <w:shd w:val="clear" w:color="auto" w:fill="auto"/>
            <w:vAlign w:val="center"/>
            <w:hideMark/>
          </w:tcPr>
          <w:p w14:paraId="1D78404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195193,82</w:t>
            </w:r>
          </w:p>
        </w:tc>
        <w:tc>
          <w:tcPr>
            <w:tcW w:w="1559" w:type="dxa"/>
            <w:tcBorders>
              <w:top w:val="nil"/>
              <w:left w:val="nil"/>
              <w:bottom w:val="single" w:sz="4" w:space="0" w:color="auto"/>
              <w:right w:val="single" w:sz="4" w:space="0" w:color="auto"/>
            </w:tcBorders>
            <w:shd w:val="clear" w:color="auto" w:fill="auto"/>
            <w:vAlign w:val="center"/>
            <w:hideMark/>
          </w:tcPr>
          <w:p w14:paraId="2947CDB3"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194020,57</w:t>
            </w:r>
          </w:p>
        </w:tc>
      </w:tr>
      <w:tr w:rsidR="00D71FE2" w:rsidRPr="00D71FE2" w14:paraId="6B1693A8" w14:textId="77777777" w:rsidTr="009A5365">
        <w:trPr>
          <w:trHeight w:val="156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6F5F411" w14:textId="77777777" w:rsidR="009A5365" w:rsidRPr="00D71FE2" w:rsidRDefault="009A5365" w:rsidP="009A5365">
            <w:pPr>
              <w:spacing w:after="0" w:line="240" w:lineRule="auto"/>
              <w:ind w:firstLine="0"/>
              <w:jc w:val="center"/>
              <w:rPr>
                <w:szCs w:val="24"/>
                <w:lang w:eastAsia="ru-RU"/>
              </w:rPr>
            </w:pPr>
            <w:r w:rsidRPr="00D71FE2">
              <w:rPr>
                <w:szCs w:val="24"/>
                <w:lang w:eastAsia="ru-RU"/>
              </w:rPr>
              <w:t>1.4</w:t>
            </w:r>
          </w:p>
        </w:tc>
        <w:tc>
          <w:tcPr>
            <w:tcW w:w="3690" w:type="dxa"/>
            <w:tcBorders>
              <w:top w:val="nil"/>
              <w:left w:val="nil"/>
              <w:bottom w:val="single" w:sz="4" w:space="0" w:color="auto"/>
              <w:right w:val="single" w:sz="4" w:space="0" w:color="auto"/>
            </w:tcBorders>
            <w:shd w:val="clear" w:color="auto" w:fill="auto"/>
            <w:vAlign w:val="center"/>
            <w:hideMark/>
          </w:tcPr>
          <w:p w14:paraId="14A11003" w14:textId="77777777" w:rsidR="009A5365" w:rsidRPr="00D71FE2" w:rsidRDefault="009A5365" w:rsidP="009A5365">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927" w:type="dxa"/>
            <w:tcBorders>
              <w:top w:val="nil"/>
              <w:left w:val="nil"/>
              <w:bottom w:val="single" w:sz="4" w:space="0" w:color="auto"/>
              <w:right w:val="single" w:sz="4" w:space="0" w:color="auto"/>
            </w:tcBorders>
            <w:shd w:val="clear" w:color="auto" w:fill="auto"/>
            <w:vAlign w:val="center"/>
            <w:hideMark/>
          </w:tcPr>
          <w:p w14:paraId="01F002C8"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6FA77544" w14:textId="77777777" w:rsidR="009A5365" w:rsidRPr="00D71FE2" w:rsidRDefault="009A5365" w:rsidP="009A5365">
            <w:pPr>
              <w:spacing w:after="0" w:line="240" w:lineRule="auto"/>
              <w:ind w:firstLine="0"/>
              <w:jc w:val="center"/>
              <w:rPr>
                <w:szCs w:val="24"/>
                <w:lang w:eastAsia="ru-RU"/>
              </w:rPr>
            </w:pPr>
            <w:r w:rsidRPr="00D71FE2">
              <w:rPr>
                <w:szCs w:val="24"/>
                <w:lang w:eastAsia="ru-RU"/>
              </w:rPr>
              <w:t>813568,00</w:t>
            </w:r>
          </w:p>
        </w:tc>
        <w:tc>
          <w:tcPr>
            <w:tcW w:w="1356" w:type="dxa"/>
            <w:tcBorders>
              <w:top w:val="nil"/>
              <w:left w:val="nil"/>
              <w:bottom w:val="single" w:sz="4" w:space="0" w:color="auto"/>
              <w:right w:val="single" w:sz="4" w:space="0" w:color="auto"/>
            </w:tcBorders>
            <w:shd w:val="clear" w:color="auto" w:fill="auto"/>
            <w:vAlign w:val="center"/>
            <w:hideMark/>
          </w:tcPr>
          <w:p w14:paraId="064A9DE8" w14:textId="77777777" w:rsidR="009A5365" w:rsidRPr="00D71FE2" w:rsidRDefault="009A5365" w:rsidP="009A5365">
            <w:pPr>
              <w:spacing w:after="0" w:line="240" w:lineRule="auto"/>
              <w:ind w:firstLine="0"/>
              <w:jc w:val="center"/>
              <w:rPr>
                <w:szCs w:val="24"/>
                <w:lang w:eastAsia="ru-RU"/>
              </w:rPr>
            </w:pPr>
            <w:r w:rsidRPr="00D71FE2">
              <w:rPr>
                <w:szCs w:val="24"/>
                <w:lang w:eastAsia="ru-RU"/>
              </w:rPr>
              <w:t>735898,40</w:t>
            </w:r>
          </w:p>
        </w:tc>
        <w:tc>
          <w:tcPr>
            <w:tcW w:w="1356" w:type="dxa"/>
            <w:tcBorders>
              <w:top w:val="nil"/>
              <w:left w:val="nil"/>
              <w:bottom w:val="single" w:sz="4" w:space="0" w:color="auto"/>
              <w:right w:val="single" w:sz="4" w:space="0" w:color="auto"/>
            </w:tcBorders>
            <w:shd w:val="clear" w:color="auto" w:fill="auto"/>
            <w:vAlign w:val="center"/>
            <w:hideMark/>
          </w:tcPr>
          <w:p w14:paraId="77987C8F" w14:textId="77777777" w:rsidR="009A5365" w:rsidRPr="00D71FE2" w:rsidRDefault="009A5365" w:rsidP="009A5365">
            <w:pPr>
              <w:spacing w:after="0" w:line="240" w:lineRule="auto"/>
              <w:ind w:firstLine="0"/>
              <w:jc w:val="center"/>
              <w:rPr>
                <w:szCs w:val="24"/>
                <w:lang w:eastAsia="ru-RU"/>
              </w:rPr>
            </w:pPr>
            <w:r w:rsidRPr="00D71FE2">
              <w:rPr>
                <w:szCs w:val="24"/>
                <w:lang w:eastAsia="ru-RU"/>
              </w:rPr>
              <w:t>731489,20</w:t>
            </w:r>
          </w:p>
        </w:tc>
        <w:tc>
          <w:tcPr>
            <w:tcW w:w="1356" w:type="dxa"/>
            <w:tcBorders>
              <w:top w:val="nil"/>
              <w:left w:val="nil"/>
              <w:bottom w:val="single" w:sz="4" w:space="0" w:color="auto"/>
              <w:right w:val="single" w:sz="4" w:space="0" w:color="auto"/>
            </w:tcBorders>
            <w:shd w:val="clear" w:color="auto" w:fill="auto"/>
            <w:vAlign w:val="center"/>
            <w:hideMark/>
          </w:tcPr>
          <w:p w14:paraId="2FEF6B64" w14:textId="77777777" w:rsidR="009A5365" w:rsidRPr="00D71FE2" w:rsidRDefault="009A5365" w:rsidP="009A5365">
            <w:pPr>
              <w:spacing w:after="0" w:line="240" w:lineRule="auto"/>
              <w:ind w:firstLine="0"/>
              <w:jc w:val="center"/>
              <w:rPr>
                <w:szCs w:val="24"/>
                <w:lang w:eastAsia="ru-RU"/>
              </w:rPr>
            </w:pPr>
            <w:r w:rsidRPr="00D71FE2">
              <w:rPr>
                <w:szCs w:val="24"/>
                <w:lang w:eastAsia="ru-RU"/>
              </w:rPr>
              <w:t>727109,20</w:t>
            </w:r>
          </w:p>
        </w:tc>
        <w:tc>
          <w:tcPr>
            <w:tcW w:w="1356" w:type="dxa"/>
            <w:tcBorders>
              <w:top w:val="nil"/>
              <w:left w:val="nil"/>
              <w:bottom w:val="single" w:sz="4" w:space="0" w:color="auto"/>
              <w:right w:val="single" w:sz="4" w:space="0" w:color="auto"/>
            </w:tcBorders>
            <w:shd w:val="clear" w:color="auto" w:fill="auto"/>
            <w:vAlign w:val="center"/>
            <w:hideMark/>
          </w:tcPr>
          <w:p w14:paraId="0EF7B578" w14:textId="77777777" w:rsidR="009A5365" w:rsidRPr="00D71FE2" w:rsidRDefault="009A5365" w:rsidP="009A5365">
            <w:pPr>
              <w:spacing w:after="0" w:line="240" w:lineRule="auto"/>
              <w:ind w:firstLine="0"/>
              <w:jc w:val="center"/>
              <w:rPr>
                <w:szCs w:val="24"/>
                <w:lang w:eastAsia="ru-RU"/>
              </w:rPr>
            </w:pPr>
            <w:r w:rsidRPr="00D71FE2">
              <w:rPr>
                <w:szCs w:val="24"/>
                <w:lang w:eastAsia="ru-RU"/>
              </w:rPr>
              <w:t>722743,80</w:t>
            </w:r>
          </w:p>
        </w:tc>
        <w:tc>
          <w:tcPr>
            <w:tcW w:w="1356" w:type="dxa"/>
            <w:tcBorders>
              <w:top w:val="nil"/>
              <w:left w:val="nil"/>
              <w:bottom w:val="single" w:sz="4" w:space="0" w:color="auto"/>
              <w:right w:val="single" w:sz="4" w:space="0" w:color="auto"/>
            </w:tcBorders>
            <w:shd w:val="clear" w:color="auto" w:fill="auto"/>
            <w:vAlign w:val="center"/>
            <w:hideMark/>
          </w:tcPr>
          <w:p w14:paraId="4FF983C6" w14:textId="77777777" w:rsidR="009A5365" w:rsidRPr="00D71FE2" w:rsidRDefault="009A5365" w:rsidP="009A5365">
            <w:pPr>
              <w:spacing w:after="0" w:line="240" w:lineRule="auto"/>
              <w:ind w:firstLine="0"/>
              <w:jc w:val="center"/>
              <w:rPr>
                <w:szCs w:val="24"/>
                <w:lang w:eastAsia="ru-RU"/>
              </w:rPr>
            </w:pPr>
            <w:r w:rsidRPr="00D71FE2">
              <w:rPr>
                <w:szCs w:val="24"/>
                <w:lang w:eastAsia="ru-RU"/>
              </w:rPr>
              <w:t>718407,60</w:t>
            </w:r>
          </w:p>
        </w:tc>
        <w:tc>
          <w:tcPr>
            <w:tcW w:w="1399" w:type="dxa"/>
            <w:tcBorders>
              <w:top w:val="nil"/>
              <w:left w:val="nil"/>
              <w:bottom w:val="single" w:sz="4" w:space="0" w:color="auto"/>
              <w:right w:val="single" w:sz="4" w:space="0" w:color="auto"/>
            </w:tcBorders>
            <w:shd w:val="clear" w:color="auto" w:fill="auto"/>
            <w:vAlign w:val="center"/>
            <w:hideMark/>
          </w:tcPr>
          <w:p w14:paraId="32413233" w14:textId="77777777" w:rsidR="009A5365" w:rsidRPr="00D71FE2" w:rsidRDefault="009A5365" w:rsidP="009A5365">
            <w:pPr>
              <w:spacing w:after="0" w:line="240" w:lineRule="auto"/>
              <w:ind w:firstLine="0"/>
              <w:jc w:val="center"/>
              <w:rPr>
                <w:szCs w:val="24"/>
                <w:lang w:eastAsia="ru-RU"/>
              </w:rPr>
            </w:pPr>
            <w:r w:rsidRPr="00D71FE2">
              <w:rPr>
                <w:szCs w:val="24"/>
                <w:lang w:eastAsia="ru-RU"/>
              </w:rPr>
              <w:t>714115,20</w:t>
            </w:r>
          </w:p>
        </w:tc>
        <w:tc>
          <w:tcPr>
            <w:tcW w:w="1356" w:type="dxa"/>
            <w:tcBorders>
              <w:top w:val="nil"/>
              <w:left w:val="nil"/>
              <w:bottom w:val="single" w:sz="4" w:space="0" w:color="auto"/>
              <w:right w:val="single" w:sz="4" w:space="0" w:color="auto"/>
            </w:tcBorders>
            <w:shd w:val="clear" w:color="auto" w:fill="auto"/>
            <w:vAlign w:val="center"/>
            <w:hideMark/>
          </w:tcPr>
          <w:p w14:paraId="0A2F9E41" w14:textId="77777777" w:rsidR="009A5365" w:rsidRPr="00D71FE2" w:rsidRDefault="009A5365" w:rsidP="009A5365">
            <w:pPr>
              <w:spacing w:after="0" w:line="240" w:lineRule="auto"/>
              <w:ind w:firstLine="0"/>
              <w:jc w:val="center"/>
              <w:rPr>
                <w:szCs w:val="24"/>
                <w:lang w:eastAsia="ru-RU"/>
              </w:rPr>
            </w:pPr>
            <w:r w:rsidRPr="00D71FE2">
              <w:rPr>
                <w:szCs w:val="24"/>
                <w:lang w:eastAsia="ru-RU"/>
              </w:rPr>
              <w:t>709837,40</w:t>
            </w:r>
          </w:p>
        </w:tc>
        <w:tc>
          <w:tcPr>
            <w:tcW w:w="1361" w:type="dxa"/>
            <w:tcBorders>
              <w:top w:val="nil"/>
              <w:left w:val="nil"/>
              <w:bottom w:val="single" w:sz="4" w:space="0" w:color="auto"/>
              <w:right w:val="single" w:sz="4" w:space="0" w:color="auto"/>
            </w:tcBorders>
            <w:shd w:val="clear" w:color="auto" w:fill="auto"/>
            <w:vAlign w:val="center"/>
            <w:hideMark/>
          </w:tcPr>
          <w:p w14:paraId="5FD6E147" w14:textId="77777777" w:rsidR="009A5365" w:rsidRPr="00D71FE2" w:rsidRDefault="009A5365" w:rsidP="009A5365">
            <w:pPr>
              <w:spacing w:after="0" w:line="240" w:lineRule="auto"/>
              <w:ind w:firstLine="0"/>
              <w:jc w:val="center"/>
              <w:rPr>
                <w:szCs w:val="24"/>
                <w:lang w:eastAsia="ru-RU"/>
              </w:rPr>
            </w:pPr>
            <w:r w:rsidRPr="00D71FE2">
              <w:rPr>
                <w:szCs w:val="24"/>
                <w:lang w:eastAsia="ru-RU"/>
              </w:rPr>
              <w:t>705559,60</w:t>
            </w:r>
          </w:p>
        </w:tc>
        <w:tc>
          <w:tcPr>
            <w:tcW w:w="1417" w:type="dxa"/>
            <w:tcBorders>
              <w:top w:val="nil"/>
              <w:left w:val="nil"/>
              <w:bottom w:val="single" w:sz="4" w:space="0" w:color="auto"/>
              <w:right w:val="single" w:sz="4" w:space="0" w:color="auto"/>
            </w:tcBorders>
            <w:shd w:val="clear" w:color="auto" w:fill="auto"/>
            <w:vAlign w:val="center"/>
            <w:hideMark/>
          </w:tcPr>
          <w:p w14:paraId="518D4D70" w14:textId="77777777" w:rsidR="009A5365" w:rsidRPr="00D71FE2" w:rsidRDefault="009A5365" w:rsidP="009A5365">
            <w:pPr>
              <w:spacing w:after="0" w:line="240" w:lineRule="auto"/>
              <w:ind w:firstLine="0"/>
              <w:jc w:val="center"/>
              <w:rPr>
                <w:szCs w:val="24"/>
                <w:lang w:eastAsia="ru-RU"/>
              </w:rPr>
            </w:pPr>
            <w:r w:rsidRPr="00D71FE2">
              <w:rPr>
                <w:szCs w:val="24"/>
                <w:lang w:eastAsia="ru-RU"/>
              </w:rPr>
              <w:t>701325,60</w:t>
            </w:r>
          </w:p>
        </w:tc>
        <w:tc>
          <w:tcPr>
            <w:tcW w:w="1418" w:type="dxa"/>
            <w:tcBorders>
              <w:top w:val="nil"/>
              <w:left w:val="nil"/>
              <w:bottom w:val="single" w:sz="4" w:space="0" w:color="auto"/>
              <w:right w:val="single" w:sz="4" w:space="0" w:color="auto"/>
            </w:tcBorders>
            <w:shd w:val="clear" w:color="auto" w:fill="auto"/>
            <w:vAlign w:val="center"/>
            <w:hideMark/>
          </w:tcPr>
          <w:p w14:paraId="34E0AA10" w14:textId="77777777" w:rsidR="009A5365" w:rsidRPr="00D71FE2" w:rsidRDefault="009A5365" w:rsidP="009A5365">
            <w:pPr>
              <w:spacing w:after="0" w:line="240" w:lineRule="auto"/>
              <w:ind w:firstLine="0"/>
              <w:jc w:val="center"/>
              <w:rPr>
                <w:szCs w:val="24"/>
                <w:lang w:eastAsia="ru-RU"/>
              </w:rPr>
            </w:pPr>
            <w:r w:rsidRPr="00D71FE2">
              <w:rPr>
                <w:szCs w:val="24"/>
                <w:lang w:eastAsia="ru-RU"/>
              </w:rPr>
              <w:t>697120,80</w:t>
            </w:r>
          </w:p>
        </w:tc>
        <w:tc>
          <w:tcPr>
            <w:tcW w:w="1559" w:type="dxa"/>
            <w:tcBorders>
              <w:top w:val="nil"/>
              <w:left w:val="nil"/>
              <w:bottom w:val="single" w:sz="4" w:space="0" w:color="auto"/>
              <w:right w:val="single" w:sz="4" w:space="0" w:color="auto"/>
            </w:tcBorders>
            <w:shd w:val="clear" w:color="auto" w:fill="auto"/>
            <w:vAlign w:val="center"/>
            <w:hideMark/>
          </w:tcPr>
          <w:p w14:paraId="29E902A1" w14:textId="77777777" w:rsidR="009A5365" w:rsidRPr="00D71FE2" w:rsidRDefault="009A5365" w:rsidP="009A5365">
            <w:pPr>
              <w:spacing w:after="0" w:line="240" w:lineRule="auto"/>
              <w:ind w:firstLine="0"/>
              <w:jc w:val="center"/>
              <w:rPr>
                <w:szCs w:val="24"/>
                <w:lang w:eastAsia="ru-RU"/>
              </w:rPr>
            </w:pPr>
            <w:r w:rsidRPr="00D71FE2">
              <w:rPr>
                <w:szCs w:val="24"/>
                <w:lang w:eastAsia="ru-RU"/>
              </w:rPr>
              <w:t>692930,60</w:t>
            </w:r>
          </w:p>
        </w:tc>
      </w:tr>
      <w:tr w:rsidR="00D71FE2" w:rsidRPr="00D71FE2" w14:paraId="4746B758" w14:textId="77777777" w:rsidTr="009A5365">
        <w:trPr>
          <w:trHeight w:val="964"/>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C2B8492" w14:textId="77777777" w:rsidR="009A5365" w:rsidRPr="00D71FE2" w:rsidRDefault="009A5365" w:rsidP="009A5365">
            <w:pPr>
              <w:spacing w:after="0" w:line="240" w:lineRule="auto"/>
              <w:ind w:firstLine="0"/>
              <w:jc w:val="center"/>
              <w:rPr>
                <w:szCs w:val="24"/>
                <w:lang w:eastAsia="ru-RU"/>
              </w:rPr>
            </w:pPr>
            <w:r w:rsidRPr="00D71FE2">
              <w:rPr>
                <w:szCs w:val="24"/>
                <w:lang w:eastAsia="ru-RU"/>
              </w:rPr>
              <w:t>1.5</w:t>
            </w:r>
          </w:p>
        </w:tc>
        <w:tc>
          <w:tcPr>
            <w:tcW w:w="3690" w:type="dxa"/>
            <w:tcBorders>
              <w:top w:val="nil"/>
              <w:left w:val="nil"/>
              <w:bottom w:val="single" w:sz="4" w:space="0" w:color="auto"/>
              <w:right w:val="single" w:sz="4" w:space="0" w:color="auto"/>
            </w:tcBorders>
            <w:shd w:val="clear" w:color="auto" w:fill="auto"/>
            <w:vAlign w:val="center"/>
            <w:hideMark/>
          </w:tcPr>
          <w:p w14:paraId="0C89CEA7"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927" w:type="dxa"/>
            <w:tcBorders>
              <w:top w:val="nil"/>
              <w:left w:val="nil"/>
              <w:bottom w:val="single" w:sz="4" w:space="0" w:color="auto"/>
              <w:right w:val="single" w:sz="4" w:space="0" w:color="auto"/>
            </w:tcBorders>
            <w:shd w:val="clear" w:color="auto" w:fill="auto"/>
            <w:vAlign w:val="center"/>
            <w:hideMark/>
          </w:tcPr>
          <w:p w14:paraId="1DC98894"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57895A2D" w14:textId="77777777" w:rsidR="009A5365" w:rsidRPr="00D71FE2" w:rsidRDefault="009A5365" w:rsidP="009A5365">
            <w:pPr>
              <w:spacing w:after="0" w:line="240" w:lineRule="auto"/>
              <w:ind w:firstLine="0"/>
              <w:jc w:val="center"/>
              <w:rPr>
                <w:szCs w:val="24"/>
                <w:lang w:eastAsia="ru-RU"/>
              </w:rPr>
            </w:pPr>
            <w:r w:rsidRPr="00D71FE2">
              <w:rPr>
                <w:szCs w:val="24"/>
                <w:lang w:eastAsia="ru-RU"/>
              </w:rPr>
              <w:t>3174285,00</w:t>
            </w:r>
          </w:p>
        </w:tc>
        <w:tc>
          <w:tcPr>
            <w:tcW w:w="1356" w:type="dxa"/>
            <w:tcBorders>
              <w:top w:val="nil"/>
              <w:left w:val="nil"/>
              <w:bottom w:val="single" w:sz="4" w:space="0" w:color="auto"/>
              <w:right w:val="single" w:sz="4" w:space="0" w:color="auto"/>
            </w:tcBorders>
            <w:shd w:val="clear" w:color="auto" w:fill="auto"/>
            <w:vAlign w:val="center"/>
            <w:hideMark/>
          </w:tcPr>
          <w:p w14:paraId="4B5543F8" w14:textId="77777777" w:rsidR="009A5365" w:rsidRPr="00D71FE2" w:rsidRDefault="009A5365" w:rsidP="009A5365">
            <w:pPr>
              <w:spacing w:after="0" w:line="240" w:lineRule="auto"/>
              <w:ind w:firstLine="0"/>
              <w:jc w:val="center"/>
              <w:rPr>
                <w:szCs w:val="24"/>
                <w:lang w:eastAsia="ru-RU"/>
              </w:rPr>
            </w:pPr>
            <w:r w:rsidRPr="00D71FE2">
              <w:rPr>
                <w:szCs w:val="24"/>
                <w:lang w:eastAsia="ru-RU"/>
              </w:rPr>
              <w:t>3174285,00</w:t>
            </w:r>
          </w:p>
        </w:tc>
        <w:tc>
          <w:tcPr>
            <w:tcW w:w="1356" w:type="dxa"/>
            <w:tcBorders>
              <w:top w:val="nil"/>
              <w:left w:val="nil"/>
              <w:bottom w:val="single" w:sz="4" w:space="0" w:color="auto"/>
              <w:right w:val="single" w:sz="4" w:space="0" w:color="auto"/>
            </w:tcBorders>
            <w:shd w:val="clear" w:color="auto" w:fill="auto"/>
            <w:vAlign w:val="center"/>
            <w:hideMark/>
          </w:tcPr>
          <w:p w14:paraId="211D4FD8"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2952085,05</w:t>
            </w:r>
          </w:p>
        </w:tc>
        <w:tc>
          <w:tcPr>
            <w:tcW w:w="1356" w:type="dxa"/>
            <w:tcBorders>
              <w:top w:val="nil"/>
              <w:left w:val="nil"/>
              <w:bottom w:val="single" w:sz="4" w:space="0" w:color="auto"/>
              <w:right w:val="single" w:sz="4" w:space="0" w:color="auto"/>
            </w:tcBorders>
            <w:shd w:val="clear" w:color="auto" w:fill="auto"/>
            <w:vAlign w:val="center"/>
            <w:hideMark/>
          </w:tcPr>
          <w:p w14:paraId="7C8CE7A2" w14:textId="77777777" w:rsidR="009A5365" w:rsidRPr="00D71FE2" w:rsidRDefault="009A5365" w:rsidP="009A5365">
            <w:pPr>
              <w:spacing w:after="0" w:line="240" w:lineRule="auto"/>
              <w:ind w:firstLine="0"/>
              <w:jc w:val="center"/>
              <w:rPr>
                <w:szCs w:val="24"/>
                <w:lang w:eastAsia="ru-RU"/>
              </w:rPr>
            </w:pPr>
            <w:r w:rsidRPr="00D71FE2">
              <w:rPr>
                <w:szCs w:val="24"/>
                <w:lang w:eastAsia="ru-RU"/>
              </w:rPr>
              <w:t>2793370,80</w:t>
            </w:r>
          </w:p>
        </w:tc>
        <w:tc>
          <w:tcPr>
            <w:tcW w:w="1356" w:type="dxa"/>
            <w:tcBorders>
              <w:top w:val="nil"/>
              <w:left w:val="nil"/>
              <w:bottom w:val="single" w:sz="4" w:space="0" w:color="auto"/>
              <w:right w:val="single" w:sz="4" w:space="0" w:color="auto"/>
            </w:tcBorders>
            <w:shd w:val="clear" w:color="auto" w:fill="auto"/>
            <w:vAlign w:val="center"/>
            <w:hideMark/>
          </w:tcPr>
          <w:p w14:paraId="449F2DB5" w14:textId="77777777" w:rsidR="009A5365" w:rsidRPr="00D71FE2" w:rsidRDefault="009A5365" w:rsidP="009A5365">
            <w:pPr>
              <w:spacing w:after="0" w:line="240" w:lineRule="auto"/>
              <w:ind w:firstLine="0"/>
              <w:jc w:val="center"/>
              <w:rPr>
                <w:szCs w:val="24"/>
                <w:lang w:eastAsia="ru-RU"/>
              </w:rPr>
            </w:pPr>
            <w:r w:rsidRPr="00D71FE2">
              <w:rPr>
                <w:szCs w:val="24"/>
                <w:lang w:eastAsia="ru-RU"/>
              </w:rPr>
              <w:t>2698142,25</w:t>
            </w:r>
          </w:p>
        </w:tc>
        <w:tc>
          <w:tcPr>
            <w:tcW w:w="1356" w:type="dxa"/>
            <w:tcBorders>
              <w:top w:val="nil"/>
              <w:left w:val="nil"/>
              <w:bottom w:val="single" w:sz="4" w:space="0" w:color="auto"/>
              <w:right w:val="single" w:sz="4" w:space="0" w:color="auto"/>
            </w:tcBorders>
            <w:shd w:val="clear" w:color="auto" w:fill="auto"/>
            <w:vAlign w:val="center"/>
            <w:hideMark/>
          </w:tcPr>
          <w:p w14:paraId="29A95C56" w14:textId="77777777" w:rsidR="009A5365" w:rsidRPr="00D71FE2" w:rsidRDefault="009A5365" w:rsidP="009A5365">
            <w:pPr>
              <w:spacing w:after="0" w:line="240" w:lineRule="auto"/>
              <w:ind w:firstLine="0"/>
              <w:jc w:val="center"/>
              <w:rPr>
                <w:szCs w:val="24"/>
                <w:lang w:eastAsia="ru-RU"/>
              </w:rPr>
            </w:pPr>
            <w:r w:rsidRPr="00D71FE2">
              <w:rPr>
                <w:szCs w:val="24"/>
                <w:lang w:eastAsia="ru-RU"/>
              </w:rPr>
              <w:t>2412456,60</w:t>
            </w:r>
          </w:p>
        </w:tc>
        <w:tc>
          <w:tcPr>
            <w:tcW w:w="1399" w:type="dxa"/>
            <w:tcBorders>
              <w:top w:val="nil"/>
              <w:left w:val="nil"/>
              <w:bottom w:val="single" w:sz="4" w:space="0" w:color="auto"/>
              <w:right w:val="single" w:sz="4" w:space="0" w:color="auto"/>
            </w:tcBorders>
            <w:shd w:val="clear" w:color="auto" w:fill="auto"/>
            <w:vAlign w:val="center"/>
            <w:hideMark/>
          </w:tcPr>
          <w:p w14:paraId="61481214"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2348970,90</w:t>
            </w:r>
          </w:p>
        </w:tc>
        <w:tc>
          <w:tcPr>
            <w:tcW w:w="1356" w:type="dxa"/>
            <w:tcBorders>
              <w:top w:val="nil"/>
              <w:left w:val="nil"/>
              <w:bottom w:val="single" w:sz="4" w:space="0" w:color="auto"/>
              <w:right w:val="single" w:sz="4" w:space="0" w:color="auto"/>
            </w:tcBorders>
            <w:shd w:val="clear" w:color="auto" w:fill="auto"/>
            <w:vAlign w:val="center"/>
            <w:hideMark/>
          </w:tcPr>
          <w:p w14:paraId="24EA640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2348970,90</w:t>
            </w:r>
          </w:p>
        </w:tc>
        <w:tc>
          <w:tcPr>
            <w:tcW w:w="1361" w:type="dxa"/>
            <w:tcBorders>
              <w:top w:val="nil"/>
              <w:left w:val="nil"/>
              <w:bottom w:val="single" w:sz="4" w:space="0" w:color="auto"/>
              <w:right w:val="single" w:sz="4" w:space="0" w:color="auto"/>
            </w:tcBorders>
            <w:shd w:val="clear" w:color="auto" w:fill="auto"/>
            <w:vAlign w:val="center"/>
            <w:hideMark/>
          </w:tcPr>
          <w:p w14:paraId="4F0B52EE"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2348970,90</w:t>
            </w:r>
          </w:p>
        </w:tc>
        <w:tc>
          <w:tcPr>
            <w:tcW w:w="1417" w:type="dxa"/>
            <w:tcBorders>
              <w:top w:val="nil"/>
              <w:left w:val="nil"/>
              <w:bottom w:val="single" w:sz="4" w:space="0" w:color="auto"/>
              <w:right w:val="single" w:sz="4" w:space="0" w:color="auto"/>
            </w:tcBorders>
            <w:shd w:val="clear" w:color="auto" w:fill="auto"/>
            <w:vAlign w:val="center"/>
            <w:hideMark/>
          </w:tcPr>
          <w:p w14:paraId="007942C4"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2348970,90</w:t>
            </w:r>
          </w:p>
        </w:tc>
        <w:tc>
          <w:tcPr>
            <w:tcW w:w="1418" w:type="dxa"/>
            <w:tcBorders>
              <w:top w:val="nil"/>
              <w:left w:val="nil"/>
              <w:bottom w:val="single" w:sz="4" w:space="0" w:color="auto"/>
              <w:right w:val="single" w:sz="4" w:space="0" w:color="auto"/>
            </w:tcBorders>
            <w:shd w:val="clear" w:color="auto" w:fill="auto"/>
            <w:vAlign w:val="center"/>
            <w:hideMark/>
          </w:tcPr>
          <w:p w14:paraId="47030590"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2348970,90</w:t>
            </w:r>
          </w:p>
        </w:tc>
        <w:tc>
          <w:tcPr>
            <w:tcW w:w="1559" w:type="dxa"/>
            <w:tcBorders>
              <w:top w:val="nil"/>
              <w:left w:val="nil"/>
              <w:bottom w:val="single" w:sz="4" w:space="0" w:color="auto"/>
              <w:right w:val="single" w:sz="4" w:space="0" w:color="auto"/>
            </w:tcBorders>
            <w:shd w:val="clear" w:color="auto" w:fill="auto"/>
            <w:vAlign w:val="center"/>
            <w:hideMark/>
          </w:tcPr>
          <w:p w14:paraId="59F92D2B"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2348970,90</w:t>
            </w:r>
          </w:p>
        </w:tc>
      </w:tr>
      <w:tr w:rsidR="00D71FE2" w:rsidRPr="00D71FE2" w14:paraId="57177B86" w14:textId="77777777" w:rsidTr="009A5365">
        <w:trPr>
          <w:trHeight w:val="70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7EF473F2"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w:t>
            </w:r>
          </w:p>
        </w:tc>
        <w:tc>
          <w:tcPr>
            <w:tcW w:w="3690" w:type="dxa"/>
            <w:tcBorders>
              <w:top w:val="nil"/>
              <w:left w:val="nil"/>
              <w:bottom w:val="single" w:sz="4" w:space="0" w:color="auto"/>
              <w:right w:val="single" w:sz="4" w:space="0" w:color="auto"/>
            </w:tcBorders>
            <w:shd w:val="clear" w:color="auto" w:fill="auto"/>
            <w:vAlign w:val="center"/>
            <w:hideMark/>
          </w:tcPr>
          <w:p w14:paraId="031107F9" w14:textId="77777777" w:rsidR="009A5365" w:rsidRPr="00D71FE2" w:rsidRDefault="009A5365" w:rsidP="009A5365">
            <w:pPr>
              <w:spacing w:after="0" w:line="240" w:lineRule="auto"/>
              <w:ind w:firstLine="0"/>
              <w:jc w:val="center"/>
              <w:rPr>
                <w:szCs w:val="24"/>
                <w:lang w:eastAsia="ru-RU"/>
              </w:rPr>
            </w:pPr>
            <w:r w:rsidRPr="00D71FE2">
              <w:rPr>
                <w:szCs w:val="24"/>
                <w:lang w:eastAsia="ru-RU"/>
              </w:rPr>
              <w:t>Расходы на собственные нужды, м3/год</w:t>
            </w:r>
          </w:p>
        </w:tc>
        <w:tc>
          <w:tcPr>
            <w:tcW w:w="927" w:type="dxa"/>
            <w:tcBorders>
              <w:top w:val="nil"/>
              <w:left w:val="nil"/>
              <w:bottom w:val="single" w:sz="4" w:space="0" w:color="auto"/>
              <w:right w:val="single" w:sz="4" w:space="0" w:color="auto"/>
            </w:tcBorders>
            <w:shd w:val="clear" w:color="auto" w:fill="auto"/>
            <w:vAlign w:val="center"/>
            <w:hideMark/>
          </w:tcPr>
          <w:p w14:paraId="3F6B9514"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1D42EDE5"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288116,00</w:t>
            </w:r>
          </w:p>
        </w:tc>
        <w:tc>
          <w:tcPr>
            <w:tcW w:w="1356" w:type="dxa"/>
            <w:tcBorders>
              <w:top w:val="nil"/>
              <w:left w:val="nil"/>
              <w:bottom w:val="single" w:sz="4" w:space="0" w:color="auto"/>
              <w:right w:val="single" w:sz="4" w:space="0" w:color="auto"/>
            </w:tcBorders>
            <w:shd w:val="clear" w:color="auto" w:fill="auto"/>
            <w:vAlign w:val="center"/>
            <w:hideMark/>
          </w:tcPr>
          <w:p w14:paraId="2BAD3B9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294359,36</w:t>
            </w:r>
          </w:p>
        </w:tc>
        <w:tc>
          <w:tcPr>
            <w:tcW w:w="1356" w:type="dxa"/>
            <w:tcBorders>
              <w:top w:val="nil"/>
              <w:left w:val="nil"/>
              <w:bottom w:val="single" w:sz="4" w:space="0" w:color="auto"/>
              <w:right w:val="single" w:sz="4" w:space="0" w:color="auto"/>
            </w:tcBorders>
            <w:shd w:val="clear" w:color="auto" w:fill="auto"/>
            <w:vAlign w:val="center"/>
            <w:hideMark/>
          </w:tcPr>
          <w:p w14:paraId="2FD2E73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292595,68</w:t>
            </w:r>
          </w:p>
        </w:tc>
        <w:tc>
          <w:tcPr>
            <w:tcW w:w="1356" w:type="dxa"/>
            <w:tcBorders>
              <w:top w:val="nil"/>
              <w:left w:val="nil"/>
              <w:bottom w:val="single" w:sz="4" w:space="0" w:color="auto"/>
              <w:right w:val="single" w:sz="4" w:space="0" w:color="auto"/>
            </w:tcBorders>
            <w:shd w:val="clear" w:color="auto" w:fill="auto"/>
            <w:vAlign w:val="center"/>
            <w:hideMark/>
          </w:tcPr>
          <w:p w14:paraId="48FC2183"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290843,68</w:t>
            </w:r>
          </w:p>
        </w:tc>
        <w:tc>
          <w:tcPr>
            <w:tcW w:w="1356" w:type="dxa"/>
            <w:tcBorders>
              <w:top w:val="nil"/>
              <w:left w:val="nil"/>
              <w:bottom w:val="single" w:sz="4" w:space="0" w:color="auto"/>
              <w:right w:val="single" w:sz="4" w:space="0" w:color="auto"/>
            </w:tcBorders>
            <w:shd w:val="clear" w:color="auto" w:fill="auto"/>
            <w:vAlign w:val="center"/>
            <w:hideMark/>
          </w:tcPr>
          <w:p w14:paraId="0B9E68D9"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289097,52</w:t>
            </w:r>
          </w:p>
        </w:tc>
        <w:tc>
          <w:tcPr>
            <w:tcW w:w="1356" w:type="dxa"/>
            <w:tcBorders>
              <w:top w:val="nil"/>
              <w:left w:val="nil"/>
              <w:bottom w:val="single" w:sz="4" w:space="0" w:color="auto"/>
              <w:right w:val="single" w:sz="4" w:space="0" w:color="auto"/>
            </w:tcBorders>
            <w:shd w:val="clear" w:color="auto" w:fill="auto"/>
            <w:vAlign w:val="center"/>
            <w:hideMark/>
          </w:tcPr>
          <w:p w14:paraId="57290088"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287363,04</w:t>
            </w:r>
          </w:p>
        </w:tc>
        <w:tc>
          <w:tcPr>
            <w:tcW w:w="1399" w:type="dxa"/>
            <w:tcBorders>
              <w:top w:val="nil"/>
              <w:left w:val="nil"/>
              <w:bottom w:val="single" w:sz="4" w:space="0" w:color="auto"/>
              <w:right w:val="single" w:sz="4" w:space="0" w:color="auto"/>
            </w:tcBorders>
            <w:shd w:val="clear" w:color="auto" w:fill="auto"/>
            <w:vAlign w:val="center"/>
            <w:hideMark/>
          </w:tcPr>
          <w:p w14:paraId="5B0647FB"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285646,08</w:t>
            </w:r>
          </w:p>
        </w:tc>
        <w:tc>
          <w:tcPr>
            <w:tcW w:w="1356" w:type="dxa"/>
            <w:tcBorders>
              <w:top w:val="nil"/>
              <w:left w:val="nil"/>
              <w:bottom w:val="single" w:sz="4" w:space="0" w:color="auto"/>
              <w:right w:val="single" w:sz="4" w:space="0" w:color="auto"/>
            </w:tcBorders>
            <w:shd w:val="clear" w:color="auto" w:fill="auto"/>
            <w:vAlign w:val="center"/>
            <w:hideMark/>
          </w:tcPr>
          <w:p w14:paraId="1B045B93"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283934,96</w:t>
            </w:r>
          </w:p>
        </w:tc>
        <w:tc>
          <w:tcPr>
            <w:tcW w:w="1361" w:type="dxa"/>
            <w:tcBorders>
              <w:top w:val="nil"/>
              <w:left w:val="nil"/>
              <w:bottom w:val="single" w:sz="4" w:space="0" w:color="auto"/>
              <w:right w:val="single" w:sz="4" w:space="0" w:color="auto"/>
            </w:tcBorders>
            <w:shd w:val="clear" w:color="auto" w:fill="auto"/>
            <w:vAlign w:val="center"/>
            <w:hideMark/>
          </w:tcPr>
          <w:p w14:paraId="1139E5C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282223,84</w:t>
            </w:r>
          </w:p>
        </w:tc>
        <w:tc>
          <w:tcPr>
            <w:tcW w:w="1417" w:type="dxa"/>
            <w:tcBorders>
              <w:top w:val="nil"/>
              <w:left w:val="nil"/>
              <w:bottom w:val="single" w:sz="4" w:space="0" w:color="auto"/>
              <w:right w:val="single" w:sz="4" w:space="0" w:color="auto"/>
            </w:tcBorders>
            <w:shd w:val="clear" w:color="auto" w:fill="auto"/>
            <w:vAlign w:val="center"/>
            <w:hideMark/>
          </w:tcPr>
          <w:p w14:paraId="752FDE4C"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280530,24</w:t>
            </w:r>
          </w:p>
        </w:tc>
        <w:tc>
          <w:tcPr>
            <w:tcW w:w="1418" w:type="dxa"/>
            <w:tcBorders>
              <w:top w:val="nil"/>
              <w:left w:val="nil"/>
              <w:bottom w:val="single" w:sz="4" w:space="0" w:color="auto"/>
              <w:right w:val="single" w:sz="4" w:space="0" w:color="auto"/>
            </w:tcBorders>
            <w:shd w:val="clear" w:color="auto" w:fill="auto"/>
            <w:vAlign w:val="center"/>
            <w:hideMark/>
          </w:tcPr>
          <w:p w14:paraId="48700ADC" w14:textId="77777777" w:rsidR="009A5365" w:rsidRPr="00D71FE2" w:rsidRDefault="009A5365" w:rsidP="009A5365">
            <w:pPr>
              <w:spacing w:after="0" w:line="240" w:lineRule="auto"/>
              <w:ind w:firstLine="0"/>
              <w:jc w:val="center"/>
              <w:rPr>
                <w:szCs w:val="24"/>
                <w:lang w:eastAsia="ru-RU"/>
              </w:rPr>
            </w:pPr>
            <w:r w:rsidRPr="00D71FE2">
              <w:rPr>
                <w:szCs w:val="24"/>
                <w:lang w:eastAsia="ru-RU"/>
              </w:rPr>
              <w:t>278848,32</w:t>
            </w:r>
          </w:p>
        </w:tc>
        <w:tc>
          <w:tcPr>
            <w:tcW w:w="1559" w:type="dxa"/>
            <w:tcBorders>
              <w:top w:val="nil"/>
              <w:left w:val="nil"/>
              <w:bottom w:val="single" w:sz="4" w:space="0" w:color="auto"/>
              <w:right w:val="single" w:sz="4" w:space="0" w:color="auto"/>
            </w:tcBorders>
            <w:shd w:val="clear" w:color="auto" w:fill="auto"/>
            <w:vAlign w:val="center"/>
            <w:hideMark/>
          </w:tcPr>
          <w:p w14:paraId="0D5D8081" w14:textId="77777777" w:rsidR="009A5365" w:rsidRPr="00D71FE2" w:rsidRDefault="009A5365" w:rsidP="009A5365">
            <w:pPr>
              <w:spacing w:after="0" w:line="240" w:lineRule="auto"/>
              <w:ind w:firstLine="0"/>
              <w:jc w:val="center"/>
              <w:rPr>
                <w:szCs w:val="24"/>
                <w:lang w:eastAsia="ru-RU"/>
              </w:rPr>
            </w:pPr>
            <w:r w:rsidRPr="00D71FE2">
              <w:rPr>
                <w:szCs w:val="24"/>
                <w:lang w:eastAsia="ru-RU"/>
              </w:rPr>
              <w:t>277172,24</w:t>
            </w:r>
          </w:p>
        </w:tc>
      </w:tr>
      <w:tr w:rsidR="00D71FE2" w:rsidRPr="00D71FE2" w14:paraId="2BE24AA1"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AEAB965" w14:textId="77777777" w:rsidR="009A5365" w:rsidRPr="00D71FE2" w:rsidRDefault="009A5365" w:rsidP="009A5365">
            <w:pPr>
              <w:spacing w:after="0" w:line="240" w:lineRule="auto"/>
              <w:ind w:firstLine="0"/>
              <w:jc w:val="center"/>
              <w:rPr>
                <w:szCs w:val="24"/>
                <w:lang w:eastAsia="ru-RU"/>
              </w:rPr>
            </w:pPr>
            <w:r w:rsidRPr="00D71FE2">
              <w:rPr>
                <w:szCs w:val="24"/>
                <w:lang w:eastAsia="ru-RU"/>
              </w:rPr>
              <w:t>2</w:t>
            </w:r>
          </w:p>
        </w:tc>
        <w:tc>
          <w:tcPr>
            <w:tcW w:w="21280" w:type="dxa"/>
            <w:gridSpan w:val="14"/>
            <w:tcBorders>
              <w:top w:val="single" w:sz="4" w:space="0" w:color="auto"/>
              <w:left w:val="nil"/>
              <w:bottom w:val="single" w:sz="4" w:space="0" w:color="auto"/>
              <w:right w:val="single" w:sz="4" w:space="0" w:color="auto"/>
            </w:tcBorders>
            <w:shd w:val="clear" w:color="auto" w:fill="auto"/>
            <w:vAlign w:val="center"/>
            <w:hideMark/>
          </w:tcPr>
          <w:p w14:paraId="59D718E1"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2. Баланс централизованной системы холодного водоснабжения (среднесуточный)</w:t>
            </w:r>
          </w:p>
        </w:tc>
      </w:tr>
      <w:tr w:rsidR="00D71FE2" w:rsidRPr="00D71FE2" w14:paraId="012CC7E9" w14:textId="77777777" w:rsidTr="009A5365">
        <w:trPr>
          <w:trHeight w:val="666"/>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355C2A1" w14:textId="77777777" w:rsidR="009A5365" w:rsidRPr="00D71FE2" w:rsidRDefault="009A5365" w:rsidP="009A5365">
            <w:pPr>
              <w:spacing w:after="0" w:line="240" w:lineRule="auto"/>
              <w:ind w:firstLine="0"/>
              <w:jc w:val="left"/>
              <w:rPr>
                <w:szCs w:val="24"/>
                <w:lang w:eastAsia="ru-RU"/>
              </w:rPr>
            </w:pPr>
            <w:r w:rsidRPr="00D71FE2">
              <w:rPr>
                <w:szCs w:val="24"/>
                <w:lang w:eastAsia="ru-RU"/>
              </w:rPr>
              <w:t>2.1</w:t>
            </w:r>
          </w:p>
        </w:tc>
        <w:tc>
          <w:tcPr>
            <w:tcW w:w="3690" w:type="dxa"/>
            <w:tcBorders>
              <w:top w:val="nil"/>
              <w:left w:val="nil"/>
              <w:bottom w:val="single" w:sz="4" w:space="0" w:color="auto"/>
              <w:right w:val="single" w:sz="4" w:space="0" w:color="auto"/>
            </w:tcBorders>
            <w:shd w:val="clear" w:color="auto" w:fill="auto"/>
            <w:vAlign w:val="center"/>
            <w:hideMark/>
          </w:tcPr>
          <w:p w14:paraId="2C18608C" w14:textId="77777777" w:rsidR="009A5365" w:rsidRPr="00D71FE2" w:rsidRDefault="009A5365" w:rsidP="009A5365">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927" w:type="dxa"/>
            <w:tcBorders>
              <w:top w:val="nil"/>
              <w:left w:val="nil"/>
              <w:bottom w:val="single" w:sz="4" w:space="0" w:color="auto"/>
              <w:right w:val="single" w:sz="4" w:space="0" w:color="auto"/>
            </w:tcBorders>
            <w:shd w:val="clear" w:color="auto" w:fill="auto"/>
            <w:vAlign w:val="center"/>
            <w:hideMark/>
          </w:tcPr>
          <w:p w14:paraId="3E3CAE54"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38F8B3B1" w14:textId="77777777" w:rsidR="009A5365" w:rsidRPr="00D71FE2" w:rsidRDefault="009A5365" w:rsidP="009A5365">
            <w:pPr>
              <w:spacing w:after="0" w:line="240" w:lineRule="auto"/>
              <w:ind w:firstLine="0"/>
              <w:jc w:val="center"/>
              <w:rPr>
                <w:szCs w:val="24"/>
                <w:lang w:eastAsia="ru-RU"/>
              </w:rPr>
            </w:pPr>
            <w:r w:rsidRPr="00D71FE2">
              <w:rPr>
                <w:szCs w:val="24"/>
                <w:lang w:eastAsia="ru-RU"/>
              </w:rPr>
              <w:t>17021,534</w:t>
            </w:r>
          </w:p>
        </w:tc>
        <w:tc>
          <w:tcPr>
            <w:tcW w:w="1356" w:type="dxa"/>
            <w:tcBorders>
              <w:top w:val="nil"/>
              <w:left w:val="nil"/>
              <w:bottom w:val="single" w:sz="4" w:space="0" w:color="auto"/>
              <w:right w:val="single" w:sz="4" w:space="0" w:color="auto"/>
            </w:tcBorders>
            <w:shd w:val="clear" w:color="auto" w:fill="auto"/>
            <w:vAlign w:val="center"/>
            <w:hideMark/>
          </w:tcPr>
          <w:p w14:paraId="38126BB6"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19583,935</w:t>
            </w:r>
          </w:p>
        </w:tc>
        <w:tc>
          <w:tcPr>
            <w:tcW w:w="1356" w:type="dxa"/>
            <w:tcBorders>
              <w:top w:val="nil"/>
              <w:left w:val="nil"/>
              <w:bottom w:val="single" w:sz="4" w:space="0" w:color="auto"/>
              <w:right w:val="single" w:sz="4" w:space="0" w:color="auto"/>
            </w:tcBorders>
            <w:shd w:val="clear" w:color="auto" w:fill="auto"/>
            <w:vAlign w:val="center"/>
            <w:hideMark/>
          </w:tcPr>
          <w:p w14:paraId="35BAF9DD" w14:textId="77777777" w:rsidR="009A5365" w:rsidRPr="00D71FE2" w:rsidRDefault="009A5365" w:rsidP="009A5365">
            <w:pPr>
              <w:spacing w:after="0" w:line="240" w:lineRule="auto"/>
              <w:ind w:firstLine="0"/>
              <w:jc w:val="center"/>
              <w:rPr>
                <w:szCs w:val="24"/>
                <w:lang w:eastAsia="ru-RU"/>
              </w:rPr>
            </w:pPr>
            <w:r w:rsidRPr="00D71FE2">
              <w:rPr>
                <w:szCs w:val="24"/>
                <w:lang w:eastAsia="ru-RU"/>
              </w:rPr>
              <w:t>18909,936</w:t>
            </w:r>
          </w:p>
        </w:tc>
        <w:tc>
          <w:tcPr>
            <w:tcW w:w="1356" w:type="dxa"/>
            <w:tcBorders>
              <w:top w:val="nil"/>
              <w:left w:val="nil"/>
              <w:bottom w:val="single" w:sz="4" w:space="0" w:color="auto"/>
              <w:right w:val="single" w:sz="4" w:space="0" w:color="auto"/>
            </w:tcBorders>
            <w:shd w:val="clear" w:color="auto" w:fill="auto"/>
            <w:vAlign w:val="center"/>
            <w:hideMark/>
          </w:tcPr>
          <w:p w14:paraId="61105778" w14:textId="77777777" w:rsidR="009A5365" w:rsidRPr="00D71FE2" w:rsidRDefault="009A5365" w:rsidP="009A5365">
            <w:pPr>
              <w:spacing w:after="0" w:line="240" w:lineRule="auto"/>
              <w:ind w:firstLine="0"/>
              <w:jc w:val="center"/>
              <w:rPr>
                <w:szCs w:val="24"/>
                <w:lang w:eastAsia="ru-RU"/>
              </w:rPr>
            </w:pPr>
            <w:r w:rsidRPr="00D71FE2">
              <w:rPr>
                <w:szCs w:val="24"/>
                <w:lang w:eastAsia="ru-RU"/>
              </w:rPr>
              <w:t>18410,303</w:t>
            </w:r>
          </w:p>
        </w:tc>
        <w:tc>
          <w:tcPr>
            <w:tcW w:w="1356" w:type="dxa"/>
            <w:tcBorders>
              <w:top w:val="nil"/>
              <w:left w:val="nil"/>
              <w:bottom w:val="single" w:sz="4" w:space="0" w:color="auto"/>
              <w:right w:val="single" w:sz="4" w:space="0" w:color="auto"/>
            </w:tcBorders>
            <w:shd w:val="clear" w:color="auto" w:fill="auto"/>
            <w:vAlign w:val="center"/>
            <w:hideMark/>
          </w:tcPr>
          <w:p w14:paraId="4AF87BAC" w14:textId="77777777" w:rsidR="009A5365" w:rsidRPr="00D71FE2" w:rsidRDefault="009A5365" w:rsidP="009A5365">
            <w:pPr>
              <w:spacing w:after="0" w:line="240" w:lineRule="auto"/>
              <w:ind w:firstLine="0"/>
              <w:jc w:val="center"/>
              <w:rPr>
                <w:szCs w:val="24"/>
                <w:lang w:eastAsia="ru-RU"/>
              </w:rPr>
            </w:pPr>
            <w:r w:rsidRPr="00D71FE2">
              <w:rPr>
                <w:szCs w:val="24"/>
                <w:lang w:eastAsia="ru-RU"/>
              </w:rPr>
              <w:t>18084,819</w:t>
            </w:r>
          </w:p>
        </w:tc>
        <w:tc>
          <w:tcPr>
            <w:tcW w:w="1356" w:type="dxa"/>
            <w:tcBorders>
              <w:top w:val="nil"/>
              <w:left w:val="nil"/>
              <w:bottom w:val="single" w:sz="4" w:space="0" w:color="auto"/>
              <w:right w:val="single" w:sz="4" w:space="0" w:color="auto"/>
            </w:tcBorders>
            <w:shd w:val="clear" w:color="auto" w:fill="auto"/>
            <w:vAlign w:val="center"/>
            <w:hideMark/>
          </w:tcPr>
          <w:p w14:paraId="39AD5099" w14:textId="77777777" w:rsidR="009A5365" w:rsidRPr="00D71FE2" w:rsidRDefault="009A5365" w:rsidP="009A5365">
            <w:pPr>
              <w:spacing w:after="0" w:line="240" w:lineRule="auto"/>
              <w:ind w:firstLine="0"/>
              <w:jc w:val="center"/>
              <w:rPr>
                <w:szCs w:val="24"/>
                <w:lang w:eastAsia="ru-RU"/>
              </w:rPr>
            </w:pPr>
            <w:r w:rsidRPr="00D71FE2">
              <w:rPr>
                <w:szCs w:val="24"/>
                <w:lang w:eastAsia="ru-RU"/>
              </w:rPr>
              <w:t>17237,966</w:t>
            </w:r>
          </w:p>
        </w:tc>
        <w:tc>
          <w:tcPr>
            <w:tcW w:w="1399" w:type="dxa"/>
            <w:tcBorders>
              <w:top w:val="nil"/>
              <w:left w:val="nil"/>
              <w:bottom w:val="single" w:sz="4" w:space="0" w:color="auto"/>
              <w:right w:val="single" w:sz="4" w:space="0" w:color="auto"/>
            </w:tcBorders>
            <w:shd w:val="clear" w:color="auto" w:fill="auto"/>
            <w:vAlign w:val="center"/>
            <w:hideMark/>
          </w:tcPr>
          <w:p w14:paraId="48F9D2A0" w14:textId="77777777" w:rsidR="009A5365" w:rsidRPr="00D71FE2" w:rsidRDefault="009A5365" w:rsidP="009A5365">
            <w:pPr>
              <w:spacing w:after="0" w:line="240" w:lineRule="auto"/>
              <w:ind w:firstLine="0"/>
              <w:jc w:val="center"/>
              <w:rPr>
                <w:szCs w:val="24"/>
                <w:lang w:eastAsia="ru-RU"/>
              </w:rPr>
            </w:pPr>
            <w:r w:rsidRPr="00D71FE2">
              <w:rPr>
                <w:szCs w:val="24"/>
                <w:lang w:eastAsia="ru-RU"/>
              </w:rPr>
              <w:t>17000,529</w:t>
            </w:r>
          </w:p>
        </w:tc>
        <w:tc>
          <w:tcPr>
            <w:tcW w:w="1356" w:type="dxa"/>
            <w:tcBorders>
              <w:top w:val="nil"/>
              <w:left w:val="nil"/>
              <w:bottom w:val="single" w:sz="4" w:space="0" w:color="auto"/>
              <w:right w:val="single" w:sz="4" w:space="0" w:color="auto"/>
            </w:tcBorders>
            <w:shd w:val="clear" w:color="auto" w:fill="auto"/>
            <w:vAlign w:val="center"/>
            <w:hideMark/>
          </w:tcPr>
          <w:p w14:paraId="3312242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16937,241</w:t>
            </w:r>
          </w:p>
        </w:tc>
        <w:tc>
          <w:tcPr>
            <w:tcW w:w="1361" w:type="dxa"/>
            <w:tcBorders>
              <w:top w:val="nil"/>
              <w:left w:val="nil"/>
              <w:bottom w:val="single" w:sz="4" w:space="0" w:color="auto"/>
              <w:right w:val="single" w:sz="4" w:space="0" w:color="auto"/>
            </w:tcBorders>
            <w:shd w:val="clear" w:color="auto" w:fill="auto"/>
            <w:vAlign w:val="center"/>
            <w:hideMark/>
          </w:tcPr>
          <w:p w14:paraId="5A02F3AB"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16873,953</w:t>
            </w:r>
          </w:p>
        </w:tc>
        <w:tc>
          <w:tcPr>
            <w:tcW w:w="1417" w:type="dxa"/>
            <w:tcBorders>
              <w:top w:val="nil"/>
              <w:left w:val="nil"/>
              <w:bottom w:val="single" w:sz="4" w:space="0" w:color="auto"/>
              <w:right w:val="single" w:sz="4" w:space="0" w:color="auto"/>
            </w:tcBorders>
            <w:shd w:val="clear" w:color="auto" w:fill="auto"/>
            <w:vAlign w:val="center"/>
            <w:hideMark/>
          </w:tcPr>
          <w:p w14:paraId="3E4AC3BC"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16811,313</w:t>
            </w:r>
          </w:p>
        </w:tc>
        <w:tc>
          <w:tcPr>
            <w:tcW w:w="1418" w:type="dxa"/>
            <w:tcBorders>
              <w:top w:val="nil"/>
              <w:left w:val="nil"/>
              <w:bottom w:val="single" w:sz="4" w:space="0" w:color="auto"/>
              <w:right w:val="single" w:sz="4" w:space="0" w:color="auto"/>
            </w:tcBorders>
            <w:shd w:val="clear" w:color="auto" w:fill="auto"/>
            <w:vAlign w:val="center"/>
            <w:hideMark/>
          </w:tcPr>
          <w:p w14:paraId="5543CA41"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16749,105</w:t>
            </w:r>
          </w:p>
        </w:tc>
        <w:tc>
          <w:tcPr>
            <w:tcW w:w="1559" w:type="dxa"/>
            <w:tcBorders>
              <w:top w:val="nil"/>
              <w:left w:val="nil"/>
              <w:bottom w:val="single" w:sz="4" w:space="0" w:color="auto"/>
              <w:right w:val="single" w:sz="4" w:space="0" w:color="auto"/>
            </w:tcBorders>
            <w:shd w:val="clear" w:color="auto" w:fill="auto"/>
            <w:vAlign w:val="center"/>
            <w:hideMark/>
          </w:tcPr>
          <w:p w14:paraId="24B2F9FB" w14:textId="77777777" w:rsidR="009A5365" w:rsidRPr="00D71FE2" w:rsidRDefault="009A5365" w:rsidP="009A5365">
            <w:pPr>
              <w:spacing w:after="0" w:line="240" w:lineRule="auto"/>
              <w:ind w:firstLine="0"/>
              <w:jc w:val="center"/>
              <w:rPr>
                <w:szCs w:val="24"/>
                <w:lang w:eastAsia="ru-RU"/>
              </w:rPr>
            </w:pPr>
            <w:r w:rsidRPr="00D71FE2">
              <w:rPr>
                <w:szCs w:val="24"/>
                <w:lang w:eastAsia="ru-RU"/>
              </w:rPr>
              <w:t>16687,113</w:t>
            </w:r>
          </w:p>
        </w:tc>
      </w:tr>
      <w:tr w:rsidR="00D71FE2" w:rsidRPr="00D71FE2" w14:paraId="4226EB83"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DFDF230" w14:textId="77777777" w:rsidR="009A5365" w:rsidRPr="00D71FE2" w:rsidRDefault="009A5365" w:rsidP="009A5365">
            <w:pPr>
              <w:spacing w:after="0" w:line="240" w:lineRule="auto"/>
              <w:ind w:firstLine="0"/>
              <w:jc w:val="left"/>
              <w:rPr>
                <w:szCs w:val="24"/>
                <w:lang w:eastAsia="ru-RU"/>
              </w:rPr>
            </w:pPr>
            <w:r w:rsidRPr="00D71FE2">
              <w:rPr>
                <w:szCs w:val="24"/>
                <w:lang w:eastAsia="ru-RU"/>
              </w:rPr>
              <w:t>2.2</w:t>
            </w:r>
          </w:p>
        </w:tc>
        <w:tc>
          <w:tcPr>
            <w:tcW w:w="3690" w:type="dxa"/>
            <w:tcBorders>
              <w:top w:val="nil"/>
              <w:left w:val="nil"/>
              <w:bottom w:val="single" w:sz="4" w:space="0" w:color="auto"/>
              <w:right w:val="single" w:sz="4" w:space="0" w:color="auto"/>
            </w:tcBorders>
            <w:shd w:val="clear" w:color="auto" w:fill="auto"/>
            <w:vAlign w:val="center"/>
            <w:hideMark/>
          </w:tcPr>
          <w:p w14:paraId="0240EC4A" w14:textId="77777777" w:rsidR="009A5365" w:rsidRPr="00D71FE2" w:rsidRDefault="009A5365" w:rsidP="009A5365">
            <w:pPr>
              <w:spacing w:after="0" w:line="240" w:lineRule="auto"/>
              <w:ind w:firstLine="0"/>
              <w:jc w:val="center"/>
              <w:rPr>
                <w:szCs w:val="24"/>
                <w:lang w:eastAsia="ru-RU"/>
              </w:rPr>
            </w:pPr>
            <w:r w:rsidRPr="00D71FE2">
              <w:rPr>
                <w:szCs w:val="24"/>
                <w:lang w:eastAsia="ru-RU"/>
              </w:rPr>
              <w:t>Население</w:t>
            </w:r>
          </w:p>
        </w:tc>
        <w:tc>
          <w:tcPr>
            <w:tcW w:w="927" w:type="dxa"/>
            <w:tcBorders>
              <w:top w:val="nil"/>
              <w:left w:val="nil"/>
              <w:bottom w:val="single" w:sz="4" w:space="0" w:color="auto"/>
              <w:right w:val="single" w:sz="4" w:space="0" w:color="auto"/>
            </w:tcBorders>
            <w:shd w:val="clear" w:color="auto" w:fill="auto"/>
            <w:vAlign w:val="center"/>
            <w:hideMark/>
          </w:tcPr>
          <w:p w14:paraId="0FB5917D"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439B25E4" w14:textId="77777777" w:rsidR="009A5365" w:rsidRPr="00D71FE2" w:rsidRDefault="009A5365" w:rsidP="009A5365">
            <w:pPr>
              <w:spacing w:after="0" w:line="240" w:lineRule="auto"/>
              <w:ind w:firstLine="0"/>
              <w:jc w:val="center"/>
              <w:rPr>
                <w:szCs w:val="24"/>
                <w:lang w:eastAsia="ru-RU"/>
              </w:rPr>
            </w:pPr>
            <w:r w:rsidRPr="00D71FE2">
              <w:rPr>
                <w:szCs w:val="24"/>
                <w:lang w:eastAsia="ru-RU"/>
              </w:rPr>
              <w:t>5655,126</w:t>
            </w:r>
          </w:p>
        </w:tc>
        <w:tc>
          <w:tcPr>
            <w:tcW w:w="1356" w:type="dxa"/>
            <w:tcBorders>
              <w:top w:val="nil"/>
              <w:left w:val="nil"/>
              <w:bottom w:val="single" w:sz="4" w:space="0" w:color="auto"/>
              <w:right w:val="single" w:sz="4" w:space="0" w:color="auto"/>
            </w:tcBorders>
            <w:shd w:val="clear" w:color="auto" w:fill="auto"/>
            <w:vAlign w:val="center"/>
            <w:hideMark/>
          </w:tcPr>
          <w:p w14:paraId="32097AE0" w14:textId="77777777" w:rsidR="009A5365" w:rsidRPr="00D71FE2" w:rsidRDefault="009A5365" w:rsidP="009A5365">
            <w:pPr>
              <w:spacing w:after="0" w:line="240" w:lineRule="auto"/>
              <w:ind w:firstLine="0"/>
              <w:jc w:val="center"/>
              <w:rPr>
                <w:szCs w:val="24"/>
                <w:lang w:eastAsia="ru-RU"/>
              </w:rPr>
            </w:pPr>
            <w:r w:rsidRPr="00D71FE2">
              <w:rPr>
                <w:szCs w:val="24"/>
                <w:lang w:eastAsia="ru-RU"/>
              </w:rPr>
              <w:t>7500,115</w:t>
            </w:r>
          </w:p>
        </w:tc>
        <w:tc>
          <w:tcPr>
            <w:tcW w:w="1356" w:type="dxa"/>
            <w:tcBorders>
              <w:top w:val="nil"/>
              <w:left w:val="nil"/>
              <w:bottom w:val="single" w:sz="4" w:space="0" w:color="auto"/>
              <w:right w:val="single" w:sz="4" w:space="0" w:color="auto"/>
            </w:tcBorders>
            <w:shd w:val="clear" w:color="auto" w:fill="auto"/>
            <w:vAlign w:val="center"/>
            <w:hideMark/>
          </w:tcPr>
          <w:p w14:paraId="30BBB9D8" w14:textId="77777777" w:rsidR="009A5365" w:rsidRPr="00D71FE2" w:rsidRDefault="009A5365" w:rsidP="009A5365">
            <w:pPr>
              <w:spacing w:after="0" w:line="240" w:lineRule="auto"/>
              <w:ind w:firstLine="0"/>
              <w:jc w:val="center"/>
              <w:rPr>
                <w:szCs w:val="24"/>
                <w:lang w:eastAsia="ru-RU"/>
              </w:rPr>
            </w:pPr>
            <w:r w:rsidRPr="00D71FE2">
              <w:rPr>
                <w:szCs w:val="24"/>
                <w:lang w:eastAsia="ru-RU"/>
              </w:rPr>
              <w:t>7455,178</w:t>
            </w:r>
          </w:p>
        </w:tc>
        <w:tc>
          <w:tcPr>
            <w:tcW w:w="1356" w:type="dxa"/>
            <w:tcBorders>
              <w:top w:val="nil"/>
              <w:left w:val="nil"/>
              <w:bottom w:val="single" w:sz="4" w:space="0" w:color="auto"/>
              <w:right w:val="single" w:sz="4" w:space="0" w:color="auto"/>
            </w:tcBorders>
            <w:shd w:val="clear" w:color="auto" w:fill="auto"/>
            <w:vAlign w:val="center"/>
            <w:hideMark/>
          </w:tcPr>
          <w:p w14:paraId="2CD55E79" w14:textId="77777777" w:rsidR="009A5365" w:rsidRPr="00D71FE2" w:rsidRDefault="009A5365" w:rsidP="009A5365">
            <w:pPr>
              <w:spacing w:after="0" w:line="240" w:lineRule="auto"/>
              <w:ind w:firstLine="0"/>
              <w:jc w:val="center"/>
              <w:rPr>
                <w:szCs w:val="24"/>
                <w:lang w:eastAsia="ru-RU"/>
              </w:rPr>
            </w:pPr>
            <w:r w:rsidRPr="00D71FE2">
              <w:rPr>
                <w:szCs w:val="24"/>
                <w:lang w:eastAsia="ru-RU"/>
              </w:rPr>
              <w:t>7410,538</w:t>
            </w:r>
          </w:p>
        </w:tc>
        <w:tc>
          <w:tcPr>
            <w:tcW w:w="1356" w:type="dxa"/>
            <w:tcBorders>
              <w:top w:val="nil"/>
              <w:left w:val="nil"/>
              <w:bottom w:val="single" w:sz="4" w:space="0" w:color="auto"/>
              <w:right w:val="single" w:sz="4" w:space="0" w:color="auto"/>
            </w:tcBorders>
            <w:shd w:val="clear" w:color="auto" w:fill="auto"/>
            <w:vAlign w:val="center"/>
            <w:hideMark/>
          </w:tcPr>
          <w:p w14:paraId="10961AFB" w14:textId="77777777" w:rsidR="009A5365" w:rsidRPr="00D71FE2" w:rsidRDefault="009A5365" w:rsidP="009A5365">
            <w:pPr>
              <w:spacing w:after="0" w:line="240" w:lineRule="auto"/>
              <w:ind w:firstLine="0"/>
              <w:jc w:val="center"/>
              <w:rPr>
                <w:szCs w:val="24"/>
                <w:lang w:eastAsia="ru-RU"/>
              </w:rPr>
            </w:pPr>
            <w:r w:rsidRPr="00D71FE2">
              <w:rPr>
                <w:szCs w:val="24"/>
                <w:lang w:eastAsia="ru-RU"/>
              </w:rPr>
              <w:t>7366,046</w:t>
            </w:r>
          </w:p>
        </w:tc>
        <w:tc>
          <w:tcPr>
            <w:tcW w:w="1356" w:type="dxa"/>
            <w:tcBorders>
              <w:top w:val="nil"/>
              <w:left w:val="nil"/>
              <w:bottom w:val="single" w:sz="4" w:space="0" w:color="auto"/>
              <w:right w:val="single" w:sz="4" w:space="0" w:color="auto"/>
            </w:tcBorders>
            <w:shd w:val="clear" w:color="auto" w:fill="auto"/>
            <w:vAlign w:val="center"/>
            <w:hideMark/>
          </w:tcPr>
          <w:p w14:paraId="6995CC8C" w14:textId="77777777" w:rsidR="009A5365" w:rsidRPr="00D71FE2" w:rsidRDefault="009A5365" w:rsidP="009A5365">
            <w:pPr>
              <w:spacing w:after="0" w:line="240" w:lineRule="auto"/>
              <w:ind w:firstLine="0"/>
              <w:jc w:val="center"/>
              <w:rPr>
                <w:szCs w:val="24"/>
                <w:lang w:eastAsia="ru-RU"/>
              </w:rPr>
            </w:pPr>
            <w:r w:rsidRPr="00D71FE2">
              <w:rPr>
                <w:szCs w:val="24"/>
                <w:lang w:eastAsia="ru-RU"/>
              </w:rPr>
              <w:t>7321,853</w:t>
            </w:r>
          </w:p>
        </w:tc>
        <w:tc>
          <w:tcPr>
            <w:tcW w:w="1399" w:type="dxa"/>
            <w:tcBorders>
              <w:top w:val="nil"/>
              <w:left w:val="nil"/>
              <w:bottom w:val="single" w:sz="4" w:space="0" w:color="auto"/>
              <w:right w:val="single" w:sz="4" w:space="0" w:color="auto"/>
            </w:tcBorders>
            <w:shd w:val="clear" w:color="auto" w:fill="auto"/>
            <w:vAlign w:val="center"/>
            <w:hideMark/>
          </w:tcPr>
          <w:p w14:paraId="32D50DFF" w14:textId="77777777" w:rsidR="009A5365" w:rsidRPr="00D71FE2" w:rsidRDefault="009A5365" w:rsidP="009A5365">
            <w:pPr>
              <w:spacing w:after="0" w:line="240" w:lineRule="auto"/>
              <w:ind w:firstLine="0"/>
              <w:jc w:val="center"/>
              <w:rPr>
                <w:szCs w:val="24"/>
                <w:lang w:eastAsia="ru-RU"/>
              </w:rPr>
            </w:pPr>
            <w:r w:rsidRPr="00D71FE2">
              <w:rPr>
                <w:szCs w:val="24"/>
                <w:lang w:eastAsia="ru-RU"/>
              </w:rPr>
              <w:t>7278,106</w:t>
            </w:r>
          </w:p>
        </w:tc>
        <w:tc>
          <w:tcPr>
            <w:tcW w:w="1356" w:type="dxa"/>
            <w:tcBorders>
              <w:top w:val="nil"/>
              <w:left w:val="nil"/>
              <w:bottom w:val="single" w:sz="4" w:space="0" w:color="auto"/>
              <w:right w:val="single" w:sz="4" w:space="0" w:color="auto"/>
            </w:tcBorders>
            <w:shd w:val="clear" w:color="auto" w:fill="auto"/>
            <w:vAlign w:val="center"/>
            <w:hideMark/>
          </w:tcPr>
          <w:p w14:paraId="3286C222" w14:textId="77777777" w:rsidR="009A5365" w:rsidRPr="00D71FE2" w:rsidRDefault="009A5365" w:rsidP="009A5365">
            <w:pPr>
              <w:spacing w:after="0" w:line="240" w:lineRule="auto"/>
              <w:ind w:firstLine="0"/>
              <w:jc w:val="center"/>
              <w:rPr>
                <w:szCs w:val="24"/>
                <w:lang w:eastAsia="ru-RU"/>
              </w:rPr>
            </w:pPr>
            <w:r w:rsidRPr="00D71FE2">
              <w:rPr>
                <w:szCs w:val="24"/>
                <w:lang w:eastAsia="ru-RU"/>
              </w:rPr>
              <w:t>7234,507</w:t>
            </w:r>
          </w:p>
        </w:tc>
        <w:tc>
          <w:tcPr>
            <w:tcW w:w="1361" w:type="dxa"/>
            <w:tcBorders>
              <w:top w:val="nil"/>
              <w:left w:val="nil"/>
              <w:bottom w:val="single" w:sz="4" w:space="0" w:color="auto"/>
              <w:right w:val="single" w:sz="4" w:space="0" w:color="auto"/>
            </w:tcBorders>
            <w:shd w:val="clear" w:color="auto" w:fill="auto"/>
            <w:vAlign w:val="center"/>
            <w:hideMark/>
          </w:tcPr>
          <w:p w14:paraId="76D26BAA" w14:textId="77777777" w:rsidR="009A5365" w:rsidRPr="00D71FE2" w:rsidRDefault="009A5365" w:rsidP="009A5365">
            <w:pPr>
              <w:spacing w:after="0" w:line="240" w:lineRule="auto"/>
              <w:ind w:firstLine="0"/>
              <w:jc w:val="center"/>
              <w:rPr>
                <w:szCs w:val="24"/>
                <w:lang w:eastAsia="ru-RU"/>
              </w:rPr>
            </w:pPr>
            <w:r w:rsidRPr="00D71FE2">
              <w:rPr>
                <w:szCs w:val="24"/>
                <w:lang w:eastAsia="ru-RU"/>
              </w:rPr>
              <w:t>7190,909</w:t>
            </w:r>
          </w:p>
        </w:tc>
        <w:tc>
          <w:tcPr>
            <w:tcW w:w="1417" w:type="dxa"/>
            <w:tcBorders>
              <w:top w:val="nil"/>
              <w:left w:val="nil"/>
              <w:bottom w:val="single" w:sz="4" w:space="0" w:color="auto"/>
              <w:right w:val="single" w:sz="4" w:space="0" w:color="auto"/>
            </w:tcBorders>
            <w:shd w:val="clear" w:color="auto" w:fill="auto"/>
            <w:vAlign w:val="center"/>
            <w:hideMark/>
          </w:tcPr>
          <w:p w14:paraId="01794662" w14:textId="77777777" w:rsidR="009A5365" w:rsidRPr="00D71FE2" w:rsidRDefault="009A5365" w:rsidP="009A5365">
            <w:pPr>
              <w:spacing w:after="0" w:line="240" w:lineRule="auto"/>
              <w:ind w:firstLine="0"/>
              <w:jc w:val="center"/>
              <w:rPr>
                <w:szCs w:val="24"/>
                <w:lang w:eastAsia="ru-RU"/>
              </w:rPr>
            </w:pPr>
            <w:r w:rsidRPr="00D71FE2">
              <w:rPr>
                <w:szCs w:val="24"/>
                <w:lang w:eastAsia="ru-RU"/>
              </w:rPr>
              <w:t>7147,757</w:t>
            </w:r>
          </w:p>
        </w:tc>
        <w:tc>
          <w:tcPr>
            <w:tcW w:w="1418" w:type="dxa"/>
            <w:tcBorders>
              <w:top w:val="nil"/>
              <w:left w:val="nil"/>
              <w:bottom w:val="single" w:sz="4" w:space="0" w:color="auto"/>
              <w:right w:val="single" w:sz="4" w:space="0" w:color="auto"/>
            </w:tcBorders>
            <w:shd w:val="clear" w:color="auto" w:fill="auto"/>
            <w:vAlign w:val="center"/>
            <w:hideMark/>
          </w:tcPr>
          <w:p w14:paraId="248DC730" w14:textId="77777777" w:rsidR="009A5365" w:rsidRPr="00D71FE2" w:rsidRDefault="009A5365" w:rsidP="009A5365">
            <w:pPr>
              <w:spacing w:after="0" w:line="240" w:lineRule="auto"/>
              <w:ind w:firstLine="0"/>
              <w:jc w:val="center"/>
              <w:rPr>
                <w:szCs w:val="24"/>
                <w:lang w:eastAsia="ru-RU"/>
              </w:rPr>
            </w:pPr>
            <w:r w:rsidRPr="00D71FE2">
              <w:rPr>
                <w:szCs w:val="24"/>
                <w:lang w:eastAsia="ru-RU"/>
              </w:rPr>
              <w:t>7104,902</w:t>
            </w:r>
          </w:p>
        </w:tc>
        <w:tc>
          <w:tcPr>
            <w:tcW w:w="1559" w:type="dxa"/>
            <w:tcBorders>
              <w:top w:val="nil"/>
              <w:left w:val="nil"/>
              <w:bottom w:val="single" w:sz="4" w:space="0" w:color="auto"/>
              <w:right w:val="single" w:sz="4" w:space="0" w:color="auto"/>
            </w:tcBorders>
            <w:shd w:val="clear" w:color="auto" w:fill="auto"/>
            <w:vAlign w:val="center"/>
            <w:hideMark/>
          </w:tcPr>
          <w:p w14:paraId="6E1F4F02" w14:textId="77777777" w:rsidR="009A5365" w:rsidRPr="00D71FE2" w:rsidRDefault="009A5365" w:rsidP="009A5365">
            <w:pPr>
              <w:spacing w:after="0" w:line="240" w:lineRule="auto"/>
              <w:ind w:firstLine="0"/>
              <w:jc w:val="center"/>
              <w:rPr>
                <w:szCs w:val="24"/>
                <w:lang w:eastAsia="ru-RU"/>
              </w:rPr>
            </w:pPr>
            <w:r w:rsidRPr="00D71FE2">
              <w:rPr>
                <w:szCs w:val="24"/>
                <w:lang w:eastAsia="ru-RU"/>
              </w:rPr>
              <w:t>7062,197</w:t>
            </w:r>
          </w:p>
        </w:tc>
      </w:tr>
      <w:tr w:rsidR="00D71FE2" w:rsidRPr="00D71FE2" w14:paraId="2E3B5C21" w14:textId="77777777" w:rsidTr="009A5365">
        <w:trPr>
          <w:trHeight w:val="652"/>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A25D27C" w14:textId="77777777" w:rsidR="009A5365" w:rsidRPr="00D71FE2" w:rsidRDefault="009A5365" w:rsidP="009A5365">
            <w:pPr>
              <w:spacing w:after="0" w:line="240" w:lineRule="auto"/>
              <w:ind w:firstLine="0"/>
              <w:jc w:val="left"/>
              <w:rPr>
                <w:szCs w:val="24"/>
                <w:lang w:eastAsia="ru-RU"/>
              </w:rPr>
            </w:pPr>
            <w:r w:rsidRPr="00D71FE2">
              <w:rPr>
                <w:szCs w:val="24"/>
                <w:lang w:eastAsia="ru-RU"/>
              </w:rPr>
              <w:t>2.3</w:t>
            </w:r>
          </w:p>
        </w:tc>
        <w:tc>
          <w:tcPr>
            <w:tcW w:w="3690" w:type="dxa"/>
            <w:tcBorders>
              <w:top w:val="nil"/>
              <w:left w:val="nil"/>
              <w:bottom w:val="single" w:sz="4" w:space="0" w:color="auto"/>
              <w:right w:val="single" w:sz="4" w:space="0" w:color="auto"/>
            </w:tcBorders>
            <w:shd w:val="clear" w:color="auto" w:fill="auto"/>
            <w:vAlign w:val="center"/>
            <w:hideMark/>
          </w:tcPr>
          <w:p w14:paraId="4808CD57" w14:textId="77777777" w:rsidR="009A5365" w:rsidRPr="00D71FE2" w:rsidRDefault="009A5365" w:rsidP="009A5365">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927" w:type="dxa"/>
            <w:tcBorders>
              <w:top w:val="nil"/>
              <w:left w:val="nil"/>
              <w:bottom w:val="single" w:sz="4" w:space="0" w:color="auto"/>
              <w:right w:val="single" w:sz="4" w:space="0" w:color="auto"/>
            </w:tcBorders>
            <w:shd w:val="clear" w:color="auto" w:fill="auto"/>
            <w:vAlign w:val="center"/>
            <w:hideMark/>
          </w:tcPr>
          <w:p w14:paraId="14BA6AD5"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4EA13A41" w14:textId="77777777" w:rsidR="009A5365" w:rsidRPr="00D71FE2" w:rsidRDefault="009A5365" w:rsidP="009A5365">
            <w:pPr>
              <w:spacing w:after="0" w:line="240" w:lineRule="auto"/>
              <w:ind w:firstLine="0"/>
              <w:jc w:val="center"/>
              <w:rPr>
                <w:szCs w:val="24"/>
                <w:lang w:eastAsia="ru-RU"/>
              </w:rPr>
            </w:pPr>
            <w:r w:rsidRPr="00D71FE2">
              <w:rPr>
                <w:szCs w:val="24"/>
                <w:lang w:eastAsia="ru-RU"/>
              </w:rPr>
              <w:t>440,784</w:t>
            </w:r>
          </w:p>
        </w:tc>
        <w:tc>
          <w:tcPr>
            <w:tcW w:w="1356" w:type="dxa"/>
            <w:tcBorders>
              <w:top w:val="nil"/>
              <w:left w:val="nil"/>
              <w:bottom w:val="single" w:sz="4" w:space="0" w:color="auto"/>
              <w:right w:val="single" w:sz="4" w:space="0" w:color="auto"/>
            </w:tcBorders>
            <w:shd w:val="clear" w:color="auto" w:fill="auto"/>
            <w:vAlign w:val="center"/>
            <w:hideMark/>
          </w:tcPr>
          <w:p w14:paraId="1A44B764" w14:textId="77777777" w:rsidR="009A5365" w:rsidRPr="00D71FE2" w:rsidRDefault="009A5365" w:rsidP="009A5365">
            <w:pPr>
              <w:spacing w:after="0" w:line="240" w:lineRule="auto"/>
              <w:ind w:firstLine="0"/>
              <w:jc w:val="center"/>
              <w:rPr>
                <w:szCs w:val="24"/>
                <w:lang w:eastAsia="ru-RU"/>
              </w:rPr>
            </w:pPr>
            <w:r w:rsidRPr="00D71FE2">
              <w:rPr>
                <w:szCs w:val="24"/>
                <w:lang w:eastAsia="ru-RU"/>
              </w:rPr>
              <w:t>564,525</w:t>
            </w:r>
          </w:p>
        </w:tc>
        <w:tc>
          <w:tcPr>
            <w:tcW w:w="1356" w:type="dxa"/>
            <w:tcBorders>
              <w:top w:val="nil"/>
              <w:left w:val="nil"/>
              <w:bottom w:val="single" w:sz="4" w:space="0" w:color="auto"/>
              <w:right w:val="single" w:sz="4" w:space="0" w:color="auto"/>
            </w:tcBorders>
            <w:shd w:val="clear" w:color="auto" w:fill="auto"/>
            <w:vAlign w:val="center"/>
            <w:hideMark/>
          </w:tcPr>
          <w:p w14:paraId="593C40C2" w14:textId="77777777" w:rsidR="009A5365" w:rsidRPr="00D71FE2" w:rsidRDefault="009A5365" w:rsidP="009A5365">
            <w:pPr>
              <w:spacing w:after="0" w:line="240" w:lineRule="auto"/>
              <w:ind w:firstLine="0"/>
              <w:jc w:val="center"/>
              <w:rPr>
                <w:szCs w:val="24"/>
                <w:lang w:eastAsia="ru-RU"/>
              </w:rPr>
            </w:pPr>
            <w:r w:rsidRPr="00D71FE2">
              <w:rPr>
                <w:szCs w:val="24"/>
                <w:lang w:eastAsia="ru-RU"/>
              </w:rPr>
              <w:t>561,142</w:t>
            </w:r>
          </w:p>
        </w:tc>
        <w:tc>
          <w:tcPr>
            <w:tcW w:w="1356" w:type="dxa"/>
            <w:tcBorders>
              <w:top w:val="nil"/>
              <w:left w:val="nil"/>
              <w:bottom w:val="single" w:sz="4" w:space="0" w:color="auto"/>
              <w:right w:val="single" w:sz="4" w:space="0" w:color="auto"/>
            </w:tcBorders>
            <w:shd w:val="clear" w:color="auto" w:fill="auto"/>
            <w:vAlign w:val="center"/>
            <w:hideMark/>
          </w:tcPr>
          <w:p w14:paraId="778D2C9D" w14:textId="77777777" w:rsidR="009A5365" w:rsidRPr="00D71FE2" w:rsidRDefault="009A5365" w:rsidP="009A5365">
            <w:pPr>
              <w:spacing w:after="0" w:line="240" w:lineRule="auto"/>
              <w:ind w:firstLine="0"/>
              <w:jc w:val="center"/>
              <w:rPr>
                <w:szCs w:val="24"/>
                <w:lang w:eastAsia="ru-RU"/>
              </w:rPr>
            </w:pPr>
            <w:r w:rsidRPr="00D71FE2">
              <w:rPr>
                <w:szCs w:val="24"/>
                <w:lang w:eastAsia="ru-RU"/>
              </w:rPr>
              <w:t>557,782</w:t>
            </w:r>
          </w:p>
        </w:tc>
        <w:tc>
          <w:tcPr>
            <w:tcW w:w="1356" w:type="dxa"/>
            <w:tcBorders>
              <w:top w:val="nil"/>
              <w:left w:val="nil"/>
              <w:bottom w:val="single" w:sz="4" w:space="0" w:color="auto"/>
              <w:right w:val="single" w:sz="4" w:space="0" w:color="auto"/>
            </w:tcBorders>
            <w:shd w:val="clear" w:color="auto" w:fill="auto"/>
            <w:vAlign w:val="center"/>
            <w:hideMark/>
          </w:tcPr>
          <w:p w14:paraId="7DF57094" w14:textId="77777777" w:rsidR="009A5365" w:rsidRPr="00D71FE2" w:rsidRDefault="009A5365" w:rsidP="009A5365">
            <w:pPr>
              <w:spacing w:after="0" w:line="240" w:lineRule="auto"/>
              <w:ind w:firstLine="0"/>
              <w:jc w:val="center"/>
              <w:rPr>
                <w:szCs w:val="24"/>
                <w:lang w:eastAsia="ru-RU"/>
              </w:rPr>
            </w:pPr>
            <w:r w:rsidRPr="00D71FE2">
              <w:rPr>
                <w:szCs w:val="24"/>
                <w:lang w:eastAsia="ru-RU"/>
              </w:rPr>
              <w:t>554,434</w:t>
            </w:r>
          </w:p>
        </w:tc>
        <w:tc>
          <w:tcPr>
            <w:tcW w:w="1356" w:type="dxa"/>
            <w:tcBorders>
              <w:top w:val="nil"/>
              <w:left w:val="nil"/>
              <w:bottom w:val="single" w:sz="4" w:space="0" w:color="auto"/>
              <w:right w:val="single" w:sz="4" w:space="0" w:color="auto"/>
            </w:tcBorders>
            <w:shd w:val="clear" w:color="auto" w:fill="auto"/>
            <w:vAlign w:val="center"/>
            <w:hideMark/>
          </w:tcPr>
          <w:p w14:paraId="4BECCD2F" w14:textId="77777777" w:rsidR="009A5365" w:rsidRPr="00D71FE2" w:rsidRDefault="009A5365" w:rsidP="009A5365">
            <w:pPr>
              <w:spacing w:after="0" w:line="240" w:lineRule="auto"/>
              <w:ind w:firstLine="0"/>
              <w:jc w:val="center"/>
              <w:rPr>
                <w:szCs w:val="24"/>
                <w:lang w:eastAsia="ru-RU"/>
              </w:rPr>
            </w:pPr>
            <w:r w:rsidRPr="00D71FE2">
              <w:rPr>
                <w:szCs w:val="24"/>
                <w:lang w:eastAsia="ru-RU"/>
              </w:rPr>
              <w:t>551,107</w:t>
            </w:r>
          </w:p>
        </w:tc>
        <w:tc>
          <w:tcPr>
            <w:tcW w:w="1399" w:type="dxa"/>
            <w:tcBorders>
              <w:top w:val="nil"/>
              <w:left w:val="nil"/>
              <w:bottom w:val="single" w:sz="4" w:space="0" w:color="auto"/>
              <w:right w:val="single" w:sz="4" w:space="0" w:color="auto"/>
            </w:tcBorders>
            <w:shd w:val="clear" w:color="auto" w:fill="auto"/>
            <w:vAlign w:val="center"/>
            <w:hideMark/>
          </w:tcPr>
          <w:p w14:paraId="568861CF" w14:textId="77777777" w:rsidR="009A5365" w:rsidRPr="00D71FE2" w:rsidRDefault="009A5365" w:rsidP="009A5365">
            <w:pPr>
              <w:spacing w:after="0" w:line="240" w:lineRule="auto"/>
              <w:ind w:firstLine="0"/>
              <w:jc w:val="center"/>
              <w:rPr>
                <w:szCs w:val="24"/>
                <w:lang w:eastAsia="ru-RU"/>
              </w:rPr>
            </w:pPr>
            <w:r w:rsidRPr="00D71FE2">
              <w:rPr>
                <w:szCs w:val="24"/>
                <w:lang w:eastAsia="ru-RU"/>
              </w:rPr>
              <w:t>547,814</w:t>
            </w:r>
          </w:p>
        </w:tc>
        <w:tc>
          <w:tcPr>
            <w:tcW w:w="1356" w:type="dxa"/>
            <w:tcBorders>
              <w:top w:val="nil"/>
              <w:left w:val="nil"/>
              <w:bottom w:val="single" w:sz="4" w:space="0" w:color="auto"/>
              <w:right w:val="single" w:sz="4" w:space="0" w:color="auto"/>
            </w:tcBorders>
            <w:shd w:val="clear" w:color="auto" w:fill="auto"/>
            <w:vAlign w:val="center"/>
            <w:hideMark/>
          </w:tcPr>
          <w:p w14:paraId="491D24F4" w14:textId="77777777" w:rsidR="009A5365" w:rsidRPr="00D71FE2" w:rsidRDefault="009A5365" w:rsidP="009A5365">
            <w:pPr>
              <w:spacing w:after="0" w:line="240" w:lineRule="auto"/>
              <w:ind w:firstLine="0"/>
              <w:jc w:val="center"/>
              <w:rPr>
                <w:szCs w:val="24"/>
                <w:lang w:eastAsia="ru-RU"/>
              </w:rPr>
            </w:pPr>
            <w:r w:rsidRPr="00D71FE2">
              <w:rPr>
                <w:szCs w:val="24"/>
                <w:lang w:eastAsia="ru-RU"/>
              </w:rPr>
              <w:t>544,533</w:t>
            </w:r>
          </w:p>
        </w:tc>
        <w:tc>
          <w:tcPr>
            <w:tcW w:w="1361" w:type="dxa"/>
            <w:tcBorders>
              <w:top w:val="nil"/>
              <w:left w:val="nil"/>
              <w:bottom w:val="single" w:sz="4" w:space="0" w:color="auto"/>
              <w:right w:val="single" w:sz="4" w:space="0" w:color="auto"/>
            </w:tcBorders>
            <w:shd w:val="clear" w:color="auto" w:fill="auto"/>
            <w:vAlign w:val="center"/>
            <w:hideMark/>
          </w:tcPr>
          <w:p w14:paraId="7E1F8DE9" w14:textId="77777777" w:rsidR="009A5365" w:rsidRPr="00D71FE2" w:rsidRDefault="009A5365" w:rsidP="009A5365">
            <w:pPr>
              <w:spacing w:after="0" w:line="240" w:lineRule="auto"/>
              <w:ind w:firstLine="0"/>
              <w:jc w:val="center"/>
              <w:rPr>
                <w:szCs w:val="24"/>
                <w:lang w:eastAsia="ru-RU"/>
              </w:rPr>
            </w:pPr>
            <w:r w:rsidRPr="00D71FE2">
              <w:rPr>
                <w:szCs w:val="24"/>
                <w:lang w:eastAsia="ru-RU"/>
              </w:rPr>
              <w:t>541,251</w:t>
            </w:r>
          </w:p>
        </w:tc>
        <w:tc>
          <w:tcPr>
            <w:tcW w:w="1417" w:type="dxa"/>
            <w:tcBorders>
              <w:top w:val="nil"/>
              <w:left w:val="nil"/>
              <w:bottom w:val="single" w:sz="4" w:space="0" w:color="auto"/>
              <w:right w:val="single" w:sz="4" w:space="0" w:color="auto"/>
            </w:tcBorders>
            <w:shd w:val="clear" w:color="auto" w:fill="auto"/>
            <w:vAlign w:val="center"/>
            <w:hideMark/>
          </w:tcPr>
          <w:p w14:paraId="1B942BB8" w14:textId="77777777" w:rsidR="009A5365" w:rsidRPr="00D71FE2" w:rsidRDefault="009A5365" w:rsidP="009A5365">
            <w:pPr>
              <w:spacing w:after="0" w:line="240" w:lineRule="auto"/>
              <w:ind w:firstLine="0"/>
              <w:jc w:val="center"/>
              <w:rPr>
                <w:szCs w:val="24"/>
                <w:lang w:eastAsia="ru-RU"/>
              </w:rPr>
            </w:pPr>
            <w:r w:rsidRPr="00D71FE2">
              <w:rPr>
                <w:szCs w:val="24"/>
                <w:lang w:eastAsia="ru-RU"/>
              </w:rPr>
              <w:t>538,003</w:t>
            </w:r>
          </w:p>
        </w:tc>
        <w:tc>
          <w:tcPr>
            <w:tcW w:w="1418" w:type="dxa"/>
            <w:tcBorders>
              <w:top w:val="nil"/>
              <w:left w:val="nil"/>
              <w:bottom w:val="single" w:sz="4" w:space="0" w:color="auto"/>
              <w:right w:val="single" w:sz="4" w:space="0" w:color="auto"/>
            </w:tcBorders>
            <w:shd w:val="clear" w:color="auto" w:fill="auto"/>
            <w:vAlign w:val="center"/>
            <w:hideMark/>
          </w:tcPr>
          <w:p w14:paraId="1E5DDFED" w14:textId="77777777" w:rsidR="009A5365" w:rsidRPr="00D71FE2" w:rsidRDefault="009A5365" w:rsidP="009A5365">
            <w:pPr>
              <w:spacing w:after="0" w:line="240" w:lineRule="auto"/>
              <w:ind w:firstLine="0"/>
              <w:jc w:val="center"/>
              <w:rPr>
                <w:szCs w:val="24"/>
                <w:lang w:eastAsia="ru-RU"/>
              </w:rPr>
            </w:pPr>
            <w:r w:rsidRPr="00D71FE2">
              <w:rPr>
                <w:szCs w:val="24"/>
                <w:lang w:eastAsia="ru-RU"/>
              </w:rPr>
              <w:t>534,778</w:t>
            </w:r>
          </w:p>
        </w:tc>
        <w:tc>
          <w:tcPr>
            <w:tcW w:w="1559" w:type="dxa"/>
            <w:tcBorders>
              <w:top w:val="nil"/>
              <w:left w:val="nil"/>
              <w:bottom w:val="single" w:sz="4" w:space="0" w:color="auto"/>
              <w:right w:val="single" w:sz="4" w:space="0" w:color="auto"/>
            </w:tcBorders>
            <w:shd w:val="clear" w:color="auto" w:fill="auto"/>
            <w:vAlign w:val="center"/>
            <w:hideMark/>
          </w:tcPr>
          <w:p w14:paraId="126455C7" w14:textId="77777777" w:rsidR="009A5365" w:rsidRPr="00D71FE2" w:rsidRDefault="009A5365" w:rsidP="009A5365">
            <w:pPr>
              <w:spacing w:after="0" w:line="240" w:lineRule="auto"/>
              <w:ind w:firstLine="0"/>
              <w:jc w:val="center"/>
              <w:rPr>
                <w:szCs w:val="24"/>
                <w:lang w:eastAsia="ru-RU"/>
              </w:rPr>
            </w:pPr>
            <w:r w:rsidRPr="00D71FE2">
              <w:rPr>
                <w:szCs w:val="24"/>
                <w:lang w:eastAsia="ru-RU"/>
              </w:rPr>
              <w:t>531,563</w:t>
            </w:r>
          </w:p>
        </w:tc>
      </w:tr>
      <w:tr w:rsidR="00D71FE2" w:rsidRPr="00D71FE2" w14:paraId="55B367FF" w14:textId="77777777" w:rsidTr="009A5365">
        <w:trPr>
          <w:trHeight w:val="1129"/>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64A379A" w14:textId="77777777" w:rsidR="009A5365" w:rsidRPr="00D71FE2" w:rsidRDefault="009A5365" w:rsidP="009A5365">
            <w:pPr>
              <w:spacing w:after="0" w:line="240" w:lineRule="auto"/>
              <w:ind w:firstLine="0"/>
              <w:jc w:val="left"/>
              <w:rPr>
                <w:szCs w:val="24"/>
                <w:lang w:eastAsia="ru-RU"/>
              </w:rPr>
            </w:pPr>
            <w:r w:rsidRPr="00D71FE2">
              <w:rPr>
                <w:szCs w:val="24"/>
                <w:lang w:eastAsia="ru-RU"/>
              </w:rPr>
              <w:t>2.4</w:t>
            </w:r>
          </w:p>
        </w:tc>
        <w:tc>
          <w:tcPr>
            <w:tcW w:w="3690" w:type="dxa"/>
            <w:tcBorders>
              <w:top w:val="nil"/>
              <w:left w:val="nil"/>
              <w:bottom w:val="single" w:sz="4" w:space="0" w:color="auto"/>
              <w:right w:val="single" w:sz="4" w:space="0" w:color="auto"/>
            </w:tcBorders>
            <w:shd w:val="clear" w:color="auto" w:fill="auto"/>
            <w:vAlign w:val="center"/>
            <w:hideMark/>
          </w:tcPr>
          <w:p w14:paraId="5843F213" w14:textId="77777777" w:rsidR="009A5365" w:rsidRPr="00D71FE2" w:rsidRDefault="009A5365" w:rsidP="009A5365">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927" w:type="dxa"/>
            <w:tcBorders>
              <w:top w:val="nil"/>
              <w:left w:val="nil"/>
              <w:bottom w:val="single" w:sz="4" w:space="0" w:color="auto"/>
              <w:right w:val="single" w:sz="4" w:space="0" w:color="auto"/>
            </w:tcBorders>
            <w:shd w:val="clear" w:color="auto" w:fill="auto"/>
            <w:vAlign w:val="center"/>
            <w:hideMark/>
          </w:tcPr>
          <w:p w14:paraId="41AAA8A8"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4B150222" w14:textId="77777777" w:rsidR="009A5365" w:rsidRPr="00D71FE2" w:rsidRDefault="009A5365" w:rsidP="009A5365">
            <w:pPr>
              <w:spacing w:after="0" w:line="240" w:lineRule="auto"/>
              <w:ind w:firstLine="0"/>
              <w:jc w:val="center"/>
              <w:rPr>
                <w:szCs w:val="24"/>
                <w:lang w:eastAsia="ru-RU"/>
              </w:rPr>
            </w:pPr>
            <w:r w:rsidRPr="00D71FE2">
              <w:rPr>
                <w:szCs w:val="24"/>
                <w:lang w:eastAsia="ru-RU"/>
              </w:rPr>
              <w:t>2228,953</w:t>
            </w:r>
          </w:p>
        </w:tc>
        <w:tc>
          <w:tcPr>
            <w:tcW w:w="1356" w:type="dxa"/>
            <w:tcBorders>
              <w:top w:val="nil"/>
              <w:left w:val="nil"/>
              <w:bottom w:val="single" w:sz="4" w:space="0" w:color="auto"/>
              <w:right w:val="single" w:sz="4" w:space="0" w:color="auto"/>
            </w:tcBorders>
            <w:shd w:val="clear" w:color="auto" w:fill="auto"/>
            <w:vAlign w:val="center"/>
            <w:hideMark/>
          </w:tcPr>
          <w:p w14:paraId="7FFFA8AA"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2016,160</w:t>
            </w:r>
          </w:p>
        </w:tc>
        <w:tc>
          <w:tcPr>
            <w:tcW w:w="1356" w:type="dxa"/>
            <w:tcBorders>
              <w:top w:val="nil"/>
              <w:left w:val="nil"/>
              <w:bottom w:val="single" w:sz="4" w:space="0" w:color="auto"/>
              <w:right w:val="single" w:sz="4" w:space="0" w:color="auto"/>
            </w:tcBorders>
            <w:shd w:val="clear" w:color="auto" w:fill="auto"/>
            <w:vAlign w:val="center"/>
            <w:hideMark/>
          </w:tcPr>
          <w:p w14:paraId="0DF68B8E" w14:textId="77777777" w:rsidR="009A5365" w:rsidRPr="00D71FE2" w:rsidRDefault="009A5365" w:rsidP="009A5365">
            <w:pPr>
              <w:spacing w:after="0" w:line="240" w:lineRule="auto"/>
              <w:ind w:firstLine="0"/>
              <w:jc w:val="center"/>
              <w:rPr>
                <w:szCs w:val="24"/>
                <w:lang w:eastAsia="ru-RU"/>
              </w:rPr>
            </w:pPr>
            <w:r w:rsidRPr="00D71FE2">
              <w:rPr>
                <w:szCs w:val="24"/>
                <w:lang w:eastAsia="ru-RU"/>
              </w:rPr>
              <w:t>2004,080</w:t>
            </w:r>
          </w:p>
        </w:tc>
        <w:tc>
          <w:tcPr>
            <w:tcW w:w="1356" w:type="dxa"/>
            <w:tcBorders>
              <w:top w:val="nil"/>
              <w:left w:val="nil"/>
              <w:bottom w:val="single" w:sz="4" w:space="0" w:color="auto"/>
              <w:right w:val="single" w:sz="4" w:space="0" w:color="auto"/>
            </w:tcBorders>
            <w:shd w:val="clear" w:color="auto" w:fill="auto"/>
            <w:vAlign w:val="center"/>
            <w:hideMark/>
          </w:tcPr>
          <w:p w14:paraId="46547B8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1992,080</w:t>
            </w:r>
          </w:p>
        </w:tc>
        <w:tc>
          <w:tcPr>
            <w:tcW w:w="1356" w:type="dxa"/>
            <w:tcBorders>
              <w:top w:val="nil"/>
              <w:left w:val="nil"/>
              <w:bottom w:val="single" w:sz="4" w:space="0" w:color="auto"/>
              <w:right w:val="single" w:sz="4" w:space="0" w:color="auto"/>
            </w:tcBorders>
            <w:shd w:val="clear" w:color="auto" w:fill="auto"/>
            <w:vAlign w:val="center"/>
            <w:hideMark/>
          </w:tcPr>
          <w:p w14:paraId="321506E6"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1980,120</w:t>
            </w:r>
          </w:p>
        </w:tc>
        <w:tc>
          <w:tcPr>
            <w:tcW w:w="1356" w:type="dxa"/>
            <w:tcBorders>
              <w:top w:val="nil"/>
              <w:left w:val="nil"/>
              <w:bottom w:val="single" w:sz="4" w:space="0" w:color="auto"/>
              <w:right w:val="single" w:sz="4" w:space="0" w:color="auto"/>
            </w:tcBorders>
            <w:shd w:val="clear" w:color="auto" w:fill="auto"/>
            <w:vAlign w:val="center"/>
            <w:hideMark/>
          </w:tcPr>
          <w:p w14:paraId="6BB6793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1968,240</w:t>
            </w:r>
          </w:p>
        </w:tc>
        <w:tc>
          <w:tcPr>
            <w:tcW w:w="1399" w:type="dxa"/>
            <w:tcBorders>
              <w:top w:val="nil"/>
              <w:left w:val="nil"/>
              <w:bottom w:val="single" w:sz="4" w:space="0" w:color="auto"/>
              <w:right w:val="single" w:sz="4" w:space="0" w:color="auto"/>
            </w:tcBorders>
            <w:shd w:val="clear" w:color="auto" w:fill="auto"/>
            <w:vAlign w:val="center"/>
            <w:hideMark/>
          </w:tcPr>
          <w:p w14:paraId="525661F8"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1956,480</w:t>
            </w:r>
          </w:p>
        </w:tc>
        <w:tc>
          <w:tcPr>
            <w:tcW w:w="1356" w:type="dxa"/>
            <w:tcBorders>
              <w:top w:val="nil"/>
              <w:left w:val="nil"/>
              <w:bottom w:val="single" w:sz="4" w:space="0" w:color="auto"/>
              <w:right w:val="single" w:sz="4" w:space="0" w:color="auto"/>
            </w:tcBorders>
            <w:shd w:val="clear" w:color="auto" w:fill="auto"/>
            <w:vAlign w:val="center"/>
            <w:hideMark/>
          </w:tcPr>
          <w:p w14:paraId="56F93924"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1944,760</w:t>
            </w:r>
          </w:p>
        </w:tc>
        <w:tc>
          <w:tcPr>
            <w:tcW w:w="1361" w:type="dxa"/>
            <w:tcBorders>
              <w:top w:val="nil"/>
              <w:left w:val="nil"/>
              <w:bottom w:val="single" w:sz="4" w:space="0" w:color="auto"/>
              <w:right w:val="single" w:sz="4" w:space="0" w:color="auto"/>
            </w:tcBorders>
            <w:shd w:val="clear" w:color="auto" w:fill="auto"/>
            <w:vAlign w:val="center"/>
            <w:hideMark/>
          </w:tcPr>
          <w:p w14:paraId="3211EFF2"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1933,040</w:t>
            </w:r>
          </w:p>
        </w:tc>
        <w:tc>
          <w:tcPr>
            <w:tcW w:w="1417" w:type="dxa"/>
            <w:tcBorders>
              <w:top w:val="nil"/>
              <w:left w:val="nil"/>
              <w:bottom w:val="single" w:sz="4" w:space="0" w:color="auto"/>
              <w:right w:val="single" w:sz="4" w:space="0" w:color="auto"/>
            </w:tcBorders>
            <w:shd w:val="clear" w:color="auto" w:fill="auto"/>
            <w:vAlign w:val="center"/>
            <w:hideMark/>
          </w:tcPr>
          <w:p w14:paraId="752EF6E5"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1921,440</w:t>
            </w:r>
          </w:p>
        </w:tc>
        <w:tc>
          <w:tcPr>
            <w:tcW w:w="1418" w:type="dxa"/>
            <w:tcBorders>
              <w:top w:val="nil"/>
              <w:left w:val="nil"/>
              <w:bottom w:val="single" w:sz="4" w:space="0" w:color="auto"/>
              <w:right w:val="single" w:sz="4" w:space="0" w:color="auto"/>
            </w:tcBorders>
            <w:shd w:val="clear" w:color="auto" w:fill="auto"/>
            <w:vAlign w:val="center"/>
            <w:hideMark/>
          </w:tcPr>
          <w:p w14:paraId="25C2A32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1909,920</w:t>
            </w:r>
          </w:p>
        </w:tc>
        <w:tc>
          <w:tcPr>
            <w:tcW w:w="1559" w:type="dxa"/>
            <w:tcBorders>
              <w:top w:val="nil"/>
              <w:left w:val="nil"/>
              <w:bottom w:val="single" w:sz="4" w:space="0" w:color="auto"/>
              <w:right w:val="single" w:sz="4" w:space="0" w:color="auto"/>
            </w:tcBorders>
            <w:shd w:val="clear" w:color="auto" w:fill="auto"/>
            <w:vAlign w:val="center"/>
            <w:hideMark/>
          </w:tcPr>
          <w:p w14:paraId="36FAFC72" w14:textId="77777777" w:rsidR="009A5365" w:rsidRPr="00D71FE2" w:rsidRDefault="009A5365" w:rsidP="009A5365">
            <w:pPr>
              <w:spacing w:after="0" w:line="240" w:lineRule="auto"/>
              <w:ind w:firstLine="0"/>
              <w:jc w:val="center"/>
              <w:rPr>
                <w:szCs w:val="24"/>
                <w:lang w:eastAsia="ru-RU"/>
              </w:rPr>
            </w:pPr>
            <w:r w:rsidRPr="00D71FE2">
              <w:rPr>
                <w:szCs w:val="24"/>
                <w:lang w:eastAsia="ru-RU"/>
              </w:rPr>
              <w:t>1898,440</w:t>
            </w:r>
          </w:p>
        </w:tc>
      </w:tr>
      <w:tr w:rsidR="00D71FE2" w:rsidRPr="00D71FE2" w14:paraId="7EA50A19" w14:textId="77777777" w:rsidTr="009A5365">
        <w:trPr>
          <w:trHeight w:val="262"/>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EA97F85" w14:textId="77777777" w:rsidR="009A5365" w:rsidRPr="00D71FE2" w:rsidRDefault="009A5365" w:rsidP="009A5365">
            <w:pPr>
              <w:spacing w:after="0" w:line="240" w:lineRule="auto"/>
              <w:ind w:firstLine="0"/>
              <w:jc w:val="left"/>
              <w:rPr>
                <w:szCs w:val="24"/>
                <w:lang w:eastAsia="ru-RU"/>
              </w:rPr>
            </w:pPr>
            <w:r w:rsidRPr="00D71FE2">
              <w:rPr>
                <w:szCs w:val="24"/>
                <w:lang w:eastAsia="ru-RU"/>
              </w:rPr>
              <w:t>2.5</w:t>
            </w:r>
          </w:p>
        </w:tc>
        <w:tc>
          <w:tcPr>
            <w:tcW w:w="3690" w:type="dxa"/>
            <w:tcBorders>
              <w:top w:val="nil"/>
              <w:left w:val="nil"/>
              <w:bottom w:val="single" w:sz="4" w:space="0" w:color="auto"/>
              <w:right w:val="single" w:sz="4" w:space="0" w:color="auto"/>
            </w:tcBorders>
            <w:shd w:val="clear" w:color="auto" w:fill="auto"/>
            <w:vAlign w:val="center"/>
            <w:hideMark/>
          </w:tcPr>
          <w:p w14:paraId="278E0203"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927" w:type="dxa"/>
            <w:tcBorders>
              <w:top w:val="nil"/>
              <w:left w:val="nil"/>
              <w:bottom w:val="single" w:sz="4" w:space="0" w:color="auto"/>
              <w:right w:val="single" w:sz="4" w:space="0" w:color="auto"/>
            </w:tcBorders>
            <w:shd w:val="clear" w:color="auto" w:fill="auto"/>
            <w:vAlign w:val="center"/>
            <w:hideMark/>
          </w:tcPr>
          <w:p w14:paraId="0DEFE7C3"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479ADFEF" w14:textId="77777777" w:rsidR="009A5365" w:rsidRPr="00D71FE2" w:rsidRDefault="009A5365" w:rsidP="009A5365">
            <w:pPr>
              <w:spacing w:after="0" w:line="240" w:lineRule="auto"/>
              <w:ind w:firstLine="0"/>
              <w:jc w:val="center"/>
              <w:rPr>
                <w:szCs w:val="24"/>
                <w:lang w:eastAsia="ru-RU"/>
              </w:rPr>
            </w:pPr>
            <w:r w:rsidRPr="00D71FE2">
              <w:rPr>
                <w:szCs w:val="24"/>
                <w:lang w:eastAsia="ru-RU"/>
              </w:rPr>
              <w:t>8696,671</w:t>
            </w:r>
          </w:p>
        </w:tc>
        <w:tc>
          <w:tcPr>
            <w:tcW w:w="1356" w:type="dxa"/>
            <w:tcBorders>
              <w:top w:val="nil"/>
              <w:left w:val="nil"/>
              <w:bottom w:val="single" w:sz="4" w:space="0" w:color="auto"/>
              <w:right w:val="single" w:sz="4" w:space="0" w:color="auto"/>
            </w:tcBorders>
            <w:shd w:val="clear" w:color="auto" w:fill="auto"/>
            <w:vAlign w:val="center"/>
            <w:hideMark/>
          </w:tcPr>
          <w:p w14:paraId="1B8DA13A" w14:textId="77777777" w:rsidR="009A5365" w:rsidRPr="00D71FE2" w:rsidRDefault="009A5365" w:rsidP="009A5365">
            <w:pPr>
              <w:spacing w:after="0" w:line="240" w:lineRule="auto"/>
              <w:ind w:firstLine="0"/>
              <w:jc w:val="center"/>
              <w:rPr>
                <w:szCs w:val="24"/>
                <w:lang w:eastAsia="ru-RU"/>
              </w:rPr>
            </w:pPr>
            <w:r w:rsidRPr="00D71FE2">
              <w:rPr>
                <w:szCs w:val="24"/>
                <w:lang w:eastAsia="ru-RU"/>
              </w:rPr>
              <w:t>8696,671</w:t>
            </w:r>
          </w:p>
        </w:tc>
        <w:tc>
          <w:tcPr>
            <w:tcW w:w="1356" w:type="dxa"/>
            <w:tcBorders>
              <w:top w:val="nil"/>
              <w:left w:val="nil"/>
              <w:bottom w:val="single" w:sz="4" w:space="0" w:color="auto"/>
              <w:right w:val="single" w:sz="4" w:space="0" w:color="auto"/>
            </w:tcBorders>
            <w:shd w:val="clear" w:color="auto" w:fill="auto"/>
            <w:vAlign w:val="center"/>
            <w:hideMark/>
          </w:tcPr>
          <w:p w14:paraId="236EF9E6" w14:textId="77777777" w:rsidR="009A5365" w:rsidRPr="00D71FE2" w:rsidRDefault="009A5365" w:rsidP="009A5365">
            <w:pPr>
              <w:spacing w:after="0" w:line="240" w:lineRule="auto"/>
              <w:ind w:firstLine="0"/>
              <w:jc w:val="center"/>
              <w:rPr>
                <w:szCs w:val="24"/>
                <w:lang w:eastAsia="ru-RU"/>
              </w:rPr>
            </w:pPr>
            <w:r w:rsidRPr="00D71FE2">
              <w:rPr>
                <w:szCs w:val="24"/>
                <w:lang w:eastAsia="ru-RU"/>
              </w:rPr>
              <w:t>8087,904</w:t>
            </w:r>
          </w:p>
        </w:tc>
        <w:tc>
          <w:tcPr>
            <w:tcW w:w="1356" w:type="dxa"/>
            <w:tcBorders>
              <w:top w:val="nil"/>
              <w:left w:val="nil"/>
              <w:bottom w:val="single" w:sz="4" w:space="0" w:color="auto"/>
              <w:right w:val="single" w:sz="4" w:space="0" w:color="auto"/>
            </w:tcBorders>
            <w:shd w:val="clear" w:color="auto" w:fill="auto"/>
            <w:vAlign w:val="center"/>
            <w:hideMark/>
          </w:tcPr>
          <w:p w14:paraId="7375BF7F" w14:textId="77777777" w:rsidR="009A5365" w:rsidRPr="00D71FE2" w:rsidRDefault="009A5365" w:rsidP="009A5365">
            <w:pPr>
              <w:spacing w:after="0" w:line="240" w:lineRule="auto"/>
              <w:ind w:firstLine="0"/>
              <w:jc w:val="center"/>
              <w:rPr>
                <w:szCs w:val="24"/>
                <w:lang w:eastAsia="ru-RU"/>
              </w:rPr>
            </w:pPr>
            <w:r w:rsidRPr="00D71FE2">
              <w:rPr>
                <w:szCs w:val="24"/>
                <w:lang w:eastAsia="ru-RU"/>
              </w:rPr>
              <w:t>7653,071</w:t>
            </w:r>
          </w:p>
        </w:tc>
        <w:tc>
          <w:tcPr>
            <w:tcW w:w="1356" w:type="dxa"/>
            <w:tcBorders>
              <w:top w:val="nil"/>
              <w:left w:val="nil"/>
              <w:bottom w:val="single" w:sz="4" w:space="0" w:color="auto"/>
              <w:right w:val="single" w:sz="4" w:space="0" w:color="auto"/>
            </w:tcBorders>
            <w:shd w:val="clear" w:color="auto" w:fill="auto"/>
            <w:vAlign w:val="center"/>
            <w:hideMark/>
          </w:tcPr>
          <w:p w14:paraId="07406E44" w14:textId="77777777" w:rsidR="009A5365" w:rsidRPr="00D71FE2" w:rsidRDefault="009A5365" w:rsidP="009A5365">
            <w:pPr>
              <w:spacing w:after="0" w:line="240" w:lineRule="auto"/>
              <w:ind w:firstLine="0"/>
              <w:jc w:val="center"/>
              <w:rPr>
                <w:szCs w:val="24"/>
                <w:lang w:eastAsia="ru-RU"/>
              </w:rPr>
            </w:pPr>
            <w:r w:rsidRPr="00D71FE2">
              <w:rPr>
                <w:szCs w:val="24"/>
                <w:lang w:eastAsia="ru-RU"/>
              </w:rPr>
              <w:t>7392,171</w:t>
            </w:r>
          </w:p>
        </w:tc>
        <w:tc>
          <w:tcPr>
            <w:tcW w:w="1356" w:type="dxa"/>
            <w:tcBorders>
              <w:top w:val="nil"/>
              <w:left w:val="nil"/>
              <w:bottom w:val="single" w:sz="4" w:space="0" w:color="auto"/>
              <w:right w:val="single" w:sz="4" w:space="0" w:color="auto"/>
            </w:tcBorders>
            <w:shd w:val="clear" w:color="auto" w:fill="auto"/>
            <w:vAlign w:val="center"/>
            <w:hideMark/>
          </w:tcPr>
          <w:p w14:paraId="4DD2D562" w14:textId="77777777" w:rsidR="009A5365" w:rsidRPr="00D71FE2" w:rsidRDefault="009A5365" w:rsidP="009A5365">
            <w:pPr>
              <w:spacing w:after="0" w:line="240" w:lineRule="auto"/>
              <w:ind w:firstLine="0"/>
              <w:jc w:val="center"/>
              <w:rPr>
                <w:szCs w:val="24"/>
                <w:lang w:eastAsia="ru-RU"/>
              </w:rPr>
            </w:pPr>
            <w:r w:rsidRPr="00D71FE2">
              <w:rPr>
                <w:szCs w:val="24"/>
                <w:lang w:eastAsia="ru-RU"/>
              </w:rPr>
              <w:t>6609,470</w:t>
            </w:r>
          </w:p>
        </w:tc>
        <w:tc>
          <w:tcPr>
            <w:tcW w:w="1399" w:type="dxa"/>
            <w:tcBorders>
              <w:top w:val="nil"/>
              <w:left w:val="nil"/>
              <w:bottom w:val="single" w:sz="4" w:space="0" w:color="auto"/>
              <w:right w:val="single" w:sz="4" w:space="0" w:color="auto"/>
            </w:tcBorders>
            <w:shd w:val="clear" w:color="auto" w:fill="auto"/>
            <w:vAlign w:val="center"/>
            <w:hideMark/>
          </w:tcPr>
          <w:p w14:paraId="2C50F0A9" w14:textId="77777777" w:rsidR="009A5365" w:rsidRPr="00D71FE2" w:rsidRDefault="009A5365" w:rsidP="009A5365">
            <w:pPr>
              <w:spacing w:after="0" w:line="240" w:lineRule="auto"/>
              <w:ind w:firstLine="0"/>
              <w:jc w:val="center"/>
              <w:rPr>
                <w:szCs w:val="24"/>
                <w:lang w:eastAsia="ru-RU"/>
              </w:rPr>
            </w:pPr>
            <w:r w:rsidRPr="00D71FE2">
              <w:rPr>
                <w:szCs w:val="24"/>
                <w:lang w:eastAsia="ru-RU"/>
              </w:rPr>
              <w:t>6435,537</w:t>
            </w:r>
          </w:p>
        </w:tc>
        <w:tc>
          <w:tcPr>
            <w:tcW w:w="1356" w:type="dxa"/>
            <w:tcBorders>
              <w:top w:val="nil"/>
              <w:left w:val="nil"/>
              <w:bottom w:val="single" w:sz="4" w:space="0" w:color="auto"/>
              <w:right w:val="single" w:sz="4" w:space="0" w:color="auto"/>
            </w:tcBorders>
            <w:shd w:val="clear" w:color="auto" w:fill="auto"/>
            <w:vAlign w:val="center"/>
            <w:hideMark/>
          </w:tcPr>
          <w:p w14:paraId="382D57FD" w14:textId="77777777" w:rsidR="009A5365" w:rsidRPr="00D71FE2" w:rsidRDefault="009A5365" w:rsidP="009A5365">
            <w:pPr>
              <w:spacing w:after="0" w:line="240" w:lineRule="auto"/>
              <w:ind w:firstLine="0"/>
              <w:jc w:val="center"/>
              <w:rPr>
                <w:szCs w:val="24"/>
                <w:lang w:eastAsia="ru-RU"/>
              </w:rPr>
            </w:pPr>
            <w:r w:rsidRPr="00D71FE2">
              <w:rPr>
                <w:szCs w:val="24"/>
                <w:lang w:eastAsia="ru-RU"/>
              </w:rPr>
              <w:t>6435,537</w:t>
            </w:r>
          </w:p>
        </w:tc>
        <w:tc>
          <w:tcPr>
            <w:tcW w:w="1361" w:type="dxa"/>
            <w:tcBorders>
              <w:top w:val="nil"/>
              <w:left w:val="nil"/>
              <w:bottom w:val="single" w:sz="4" w:space="0" w:color="auto"/>
              <w:right w:val="single" w:sz="4" w:space="0" w:color="auto"/>
            </w:tcBorders>
            <w:shd w:val="clear" w:color="auto" w:fill="auto"/>
            <w:vAlign w:val="center"/>
            <w:hideMark/>
          </w:tcPr>
          <w:p w14:paraId="3E956186" w14:textId="77777777" w:rsidR="009A5365" w:rsidRPr="00D71FE2" w:rsidRDefault="009A5365" w:rsidP="009A5365">
            <w:pPr>
              <w:spacing w:after="0" w:line="240" w:lineRule="auto"/>
              <w:ind w:firstLine="0"/>
              <w:jc w:val="center"/>
              <w:rPr>
                <w:szCs w:val="24"/>
                <w:lang w:eastAsia="ru-RU"/>
              </w:rPr>
            </w:pPr>
            <w:r w:rsidRPr="00D71FE2">
              <w:rPr>
                <w:szCs w:val="24"/>
                <w:lang w:eastAsia="ru-RU"/>
              </w:rPr>
              <w:t>6435,537</w:t>
            </w:r>
          </w:p>
        </w:tc>
        <w:tc>
          <w:tcPr>
            <w:tcW w:w="1417" w:type="dxa"/>
            <w:tcBorders>
              <w:top w:val="nil"/>
              <w:left w:val="nil"/>
              <w:bottom w:val="single" w:sz="4" w:space="0" w:color="auto"/>
              <w:right w:val="single" w:sz="4" w:space="0" w:color="auto"/>
            </w:tcBorders>
            <w:shd w:val="clear" w:color="auto" w:fill="auto"/>
            <w:vAlign w:val="center"/>
            <w:hideMark/>
          </w:tcPr>
          <w:p w14:paraId="03CB18A4" w14:textId="77777777" w:rsidR="009A5365" w:rsidRPr="00D71FE2" w:rsidRDefault="009A5365" w:rsidP="009A5365">
            <w:pPr>
              <w:spacing w:after="0" w:line="240" w:lineRule="auto"/>
              <w:ind w:firstLine="0"/>
              <w:jc w:val="center"/>
              <w:rPr>
                <w:szCs w:val="24"/>
                <w:lang w:eastAsia="ru-RU"/>
              </w:rPr>
            </w:pPr>
            <w:r w:rsidRPr="00D71FE2">
              <w:rPr>
                <w:szCs w:val="24"/>
                <w:lang w:eastAsia="ru-RU"/>
              </w:rPr>
              <w:t>6435,537</w:t>
            </w:r>
          </w:p>
        </w:tc>
        <w:tc>
          <w:tcPr>
            <w:tcW w:w="1418" w:type="dxa"/>
            <w:tcBorders>
              <w:top w:val="nil"/>
              <w:left w:val="nil"/>
              <w:bottom w:val="single" w:sz="4" w:space="0" w:color="auto"/>
              <w:right w:val="single" w:sz="4" w:space="0" w:color="auto"/>
            </w:tcBorders>
            <w:shd w:val="clear" w:color="auto" w:fill="auto"/>
            <w:vAlign w:val="center"/>
            <w:hideMark/>
          </w:tcPr>
          <w:p w14:paraId="217CFF95" w14:textId="77777777" w:rsidR="009A5365" w:rsidRPr="00D71FE2" w:rsidRDefault="009A5365" w:rsidP="009A5365">
            <w:pPr>
              <w:spacing w:after="0" w:line="240" w:lineRule="auto"/>
              <w:ind w:firstLine="0"/>
              <w:jc w:val="center"/>
              <w:rPr>
                <w:szCs w:val="24"/>
                <w:lang w:eastAsia="ru-RU"/>
              </w:rPr>
            </w:pPr>
            <w:r w:rsidRPr="00D71FE2">
              <w:rPr>
                <w:szCs w:val="24"/>
                <w:lang w:eastAsia="ru-RU"/>
              </w:rPr>
              <w:t>6435,537</w:t>
            </w:r>
          </w:p>
        </w:tc>
        <w:tc>
          <w:tcPr>
            <w:tcW w:w="1559" w:type="dxa"/>
            <w:tcBorders>
              <w:top w:val="nil"/>
              <w:left w:val="nil"/>
              <w:bottom w:val="single" w:sz="4" w:space="0" w:color="auto"/>
              <w:right w:val="single" w:sz="4" w:space="0" w:color="auto"/>
            </w:tcBorders>
            <w:shd w:val="clear" w:color="auto" w:fill="auto"/>
            <w:vAlign w:val="center"/>
            <w:hideMark/>
          </w:tcPr>
          <w:p w14:paraId="5365ACDA" w14:textId="77777777" w:rsidR="009A5365" w:rsidRPr="00D71FE2" w:rsidRDefault="009A5365" w:rsidP="009A5365">
            <w:pPr>
              <w:spacing w:after="0" w:line="240" w:lineRule="auto"/>
              <w:ind w:firstLine="0"/>
              <w:jc w:val="center"/>
              <w:rPr>
                <w:szCs w:val="24"/>
                <w:lang w:eastAsia="ru-RU"/>
              </w:rPr>
            </w:pPr>
            <w:r w:rsidRPr="00D71FE2">
              <w:rPr>
                <w:szCs w:val="24"/>
                <w:lang w:eastAsia="ru-RU"/>
              </w:rPr>
              <w:t>6435,537</w:t>
            </w:r>
          </w:p>
        </w:tc>
      </w:tr>
      <w:tr w:rsidR="00D71FE2" w:rsidRPr="00D71FE2" w14:paraId="4A7E58C2" w14:textId="77777777" w:rsidTr="009A5365">
        <w:trPr>
          <w:trHeight w:val="94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C81584C" w14:textId="77777777" w:rsidR="009A5365" w:rsidRPr="00D71FE2" w:rsidRDefault="009A5365" w:rsidP="009A5365">
            <w:pPr>
              <w:spacing w:after="0" w:line="240" w:lineRule="auto"/>
              <w:ind w:firstLine="0"/>
              <w:jc w:val="left"/>
              <w:rPr>
                <w:szCs w:val="24"/>
                <w:lang w:eastAsia="ru-RU"/>
              </w:rPr>
            </w:pPr>
            <w:r w:rsidRPr="00D71FE2">
              <w:rPr>
                <w:szCs w:val="24"/>
                <w:lang w:eastAsia="ru-RU"/>
              </w:rPr>
              <w:t>2.6</w:t>
            </w:r>
          </w:p>
        </w:tc>
        <w:tc>
          <w:tcPr>
            <w:tcW w:w="3690" w:type="dxa"/>
            <w:tcBorders>
              <w:top w:val="nil"/>
              <w:left w:val="nil"/>
              <w:bottom w:val="single" w:sz="4" w:space="0" w:color="auto"/>
              <w:right w:val="single" w:sz="4" w:space="0" w:color="auto"/>
            </w:tcBorders>
            <w:shd w:val="clear" w:color="auto" w:fill="auto"/>
            <w:vAlign w:val="center"/>
            <w:hideMark/>
          </w:tcPr>
          <w:p w14:paraId="29250ECA" w14:textId="77777777" w:rsidR="009A5365" w:rsidRPr="00D71FE2" w:rsidRDefault="009A5365" w:rsidP="009A5365">
            <w:pPr>
              <w:spacing w:after="0" w:line="240" w:lineRule="auto"/>
              <w:ind w:firstLine="0"/>
              <w:jc w:val="center"/>
              <w:rPr>
                <w:szCs w:val="24"/>
                <w:lang w:eastAsia="ru-RU"/>
              </w:rPr>
            </w:pPr>
            <w:r w:rsidRPr="00D71FE2">
              <w:rPr>
                <w:szCs w:val="24"/>
                <w:lang w:eastAsia="ru-RU"/>
              </w:rPr>
              <w:t>Расходы на собственные нужды, м3/год</w:t>
            </w:r>
          </w:p>
        </w:tc>
        <w:tc>
          <w:tcPr>
            <w:tcW w:w="927" w:type="dxa"/>
            <w:tcBorders>
              <w:top w:val="nil"/>
              <w:left w:val="nil"/>
              <w:bottom w:val="single" w:sz="4" w:space="0" w:color="auto"/>
              <w:right w:val="single" w:sz="4" w:space="0" w:color="auto"/>
            </w:tcBorders>
            <w:shd w:val="clear" w:color="auto" w:fill="auto"/>
            <w:vAlign w:val="center"/>
            <w:hideMark/>
          </w:tcPr>
          <w:p w14:paraId="0DB5112F"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7660FB95" w14:textId="77777777" w:rsidR="009A5365" w:rsidRPr="00D71FE2" w:rsidRDefault="009A5365" w:rsidP="009A5365">
            <w:pPr>
              <w:spacing w:after="0" w:line="240" w:lineRule="auto"/>
              <w:ind w:firstLine="0"/>
              <w:jc w:val="center"/>
              <w:rPr>
                <w:szCs w:val="24"/>
                <w:lang w:eastAsia="ru-RU"/>
              </w:rPr>
            </w:pPr>
            <w:r w:rsidRPr="00D71FE2">
              <w:rPr>
                <w:szCs w:val="24"/>
                <w:lang w:eastAsia="ru-RU"/>
              </w:rPr>
              <w:t>789,359</w:t>
            </w:r>
          </w:p>
        </w:tc>
        <w:tc>
          <w:tcPr>
            <w:tcW w:w="1356" w:type="dxa"/>
            <w:tcBorders>
              <w:top w:val="nil"/>
              <w:left w:val="nil"/>
              <w:bottom w:val="single" w:sz="4" w:space="0" w:color="auto"/>
              <w:right w:val="single" w:sz="4" w:space="0" w:color="auto"/>
            </w:tcBorders>
            <w:shd w:val="clear" w:color="auto" w:fill="auto"/>
            <w:vAlign w:val="center"/>
            <w:hideMark/>
          </w:tcPr>
          <w:p w14:paraId="01A07639" w14:textId="77777777" w:rsidR="009A5365" w:rsidRPr="00D71FE2" w:rsidRDefault="009A5365" w:rsidP="009A5365">
            <w:pPr>
              <w:spacing w:after="0" w:line="240" w:lineRule="auto"/>
              <w:ind w:firstLine="0"/>
              <w:jc w:val="center"/>
              <w:rPr>
                <w:szCs w:val="24"/>
                <w:lang w:eastAsia="ru-RU"/>
              </w:rPr>
            </w:pPr>
            <w:r w:rsidRPr="00D71FE2">
              <w:rPr>
                <w:szCs w:val="24"/>
                <w:lang w:eastAsia="ru-RU"/>
              </w:rPr>
              <w:t>806,464</w:t>
            </w:r>
          </w:p>
        </w:tc>
        <w:tc>
          <w:tcPr>
            <w:tcW w:w="1356" w:type="dxa"/>
            <w:tcBorders>
              <w:top w:val="nil"/>
              <w:left w:val="nil"/>
              <w:bottom w:val="single" w:sz="4" w:space="0" w:color="auto"/>
              <w:right w:val="single" w:sz="4" w:space="0" w:color="auto"/>
            </w:tcBorders>
            <w:shd w:val="clear" w:color="auto" w:fill="auto"/>
            <w:vAlign w:val="center"/>
            <w:hideMark/>
          </w:tcPr>
          <w:p w14:paraId="03E41C30" w14:textId="77777777" w:rsidR="009A5365" w:rsidRPr="00D71FE2" w:rsidRDefault="009A5365" w:rsidP="009A5365">
            <w:pPr>
              <w:spacing w:after="0" w:line="240" w:lineRule="auto"/>
              <w:ind w:firstLine="0"/>
              <w:jc w:val="center"/>
              <w:rPr>
                <w:szCs w:val="24"/>
                <w:lang w:eastAsia="ru-RU"/>
              </w:rPr>
            </w:pPr>
            <w:r w:rsidRPr="00D71FE2">
              <w:rPr>
                <w:szCs w:val="24"/>
                <w:lang w:eastAsia="ru-RU"/>
              </w:rPr>
              <w:t>801,632</w:t>
            </w:r>
          </w:p>
        </w:tc>
        <w:tc>
          <w:tcPr>
            <w:tcW w:w="1356" w:type="dxa"/>
            <w:tcBorders>
              <w:top w:val="nil"/>
              <w:left w:val="nil"/>
              <w:bottom w:val="single" w:sz="4" w:space="0" w:color="auto"/>
              <w:right w:val="single" w:sz="4" w:space="0" w:color="auto"/>
            </w:tcBorders>
            <w:shd w:val="clear" w:color="auto" w:fill="auto"/>
            <w:vAlign w:val="center"/>
            <w:hideMark/>
          </w:tcPr>
          <w:p w14:paraId="611A08BF" w14:textId="77777777" w:rsidR="009A5365" w:rsidRPr="00D71FE2" w:rsidRDefault="009A5365" w:rsidP="009A5365">
            <w:pPr>
              <w:spacing w:after="0" w:line="240" w:lineRule="auto"/>
              <w:ind w:firstLine="0"/>
              <w:jc w:val="center"/>
              <w:rPr>
                <w:szCs w:val="24"/>
                <w:lang w:eastAsia="ru-RU"/>
              </w:rPr>
            </w:pPr>
            <w:r w:rsidRPr="00D71FE2">
              <w:rPr>
                <w:szCs w:val="24"/>
                <w:lang w:eastAsia="ru-RU"/>
              </w:rPr>
              <w:t>796,832</w:t>
            </w:r>
          </w:p>
        </w:tc>
        <w:tc>
          <w:tcPr>
            <w:tcW w:w="1356" w:type="dxa"/>
            <w:tcBorders>
              <w:top w:val="nil"/>
              <w:left w:val="nil"/>
              <w:bottom w:val="single" w:sz="4" w:space="0" w:color="auto"/>
              <w:right w:val="single" w:sz="4" w:space="0" w:color="auto"/>
            </w:tcBorders>
            <w:shd w:val="clear" w:color="auto" w:fill="auto"/>
            <w:vAlign w:val="center"/>
            <w:hideMark/>
          </w:tcPr>
          <w:p w14:paraId="3ECE6C46" w14:textId="77777777" w:rsidR="009A5365" w:rsidRPr="00D71FE2" w:rsidRDefault="009A5365" w:rsidP="009A5365">
            <w:pPr>
              <w:spacing w:after="0" w:line="240" w:lineRule="auto"/>
              <w:ind w:firstLine="0"/>
              <w:jc w:val="center"/>
              <w:rPr>
                <w:szCs w:val="24"/>
                <w:lang w:eastAsia="ru-RU"/>
              </w:rPr>
            </w:pPr>
            <w:r w:rsidRPr="00D71FE2">
              <w:rPr>
                <w:szCs w:val="24"/>
                <w:lang w:eastAsia="ru-RU"/>
              </w:rPr>
              <w:t>792,048</w:t>
            </w:r>
          </w:p>
        </w:tc>
        <w:tc>
          <w:tcPr>
            <w:tcW w:w="1356" w:type="dxa"/>
            <w:tcBorders>
              <w:top w:val="nil"/>
              <w:left w:val="nil"/>
              <w:bottom w:val="single" w:sz="4" w:space="0" w:color="auto"/>
              <w:right w:val="single" w:sz="4" w:space="0" w:color="auto"/>
            </w:tcBorders>
            <w:shd w:val="clear" w:color="auto" w:fill="auto"/>
            <w:vAlign w:val="center"/>
            <w:hideMark/>
          </w:tcPr>
          <w:p w14:paraId="101C8EB4" w14:textId="77777777" w:rsidR="009A5365" w:rsidRPr="00D71FE2" w:rsidRDefault="009A5365" w:rsidP="009A5365">
            <w:pPr>
              <w:spacing w:after="0" w:line="240" w:lineRule="auto"/>
              <w:ind w:firstLine="0"/>
              <w:jc w:val="center"/>
              <w:rPr>
                <w:szCs w:val="24"/>
                <w:lang w:eastAsia="ru-RU"/>
              </w:rPr>
            </w:pPr>
            <w:r w:rsidRPr="00D71FE2">
              <w:rPr>
                <w:szCs w:val="24"/>
                <w:lang w:eastAsia="ru-RU"/>
              </w:rPr>
              <w:t>787,296</w:t>
            </w:r>
          </w:p>
        </w:tc>
        <w:tc>
          <w:tcPr>
            <w:tcW w:w="1399" w:type="dxa"/>
            <w:tcBorders>
              <w:top w:val="nil"/>
              <w:left w:val="nil"/>
              <w:bottom w:val="single" w:sz="4" w:space="0" w:color="auto"/>
              <w:right w:val="single" w:sz="4" w:space="0" w:color="auto"/>
            </w:tcBorders>
            <w:shd w:val="clear" w:color="auto" w:fill="auto"/>
            <w:vAlign w:val="center"/>
            <w:hideMark/>
          </w:tcPr>
          <w:p w14:paraId="329B37A1" w14:textId="77777777" w:rsidR="009A5365" w:rsidRPr="00D71FE2" w:rsidRDefault="009A5365" w:rsidP="009A5365">
            <w:pPr>
              <w:spacing w:after="0" w:line="240" w:lineRule="auto"/>
              <w:ind w:firstLine="0"/>
              <w:jc w:val="center"/>
              <w:rPr>
                <w:szCs w:val="24"/>
                <w:lang w:eastAsia="ru-RU"/>
              </w:rPr>
            </w:pPr>
            <w:r w:rsidRPr="00D71FE2">
              <w:rPr>
                <w:szCs w:val="24"/>
                <w:lang w:eastAsia="ru-RU"/>
              </w:rPr>
              <w:t>782,592</w:t>
            </w:r>
          </w:p>
        </w:tc>
        <w:tc>
          <w:tcPr>
            <w:tcW w:w="1356" w:type="dxa"/>
            <w:tcBorders>
              <w:top w:val="nil"/>
              <w:left w:val="nil"/>
              <w:bottom w:val="single" w:sz="4" w:space="0" w:color="auto"/>
              <w:right w:val="single" w:sz="4" w:space="0" w:color="auto"/>
            </w:tcBorders>
            <w:shd w:val="clear" w:color="auto" w:fill="auto"/>
            <w:vAlign w:val="center"/>
            <w:hideMark/>
          </w:tcPr>
          <w:p w14:paraId="07B1E3B9" w14:textId="77777777" w:rsidR="009A5365" w:rsidRPr="00D71FE2" w:rsidRDefault="009A5365" w:rsidP="009A5365">
            <w:pPr>
              <w:spacing w:after="0" w:line="240" w:lineRule="auto"/>
              <w:ind w:firstLine="0"/>
              <w:jc w:val="center"/>
              <w:rPr>
                <w:szCs w:val="24"/>
                <w:lang w:eastAsia="ru-RU"/>
              </w:rPr>
            </w:pPr>
            <w:r w:rsidRPr="00D71FE2">
              <w:rPr>
                <w:szCs w:val="24"/>
                <w:lang w:eastAsia="ru-RU"/>
              </w:rPr>
              <w:t>777,904</w:t>
            </w:r>
          </w:p>
        </w:tc>
        <w:tc>
          <w:tcPr>
            <w:tcW w:w="1361" w:type="dxa"/>
            <w:tcBorders>
              <w:top w:val="nil"/>
              <w:left w:val="nil"/>
              <w:bottom w:val="single" w:sz="4" w:space="0" w:color="auto"/>
              <w:right w:val="single" w:sz="4" w:space="0" w:color="auto"/>
            </w:tcBorders>
            <w:shd w:val="clear" w:color="auto" w:fill="auto"/>
            <w:vAlign w:val="center"/>
            <w:hideMark/>
          </w:tcPr>
          <w:p w14:paraId="4E79E794" w14:textId="77777777" w:rsidR="009A5365" w:rsidRPr="00D71FE2" w:rsidRDefault="009A5365" w:rsidP="009A5365">
            <w:pPr>
              <w:spacing w:after="0" w:line="240" w:lineRule="auto"/>
              <w:ind w:firstLine="0"/>
              <w:jc w:val="center"/>
              <w:rPr>
                <w:szCs w:val="24"/>
                <w:lang w:eastAsia="ru-RU"/>
              </w:rPr>
            </w:pPr>
            <w:r w:rsidRPr="00D71FE2">
              <w:rPr>
                <w:szCs w:val="24"/>
                <w:lang w:eastAsia="ru-RU"/>
              </w:rPr>
              <w:t>773,216</w:t>
            </w:r>
          </w:p>
        </w:tc>
        <w:tc>
          <w:tcPr>
            <w:tcW w:w="1417" w:type="dxa"/>
            <w:tcBorders>
              <w:top w:val="nil"/>
              <w:left w:val="nil"/>
              <w:bottom w:val="single" w:sz="4" w:space="0" w:color="auto"/>
              <w:right w:val="single" w:sz="4" w:space="0" w:color="auto"/>
            </w:tcBorders>
            <w:shd w:val="clear" w:color="auto" w:fill="auto"/>
            <w:vAlign w:val="center"/>
            <w:hideMark/>
          </w:tcPr>
          <w:p w14:paraId="35B5FB86" w14:textId="77777777" w:rsidR="009A5365" w:rsidRPr="00D71FE2" w:rsidRDefault="009A5365" w:rsidP="009A5365">
            <w:pPr>
              <w:spacing w:after="0" w:line="240" w:lineRule="auto"/>
              <w:ind w:firstLine="0"/>
              <w:jc w:val="center"/>
              <w:rPr>
                <w:szCs w:val="24"/>
                <w:lang w:eastAsia="ru-RU"/>
              </w:rPr>
            </w:pPr>
            <w:r w:rsidRPr="00D71FE2">
              <w:rPr>
                <w:szCs w:val="24"/>
                <w:lang w:eastAsia="ru-RU"/>
              </w:rPr>
              <w:t>768,576</w:t>
            </w:r>
          </w:p>
        </w:tc>
        <w:tc>
          <w:tcPr>
            <w:tcW w:w="1418" w:type="dxa"/>
            <w:tcBorders>
              <w:top w:val="nil"/>
              <w:left w:val="nil"/>
              <w:bottom w:val="single" w:sz="4" w:space="0" w:color="auto"/>
              <w:right w:val="single" w:sz="4" w:space="0" w:color="auto"/>
            </w:tcBorders>
            <w:shd w:val="clear" w:color="auto" w:fill="auto"/>
            <w:vAlign w:val="center"/>
            <w:hideMark/>
          </w:tcPr>
          <w:p w14:paraId="217F0698" w14:textId="77777777" w:rsidR="009A5365" w:rsidRPr="00D71FE2" w:rsidRDefault="009A5365" w:rsidP="009A5365">
            <w:pPr>
              <w:spacing w:after="0" w:line="240" w:lineRule="auto"/>
              <w:ind w:firstLine="0"/>
              <w:jc w:val="center"/>
              <w:rPr>
                <w:szCs w:val="24"/>
                <w:lang w:eastAsia="ru-RU"/>
              </w:rPr>
            </w:pPr>
            <w:r w:rsidRPr="00D71FE2">
              <w:rPr>
                <w:szCs w:val="24"/>
                <w:lang w:eastAsia="ru-RU"/>
              </w:rPr>
              <w:t>763,968</w:t>
            </w:r>
          </w:p>
        </w:tc>
        <w:tc>
          <w:tcPr>
            <w:tcW w:w="1559" w:type="dxa"/>
            <w:tcBorders>
              <w:top w:val="nil"/>
              <w:left w:val="nil"/>
              <w:bottom w:val="single" w:sz="4" w:space="0" w:color="auto"/>
              <w:right w:val="single" w:sz="4" w:space="0" w:color="auto"/>
            </w:tcBorders>
            <w:shd w:val="clear" w:color="auto" w:fill="auto"/>
            <w:vAlign w:val="center"/>
            <w:hideMark/>
          </w:tcPr>
          <w:p w14:paraId="212CB090" w14:textId="77777777" w:rsidR="009A5365" w:rsidRPr="00D71FE2" w:rsidRDefault="009A5365" w:rsidP="009A5365">
            <w:pPr>
              <w:spacing w:after="0" w:line="240" w:lineRule="auto"/>
              <w:ind w:firstLine="0"/>
              <w:jc w:val="center"/>
              <w:rPr>
                <w:szCs w:val="24"/>
                <w:lang w:eastAsia="ru-RU"/>
              </w:rPr>
            </w:pPr>
            <w:r w:rsidRPr="00D71FE2">
              <w:rPr>
                <w:szCs w:val="24"/>
                <w:lang w:eastAsia="ru-RU"/>
              </w:rPr>
              <w:t>759,376</w:t>
            </w:r>
          </w:p>
        </w:tc>
      </w:tr>
      <w:tr w:rsidR="00D71FE2" w:rsidRPr="00D71FE2" w14:paraId="1CDA7C5F" w14:textId="77777777" w:rsidTr="009A5365">
        <w:trPr>
          <w:trHeight w:val="315"/>
        </w:trPr>
        <w:tc>
          <w:tcPr>
            <w:tcW w:w="2212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C1FD926"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3. Баланс централизованной системы холодного водоснабжения (максимальный суточный)</w:t>
            </w:r>
          </w:p>
        </w:tc>
      </w:tr>
      <w:tr w:rsidR="00D71FE2" w:rsidRPr="00D71FE2" w14:paraId="34900FD5" w14:textId="77777777" w:rsidTr="009A5365">
        <w:trPr>
          <w:trHeight w:val="94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4E1FBD7" w14:textId="77777777" w:rsidR="009A5365" w:rsidRPr="00D71FE2" w:rsidRDefault="009A5365" w:rsidP="009A5365">
            <w:pPr>
              <w:spacing w:after="0" w:line="240" w:lineRule="auto"/>
              <w:ind w:firstLine="0"/>
              <w:jc w:val="left"/>
              <w:rPr>
                <w:szCs w:val="24"/>
                <w:lang w:eastAsia="ru-RU"/>
              </w:rPr>
            </w:pPr>
            <w:r w:rsidRPr="00D71FE2">
              <w:rPr>
                <w:szCs w:val="24"/>
                <w:lang w:eastAsia="ru-RU"/>
              </w:rPr>
              <w:t>3.1</w:t>
            </w:r>
          </w:p>
        </w:tc>
        <w:tc>
          <w:tcPr>
            <w:tcW w:w="3690" w:type="dxa"/>
            <w:tcBorders>
              <w:top w:val="nil"/>
              <w:left w:val="nil"/>
              <w:bottom w:val="single" w:sz="4" w:space="0" w:color="auto"/>
              <w:right w:val="single" w:sz="4" w:space="0" w:color="auto"/>
            </w:tcBorders>
            <w:shd w:val="clear" w:color="auto" w:fill="auto"/>
            <w:vAlign w:val="center"/>
            <w:hideMark/>
          </w:tcPr>
          <w:p w14:paraId="6C872AD7" w14:textId="77777777" w:rsidR="009A5365" w:rsidRPr="00D71FE2" w:rsidRDefault="009A5365" w:rsidP="009A5365">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927" w:type="dxa"/>
            <w:tcBorders>
              <w:top w:val="nil"/>
              <w:left w:val="nil"/>
              <w:bottom w:val="single" w:sz="4" w:space="0" w:color="auto"/>
              <w:right w:val="single" w:sz="4" w:space="0" w:color="auto"/>
            </w:tcBorders>
            <w:shd w:val="clear" w:color="auto" w:fill="auto"/>
            <w:vAlign w:val="center"/>
            <w:hideMark/>
          </w:tcPr>
          <w:p w14:paraId="18835BBD"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02632F37" w14:textId="77777777" w:rsidR="009A5365" w:rsidRPr="00D71FE2" w:rsidRDefault="009A5365" w:rsidP="009A5365">
            <w:pPr>
              <w:spacing w:after="0" w:line="240" w:lineRule="auto"/>
              <w:ind w:firstLine="0"/>
              <w:jc w:val="right"/>
              <w:rPr>
                <w:szCs w:val="24"/>
                <w:lang w:eastAsia="ru-RU"/>
              </w:rPr>
            </w:pPr>
            <w:r w:rsidRPr="00D71FE2">
              <w:rPr>
                <w:szCs w:val="24"/>
                <w:lang w:eastAsia="ru-RU"/>
              </w:rPr>
              <w:t>22127,995</w:t>
            </w:r>
          </w:p>
        </w:tc>
        <w:tc>
          <w:tcPr>
            <w:tcW w:w="1356" w:type="dxa"/>
            <w:tcBorders>
              <w:top w:val="nil"/>
              <w:left w:val="nil"/>
              <w:bottom w:val="single" w:sz="4" w:space="0" w:color="auto"/>
              <w:right w:val="single" w:sz="4" w:space="0" w:color="auto"/>
            </w:tcBorders>
            <w:shd w:val="clear" w:color="auto" w:fill="auto"/>
            <w:vAlign w:val="center"/>
            <w:hideMark/>
          </w:tcPr>
          <w:p w14:paraId="32170462" w14:textId="77777777" w:rsidR="009A5365" w:rsidRPr="00D71FE2" w:rsidRDefault="009A5365" w:rsidP="009A5365">
            <w:pPr>
              <w:spacing w:after="0" w:line="240" w:lineRule="auto"/>
              <w:ind w:firstLine="0"/>
              <w:jc w:val="right"/>
              <w:rPr>
                <w:szCs w:val="24"/>
                <w:lang w:eastAsia="ru-RU"/>
              </w:rPr>
            </w:pPr>
            <w:r w:rsidRPr="00D71FE2">
              <w:rPr>
                <w:szCs w:val="24"/>
                <w:lang w:eastAsia="ru-RU"/>
              </w:rPr>
              <w:t>25459,116</w:t>
            </w:r>
          </w:p>
        </w:tc>
        <w:tc>
          <w:tcPr>
            <w:tcW w:w="1356" w:type="dxa"/>
            <w:tcBorders>
              <w:top w:val="nil"/>
              <w:left w:val="nil"/>
              <w:bottom w:val="single" w:sz="4" w:space="0" w:color="auto"/>
              <w:right w:val="single" w:sz="4" w:space="0" w:color="auto"/>
            </w:tcBorders>
            <w:shd w:val="clear" w:color="auto" w:fill="auto"/>
            <w:vAlign w:val="center"/>
            <w:hideMark/>
          </w:tcPr>
          <w:p w14:paraId="380FEE4F" w14:textId="77777777" w:rsidR="009A5365" w:rsidRPr="00D71FE2" w:rsidRDefault="009A5365" w:rsidP="009A5365">
            <w:pPr>
              <w:spacing w:after="0" w:line="240" w:lineRule="auto"/>
              <w:ind w:firstLine="0"/>
              <w:jc w:val="right"/>
              <w:rPr>
                <w:szCs w:val="24"/>
                <w:lang w:eastAsia="ru-RU"/>
              </w:rPr>
            </w:pPr>
            <w:r w:rsidRPr="00D71FE2">
              <w:rPr>
                <w:szCs w:val="24"/>
                <w:lang w:eastAsia="ru-RU"/>
              </w:rPr>
              <w:t>24582,917</w:t>
            </w:r>
          </w:p>
        </w:tc>
        <w:tc>
          <w:tcPr>
            <w:tcW w:w="1356" w:type="dxa"/>
            <w:tcBorders>
              <w:top w:val="nil"/>
              <w:left w:val="nil"/>
              <w:bottom w:val="single" w:sz="4" w:space="0" w:color="auto"/>
              <w:right w:val="single" w:sz="4" w:space="0" w:color="auto"/>
            </w:tcBorders>
            <w:shd w:val="clear" w:color="auto" w:fill="auto"/>
            <w:vAlign w:val="center"/>
            <w:hideMark/>
          </w:tcPr>
          <w:p w14:paraId="56361AD9" w14:textId="77777777" w:rsidR="009A5365" w:rsidRPr="00D71FE2" w:rsidRDefault="009A5365" w:rsidP="009A5365">
            <w:pPr>
              <w:spacing w:after="0" w:line="240" w:lineRule="auto"/>
              <w:ind w:firstLine="0"/>
              <w:jc w:val="right"/>
              <w:rPr>
                <w:szCs w:val="24"/>
                <w:lang w:eastAsia="ru-RU"/>
              </w:rPr>
            </w:pPr>
            <w:r w:rsidRPr="00D71FE2">
              <w:rPr>
                <w:szCs w:val="24"/>
                <w:lang w:eastAsia="ru-RU"/>
              </w:rPr>
              <w:t>23933,393</w:t>
            </w:r>
          </w:p>
        </w:tc>
        <w:tc>
          <w:tcPr>
            <w:tcW w:w="1356" w:type="dxa"/>
            <w:tcBorders>
              <w:top w:val="nil"/>
              <w:left w:val="nil"/>
              <w:bottom w:val="single" w:sz="4" w:space="0" w:color="auto"/>
              <w:right w:val="single" w:sz="4" w:space="0" w:color="auto"/>
            </w:tcBorders>
            <w:shd w:val="clear" w:color="auto" w:fill="auto"/>
            <w:vAlign w:val="center"/>
            <w:hideMark/>
          </w:tcPr>
          <w:p w14:paraId="74B0E1FA" w14:textId="77777777" w:rsidR="009A5365" w:rsidRPr="00D71FE2" w:rsidRDefault="009A5365" w:rsidP="009A5365">
            <w:pPr>
              <w:spacing w:after="0" w:line="240" w:lineRule="auto"/>
              <w:ind w:firstLine="0"/>
              <w:jc w:val="right"/>
              <w:rPr>
                <w:szCs w:val="24"/>
                <w:lang w:eastAsia="ru-RU"/>
              </w:rPr>
            </w:pPr>
            <w:r w:rsidRPr="00D71FE2">
              <w:rPr>
                <w:szCs w:val="24"/>
                <w:lang w:eastAsia="ru-RU"/>
              </w:rPr>
              <w:t>23510,264</w:t>
            </w:r>
          </w:p>
        </w:tc>
        <w:tc>
          <w:tcPr>
            <w:tcW w:w="1356" w:type="dxa"/>
            <w:tcBorders>
              <w:top w:val="nil"/>
              <w:left w:val="nil"/>
              <w:bottom w:val="single" w:sz="4" w:space="0" w:color="auto"/>
              <w:right w:val="single" w:sz="4" w:space="0" w:color="auto"/>
            </w:tcBorders>
            <w:shd w:val="clear" w:color="auto" w:fill="auto"/>
            <w:vAlign w:val="center"/>
            <w:hideMark/>
          </w:tcPr>
          <w:p w14:paraId="40DA2A48" w14:textId="77777777" w:rsidR="009A5365" w:rsidRPr="00D71FE2" w:rsidRDefault="009A5365" w:rsidP="009A5365">
            <w:pPr>
              <w:spacing w:after="0" w:line="240" w:lineRule="auto"/>
              <w:ind w:firstLine="0"/>
              <w:jc w:val="right"/>
              <w:rPr>
                <w:szCs w:val="24"/>
                <w:lang w:eastAsia="ru-RU"/>
              </w:rPr>
            </w:pPr>
            <w:r w:rsidRPr="00D71FE2">
              <w:rPr>
                <w:szCs w:val="24"/>
                <w:lang w:eastAsia="ru-RU"/>
              </w:rPr>
              <w:t>22409,356</w:t>
            </w:r>
          </w:p>
        </w:tc>
        <w:tc>
          <w:tcPr>
            <w:tcW w:w="1399" w:type="dxa"/>
            <w:tcBorders>
              <w:top w:val="nil"/>
              <w:left w:val="nil"/>
              <w:bottom w:val="single" w:sz="4" w:space="0" w:color="auto"/>
              <w:right w:val="single" w:sz="4" w:space="0" w:color="auto"/>
            </w:tcBorders>
            <w:shd w:val="clear" w:color="auto" w:fill="auto"/>
            <w:vAlign w:val="center"/>
            <w:hideMark/>
          </w:tcPr>
          <w:p w14:paraId="0C94ECBE" w14:textId="77777777" w:rsidR="009A5365" w:rsidRPr="00D71FE2" w:rsidRDefault="009A5365" w:rsidP="009A5365">
            <w:pPr>
              <w:spacing w:after="0" w:line="240" w:lineRule="auto"/>
              <w:ind w:firstLine="0"/>
              <w:jc w:val="right"/>
              <w:rPr>
                <w:szCs w:val="24"/>
                <w:lang w:eastAsia="ru-RU"/>
              </w:rPr>
            </w:pPr>
            <w:r w:rsidRPr="00D71FE2">
              <w:rPr>
                <w:szCs w:val="24"/>
                <w:lang w:eastAsia="ru-RU"/>
              </w:rPr>
              <w:t>22100,687</w:t>
            </w:r>
          </w:p>
        </w:tc>
        <w:tc>
          <w:tcPr>
            <w:tcW w:w="1356" w:type="dxa"/>
            <w:tcBorders>
              <w:top w:val="nil"/>
              <w:left w:val="nil"/>
              <w:bottom w:val="single" w:sz="4" w:space="0" w:color="auto"/>
              <w:right w:val="single" w:sz="4" w:space="0" w:color="auto"/>
            </w:tcBorders>
            <w:shd w:val="clear" w:color="auto" w:fill="auto"/>
            <w:vAlign w:val="center"/>
            <w:hideMark/>
          </w:tcPr>
          <w:p w14:paraId="484AEDAB" w14:textId="77777777" w:rsidR="009A5365" w:rsidRPr="00D71FE2" w:rsidRDefault="009A5365" w:rsidP="009A5365">
            <w:pPr>
              <w:spacing w:after="0" w:line="240" w:lineRule="auto"/>
              <w:ind w:firstLine="0"/>
              <w:jc w:val="right"/>
              <w:rPr>
                <w:szCs w:val="24"/>
                <w:lang w:eastAsia="ru-RU"/>
              </w:rPr>
            </w:pPr>
            <w:r w:rsidRPr="00D71FE2">
              <w:rPr>
                <w:szCs w:val="24"/>
                <w:lang w:eastAsia="ru-RU"/>
              </w:rPr>
              <w:t>22018,413</w:t>
            </w:r>
          </w:p>
        </w:tc>
        <w:tc>
          <w:tcPr>
            <w:tcW w:w="1361" w:type="dxa"/>
            <w:tcBorders>
              <w:top w:val="nil"/>
              <w:left w:val="nil"/>
              <w:bottom w:val="single" w:sz="4" w:space="0" w:color="auto"/>
              <w:right w:val="single" w:sz="4" w:space="0" w:color="auto"/>
            </w:tcBorders>
            <w:shd w:val="clear" w:color="auto" w:fill="auto"/>
            <w:vAlign w:val="center"/>
            <w:hideMark/>
          </w:tcPr>
          <w:p w14:paraId="7D8C9F3F" w14:textId="77777777" w:rsidR="009A5365" w:rsidRPr="00D71FE2" w:rsidRDefault="009A5365" w:rsidP="009A5365">
            <w:pPr>
              <w:spacing w:after="0" w:line="240" w:lineRule="auto"/>
              <w:ind w:firstLine="0"/>
              <w:jc w:val="right"/>
              <w:rPr>
                <w:szCs w:val="24"/>
                <w:lang w:eastAsia="ru-RU"/>
              </w:rPr>
            </w:pPr>
            <w:r w:rsidRPr="00D71FE2">
              <w:rPr>
                <w:szCs w:val="24"/>
                <w:lang w:eastAsia="ru-RU"/>
              </w:rPr>
              <w:t>21936,139</w:t>
            </w:r>
          </w:p>
        </w:tc>
        <w:tc>
          <w:tcPr>
            <w:tcW w:w="1417" w:type="dxa"/>
            <w:tcBorders>
              <w:top w:val="nil"/>
              <w:left w:val="nil"/>
              <w:bottom w:val="single" w:sz="4" w:space="0" w:color="auto"/>
              <w:right w:val="single" w:sz="4" w:space="0" w:color="auto"/>
            </w:tcBorders>
            <w:shd w:val="clear" w:color="auto" w:fill="auto"/>
            <w:vAlign w:val="center"/>
            <w:hideMark/>
          </w:tcPr>
          <w:p w14:paraId="16C623D5" w14:textId="77777777" w:rsidR="009A5365" w:rsidRPr="00D71FE2" w:rsidRDefault="009A5365" w:rsidP="009A5365">
            <w:pPr>
              <w:spacing w:after="0" w:line="240" w:lineRule="auto"/>
              <w:ind w:firstLine="0"/>
              <w:jc w:val="right"/>
              <w:rPr>
                <w:szCs w:val="24"/>
                <w:lang w:eastAsia="ru-RU"/>
              </w:rPr>
            </w:pPr>
            <w:r w:rsidRPr="00D71FE2">
              <w:rPr>
                <w:szCs w:val="24"/>
                <w:lang w:eastAsia="ru-RU"/>
              </w:rPr>
              <w:t>21854,707</w:t>
            </w:r>
          </w:p>
        </w:tc>
        <w:tc>
          <w:tcPr>
            <w:tcW w:w="1418" w:type="dxa"/>
            <w:tcBorders>
              <w:top w:val="nil"/>
              <w:left w:val="nil"/>
              <w:bottom w:val="single" w:sz="4" w:space="0" w:color="auto"/>
              <w:right w:val="single" w:sz="4" w:space="0" w:color="auto"/>
            </w:tcBorders>
            <w:shd w:val="clear" w:color="auto" w:fill="auto"/>
            <w:vAlign w:val="center"/>
            <w:hideMark/>
          </w:tcPr>
          <w:p w14:paraId="4A59643E" w14:textId="77777777" w:rsidR="009A5365" w:rsidRPr="00D71FE2" w:rsidRDefault="009A5365" w:rsidP="009A5365">
            <w:pPr>
              <w:spacing w:after="0" w:line="240" w:lineRule="auto"/>
              <w:ind w:firstLine="0"/>
              <w:jc w:val="right"/>
              <w:rPr>
                <w:szCs w:val="24"/>
                <w:lang w:eastAsia="ru-RU"/>
              </w:rPr>
            </w:pPr>
            <w:r w:rsidRPr="00D71FE2">
              <w:rPr>
                <w:szCs w:val="24"/>
                <w:lang w:eastAsia="ru-RU"/>
              </w:rPr>
              <w:t>21773,836</w:t>
            </w:r>
          </w:p>
        </w:tc>
        <w:tc>
          <w:tcPr>
            <w:tcW w:w="1559" w:type="dxa"/>
            <w:tcBorders>
              <w:top w:val="nil"/>
              <w:left w:val="nil"/>
              <w:bottom w:val="single" w:sz="4" w:space="0" w:color="auto"/>
              <w:right w:val="single" w:sz="4" w:space="0" w:color="auto"/>
            </w:tcBorders>
            <w:shd w:val="clear" w:color="auto" w:fill="auto"/>
            <w:vAlign w:val="center"/>
            <w:hideMark/>
          </w:tcPr>
          <w:p w14:paraId="62676B66" w14:textId="77777777" w:rsidR="009A5365" w:rsidRPr="00D71FE2" w:rsidRDefault="009A5365" w:rsidP="009A5365">
            <w:pPr>
              <w:spacing w:after="0" w:line="240" w:lineRule="auto"/>
              <w:ind w:firstLine="0"/>
              <w:jc w:val="center"/>
              <w:rPr>
                <w:szCs w:val="24"/>
                <w:lang w:eastAsia="ru-RU"/>
              </w:rPr>
            </w:pPr>
            <w:r w:rsidRPr="00D71FE2">
              <w:rPr>
                <w:szCs w:val="24"/>
                <w:lang w:eastAsia="ru-RU"/>
              </w:rPr>
              <w:t>21693,247</w:t>
            </w:r>
          </w:p>
        </w:tc>
      </w:tr>
      <w:tr w:rsidR="00D71FE2" w:rsidRPr="00D71FE2" w14:paraId="5FA7576C" w14:textId="77777777" w:rsidTr="009A5365">
        <w:trPr>
          <w:trHeight w:val="8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5BC27D0" w14:textId="77777777" w:rsidR="009A5365" w:rsidRPr="00D71FE2" w:rsidRDefault="009A5365" w:rsidP="009A5365">
            <w:pPr>
              <w:spacing w:after="0" w:line="240" w:lineRule="auto"/>
              <w:ind w:firstLine="0"/>
              <w:jc w:val="left"/>
              <w:rPr>
                <w:szCs w:val="24"/>
                <w:lang w:eastAsia="ru-RU"/>
              </w:rPr>
            </w:pPr>
            <w:r w:rsidRPr="00D71FE2">
              <w:rPr>
                <w:szCs w:val="24"/>
                <w:lang w:eastAsia="ru-RU"/>
              </w:rPr>
              <w:lastRenderedPageBreak/>
              <w:t>3.2</w:t>
            </w:r>
          </w:p>
        </w:tc>
        <w:tc>
          <w:tcPr>
            <w:tcW w:w="3690" w:type="dxa"/>
            <w:tcBorders>
              <w:top w:val="nil"/>
              <w:left w:val="nil"/>
              <w:bottom w:val="single" w:sz="4" w:space="0" w:color="auto"/>
              <w:right w:val="single" w:sz="4" w:space="0" w:color="auto"/>
            </w:tcBorders>
            <w:shd w:val="clear" w:color="auto" w:fill="auto"/>
            <w:vAlign w:val="center"/>
            <w:hideMark/>
          </w:tcPr>
          <w:p w14:paraId="6E500A56" w14:textId="77777777" w:rsidR="009A5365" w:rsidRPr="00D71FE2" w:rsidRDefault="009A5365" w:rsidP="009A5365">
            <w:pPr>
              <w:spacing w:after="0" w:line="240" w:lineRule="auto"/>
              <w:ind w:firstLine="0"/>
              <w:jc w:val="center"/>
              <w:rPr>
                <w:szCs w:val="24"/>
                <w:lang w:eastAsia="ru-RU"/>
              </w:rPr>
            </w:pPr>
            <w:r w:rsidRPr="00D71FE2">
              <w:rPr>
                <w:szCs w:val="24"/>
                <w:lang w:eastAsia="ru-RU"/>
              </w:rPr>
              <w:t>Население</w:t>
            </w:r>
          </w:p>
        </w:tc>
        <w:tc>
          <w:tcPr>
            <w:tcW w:w="927" w:type="dxa"/>
            <w:tcBorders>
              <w:top w:val="nil"/>
              <w:left w:val="nil"/>
              <w:bottom w:val="single" w:sz="4" w:space="0" w:color="auto"/>
              <w:right w:val="single" w:sz="4" w:space="0" w:color="auto"/>
            </w:tcBorders>
            <w:shd w:val="clear" w:color="auto" w:fill="auto"/>
            <w:vAlign w:val="center"/>
            <w:hideMark/>
          </w:tcPr>
          <w:p w14:paraId="0FA972CA"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72A5786F" w14:textId="77777777" w:rsidR="009A5365" w:rsidRPr="00D71FE2" w:rsidRDefault="009A5365" w:rsidP="009A5365">
            <w:pPr>
              <w:spacing w:after="0" w:line="240" w:lineRule="auto"/>
              <w:ind w:firstLine="0"/>
              <w:jc w:val="right"/>
              <w:rPr>
                <w:szCs w:val="24"/>
                <w:lang w:eastAsia="ru-RU"/>
              </w:rPr>
            </w:pPr>
            <w:r w:rsidRPr="00D71FE2">
              <w:rPr>
                <w:szCs w:val="24"/>
                <w:lang w:eastAsia="ru-RU"/>
              </w:rPr>
              <w:t>7351,664</w:t>
            </w:r>
          </w:p>
        </w:tc>
        <w:tc>
          <w:tcPr>
            <w:tcW w:w="1356" w:type="dxa"/>
            <w:tcBorders>
              <w:top w:val="nil"/>
              <w:left w:val="nil"/>
              <w:bottom w:val="single" w:sz="4" w:space="0" w:color="auto"/>
              <w:right w:val="single" w:sz="4" w:space="0" w:color="auto"/>
            </w:tcBorders>
            <w:shd w:val="clear" w:color="auto" w:fill="auto"/>
            <w:vAlign w:val="center"/>
            <w:hideMark/>
          </w:tcPr>
          <w:p w14:paraId="510A3E59" w14:textId="77777777" w:rsidR="009A5365" w:rsidRPr="00D71FE2" w:rsidRDefault="009A5365" w:rsidP="009A5365">
            <w:pPr>
              <w:spacing w:after="0" w:line="240" w:lineRule="auto"/>
              <w:ind w:firstLine="0"/>
              <w:jc w:val="right"/>
              <w:rPr>
                <w:szCs w:val="24"/>
                <w:lang w:eastAsia="ru-RU"/>
              </w:rPr>
            </w:pPr>
            <w:r w:rsidRPr="00D71FE2">
              <w:rPr>
                <w:szCs w:val="24"/>
                <w:lang w:eastAsia="ru-RU"/>
              </w:rPr>
              <w:t>9750,150</w:t>
            </w:r>
          </w:p>
        </w:tc>
        <w:tc>
          <w:tcPr>
            <w:tcW w:w="1356" w:type="dxa"/>
            <w:tcBorders>
              <w:top w:val="nil"/>
              <w:left w:val="nil"/>
              <w:bottom w:val="single" w:sz="4" w:space="0" w:color="auto"/>
              <w:right w:val="single" w:sz="4" w:space="0" w:color="auto"/>
            </w:tcBorders>
            <w:shd w:val="clear" w:color="auto" w:fill="auto"/>
            <w:vAlign w:val="center"/>
            <w:hideMark/>
          </w:tcPr>
          <w:p w14:paraId="1106B846" w14:textId="77777777" w:rsidR="009A5365" w:rsidRPr="00D71FE2" w:rsidRDefault="009A5365" w:rsidP="009A5365">
            <w:pPr>
              <w:spacing w:after="0" w:line="240" w:lineRule="auto"/>
              <w:ind w:firstLine="0"/>
              <w:jc w:val="right"/>
              <w:rPr>
                <w:szCs w:val="24"/>
                <w:lang w:eastAsia="ru-RU"/>
              </w:rPr>
            </w:pPr>
            <w:r w:rsidRPr="00D71FE2">
              <w:rPr>
                <w:szCs w:val="24"/>
                <w:lang w:eastAsia="ru-RU"/>
              </w:rPr>
              <w:t>9691,731</w:t>
            </w:r>
          </w:p>
        </w:tc>
        <w:tc>
          <w:tcPr>
            <w:tcW w:w="1356" w:type="dxa"/>
            <w:tcBorders>
              <w:top w:val="nil"/>
              <w:left w:val="nil"/>
              <w:bottom w:val="single" w:sz="4" w:space="0" w:color="auto"/>
              <w:right w:val="single" w:sz="4" w:space="0" w:color="auto"/>
            </w:tcBorders>
            <w:shd w:val="clear" w:color="auto" w:fill="auto"/>
            <w:vAlign w:val="center"/>
            <w:hideMark/>
          </w:tcPr>
          <w:p w14:paraId="49D80409" w14:textId="77777777" w:rsidR="009A5365" w:rsidRPr="00D71FE2" w:rsidRDefault="009A5365" w:rsidP="009A5365">
            <w:pPr>
              <w:spacing w:after="0" w:line="240" w:lineRule="auto"/>
              <w:ind w:firstLine="0"/>
              <w:jc w:val="right"/>
              <w:rPr>
                <w:szCs w:val="24"/>
                <w:lang w:eastAsia="ru-RU"/>
              </w:rPr>
            </w:pPr>
            <w:r w:rsidRPr="00D71FE2">
              <w:rPr>
                <w:szCs w:val="24"/>
                <w:lang w:eastAsia="ru-RU"/>
              </w:rPr>
              <w:t>9633,699</w:t>
            </w:r>
          </w:p>
        </w:tc>
        <w:tc>
          <w:tcPr>
            <w:tcW w:w="1356" w:type="dxa"/>
            <w:tcBorders>
              <w:top w:val="nil"/>
              <w:left w:val="nil"/>
              <w:bottom w:val="single" w:sz="4" w:space="0" w:color="auto"/>
              <w:right w:val="single" w:sz="4" w:space="0" w:color="auto"/>
            </w:tcBorders>
            <w:shd w:val="clear" w:color="auto" w:fill="auto"/>
            <w:vAlign w:val="center"/>
            <w:hideMark/>
          </w:tcPr>
          <w:p w14:paraId="7F1FA65B" w14:textId="77777777" w:rsidR="009A5365" w:rsidRPr="00D71FE2" w:rsidRDefault="009A5365" w:rsidP="009A5365">
            <w:pPr>
              <w:spacing w:after="0" w:line="240" w:lineRule="auto"/>
              <w:ind w:firstLine="0"/>
              <w:jc w:val="right"/>
              <w:rPr>
                <w:szCs w:val="24"/>
                <w:lang w:eastAsia="ru-RU"/>
              </w:rPr>
            </w:pPr>
            <w:r w:rsidRPr="00D71FE2">
              <w:rPr>
                <w:szCs w:val="24"/>
                <w:lang w:eastAsia="ru-RU"/>
              </w:rPr>
              <w:t>9575,860</w:t>
            </w:r>
          </w:p>
        </w:tc>
        <w:tc>
          <w:tcPr>
            <w:tcW w:w="1356" w:type="dxa"/>
            <w:tcBorders>
              <w:top w:val="nil"/>
              <w:left w:val="nil"/>
              <w:bottom w:val="single" w:sz="4" w:space="0" w:color="auto"/>
              <w:right w:val="single" w:sz="4" w:space="0" w:color="auto"/>
            </w:tcBorders>
            <w:shd w:val="clear" w:color="auto" w:fill="auto"/>
            <w:vAlign w:val="center"/>
            <w:hideMark/>
          </w:tcPr>
          <w:p w14:paraId="7C3DF022" w14:textId="77777777" w:rsidR="009A5365" w:rsidRPr="00D71FE2" w:rsidRDefault="009A5365" w:rsidP="009A5365">
            <w:pPr>
              <w:spacing w:after="0" w:line="240" w:lineRule="auto"/>
              <w:ind w:firstLine="0"/>
              <w:jc w:val="right"/>
              <w:rPr>
                <w:szCs w:val="24"/>
                <w:lang w:eastAsia="ru-RU"/>
              </w:rPr>
            </w:pPr>
            <w:r w:rsidRPr="00D71FE2">
              <w:rPr>
                <w:szCs w:val="24"/>
                <w:lang w:eastAsia="ru-RU"/>
              </w:rPr>
              <w:t>9518,409</w:t>
            </w:r>
          </w:p>
        </w:tc>
        <w:tc>
          <w:tcPr>
            <w:tcW w:w="1399" w:type="dxa"/>
            <w:tcBorders>
              <w:top w:val="nil"/>
              <w:left w:val="nil"/>
              <w:bottom w:val="single" w:sz="4" w:space="0" w:color="auto"/>
              <w:right w:val="single" w:sz="4" w:space="0" w:color="auto"/>
            </w:tcBorders>
            <w:shd w:val="clear" w:color="auto" w:fill="auto"/>
            <w:vAlign w:val="center"/>
            <w:hideMark/>
          </w:tcPr>
          <w:p w14:paraId="6F324AF3" w14:textId="77777777" w:rsidR="009A5365" w:rsidRPr="00D71FE2" w:rsidRDefault="009A5365" w:rsidP="009A5365">
            <w:pPr>
              <w:spacing w:after="0" w:line="240" w:lineRule="auto"/>
              <w:ind w:firstLine="0"/>
              <w:jc w:val="right"/>
              <w:rPr>
                <w:szCs w:val="24"/>
                <w:lang w:eastAsia="ru-RU"/>
              </w:rPr>
            </w:pPr>
            <w:r w:rsidRPr="00D71FE2">
              <w:rPr>
                <w:szCs w:val="24"/>
                <w:lang w:eastAsia="ru-RU"/>
              </w:rPr>
              <w:t>9461,537</w:t>
            </w:r>
          </w:p>
        </w:tc>
        <w:tc>
          <w:tcPr>
            <w:tcW w:w="1356" w:type="dxa"/>
            <w:tcBorders>
              <w:top w:val="nil"/>
              <w:left w:val="nil"/>
              <w:bottom w:val="single" w:sz="4" w:space="0" w:color="auto"/>
              <w:right w:val="single" w:sz="4" w:space="0" w:color="auto"/>
            </w:tcBorders>
            <w:shd w:val="clear" w:color="auto" w:fill="auto"/>
            <w:vAlign w:val="center"/>
            <w:hideMark/>
          </w:tcPr>
          <w:p w14:paraId="77723D31" w14:textId="77777777" w:rsidR="009A5365" w:rsidRPr="00D71FE2" w:rsidRDefault="009A5365" w:rsidP="009A5365">
            <w:pPr>
              <w:spacing w:after="0" w:line="240" w:lineRule="auto"/>
              <w:ind w:firstLine="0"/>
              <w:jc w:val="right"/>
              <w:rPr>
                <w:szCs w:val="24"/>
                <w:lang w:eastAsia="ru-RU"/>
              </w:rPr>
            </w:pPr>
            <w:r w:rsidRPr="00D71FE2">
              <w:rPr>
                <w:szCs w:val="24"/>
                <w:lang w:eastAsia="ru-RU"/>
              </w:rPr>
              <w:t>9404,859</w:t>
            </w:r>
          </w:p>
        </w:tc>
        <w:tc>
          <w:tcPr>
            <w:tcW w:w="1361" w:type="dxa"/>
            <w:tcBorders>
              <w:top w:val="nil"/>
              <w:left w:val="nil"/>
              <w:bottom w:val="single" w:sz="4" w:space="0" w:color="auto"/>
              <w:right w:val="single" w:sz="4" w:space="0" w:color="auto"/>
            </w:tcBorders>
            <w:shd w:val="clear" w:color="auto" w:fill="auto"/>
            <w:vAlign w:val="center"/>
            <w:hideMark/>
          </w:tcPr>
          <w:p w14:paraId="74A276CF" w14:textId="77777777" w:rsidR="009A5365" w:rsidRPr="00D71FE2" w:rsidRDefault="009A5365" w:rsidP="009A5365">
            <w:pPr>
              <w:spacing w:after="0" w:line="240" w:lineRule="auto"/>
              <w:ind w:firstLine="0"/>
              <w:jc w:val="right"/>
              <w:rPr>
                <w:szCs w:val="24"/>
                <w:lang w:eastAsia="ru-RU"/>
              </w:rPr>
            </w:pPr>
            <w:r w:rsidRPr="00D71FE2">
              <w:rPr>
                <w:szCs w:val="24"/>
                <w:lang w:eastAsia="ru-RU"/>
              </w:rPr>
              <w:t>9348,181</w:t>
            </w:r>
          </w:p>
        </w:tc>
        <w:tc>
          <w:tcPr>
            <w:tcW w:w="1417" w:type="dxa"/>
            <w:tcBorders>
              <w:top w:val="nil"/>
              <w:left w:val="nil"/>
              <w:bottom w:val="single" w:sz="4" w:space="0" w:color="auto"/>
              <w:right w:val="single" w:sz="4" w:space="0" w:color="auto"/>
            </w:tcBorders>
            <w:shd w:val="clear" w:color="auto" w:fill="auto"/>
            <w:vAlign w:val="center"/>
            <w:hideMark/>
          </w:tcPr>
          <w:p w14:paraId="17B4E6B3" w14:textId="77777777" w:rsidR="009A5365" w:rsidRPr="00D71FE2" w:rsidRDefault="009A5365" w:rsidP="009A5365">
            <w:pPr>
              <w:spacing w:after="0" w:line="240" w:lineRule="auto"/>
              <w:ind w:firstLine="0"/>
              <w:jc w:val="right"/>
              <w:rPr>
                <w:szCs w:val="24"/>
                <w:lang w:eastAsia="ru-RU"/>
              </w:rPr>
            </w:pPr>
            <w:r w:rsidRPr="00D71FE2">
              <w:rPr>
                <w:szCs w:val="24"/>
                <w:lang w:eastAsia="ru-RU"/>
              </w:rPr>
              <w:t>9292,084</w:t>
            </w:r>
          </w:p>
        </w:tc>
        <w:tc>
          <w:tcPr>
            <w:tcW w:w="1418" w:type="dxa"/>
            <w:tcBorders>
              <w:top w:val="nil"/>
              <w:left w:val="nil"/>
              <w:bottom w:val="single" w:sz="4" w:space="0" w:color="auto"/>
              <w:right w:val="single" w:sz="4" w:space="0" w:color="auto"/>
            </w:tcBorders>
            <w:shd w:val="clear" w:color="auto" w:fill="auto"/>
            <w:vAlign w:val="center"/>
            <w:hideMark/>
          </w:tcPr>
          <w:p w14:paraId="1203327A" w14:textId="77777777" w:rsidR="009A5365" w:rsidRPr="00D71FE2" w:rsidRDefault="009A5365" w:rsidP="009A5365">
            <w:pPr>
              <w:spacing w:after="0" w:line="240" w:lineRule="auto"/>
              <w:ind w:firstLine="0"/>
              <w:jc w:val="right"/>
              <w:rPr>
                <w:szCs w:val="24"/>
                <w:lang w:eastAsia="ru-RU"/>
              </w:rPr>
            </w:pPr>
            <w:r w:rsidRPr="00D71FE2">
              <w:rPr>
                <w:szCs w:val="24"/>
                <w:lang w:eastAsia="ru-RU"/>
              </w:rPr>
              <w:t>9236,373</w:t>
            </w:r>
          </w:p>
        </w:tc>
        <w:tc>
          <w:tcPr>
            <w:tcW w:w="1559" w:type="dxa"/>
            <w:tcBorders>
              <w:top w:val="nil"/>
              <w:left w:val="nil"/>
              <w:bottom w:val="single" w:sz="4" w:space="0" w:color="auto"/>
              <w:right w:val="single" w:sz="4" w:space="0" w:color="auto"/>
            </w:tcBorders>
            <w:shd w:val="clear" w:color="auto" w:fill="auto"/>
            <w:vAlign w:val="center"/>
            <w:hideMark/>
          </w:tcPr>
          <w:p w14:paraId="1FB436CF" w14:textId="77777777" w:rsidR="009A5365" w:rsidRPr="00D71FE2" w:rsidRDefault="009A5365" w:rsidP="009A5365">
            <w:pPr>
              <w:spacing w:after="0" w:line="240" w:lineRule="auto"/>
              <w:ind w:firstLine="0"/>
              <w:jc w:val="center"/>
              <w:rPr>
                <w:szCs w:val="24"/>
                <w:lang w:eastAsia="ru-RU"/>
              </w:rPr>
            </w:pPr>
            <w:r w:rsidRPr="00D71FE2">
              <w:rPr>
                <w:szCs w:val="24"/>
                <w:lang w:eastAsia="ru-RU"/>
              </w:rPr>
              <w:t>9180,856</w:t>
            </w:r>
          </w:p>
        </w:tc>
      </w:tr>
      <w:tr w:rsidR="00D71FE2" w:rsidRPr="00D71FE2" w14:paraId="5605A1FD" w14:textId="77777777" w:rsidTr="009A5365">
        <w:trPr>
          <w:trHeight w:val="366"/>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1D1BB3A" w14:textId="77777777" w:rsidR="009A5365" w:rsidRPr="00D71FE2" w:rsidRDefault="009A5365" w:rsidP="009A5365">
            <w:pPr>
              <w:spacing w:after="0" w:line="240" w:lineRule="auto"/>
              <w:ind w:firstLine="0"/>
              <w:jc w:val="left"/>
              <w:rPr>
                <w:szCs w:val="24"/>
                <w:lang w:eastAsia="ru-RU"/>
              </w:rPr>
            </w:pPr>
            <w:r w:rsidRPr="00D71FE2">
              <w:rPr>
                <w:szCs w:val="24"/>
                <w:lang w:eastAsia="ru-RU"/>
              </w:rPr>
              <w:t>3.3</w:t>
            </w:r>
          </w:p>
        </w:tc>
        <w:tc>
          <w:tcPr>
            <w:tcW w:w="3690" w:type="dxa"/>
            <w:tcBorders>
              <w:top w:val="nil"/>
              <w:left w:val="nil"/>
              <w:bottom w:val="single" w:sz="4" w:space="0" w:color="auto"/>
              <w:right w:val="single" w:sz="4" w:space="0" w:color="auto"/>
            </w:tcBorders>
            <w:shd w:val="clear" w:color="auto" w:fill="auto"/>
            <w:vAlign w:val="center"/>
            <w:hideMark/>
          </w:tcPr>
          <w:p w14:paraId="5608769D" w14:textId="77777777" w:rsidR="009A5365" w:rsidRPr="00D71FE2" w:rsidRDefault="009A5365" w:rsidP="009A5365">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927" w:type="dxa"/>
            <w:tcBorders>
              <w:top w:val="nil"/>
              <w:left w:val="nil"/>
              <w:bottom w:val="single" w:sz="4" w:space="0" w:color="auto"/>
              <w:right w:val="single" w:sz="4" w:space="0" w:color="auto"/>
            </w:tcBorders>
            <w:shd w:val="clear" w:color="auto" w:fill="auto"/>
            <w:vAlign w:val="center"/>
            <w:hideMark/>
          </w:tcPr>
          <w:p w14:paraId="1DBB3702"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323A16A1" w14:textId="77777777" w:rsidR="009A5365" w:rsidRPr="00D71FE2" w:rsidRDefault="009A5365" w:rsidP="009A5365">
            <w:pPr>
              <w:spacing w:after="0" w:line="240" w:lineRule="auto"/>
              <w:ind w:firstLine="0"/>
              <w:jc w:val="right"/>
              <w:rPr>
                <w:szCs w:val="24"/>
                <w:lang w:eastAsia="ru-RU"/>
              </w:rPr>
            </w:pPr>
            <w:r w:rsidRPr="00D71FE2">
              <w:rPr>
                <w:szCs w:val="24"/>
                <w:lang w:eastAsia="ru-RU"/>
              </w:rPr>
              <w:t>573,019</w:t>
            </w:r>
          </w:p>
        </w:tc>
        <w:tc>
          <w:tcPr>
            <w:tcW w:w="1356" w:type="dxa"/>
            <w:tcBorders>
              <w:top w:val="nil"/>
              <w:left w:val="nil"/>
              <w:bottom w:val="single" w:sz="4" w:space="0" w:color="auto"/>
              <w:right w:val="single" w:sz="4" w:space="0" w:color="auto"/>
            </w:tcBorders>
            <w:shd w:val="clear" w:color="auto" w:fill="auto"/>
            <w:vAlign w:val="center"/>
            <w:hideMark/>
          </w:tcPr>
          <w:p w14:paraId="7982DC3A" w14:textId="77777777" w:rsidR="009A5365" w:rsidRPr="00D71FE2" w:rsidRDefault="009A5365" w:rsidP="009A5365">
            <w:pPr>
              <w:spacing w:after="0" w:line="240" w:lineRule="auto"/>
              <w:ind w:firstLine="0"/>
              <w:jc w:val="right"/>
              <w:rPr>
                <w:szCs w:val="24"/>
                <w:lang w:eastAsia="ru-RU"/>
              </w:rPr>
            </w:pPr>
            <w:r w:rsidRPr="00D71FE2">
              <w:rPr>
                <w:szCs w:val="24"/>
                <w:lang w:eastAsia="ru-RU"/>
              </w:rPr>
              <w:t>733,882</w:t>
            </w:r>
          </w:p>
        </w:tc>
        <w:tc>
          <w:tcPr>
            <w:tcW w:w="1356" w:type="dxa"/>
            <w:tcBorders>
              <w:top w:val="nil"/>
              <w:left w:val="nil"/>
              <w:bottom w:val="single" w:sz="4" w:space="0" w:color="auto"/>
              <w:right w:val="single" w:sz="4" w:space="0" w:color="auto"/>
            </w:tcBorders>
            <w:shd w:val="clear" w:color="auto" w:fill="auto"/>
            <w:vAlign w:val="center"/>
            <w:hideMark/>
          </w:tcPr>
          <w:p w14:paraId="2C4790B0" w14:textId="77777777" w:rsidR="009A5365" w:rsidRPr="00D71FE2" w:rsidRDefault="009A5365" w:rsidP="009A5365">
            <w:pPr>
              <w:spacing w:after="0" w:line="240" w:lineRule="auto"/>
              <w:ind w:firstLine="0"/>
              <w:jc w:val="right"/>
              <w:rPr>
                <w:szCs w:val="24"/>
                <w:lang w:eastAsia="ru-RU"/>
              </w:rPr>
            </w:pPr>
            <w:r w:rsidRPr="00D71FE2">
              <w:rPr>
                <w:szCs w:val="24"/>
                <w:lang w:eastAsia="ru-RU"/>
              </w:rPr>
              <w:t>729,485</w:t>
            </w:r>
          </w:p>
        </w:tc>
        <w:tc>
          <w:tcPr>
            <w:tcW w:w="1356" w:type="dxa"/>
            <w:tcBorders>
              <w:top w:val="nil"/>
              <w:left w:val="nil"/>
              <w:bottom w:val="single" w:sz="4" w:space="0" w:color="auto"/>
              <w:right w:val="single" w:sz="4" w:space="0" w:color="auto"/>
            </w:tcBorders>
            <w:shd w:val="clear" w:color="auto" w:fill="auto"/>
            <w:vAlign w:val="center"/>
            <w:hideMark/>
          </w:tcPr>
          <w:p w14:paraId="50866DE7" w14:textId="77777777" w:rsidR="009A5365" w:rsidRPr="00D71FE2" w:rsidRDefault="009A5365" w:rsidP="009A5365">
            <w:pPr>
              <w:spacing w:after="0" w:line="240" w:lineRule="auto"/>
              <w:ind w:firstLine="0"/>
              <w:jc w:val="right"/>
              <w:rPr>
                <w:szCs w:val="24"/>
                <w:lang w:eastAsia="ru-RU"/>
              </w:rPr>
            </w:pPr>
            <w:r w:rsidRPr="00D71FE2">
              <w:rPr>
                <w:szCs w:val="24"/>
                <w:lang w:eastAsia="ru-RU"/>
              </w:rPr>
              <w:t>725,117</w:t>
            </w:r>
          </w:p>
        </w:tc>
        <w:tc>
          <w:tcPr>
            <w:tcW w:w="1356" w:type="dxa"/>
            <w:tcBorders>
              <w:top w:val="nil"/>
              <w:left w:val="nil"/>
              <w:bottom w:val="single" w:sz="4" w:space="0" w:color="auto"/>
              <w:right w:val="single" w:sz="4" w:space="0" w:color="auto"/>
            </w:tcBorders>
            <w:shd w:val="clear" w:color="auto" w:fill="auto"/>
            <w:vAlign w:val="center"/>
            <w:hideMark/>
          </w:tcPr>
          <w:p w14:paraId="50331913" w14:textId="77777777" w:rsidR="009A5365" w:rsidRPr="00D71FE2" w:rsidRDefault="009A5365" w:rsidP="009A5365">
            <w:pPr>
              <w:spacing w:after="0" w:line="240" w:lineRule="auto"/>
              <w:ind w:firstLine="0"/>
              <w:jc w:val="right"/>
              <w:rPr>
                <w:szCs w:val="24"/>
                <w:lang w:eastAsia="ru-RU"/>
              </w:rPr>
            </w:pPr>
            <w:r w:rsidRPr="00D71FE2">
              <w:rPr>
                <w:szCs w:val="24"/>
                <w:lang w:eastAsia="ru-RU"/>
              </w:rPr>
              <w:t>720,764</w:t>
            </w:r>
          </w:p>
        </w:tc>
        <w:tc>
          <w:tcPr>
            <w:tcW w:w="1356" w:type="dxa"/>
            <w:tcBorders>
              <w:top w:val="nil"/>
              <w:left w:val="nil"/>
              <w:bottom w:val="single" w:sz="4" w:space="0" w:color="auto"/>
              <w:right w:val="single" w:sz="4" w:space="0" w:color="auto"/>
            </w:tcBorders>
            <w:shd w:val="clear" w:color="auto" w:fill="auto"/>
            <w:vAlign w:val="center"/>
            <w:hideMark/>
          </w:tcPr>
          <w:p w14:paraId="5355C5CB" w14:textId="77777777" w:rsidR="009A5365" w:rsidRPr="00D71FE2" w:rsidRDefault="009A5365" w:rsidP="009A5365">
            <w:pPr>
              <w:spacing w:after="0" w:line="240" w:lineRule="auto"/>
              <w:ind w:firstLine="0"/>
              <w:jc w:val="right"/>
              <w:rPr>
                <w:szCs w:val="24"/>
                <w:lang w:eastAsia="ru-RU"/>
              </w:rPr>
            </w:pPr>
            <w:r w:rsidRPr="00D71FE2">
              <w:rPr>
                <w:szCs w:val="24"/>
                <w:lang w:eastAsia="ru-RU"/>
              </w:rPr>
              <w:t>716,439</w:t>
            </w:r>
          </w:p>
        </w:tc>
        <w:tc>
          <w:tcPr>
            <w:tcW w:w="1399" w:type="dxa"/>
            <w:tcBorders>
              <w:top w:val="nil"/>
              <w:left w:val="nil"/>
              <w:bottom w:val="single" w:sz="4" w:space="0" w:color="auto"/>
              <w:right w:val="single" w:sz="4" w:space="0" w:color="auto"/>
            </w:tcBorders>
            <w:shd w:val="clear" w:color="auto" w:fill="auto"/>
            <w:vAlign w:val="center"/>
            <w:hideMark/>
          </w:tcPr>
          <w:p w14:paraId="1C91D90F" w14:textId="77777777" w:rsidR="009A5365" w:rsidRPr="00D71FE2" w:rsidRDefault="009A5365" w:rsidP="009A5365">
            <w:pPr>
              <w:spacing w:after="0" w:line="240" w:lineRule="auto"/>
              <w:ind w:firstLine="0"/>
              <w:jc w:val="right"/>
              <w:rPr>
                <w:szCs w:val="24"/>
                <w:lang w:eastAsia="ru-RU"/>
              </w:rPr>
            </w:pPr>
            <w:r w:rsidRPr="00D71FE2">
              <w:rPr>
                <w:szCs w:val="24"/>
                <w:lang w:eastAsia="ru-RU"/>
              </w:rPr>
              <w:t>712,159</w:t>
            </w:r>
          </w:p>
        </w:tc>
        <w:tc>
          <w:tcPr>
            <w:tcW w:w="1356" w:type="dxa"/>
            <w:tcBorders>
              <w:top w:val="nil"/>
              <w:left w:val="nil"/>
              <w:bottom w:val="single" w:sz="4" w:space="0" w:color="auto"/>
              <w:right w:val="single" w:sz="4" w:space="0" w:color="auto"/>
            </w:tcBorders>
            <w:shd w:val="clear" w:color="auto" w:fill="auto"/>
            <w:vAlign w:val="center"/>
            <w:hideMark/>
          </w:tcPr>
          <w:p w14:paraId="2240E5E6" w14:textId="77777777" w:rsidR="009A5365" w:rsidRPr="00D71FE2" w:rsidRDefault="009A5365" w:rsidP="009A5365">
            <w:pPr>
              <w:spacing w:after="0" w:line="240" w:lineRule="auto"/>
              <w:ind w:firstLine="0"/>
              <w:jc w:val="right"/>
              <w:rPr>
                <w:szCs w:val="24"/>
                <w:lang w:eastAsia="ru-RU"/>
              </w:rPr>
            </w:pPr>
            <w:r w:rsidRPr="00D71FE2">
              <w:rPr>
                <w:szCs w:val="24"/>
                <w:lang w:eastAsia="ru-RU"/>
              </w:rPr>
              <w:t>707,893</w:t>
            </w:r>
          </w:p>
        </w:tc>
        <w:tc>
          <w:tcPr>
            <w:tcW w:w="1361" w:type="dxa"/>
            <w:tcBorders>
              <w:top w:val="nil"/>
              <w:left w:val="nil"/>
              <w:bottom w:val="single" w:sz="4" w:space="0" w:color="auto"/>
              <w:right w:val="single" w:sz="4" w:space="0" w:color="auto"/>
            </w:tcBorders>
            <w:shd w:val="clear" w:color="auto" w:fill="auto"/>
            <w:vAlign w:val="center"/>
            <w:hideMark/>
          </w:tcPr>
          <w:p w14:paraId="2EC06D0A" w14:textId="77777777" w:rsidR="009A5365" w:rsidRPr="00D71FE2" w:rsidRDefault="009A5365" w:rsidP="009A5365">
            <w:pPr>
              <w:spacing w:after="0" w:line="240" w:lineRule="auto"/>
              <w:ind w:firstLine="0"/>
              <w:jc w:val="right"/>
              <w:rPr>
                <w:szCs w:val="24"/>
                <w:lang w:eastAsia="ru-RU"/>
              </w:rPr>
            </w:pPr>
            <w:r w:rsidRPr="00D71FE2">
              <w:rPr>
                <w:szCs w:val="24"/>
                <w:lang w:eastAsia="ru-RU"/>
              </w:rPr>
              <w:t>703,627</w:t>
            </w:r>
          </w:p>
        </w:tc>
        <w:tc>
          <w:tcPr>
            <w:tcW w:w="1417" w:type="dxa"/>
            <w:tcBorders>
              <w:top w:val="nil"/>
              <w:left w:val="nil"/>
              <w:bottom w:val="single" w:sz="4" w:space="0" w:color="auto"/>
              <w:right w:val="single" w:sz="4" w:space="0" w:color="auto"/>
            </w:tcBorders>
            <w:shd w:val="clear" w:color="auto" w:fill="auto"/>
            <w:vAlign w:val="center"/>
            <w:hideMark/>
          </w:tcPr>
          <w:p w14:paraId="2723F339" w14:textId="77777777" w:rsidR="009A5365" w:rsidRPr="00D71FE2" w:rsidRDefault="009A5365" w:rsidP="009A5365">
            <w:pPr>
              <w:spacing w:after="0" w:line="240" w:lineRule="auto"/>
              <w:ind w:firstLine="0"/>
              <w:jc w:val="right"/>
              <w:rPr>
                <w:szCs w:val="24"/>
                <w:lang w:eastAsia="ru-RU"/>
              </w:rPr>
            </w:pPr>
            <w:r w:rsidRPr="00D71FE2">
              <w:rPr>
                <w:szCs w:val="24"/>
                <w:lang w:eastAsia="ru-RU"/>
              </w:rPr>
              <w:t>699,404</w:t>
            </w:r>
          </w:p>
        </w:tc>
        <w:tc>
          <w:tcPr>
            <w:tcW w:w="1418" w:type="dxa"/>
            <w:tcBorders>
              <w:top w:val="nil"/>
              <w:left w:val="nil"/>
              <w:bottom w:val="single" w:sz="4" w:space="0" w:color="auto"/>
              <w:right w:val="single" w:sz="4" w:space="0" w:color="auto"/>
            </w:tcBorders>
            <w:shd w:val="clear" w:color="auto" w:fill="auto"/>
            <w:vAlign w:val="center"/>
            <w:hideMark/>
          </w:tcPr>
          <w:p w14:paraId="29369C56" w14:textId="77777777" w:rsidR="009A5365" w:rsidRPr="00D71FE2" w:rsidRDefault="009A5365" w:rsidP="009A5365">
            <w:pPr>
              <w:spacing w:after="0" w:line="240" w:lineRule="auto"/>
              <w:ind w:firstLine="0"/>
              <w:jc w:val="right"/>
              <w:rPr>
                <w:szCs w:val="24"/>
                <w:lang w:eastAsia="ru-RU"/>
              </w:rPr>
            </w:pPr>
            <w:r w:rsidRPr="00D71FE2">
              <w:rPr>
                <w:szCs w:val="24"/>
                <w:lang w:eastAsia="ru-RU"/>
              </w:rPr>
              <w:t>695,211</w:t>
            </w:r>
          </w:p>
        </w:tc>
        <w:tc>
          <w:tcPr>
            <w:tcW w:w="1559" w:type="dxa"/>
            <w:tcBorders>
              <w:top w:val="nil"/>
              <w:left w:val="nil"/>
              <w:bottom w:val="single" w:sz="4" w:space="0" w:color="auto"/>
              <w:right w:val="single" w:sz="4" w:space="0" w:color="auto"/>
            </w:tcBorders>
            <w:shd w:val="clear" w:color="auto" w:fill="auto"/>
            <w:vAlign w:val="center"/>
            <w:hideMark/>
          </w:tcPr>
          <w:p w14:paraId="2F1865C9" w14:textId="77777777" w:rsidR="009A5365" w:rsidRPr="00D71FE2" w:rsidRDefault="009A5365" w:rsidP="009A5365">
            <w:pPr>
              <w:spacing w:after="0" w:line="240" w:lineRule="auto"/>
              <w:ind w:firstLine="0"/>
              <w:jc w:val="center"/>
              <w:rPr>
                <w:szCs w:val="24"/>
                <w:lang w:eastAsia="ru-RU"/>
              </w:rPr>
            </w:pPr>
            <w:r w:rsidRPr="00D71FE2">
              <w:rPr>
                <w:szCs w:val="24"/>
                <w:lang w:eastAsia="ru-RU"/>
              </w:rPr>
              <w:t>691,032</w:t>
            </w:r>
          </w:p>
        </w:tc>
      </w:tr>
      <w:tr w:rsidR="00D71FE2" w:rsidRPr="00D71FE2" w14:paraId="2F25487B" w14:textId="77777777" w:rsidTr="009A5365">
        <w:trPr>
          <w:trHeight w:val="1266"/>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1245C2D" w14:textId="77777777" w:rsidR="009A5365" w:rsidRPr="00D71FE2" w:rsidRDefault="009A5365" w:rsidP="009A5365">
            <w:pPr>
              <w:spacing w:after="0" w:line="240" w:lineRule="auto"/>
              <w:ind w:firstLine="0"/>
              <w:jc w:val="left"/>
              <w:rPr>
                <w:szCs w:val="24"/>
                <w:lang w:eastAsia="ru-RU"/>
              </w:rPr>
            </w:pPr>
            <w:r w:rsidRPr="00D71FE2">
              <w:rPr>
                <w:szCs w:val="24"/>
                <w:lang w:eastAsia="ru-RU"/>
              </w:rPr>
              <w:t>3.4</w:t>
            </w:r>
          </w:p>
        </w:tc>
        <w:tc>
          <w:tcPr>
            <w:tcW w:w="3690" w:type="dxa"/>
            <w:tcBorders>
              <w:top w:val="nil"/>
              <w:left w:val="nil"/>
              <w:bottom w:val="single" w:sz="4" w:space="0" w:color="auto"/>
              <w:right w:val="single" w:sz="4" w:space="0" w:color="auto"/>
            </w:tcBorders>
            <w:shd w:val="clear" w:color="auto" w:fill="auto"/>
            <w:vAlign w:val="center"/>
            <w:hideMark/>
          </w:tcPr>
          <w:p w14:paraId="5AF0E816" w14:textId="77777777" w:rsidR="009A5365" w:rsidRPr="00D71FE2" w:rsidRDefault="009A5365" w:rsidP="009A5365">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927" w:type="dxa"/>
            <w:tcBorders>
              <w:top w:val="nil"/>
              <w:left w:val="nil"/>
              <w:bottom w:val="single" w:sz="4" w:space="0" w:color="auto"/>
              <w:right w:val="single" w:sz="4" w:space="0" w:color="auto"/>
            </w:tcBorders>
            <w:shd w:val="clear" w:color="auto" w:fill="auto"/>
            <w:vAlign w:val="center"/>
            <w:hideMark/>
          </w:tcPr>
          <w:p w14:paraId="6704879B"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33D32990" w14:textId="77777777" w:rsidR="009A5365" w:rsidRPr="00D71FE2" w:rsidRDefault="009A5365" w:rsidP="009A5365">
            <w:pPr>
              <w:spacing w:after="0" w:line="240" w:lineRule="auto"/>
              <w:ind w:firstLine="0"/>
              <w:jc w:val="right"/>
              <w:rPr>
                <w:szCs w:val="24"/>
                <w:lang w:eastAsia="ru-RU"/>
              </w:rPr>
            </w:pPr>
            <w:r w:rsidRPr="00D71FE2">
              <w:rPr>
                <w:szCs w:val="24"/>
                <w:lang w:eastAsia="ru-RU"/>
              </w:rPr>
              <w:t>2897,639</w:t>
            </w:r>
          </w:p>
        </w:tc>
        <w:tc>
          <w:tcPr>
            <w:tcW w:w="1356" w:type="dxa"/>
            <w:tcBorders>
              <w:top w:val="nil"/>
              <w:left w:val="nil"/>
              <w:bottom w:val="single" w:sz="4" w:space="0" w:color="auto"/>
              <w:right w:val="single" w:sz="4" w:space="0" w:color="auto"/>
            </w:tcBorders>
            <w:shd w:val="clear" w:color="auto" w:fill="auto"/>
            <w:vAlign w:val="center"/>
            <w:hideMark/>
          </w:tcPr>
          <w:p w14:paraId="46EE5480" w14:textId="77777777" w:rsidR="009A5365" w:rsidRPr="00D71FE2" w:rsidRDefault="009A5365" w:rsidP="009A5365">
            <w:pPr>
              <w:spacing w:after="0" w:line="240" w:lineRule="auto"/>
              <w:ind w:firstLine="0"/>
              <w:jc w:val="right"/>
              <w:rPr>
                <w:szCs w:val="24"/>
                <w:lang w:eastAsia="ru-RU"/>
              </w:rPr>
            </w:pPr>
            <w:r w:rsidRPr="00D71FE2">
              <w:rPr>
                <w:szCs w:val="24"/>
                <w:lang w:eastAsia="ru-RU"/>
              </w:rPr>
              <w:t>2621,008</w:t>
            </w:r>
          </w:p>
        </w:tc>
        <w:tc>
          <w:tcPr>
            <w:tcW w:w="1356" w:type="dxa"/>
            <w:tcBorders>
              <w:top w:val="nil"/>
              <w:left w:val="nil"/>
              <w:bottom w:val="single" w:sz="4" w:space="0" w:color="auto"/>
              <w:right w:val="single" w:sz="4" w:space="0" w:color="auto"/>
            </w:tcBorders>
            <w:shd w:val="clear" w:color="auto" w:fill="auto"/>
            <w:vAlign w:val="center"/>
            <w:hideMark/>
          </w:tcPr>
          <w:p w14:paraId="402C8E83" w14:textId="77777777" w:rsidR="009A5365" w:rsidRPr="00D71FE2" w:rsidRDefault="009A5365" w:rsidP="009A5365">
            <w:pPr>
              <w:spacing w:after="0" w:line="240" w:lineRule="auto"/>
              <w:ind w:firstLine="0"/>
              <w:jc w:val="right"/>
              <w:rPr>
                <w:szCs w:val="24"/>
                <w:lang w:eastAsia="ru-RU"/>
              </w:rPr>
            </w:pPr>
            <w:r w:rsidRPr="00D71FE2">
              <w:rPr>
                <w:szCs w:val="24"/>
                <w:lang w:eastAsia="ru-RU"/>
              </w:rPr>
              <w:t>2605,304</w:t>
            </w:r>
          </w:p>
        </w:tc>
        <w:tc>
          <w:tcPr>
            <w:tcW w:w="1356" w:type="dxa"/>
            <w:tcBorders>
              <w:top w:val="nil"/>
              <w:left w:val="nil"/>
              <w:bottom w:val="single" w:sz="4" w:space="0" w:color="auto"/>
              <w:right w:val="single" w:sz="4" w:space="0" w:color="auto"/>
            </w:tcBorders>
            <w:shd w:val="clear" w:color="auto" w:fill="auto"/>
            <w:vAlign w:val="center"/>
            <w:hideMark/>
          </w:tcPr>
          <w:p w14:paraId="08641388" w14:textId="77777777" w:rsidR="009A5365" w:rsidRPr="00D71FE2" w:rsidRDefault="009A5365" w:rsidP="009A5365">
            <w:pPr>
              <w:spacing w:after="0" w:line="240" w:lineRule="auto"/>
              <w:ind w:firstLine="0"/>
              <w:jc w:val="right"/>
              <w:rPr>
                <w:szCs w:val="24"/>
                <w:lang w:eastAsia="ru-RU"/>
              </w:rPr>
            </w:pPr>
            <w:r w:rsidRPr="00D71FE2">
              <w:rPr>
                <w:szCs w:val="24"/>
                <w:lang w:eastAsia="ru-RU"/>
              </w:rPr>
              <w:t>2589,704</w:t>
            </w:r>
          </w:p>
        </w:tc>
        <w:tc>
          <w:tcPr>
            <w:tcW w:w="1356" w:type="dxa"/>
            <w:tcBorders>
              <w:top w:val="nil"/>
              <w:left w:val="nil"/>
              <w:bottom w:val="single" w:sz="4" w:space="0" w:color="auto"/>
              <w:right w:val="single" w:sz="4" w:space="0" w:color="auto"/>
            </w:tcBorders>
            <w:shd w:val="clear" w:color="auto" w:fill="auto"/>
            <w:vAlign w:val="center"/>
            <w:hideMark/>
          </w:tcPr>
          <w:p w14:paraId="024DF704" w14:textId="77777777" w:rsidR="009A5365" w:rsidRPr="00D71FE2" w:rsidRDefault="009A5365" w:rsidP="009A5365">
            <w:pPr>
              <w:spacing w:after="0" w:line="240" w:lineRule="auto"/>
              <w:ind w:firstLine="0"/>
              <w:jc w:val="right"/>
              <w:rPr>
                <w:szCs w:val="24"/>
                <w:lang w:eastAsia="ru-RU"/>
              </w:rPr>
            </w:pPr>
            <w:r w:rsidRPr="00D71FE2">
              <w:rPr>
                <w:szCs w:val="24"/>
                <w:lang w:eastAsia="ru-RU"/>
              </w:rPr>
              <w:t>2574,156</w:t>
            </w:r>
          </w:p>
        </w:tc>
        <w:tc>
          <w:tcPr>
            <w:tcW w:w="1356" w:type="dxa"/>
            <w:tcBorders>
              <w:top w:val="nil"/>
              <w:left w:val="nil"/>
              <w:bottom w:val="single" w:sz="4" w:space="0" w:color="auto"/>
              <w:right w:val="single" w:sz="4" w:space="0" w:color="auto"/>
            </w:tcBorders>
            <w:shd w:val="clear" w:color="auto" w:fill="auto"/>
            <w:vAlign w:val="center"/>
            <w:hideMark/>
          </w:tcPr>
          <w:p w14:paraId="040A072F" w14:textId="77777777" w:rsidR="009A5365" w:rsidRPr="00D71FE2" w:rsidRDefault="009A5365" w:rsidP="009A5365">
            <w:pPr>
              <w:spacing w:after="0" w:line="240" w:lineRule="auto"/>
              <w:ind w:firstLine="0"/>
              <w:jc w:val="right"/>
              <w:rPr>
                <w:szCs w:val="24"/>
                <w:lang w:eastAsia="ru-RU"/>
              </w:rPr>
            </w:pPr>
            <w:r w:rsidRPr="00D71FE2">
              <w:rPr>
                <w:szCs w:val="24"/>
                <w:lang w:eastAsia="ru-RU"/>
              </w:rPr>
              <w:t>2558,712</w:t>
            </w:r>
          </w:p>
        </w:tc>
        <w:tc>
          <w:tcPr>
            <w:tcW w:w="1399" w:type="dxa"/>
            <w:tcBorders>
              <w:top w:val="nil"/>
              <w:left w:val="nil"/>
              <w:bottom w:val="single" w:sz="4" w:space="0" w:color="auto"/>
              <w:right w:val="single" w:sz="4" w:space="0" w:color="auto"/>
            </w:tcBorders>
            <w:shd w:val="clear" w:color="auto" w:fill="auto"/>
            <w:vAlign w:val="center"/>
            <w:hideMark/>
          </w:tcPr>
          <w:p w14:paraId="0FC2486F" w14:textId="77777777" w:rsidR="009A5365" w:rsidRPr="00D71FE2" w:rsidRDefault="009A5365" w:rsidP="009A5365">
            <w:pPr>
              <w:spacing w:after="0" w:line="240" w:lineRule="auto"/>
              <w:ind w:firstLine="0"/>
              <w:jc w:val="right"/>
              <w:rPr>
                <w:szCs w:val="24"/>
                <w:lang w:eastAsia="ru-RU"/>
              </w:rPr>
            </w:pPr>
            <w:r w:rsidRPr="00D71FE2">
              <w:rPr>
                <w:szCs w:val="24"/>
                <w:lang w:eastAsia="ru-RU"/>
              </w:rPr>
              <w:t>2543,424</w:t>
            </w:r>
          </w:p>
        </w:tc>
        <w:tc>
          <w:tcPr>
            <w:tcW w:w="1356" w:type="dxa"/>
            <w:tcBorders>
              <w:top w:val="nil"/>
              <w:left w:val="nil"/>
              <w:bottom w:val="single" w:sz="4" w:space="0" w:color="auto"/>
              <w:right w:val="single" w:sz="4" w:space="0" w:color="auto"/>
            </w:tcBorders>
            <w:shd w:val="clear" w:color="auto" w:fill="auto"/>
            <w:vAlign w:val="center"/>
            <w:hideMark/>
          </w:tcPr>
          <w:p w14:paraId="2B6170D4" w14:textId="77777777" w:rsidR="009A5365" w:rsidRPr="00D71FE2" w:rsidRDefault="009A5365" w:rsidP="009A5365">
            <w:pPr>
              <w:spacing w:after="0" w:line="240" w:lineRule="auto"/>
              <w:ind w:firstLine="0"/>
              <w:jc w:val="right"/>
              <w:rPr>
                <w:szCs w:val="24"/>
                <w:lang w:eastAsia="ru-RU"/>
              </w:rPr>
            </w:pPr>
            <w:r w:rsidRPr="00D71FE2">
              <w:rPr>
                <w:szCs w:val="24"/>
                <w:lang w:eastAsia="ru-RU"/>
              </w:rPr>
              <w:t>2528,188</w:t>
            </w:r>
          </w:p>
        </w:tc>
        <w:tc>
          <w:tcPr>
            <w:tcW w:w="1361" w:type="dxa"/>
            <w:tcBorders>
              <w:top w:val="nil"/>
              <w:left w:val="nil"/>
              <w:bottom w:val="single" w:sz="4" w:space="0" w:color="auto"/>
              <w:right w:val="single" w:sz="4" w:space="0" w:color="auto"/>
            </w:tcBorders>
            <w:shd w:val="clear" w:color="auto" w:fill="auto"/>
            <w:vAlign w:val="center"/>
            <w:hideMark/>
          </w:tcPr>
          <w:p w14:paraId="54324D8B" w14:textId="77777777" w:rsidR="009A5365" w:rsidRPr="00D71FE2" w:rsidRDefault="009A5365" w:rsidP="009A5365">
            <w:pPr>
              <w:spacing w:after="0" w:line="240" w:lineRule="auto"/>
              <w:ind w:firstLine="0"/>
              <w:jc w:val="right"/>
              <w:rPr>
                <w:szCs w:val="24"/>
                <w:lang w:eastAsia="ru-RU"/>
              </w:rPr>
            </w:pPr>
            <w:r w:rsidRPr="00D71FE2">
              <w:rPr>
                <w:szCs w:val="24"/>
                <w:lang w:eastAsia="ru-RU"/>
              </w:rPr>
              <w:t>2512,952</w:t>
            </w:r>
          </w:p>
        </w:tc>
        <w:tc>
          <w:tcPr>
            <w:tcW w:w="1417" w:type="dxa"/>
            <w:tcBorders>
              <w:top w:val="nil"/>
              <w:left w:val="nil"/>
              <w:bottom w:val="single" w:sz="4" w:space="0" w:color="auto"/>
              <w:right w:val="single" w:sz="4" w:space="0" w:color="auto"/>
            </w:tcBorders>
            <w:shd w:val="clear" w:color="auto" w:fill="auto"/>
            <w:vAlign w:val="center"/>
            <w:hideMark/>
          </w:tcPr>
          <w:p w14:paraId="28D5AB7F" w14:textId="77777777" w:rsidR="009A5365" w:rsidRPr="00D71FE2" w:rsidRDefault="009A5365" w:rsidP="009A5365">
            <w:pPr>
              <w:spacing w:after="0" w:line="240" w:lineRule="auto"/>
              <w:ind w:firstLine="0"/>
              <w:jc w:val="right"/>
              <w:rPr>
                <w:szCs w:val="24"/>
                <w:lang w:eastAsia="ru-RU"/>
              </w:rPr>
            </w:pPr>
            <w:r w:rsidRPr="00D71FE2">
              <w:rPr>
                <w:szCs w:val="24"/>
                <w:lang w:eastAsia="ru-RU"/>
              </w:rPr>
              <w:t>2497,872</w:t>
            </w:r>
          </w:p>
        </w:tc>
        <w:tc>
          <w:tcPr>
            <w:tcW w:w="1418" w:type="dxa"/>
            <w:tcBorders>
              <w:top w:val="nil"/>
              <w:left w:val="nil"/>
              <w:bottom w:val="single" w:sz="4" w:space="0" w:color="auto"/>
              <w:right w:val="single" w:sz="4" w:space="0" w:color="auto"/>
            </w:tcBorders>
            <w:shd w:val="clear" w:color="auto" w:fill="auto"/>
            <w:vAlign w:val="center"/>
            <w:hideMark/>
          </w:tcPr>
          <w:p w14:paraId="2820E8C7" w14:textId="77777777" w:rsidR="009A5365" w:rsidRPr="00D71FE2" w:rsidRDefault="009A5365" w:rsidP="009A5365">
            <w:pPr>
              <w:spacing w:after="0" w:line="240" w:lineRule="auto"/>
              <w:ind w:firstLine="0"/>
              <w:jc w:val="right"/>
              <w:rPr>
                <w:szCs w:val="24"/>
                <w:lang w:eastAsia="ru-RU"/>
              </w:rPr>
            </w:pPr>
            <w:r w:rsidRPr="00D71FE2">
              <w:rPr>
                <w:szCs w:val="24"/>
                <w:lang w:eastAsia="ru-RU"/>
              </w:rPr>
              <w:t>2482,896</w:t>
            </w:r>
          </w:p>
        </w:tc>
        <w:tc>
          <w:tcPr>
            <w:tcW w:w="1559" w:type="dxa"/>
            <w:tcBorders>
              <w:top w:val="nil"/>
              <w:left w:val="nil"/>
              <w:bottom w:val="single" w:sz="4" w:space="0" w:color="auto"/>
              <w:right w:val="single" w:sz="4" w:space="0" w:color="auto"/>
            </w:tcBorders>
            <w:shd w:val="clear" w:color="auto" w:fill="auto"/>
            <w:vAlign w:val="center"/>
            <w:hideMark/>
          </w:tcPr>
          <w:p w14:paraId="118ED244" w14:textId="77777777" w:rsidR="009A5365" w:rsidRPr="00D71FE2" w:rsidRDefault="009A5365" w:rsidP="009A5365">
            <w:pPr>
              <w:spacing w:after="0" w:line="240" w:lineRule="auto"/>
              <w:ind w:firstLine="0"/>
              <w:jc w:val="center"/>
              <w:rPr>
                <w:szCs w:val="24"/>
                <w:lang w:eastAsia="ru-RU"/>
              </w:rPr>
            </w:pPr>
            <w:r w:rsidRPr="00D71FE2">
              <w:rPr>
                <w:szCs w:val="24"/>
                <w:lang w:eastAsia="ru-RU"/>
              </w:rPr>
              <w:t>2467,972</w:t>
            </w:r>
          </w:p>
        </w:tc>
      </w:tr>
      <w:tr w:rsidR="00D71FE2" w:rsidRPr="00D71FE2" w14:paraId="5B626C5F" w14:textId="77777777" w:rsidTr="009A5365">
        <w:trPr>
          <w:trHeight w:val="874"/>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45A5EFD" w14:textId="77777777" w:rsidR="009A5365" w:rsidRPr="00D71FE2" w:rsidRDefault="009A5365" w:rsidP="009A5365">
            <w:pPr>
              <w:spacing w:after="0" w:line="240" w:lineRule="auto"/>
              <w:ind w:firstLine="0"/>
              <w:jc w:val="left"/>
              <w:rPr>
                <w:szCs w:val="24"/>
                <w:lang w:eastAsia="ru-RU"/>
              </w:rPr>
            </w:pPr>
            <w:r w:rsidRPr="00D71FE2">
              <w:rPr>
                <w:szCs w:val="24"/>
                <w:lang w:eastAsia="ru-RU"/>
              </w:rPr>
              <w:t>3.5</w:t>
            </w:r>
          </w:p>
        </w:tc>
        <w:tc>
          <w:tcPr>
            <w:tcW w:w="3690" w:type="dxa"/>
            <w:tcBorders>
              <w:top w:val="nil"/>
              <w:left w:val="nil"/>
              <w:bottom w:val="single" w:sz="4" w:space="0" w:color="auto"/>
              <w:right w:val="single" w:sz="4" w:space="0" w:color="auto"/>
            </w:tcBorders>
            <w:shd w:val="clear" w:color="auto" w:fill="auto"/>
            <w:vAlign w:val="center"/>
            <w:hideMark/>
          </w:tcPr>
          <w:p w14:paraId="59FAF49D"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927" w:type="dxa"/>
            <w:tcBorders>
              <w:top w:val="nil"/>
              <w:left w:val="nil"/>
              <w:bottom w:val="single" w:sz="4" w:space="0" w:color="auto"/>
              <w:right w:val="single" w:sz="4" w:space="0" w:color="auto"/>
            </w:tcBorders>
            <w:shd w:val="clear" w:color="auto" w:fill="auto"/>
            <w:vAlign w:val="center"/>
            <w:hideMark/>
          </w:tcPr>
          <w:p w14:paraId="0B8709AC"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568ACEC5" w14:textId="77777777" w:rsidR="009A5365" w:rsidRPr="00D71FE2" w:rsidRDefault="009A5365" w:rsidP="009A5365">
            <w:pPr>
              <w:spacing w:after="0" w:line="240" w:lineRule="auto"/>
              <w:ind w:firstLine="0"/>
              <w:jc w:val="right"/>
              <w:rPr>
                <w:szCs w:val="24"/>
                <w:lang w:eastAsia="ru-RU"/>
              </w:rPr>
            </w:pPr>
            <w:r w:rsidRPr="00D71FE2">
              <w:rPr>
                <w:szCs w:val="24"/>
                <w:lang w:eastAsia="ru-RU"/>
              </w:rPr>
              <w:t>11305,673</w:t>
            </w:r>
          </w:p>
        </w:tc>
        <w:tc>
          <w:tcPr>
            <w:tcW w:w="1356" w:type="dxa"/>
            <w:tcBorders>
              <w:top w:val="nil"/>
              <w:left w:val="nil"/>
              <w:bottom w:val="single" w:sz="4" w:space="0" w:color="auto"/>
              <w:right w:val="single" w:sz="4" w:space="0" w:color="auto"/>
            </w:tcBorders>
            <w:shd w:val="clear" w:color="auto" w:fill="auto"/>
            <w:vAlign w:val="center"/>
            <w:hideMark/>
          </w:tcPr>
          <w:p w14:paraId="262B39C1" w14:textId="77777777" w:rsidR="009A5365" w:rsidRPr="00D71FE2" w:rsidRDefault="009A5365" w:rsidP="009A5365">
            <w:pPr>
              <w:spacing w:after="0" w:line="240" w:lineRule="auto"/>
              <w:ind w:firstLine="0"/>
              <w:jc w:val="right"/>
              <w:rPr>
                <w:szCs w:val="24"/>
                <w:lang w:eastAsia="ru-RU"/>
              </w:rPr>
            </w:pPr>
            <w:r w:rsidRPr="00D71FE2">
              <w:rPr>
                <w:szCs w:val="24"/>
                <w:lang w:eastAsia="ru-RU"/>
              </w:rPr>
              <w:t>11305,673</w:t>
            </w:r>
          </w:p>
        </w:tc>
        <w:tc>
          <w:tcPr>
            <w:tcW w:w="1356" w:type="dxa"/>
            <w:tcBorders>
              <w:top w:val="nil"/>
              <w:left w:val="nil"/>
              <w:bottom w:val="single" w:sz="4" w:space="0" w:color="auto"/>
              <w:right w:val="single" w:sz="4" w:space="0" w:color="auto"/>
            </w:tcBorders>
            <w:shd w:val="clear" w:color="auto" w:fill="auto"/>
            <w:vAlign w:val="center"/>
            <w:hideMark/>
          </w:tcPr>
          <w:p w14:paraId="635360F3" w14:textId="77777777" w:rsidR="009A5365" w:rsidRPr="00D71FE2" w:rsidRDefault="009A5365" w:rsidP="009A5365">
            <w:pPr>
              <w:spacing w:after="0" w:line="240" w:lineRule="auto"/>
              <w:ind w:firstLine="0"/>
              <w:jc w:val="right"/>
              <w:rPr>
                <w:szCs w:val="24"/>
                <w:lang w:eastAsia="ru-RU"/>
              </w:rPr>
            </w:pPr>
            <w:r w:rsidRPr="00D71FE2">
              <w:rPr>
                <w:szCs w:val="24"/>
                <w:lang w:eastAsia="ru-RU"/>
              </w:rPr>
              <w:t>10514,276</w:t>
            </w:r>
          </w:p>
        </w:tc>
        <w:tc>
          <w:tcPr>
            <w:tcW w:w="1356" w:type="dxa"/>
            <w:tcBorders>
              <w:top w:val="nil"/>
              <w:left w:val="nil"/>
              <w:bottom w:val="single" w:sz="4" w:space="0" w:color="auto"/>
              <w:right w:val="single" w:sz="4" w:space="0" w:color="auto"/>
            </w:tcBorders>
            <w:shd w:val="clear" w:color="auto" w:fill="auto"/>
            <w:vAlign w:val="center"/>
            <w:hideMark/>
          </w:tcPr>
          <w:p w14:paraId="10BB4131" w14:textId="77777777" w:rsidR="009A5365" w:rsidRPr="00D71FE2" w:rsidRDefault="009A5365" w:rsidP="009A5365">
            <w:pPr>
              <w:spacing w:after="0" w:line="240" w:lineRule="auto"/>
              <w:ind w:firstLine="0"/>
              <w:jc w:val="right"/>
              <w:rPr>
                <w:szCs w:val="24"/>
                <w:lang w:eastAsia="ru-RU"/>
              </w:rPr>
            </w:pPr>
            <w:r w:rsidRPr="00D71FE2">
              <w:rPr>
                <w:szCs w:val="24"/>
                <w:lang w:eastAsia="ru-RU"/>
              </w:rPr>
              <w:t>9948,992</w:t>
            </w:r>
          </w:p>
        </w:tc>
        <w:tc>
          <w:tcPr>
            <w:tcW w:w="1356" w:type="dxa"/>
            <w:tcBorders>
              <w:top w:val="nil"/>
              <w:left w:val="nil"/>
              <w:bottom w:val="single" w:sz="4" w:space="0" w:color="auto"/>
              <w:right w:val="single" w:sz="4" w:space="0" w:color="auto"/>
            </w:tcBorders>
            <w:shd w:val="clear" w:color="auto" w:fill="auto"/>
            <w:vAlign w:val="center"/>
            <w:hideMark/>
          </w:tcPr>
          <w:p w14:paraId="7AC0B263" w14:textId="77777777" w:rsidR="009A5365" w:rsidRPr="00D71FE2" w:rsidRDefault="009A5365" w:rsidP="009A5365">
            <w:pPr>
              <w:spacing w:after="0" w:line="240" w:lineRule="auto"/>
              <w:ind w:firstLine="0"/>
              <w:jc w:val="right"/>
              <w:rPr>
                <w:szCs w:val="24"/>
                <w:lang w:eastAsia="ru-RU"/>
              </w:rPr>
            </w:pPr>
            <w:r w:rsidRPr="00D71FE2">
              <w:rPr>
                <w:szCs w:val="24"/>
                <w:lang w:eastAsia="ru-RU"/>
              </w:rPr>
              <w:t>9609,822</w:t>
            </w:r>
          </w:p>
        </w:tc>
        <w:tc>
          <w:tcPr>
            <w:tcW w:w="1356" w:type="dxa"/>
            <w:tcBorders>
              <w:top w:val="nil"/>
              <w:left w:val="nil"/>
              <w:bottom w:val="single" w:sz="4" w:space="0" w:color="auto"/>
              <w:right w:val="single" w:sz="4" w:space="0" w:color="auto"/>
            </w:tcBorders>
            <w:shd w:val="clear" w:color="auto" w:fill="auto"/>
            <w:vAlign w:val="center"/>
            <w:hideMark/>
          </w:tcPr>
          <w:p w14:paraId="4D888C01" w14:textId="77777777" w:rsidR="009A5365" w:rsidRPr="00D71FE2" w:rsidRDefault="009A5365" w:rsidP="009A5365">
            <w:pPr>
              <w:spacing w:after="0" w:line="240" w:lineRule="auto"/>
              <w:ind w:firstLine="0"/>
              <w:jc w:val="right"/>
              <w:rPr>
                <w:szCs w:val="24"/>
                <w:lang w:eastAsia="ru-RU"/>
              </w:rPr>
            </w:pPr>
            <w:r w:rsidRPr="00D71FE2">
              <w:rPr>
                <w:szCs w:val="24"/>
                <w:lang w:eastAsia="ru-RU"/>
              </w:rPr>
              <w:t>8592,311</w:t>
            </w:r>
          </w:p>
        </w:tc>
        <w:tc>
          <w:tcPr>
            <w:tcW w:w="1399" w:type="dxa"/>
            <w:tcBorders>
              <w:top w:val="nil"/>
              <w:left w:val="nil"/>
              <w:bottom w:val="single" w:sz="4" w:space="0" w:color="auto"/>
              <w:right w:val="single" w:sz="4" w:space="0" w:color="auto"/>
            </w:tcBorders>
            <w:shd w:val="clear" w:color="auto" w:fill="auto"/>
            <w:vAlign w:val="center"/>
            <w:hideMark/>
          </w:tcPr>
          <w:p w14:paraId="0A6FEEF0" w14:textId="77777777" w:rsidR="009A5365" w:rsidRPr="00D71FE2" w:rsidRDefault="009A5365" w:rsidP="009A5365">
            <w:pPr>
              <w:spacing w:after="0" w:line="240" w:lineRule="auto"/>
              <w:ind w:firstLine="0"/>
              <w:jc w:val="right"/>
              <w:rPr>
                <w:szCs w:val="24"/>
                <w:lang w:eastAsia="ru-RU"/>
              </w:rPr>
            </w:pPr>
            <w:r w:rsidRPr="00D71FE2">
              <w:rPr>
                <w:szCs w:val="24"/>
                <w:lang w:eastAsia="ru-RU"/>
              </w:rPr>
              <w:t>8366,198</w:t>
            </w:r>
          </w:p>
        </w:tc>
        <w:tc>
          <w:tcPr>
            <w:tcW w:w="1356" w:type="dxa"/>
            <w:tcBorders>
              <w:top w:val="nil"/>
              <w:left w:val="nil"/>
              <w:bottom w:val="single" w:sz="4" w:space="0" w:color="auto"/>
              <w:right w:val="single" w:sz="4" w:space="0" w:color="auto"/>
            </w:tcBorders>
            <w:shd w:val="clear" w:color="auto" w:fill="auto"/>
            <w:vAlign w:val="center"/>
            <w:hideMark/>
          </w:tcPr>
          <w:p w14:paraId="032E283C" w14:textId="77777777" w:rsidR="009A5365" w:rsidRPr="00D71FE2" w:rsidRDefault="009A5365" w:rsidP="009A5365">
            <w:pPr>
              <w:spacing w:after="0" w:line="240" w:lineRule="auto"/>
              <w:ind w:firstLine="0"/>
              <w:jc w:val="right"/>
              <w:rPr>
                <w:szCs w:val="24"/>
                <w:lang w:eastAsia="ru-RU"/>
              </w:rPr>
            </w:pPr>
            <w:r w:rsidRPr="00D71FE2">
              <w:rPr>
                <w:szCs w:val="24"/>
                <w:lang w:eastAsia="ru-RU"/>
              </w:rPr>
              <w:t>8366,198</w:t>
            </w:r>
          </w:p>
        </w:tc>
        <w:tc>
          <w:tcPr>
            <w:tcW w:w="1361" w:type="dxa"/>
            <w:tcBorders>
              <w:top w:val="nil"/>
              <w:left w:val="nil"/>
              <w:bottom w:val="single" w:sz="4" w:space="0" w:color="auto"/>
              <w:right w:val="single" w:sz="4" w:space="0" w:color="auto"/>
            </w:tcBorders>
            <w:shd w:val="clear" w:color="auto" w:fill="auto"/>
            <w:vAlign w:val="center"/>
            <w:hideMark/>
          </w:tcPr>
          <w:p w14:paraId="1CCA3E5F" w14:textId="77777777" w:rsidR="009A5365" w:rsidRPr="00D71FE2" w:rsidRDefault="009A5365" w:rsidP="009A5365">
            <w:pPr>
              <w:spacing w:after="0" w:line="240" w:lineRule="auto"/>
              <w:ind w:firstLine="0"/>
              <w:jc w:val="right"/>
              <w:rPr>
                <w:szCs w:val="24"/>
                <w:lang w:eastAsia="ru-RU"/>
              </w:rPr>
            </w:pPr>
            <w:r w:rsidRPr="00D71FE2">
              <w:rPr>
                <w:szCs w:val="24"/>
                <w:lang w:eastAsia="ru-RU"/>
              </w:rPr>
              <w:t>8366,198</w:t>
            </w:r>
          </w:p>
        </w:tc>
        <w:tc>
          <w:tcPr>
            <w:tcW w:w="1417" w:type="dxa"/>
            <w:tcBorders>
              <w:top w:val="nil"/>
              <w:left w:val="nil"/>
              <w:bottom w:val="single" w:sz="4" w:space="0" w:color="auto"/>
              <w:right w:val="single" w:sz="4" w:space="0" w:color="auto"/>
            </w:tcBorders>
            <w:shd w:val="clear" w:color="auto" w:fill="auto"/>
            <w:vAlign w:val="center"/>
            <w:hideMark/>
          </w:tcPr>
          <w:p w14:paraId="15C77B50" w14:textId="77777777" w:rsidR="009A5365" w:rsidRPr="00D71FE2" w:rsidRDefault="009A5365" w:rsidP="009A5365">
            <w:pPr>
              <w:spacing w:after="0" w:line="240" w:lineRule="auto"/>
              <w:ind w:firstLine="0"/>
              <w:jc w:val="right"/>
              <w:rPr>
                <w:szCs w:val="24"/>
                <w:lang w:eastAsia="ru-RU"/>
              </w:rPr>
            </w:pPr>
            <w:r w:rsidRPr="00D71FE2">
              <w:rPr>
                <w:szCs w:val="24"/>
                <w:lang w:eastAsia="ru-RU"/>
              </w:rPr>
              <w:t>8366,198</w:t>
            </w:r>
          </w:p>
        </w:tc>
        <w:tc>
          <w:tcPr>
            <w:tcW w:w="1418" w:type="dxa"/>
            <w:tcBorders>
              <w:top w:val="nil"/>
              <w:left w:val="nil"/>
              <w:bottom w:val="single" w:sz="4" w:space="0" w:color="auto"/>
              <w:right w:val="single" w:sz="4" w:space="0" w:color="auto"/>
            </w:tcBorders>
            <w:shd w:val="clear" w:color="auto" w:fill="auto"/>
            <w:vAlign w:val="center"/>
            <w:hideMark/>
          </w:tcPr>
          <w:p w14:paraId="20D26A68" w14:textId="77777777" w:rsidR="009A5365" w:rsidRPr="00D71FE2" w:rsidRDefault="009A5365" w:rsidP="009A5365">
            <w:pPr>
              <w:spacing w:after="0" w:line="240" w:lineRule="auto"/>
              <w:ind w:firstLine="0"/>
              <w:jc w:val="right"/>
              <w:rPr>
                <w:szCs w:val="24"/>
                <w:lang w:eastAsia="ru-RU"/>
              </w:rPr>
            </w:pPr>
            <w:r w:rsidRPr="00D71FE2">
              <w:rPr>
                <w:szCs w:val="24"/>
                <w:lang w:eastAsia="ru-RU"/>
              </w:rPr>
              <w:t>8366,198</w:t>
            </w:r>
          </w:p>
        </w:tc>
        <w:tc>
          <w:tcPr>
            <w:tcW w:w="1559" w:type="dxa"/>
            <w:tcBorders>
              <w:top w:val="nil"/>
              <w:left w:val="nil"/>
              <w:bottom w:val="single" w:sz="4" w:space="0" w:color="auto"/>
              <w:right w:val="single" w:sz="4" w:space="0" w:color="auto"/>
            </w:tcBorders>
            <w:shd w:val="clear" w:color="auto" w:fill="auto"/>
            <w:vAlign w:val="center"/>
            <w:hideMark/>
          </w:tcPr>
          <w:p w14:paraId="4348D00D" w14:textId="77777777" w:rsidR="009A5365" w:rsidRPr="00D71FE2" w:rsidRDefault="009A5365" w:rsidP="009A5365">
            <w:pPr>
              <w:spacing w:after="0" w:line="240" w:lineRule="auto"/>
              <w:ind w:firstLine="0"/>
              <w:jc w:val="center"/>
              <w:rPr>
                <w:szCs w:val="24"/>
                <w:lang w:eastAsia="ru-RU"/>
              </w:rPr>
            </w:pPr>
            <w:r w:rsidRPr="00D71FE2">
              <w:rPr>
                <w:szCs w:val="24"/>
                <w:lang w:eastAsia="ru-RU"/>
              </w:rPr>
              <w:t>8366,198</w:t>
            </w:r>
          </w:p>
        </w:tc>
      </w:tr>
      <w:tr w:rsidR="00D71FE2" w:rsidRPr="00D71FE2" w14:paraId="6DFF4DF0" w14:textId="77777777" w:rsidTr="009A5365">
        <w:trPr>
          <w:trHeight w:val="94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9E456B2" w14:textId="77777777" w:rsidR="009A5365" w:rsidRPr="00D71FE2" w:rsidRDefault="009A5365" w:rsidP="009A5365">
            <w:pPr>
              <w:spacing w:after="0" w:line="240" w:lineRule="auto"/>
              <w:ind w:firstLine="0"/>
              <w:jc w:val="left"/>
              <w:rPr>
                <w:szCs w:val="24"/>
                <w:lang w:eastAsia="ru-RU"/>
              </w:rPr>
            </w:pPr>
            <w:r w:rsidRPr="00D71FE2">
              <w:rPr>
                <w:szCs w:val="24"/>
                <w:lang w:eastAsia="ru-RU"/>
              </w:rPr>
              <w:t>3.6</w:t>
            </w:r>
          </w:p>
        </w:tc>
        <w:tc>
          <w:tcPr>
            <w:tcW w:w="3690" w:type="dxa"/>
            <w:tcBorders>
              <w:top w:val="nil"/>
              <w:left w:val="nil"/>
              <w:bottom w:val="single" w:sz="4" w:space="0" w:color="auto"/>
              <w:right w:val="single" w:sz="4" w:space="0" w:color="auto"/>
            </w:tcBorders>
            <w:shd w:val="clear" w:color="auto" w:fill="auto"/>
            <w:vAlign w:val="center"/>
            <w:hideMark/>
          </w:tcPr>
          <w:p w14:paraId="77DED0DD" w14:textId="77777777" w:rsidR="009A5365" w:rsidRPr="00D71FE2" w:rsidRDefault="009A5365" w:rsidP="009A5365">
            <w:pPr>
              <w:spacing w:after="0" w:line="240" w:lineRule="auto"/>
              <w:ind w:firstLine="0"/>
              <w:jc w:val="center"/>
              <w:rPr>
                <w:szCs w:val="24"/>
                <w:lang w:eastAsia="ru-RU"/>
              </w:rPr>
            </w:pPr>
            <w:r w:rsidRPr="00D71FE2">
              <w:rPr>
                <w:szCs w:val="24"/>
                <w:lang w:eastAsia="ru-RU"/>
              </w:rPr>
              <w:t>Расходы на собственные нужды, м3/год</w:t>
            </w:r>
          </w:p>
        </w:tc>
        <w:tc>
          <w:tcPr>
            <w:tcW w:w="927" w:type="dxa"/>
            <w:tcBorders>
              <w:top w:val="nil"/>
              <w:left w:val="nil"/>
              <w:bottom w:val="single" w:sz="4" w:space="0" w:color="auto"/>
              <w:right w:val="single" w:sz="4" w:space="0" w:color="auto"/>
            </w:tcBorders>
            <w:shd w:val="clear" w:color="auto" w:fill="auto"/>
            <w:vAlign w:val="center"/>
            <w:hideMark/>
          </w:tcPr>
          <w:p w14:paraId="39FFA532"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1F715332" w14:textId="77777777" w:rsidR="009A5365" w:rsidRPr="00D71FE2" w:rsidRDefault="009A5365" w:rsidP="009A5365">
            <w:pPr>
              <w:spacing w:after="0" w:line="240" w:lineRule="auto"/>
              <w:ind w:firstLine="0"/>
              <w:jc w:val="right"/>
              <w:rPr>
                <w:szCs w:val="24"/>
                <w:lang w:eastAsia="ru-RU"/>
              </w:rPr>
            </w:pPr>
            <w:r w:rsidRPr="00D71FE2">
              <w:rPr>
                <w:szCs w:val="24"/>
                <w:lang w:eastAsia="ru-RU"/>
              </w:rPr>
              <w:t>1026,167</w:t>
            </w:r>
          </w:p>
        </w:tc>
        <w:tc>
          <w:tcPr>
            <w:tcW w:w="1356" w:type="dxa"/>
            <w:tcBorders>
              <w:top w:val="nil"/>
              <w:left w:val="nil"/>
              <w:bottom w:val="single" w:sz="4" w:space="0" w:color="auto"/>
              <w:right w:val="single" w:sz="4" w:space="0" w:color="auto"/>
            </w:tcBorders>
            <w:shd w:val="clear" w:color="auto" w:fill="auto"/>
            <w:vAlign w:val="center"/>
            <w:hideMark/>
          </w:tcPr>
          <w:p w14:paraId="59916B72" w14:textId="77777777" w:rsidR="009A5365" w:rsidRPr="00D71FE2" w:rsidRDefault="009A5365" w:rsidP="009A5365">
            <w:pPr>
              <w:spacing w:after="0" w:line="240" w:lineRule="auto"/>
              <w:ind w:firstLine="0"/>
              <w:jc w:val="right"/>
              <w:rPr>
                <w:szCs w:val="24"/>
                <w:lang w:eastAsia="ru-RU"/>
              </w:rPr>
            </w:pPr>
            <w:r w:rsidRPr="00D71FE2">
              <w:rPr>
                <w:szCs w:val="24"/>
                <w:lang w:eastAsia="ru-RU"/>
              </w:rPr>
              <w:t>1048,403</w:t>
            </w:r>
          </w:p>
        </w:tc>
        <w:tc>
          <w:tcPr>
            <w:tcW w:w="1356" w:type="dxa"/>
            <w:tcBorders>
              <w:top w:val="nil"/>
              <w:left w:val="nil"/>
              <w:bottom w:val="single" w:sz="4" w:space="0" w:color="auto"/>
              <w:right w:val="single" w:sz="4" w:space="0" w:color="auto"/>
            </w:tcBorders>
            <w:shd w:val="clear" w:color="auto" w:fill="auto"/>
            <w:vAlign w:val="center"/>
            <w:hideMark/>
          </w:tcPr>
          <w:p w14:paraId="3AD3DCCA" w14:textId="77777777" w:rsidR="009A5365" w:rsidRPr="00D71FE2" w:rsidRDefault="009A5365" w:rsidP="009A5365">
            <w:pPr>
              <w:spacing w:after="0" w:line="240" w:lineRule="auto"/>
              <w:ind w:firstLine="0"/>
              <w:jc w:val="right"/>
              <w:rPr>
                <w:szCs w:val="24"/>
                <w:lang w:eastAsia="ru-RU"/>
              </w:rPr>
            </w:pPr>
            <w:r w:rsidRPr="00D71FE2">
              <w:rPr>
                <w:szCs w:val="24"/>
                <w:lang w:eastAsia="ru-RU"/>
              </w:rPr>
              <w:t>1042,122</w:t>
            </w:r>
          </w:p>
        </w:tc>
        <w:tc>
          <w:tcPr>
            <w:tcW w:w="1356" w:type="dxa"/>
            <w:tcBorders>
              <w:top w:val="nil"/>
              <w:left w:val="nil"/>
              <w:bottom w:val="single" w:sz="4" w:space="0" w:color="auto"/>
              <w:right w:val="single" w:sz="4" w:space="0" w:color="auto"/>
            </w:tcBorders>
            <w:shd w:val="clear" w:color="auto" w:fill="auto"/>
            <w:vAlign w:val="center"/>
            <w:hideMark/>
          </w:tcPr>
          <w:p w14:paraId="6CCA0C32" w14:textId="77777777" w:rsidR="009A5365" w:rsidRPr="00D71FE2" w:rsidRDefault="009A5365" w:rsidP="009A5365">
            <w:pPr>
              <w:spacing w:after="0" w:line="240" w:lineRule="auto"/>
              <w:ind w:firstLine="0"/>
              <w:jc w:val="right"/>
              <w:rPr>
                <w:szCs w:val="24"/>
                <w:lang w:eastAsia="ru-RU"/>
              </w:rPr>
            </w:pPr>
            <w:r w:rsidRPr="00D71FE2">
              <w:rPr>
                <w:szCs w:val="24"/>
                <w:lang w:eastAsia="ru-RU"/>
              </w:rPr>
              <w:t>1035,882</w:t>
            </w:r>
          </w:p>
        </w:tc>
        <w:tc>
          <w:tcPr>
            <w:tcW w:w="1356" w:type="dxa"/>
            <w:tcBorders>
              <w:top w:val="nil"/>
              <w:left w:val="nil"/>
              <w:bottom w:val="single" w:sz="4" w:space="0" w:color="auto"/>
              <w:right w:val="single" w:sz="4" w:space="0" w:color="auto"/>
            </w:tcBorders>
            <w:shd w:val="clear" w:color="auto" w:fill="auto"/>
            <w:vAlign w:val="center"/>
            <w:hideMark/>
          </w:tcPr>
          <w:p w14:paraId="1E42B9B3" w14:textId="77777777" w:rsidR="009A5365" w:rsidRPr="00D71FE2" w:rsidRDefault="009A5365" w:rsidP="009A5365">
            <w:pPr>
              <w:spacing w:after="0" w:line="240" w:lineRule="auto"/>
              <w:ind w:firstLine="0"/>
              <w:jc w:val="right"/>
              <w:rPr>
                <w:szCs w:val="24"/>
                <w:lang w:eastAsia="ru-RU"/>
              </w:rPr>
            </w:pPr>
            <w:r w:rsidRPr="00D71FE2">
              <w:rPr>
                <w:szCs w:val="24"/>
                <w:lang w:eastAsia="ru-RU"/>
              </w:rPr>
              <w:t>1029,662</w:t>
            </w:r>
          </w:p>
        </w:tc>
        <w:tc>
          <w:tcPr>
            <w:tcW w:w="1356" w:type="dxa"/>
            <w:tcBorders>
              <w:top w:val="nil"/>
              <w:left w:val="nil"/>
              <w:bottom w:val="single" w:sz="4" w:space="0" w:color="auto"/>
              <w:right w:val="single" w:sz="4" w:space="0" w:color="auto"/>
            </w:tcBorders>
            <w:shd w:val="clear" w:color="auto" w:fill="auto"/>
            <w:vAlign w:val="center"/>
            <w:hideMark/>
          </w:tcPr>
          <w:p w14:paraId="00DAD249" w14:textId="77777777" w:rsidR="009A5365" w:rsidRPr="00D71FE2" w:rsidRDefault="009A5365" w:rsidP="009A5365">
            <w:pPr>
              <w:spacing w:after="0" w:line="240" w:lineRule="auto"/>
              <w:ind w:firstLine="0"/>
              <w:jc w:val="right"/>
              <w:rPr>
                <w:szCs w:val="24"/>
                <w:lang w:eastAsia="ru-RU"/>
              </w:rPr>
            </w:pPr>
            <w:r w:rsidRPr="00D71FE2">
              <w:rPr>
                <w:szCs w:val="24"/>
                <w:lang w:eastAsia="ru-RU"/>
              </w:rPr>
              <w:t>1023,485</w:t>
            </w:r>
          </w:p>
        </w:tc>
        <w:tc>
          <w:tcPr>
            <w:tcW w:w="1399" w:type="dxa"/>
            <w:tcBorders>
              <w:top w:val="nil"/>
              <w:left w:val="nil"/>
              <w:bottom w:val="single" w:sz="4" w:space="0" w:color="auto"/>
              <w:right w:val="single" w:sz="4" w:space="0" w:color="auto"/>
            </w:tcBorders>
            <w:shd w:val="clear" w:color="auto" w:fill="auto"/>
            <w:vAlign w:val="center"/>
            <w:hideMark/>
          </w:tcPr>
          <w:p w14:paraId="65C1EE38" w14:textId="77777777" w:rsidR="009A5365" w:rsidRPr="00D71FE2" w:rsidRDefault="009A5365" w:rsidP="009A5365">
            <w:pPr>
              <w:spacing w:after="0" w:line="240" w:lineRule="auto"/>
              <w:ind w:firstLine="0"/>
              <w:jc w:val="right"/>
              <w:rPr>
                <w:szCs w:val="24"/>
                <w:lang w:eastAsia="ru-RU"/>
              </w:rPr>
            </w:pPr>
            <w:r w:rsidRPr="00D71FE2">
              <w:rPr>
                <w:szCs w:val="24"/>
                <w:lang w:eastAsia="ru-RU"/>
              </w:rPr>
              <w:t>1017,370</w:t>
            </w:r>
          </w:p>
        </w:tc>
        <w:tc>
          <w:tcPr>
            <w:tcW w:w="1356" w:type="dxa"/>
            <w:tcBorders>
              <w:top w:val="nil"/>
              <w:left w:val="nil"/>
              <w:bottom w:val="single" w:sz="4" w:space="0" w:color="auto"/>
              <w:right w:val="single" w:sz="4" w:space="0" w:color="auto"/>
            </w:tcBorders>
            <w:shd w:val="clear" w:color="auto" w:fill="auto"/>
            <w:vAlign w:val="center"/>
            <w:hideMark/>
          </w:tcPr>
          <w:p w14:paraId="5BDCC0EC" w14:textId="77777777" w:rsidR="009A5365" w:rsidRPr="00D71FE2" w:rsidRDefault="009A5365" w:rsidP="009A5365">
            <w:pPr>
              <w:spacing w:after="0" w:line="240" w:lineRule="auto"/>
              <w:ind w:firstLine="0"/>
              <w:jc w:val="right"/>
              <w:rPr>
                <w:szCs w:val="24"/>
                <w:lang w:eastAsia="ru-RU"/>
              </w:rPr>
            </w:pPr>
            <w:r w:rsidRPr="00D71FE2">
              <w:rPr>
                <w:szCs w:val="24"/>
                <w:lang w:eastAsia="ru-RU"/>
              </w:rPr>
              <w:t>1011,275</w:t>
            </w:r>
          </w:p>
        </w:tc>
        <w:tc>
          <w:tcPr>
            <w:tcW w:w="1361" w:type="dxa"/>
            <w:tcBorders>
              <w:top w:val="nil"/>
              <w:left w:val="nil"/>
              <w:bottom w:val="single" w:sz="4" w:space="0" w:color="auto"/>
              <w:right w:val="single" w:sz="4" w:space="0" w:color="auto"/>
            </w:tcBorders>
            <w:shd w:val="clear" w:color="auto" w:fill="auto"/>
            <w:vAlign w:val="center"/>
            <w:hideMark/>
          </w:tcPr>
          <w:p w14:paraId="3EE1F63A" w14:textId="77777777" w:rsidR="009A5365" w:rsidRPr="00D71FE2" w:rsidRDefault="009A5365" w:rsidP="009A5365">
            <w:pPr>
              <w:spacing w:after="0" w:line="240" w:lineRule="auto"/>
              <w:ind w:firstLine="0"/>
              <w:jc w:val="right"/>
              <w:rPr>
                <w:szCs w:val="24"/>
                <w:lang w:eastAsia="ru-RU"/>
              </w:rPr>
            </w:pPr>
            <w:r w:rsidRPr="00D71FE2">
              <w:rPr>
                <w:szCs w:val="24"/>
                <w:lang w:eastAsia="ru-RU"/>
              </w:rPr>
              <w:t>1005,181</w:t>
            </w:r>
          </w:p>
        </w:tc>
        <w:tc>
          <w:tcPr>
            <w:tcW w:w="1417" w:type="dxa"/>
            <w:tcBorders>
              <w:top w:val="nil"/>
              <w:left w:val="nil"/>
              <w:bottom w:val="single" w:sz="4" w:space="0" w:color="auto"/>
              <w:right w:val="single" w:sz="4" w:space="0" w:color="auto"/>
            </w:tcBorders>
            <w:shd w:val="clear" w:color="auto" w:fill="auto"/>
            <w:vAlign w:val="center"/>
            <w:hideMark/>
          </w:tcPr>
          <w:p w14:paraId="7DAFD666" w14:textId="77777777" w:rsidR="009A5365" w:rsidRPr="00D71FE2" w:rsidRDefault="009A5365" w:rsidP="009A5365">
            <w:pPr>
              <w:spacing w:after="0" w:line="240" w:lineRule="auto"/>
              <w:ind w:firstLine="0"/>
              <w:jc w:val="right"/>
              <w:rPr>
                <w:szCs w:val="24"/>
                <w:lang w:eastAsia="ru-RU"/>
              </w:rPr>
            </w:pPr>
            <w:r w:rsidRPr="00D71FE2">
              <w:rPr>
                <w:szCs w:val="24"/>
                <w:lang w:eastAsia="ru-RU"/>
              </w:rPr>
              <w:t>999,149</w:t>
            </w:r>
          </w:p>
        </w:tc>
        <w:tc>
          <w:tcPr>
            <w:tcW w:w="1418" w:type="dxa"/>
            <w:tcBorders>
              <w:top w:val="nil"/>
              <w:left w:val="nil"/>
              <w:bottom w:val="single" w:sz="4" w:space="0" w:color="auto"/>
              <w:right w:val="single" w:sz="4" w:space="0" w:color="auto"/>
            </w:tcBorders>
            <w:shd w:val="clear" w:color="auto" w:fill="auto"/>
            <w:vAlign w:val="center"/>
            <w:hideMark/>
          </w:tcPr>
          <w:p w14:paraId="5DC10442" w14:textId="77777777" w:rsidR="009A5365" w:rsidRPr="00D71FE2" w:rsidRDefault="009A5365" w:rsidP="009A5365">
            <w:pPr>
              <w:spacing w:after="0" w:line="240" w:lineRule="auto"/>
              <w:ind w:firstLine="0"/>
              <w:jc w:val="right"/>
              <w:rPr>
                <w:szCs w:val="24"/>
                <w:lang w:eastAsia="ru-RU"/>
              </w:rPr>
            </w:pPr>
            <w:r w:rsidRPr="00D71FE2">
              <w:rPr>
                <w:szCs w:val="24"/>
                <w:lang w:eastAsia="ru-RU"/>
              </w:rPr>
              <w:t>993,158</w:t>
            </w:r>
          </w:p>
        </w:tc>
        <w:tc>
          <w:tcPr>
            <w:tcW w:w="1559" w:type="dxa"/>
            <w:tcBorders>
              <w:top w:val="nil"/>
              <w:left w:val="nil"/>
              <w:bottom w:val="single" w:sz="4" w:space="0" w:color="auto"/>
              <w:right w:val="single" w:sz="4" w:space="0" w:color="auto"/>
            </w:tcBorders>
            <w:shd w:val="clear" w:color="auto" w:fill="auto"/>
            <w:vAlign w:val="center"/>
            <w:hideMark/>
          </w:tcPr>
          <w:p w14:paraId="50CD45E5" w14:textId="77777777" w:rsidR="009A5365" w:rsidRPr="00D71FE2" w:rsidRDefault="009A5365" w:rsidP="009A5365">
            <w:pPr>
              <w:spacing w:after="0" w:line="240" w:lineRule="auto"/>
              <w:ind w:firstLine="0"/>
              <w:jc w:val="center"/>
              <w:rPr>
                <w:szCs w:val="24"/>
                <w:lang w:eastAsia="ru-RU"/>
              </w:rPr>
            </w:pPr>
            <w:r w:rsidRPr="00D71FE2">
              <w:rPr>
                <w:szCs w:val="24"/>
                <w:lang w:eastAsia="ru-RU"/>
              </w:rPr>
              <w:t>987,189</w:t>
            </w:r>
          </w:p>
        </w:tc>
      </w:tr>
      <w:tr w:rsidR="00D71FE2" w:rsidRPr="00D71FE2" w14:paraId="0841731A" w14:textId="77777777" w:rsidTr="009A5365">
        <w:trPr>
          <w:trHeight w:val="315"/>
        </w:trPr>
        <w:tc>
          <w:tcPr>
            <w:tcW w:w="2212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65DD1AB"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4. Баланс централизованной системы холодного водоснабжения (минимальный суточный)</w:t>
            </w:r>
          </w:p>
        </w:tc>
      </w:tr>
      <w:tr w:rsidR="00D71FE2" w:rsidRPr="00D71FE2" w14:paraId="7AAAE0C2" w14:textId="77777777" w:rsidTr="009A5365">
        <w:trPr>
          <w:trHeight w:val="94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1E9682A" w14:textId="77777777" w:rsidR="009A5365" w:rsidRPr="00D71FE2" w:rsidRDefault="009A5365" w:rsidP="009A5365">
            <w:pPr>
              <w:spacing w:after="0" w:line="240" w:lineRule="auto"/>
              <w:ind w:firstLine="0"/>
              <w:jc w:val="left"/>
              <w:rPr>
                <w:szCs w:val="24"/>
                <w:lang w:eastAsia="ru-RU"/>
              </w:rPr>
            </w:pPr>
            <w:r w:rsidRPr="00D71FE2">
              <w:rPr>
                <w:szCs w:val="24"/>
                <w:lang w:eastAsia="ru-RU"/>
              </w:rPr>
              <w:t>4.1</w:t>
            </w:r>
          </w:p>
        </w:tc>
        <w:tc>
          <w:tcPr>
            <w:tcW w:w="3690" w:type="dxa"/>
            <w:tcBorders>
              <w:top w:val="nil"/>
              <w:left w:val="nil"/>
              <w:bottom w:val="single" w:sz="4" w:space="0" w:color="auto"/>
              <w:right w:val="single" w:sz="4" w:space="0" w:color="auto"/>
            </w:tcBorders>
            <w:shd w:val="clear" w:color="auto" w:fill="auto"/>
            <w:vAlign w:val="center"/>
            <w:hideMark/>
          </w:tcPr>
          <w:p w14:paraId="024DE42F" w14:textId="77777777" w:rsidR="009A5365" w:rsidRPr="00D71FE2" w:rsidRDefault="009A5365" w:rsidP="009A5365">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927" w:type="dxa"/>
            <w:tcBorders>
              <w:top w:val="nil"/>
              <w:left w:val="nil"/>
              <w:bottom w:val="single" w:sz="4" w:space="0" w:color="auto"/>
              <w:right w:val="single" w:sz="4" w:space="0" w:color="auto"/>
            </w:tcBorders>
            <w:shd w:val="clear" w:color="auto" w:fill="auto"/>
            <w:vAlign w:val="center"/>
            <w:hideMark/>
          </w:tcPr>
          <w:p w14:paraId="01379926"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4CFAF184" w14:textId="77777777" w:rsidR="009A5365" w:rsidRPr="00D71FE2" w:rsidRDefault="009A5365" w:rsidP="009A5365">
            <w:pPr>
              <w:spacing w:after="0" w:line="240" w:lineRule="auto"/>
              <w:ind w:firstLine="0"/>
              <w:jc w:val="right"/>
              <w:rPr>
                <w:szCs w:val="24"/>
                <w:lang w:eastAsia="ru-RU"/>
              </w:rPr>
            </w:pPr>
            <w:r w:rsidRPr="00D71FE2">
              <w:rPr>
                <w:szCs w:val="24"/>
                <w:lang w:eastAsia="ru-RU"/>
              </w:rPr>
              <w:t>15319,381</w:t>
            </w:r>
          </w:p>
        </w:tc>
        <w:tc>
          <w:tcPr>
            <w:tcW w:w="1356" w:type="dxa"/>
            <w:tcBorders>
              <w:top w:val="nil"/>
              <w:left w:val="nil"/>
              <w:bottom w:val="single" w:sz="4" w:space="0" w:color="auto"/>
              <w:right w:val="single" w:sz="4" w:space="0" w:color="auto"/>
            </w:tcBorders>
            <w:shd w:val="clear" w:color="auto" w:fill="auto"/>
            <w:vAlign w:val="center"/>
            <w:hideMark/>
          </w:tcPr>
          <w:p w14:paraId="521033F5" w14:textId="77777777" w:rsidR="009A5365" w:rsidRPr="00D71FE2" w:rsidRDefault="009A5365" w:rsidP="009A5365">
            <w:pPr>
              <w:spacing w:after="0" w:line="240" w:lineRule="auto"/>
              <w:ind w:firstLine="0"/>
              <w:jc w:val="right"/>
              <w:rPr>
                <w:szCs w:val="24"/>
                <w:lang w:eastAsia="ru-RU"/>
              </w:rPr>
            </w:pPr>
            <w:r w:rsidRPr="00D71FE2">
              <w:rPr>
                <w:szCs w:val="24"/>
                <w:lang w:eastAsia="ru-RU"/>
              </w:rPr>
              <w:t>17625,542</w:t>
            </w:r>
          </w:p>
        </w:tc>
        <w:tc>
          <w:tcPr>
            <w:tcW w:w="1356" w:type="dxa"/>
            <w:tcBorders>
              <w:top w:val="nil"/>
              <w:left w:val="nil"/>
              <w:bottom w:val="single" w:sz="4" w:space="0" w:color="auto"/>
              <w:right w:val="single" w:sz="4" w:space="0" w:color="auto"/>
            </w:tcBorders>
            <w:shd w:val="clear" w:color="auto" w:fill="auto"/>
            <w:vAlign w:val="center"/>
            <w:hideMark/>
          </w:tcPr>
          <w:p w14:paraId="52A61106" w14:textId="77777777" w:rsidR="009A5365" w:rsidRPr="00D71FE2" w:rsidRDefault="009A5365" w:rsidP="009A5365">
            <w:pPr>
              <w:spacing w:after="0" w:line="240" w:lineRule="auto"/>
              <w:ind w:firstLine="0"/>
              <w:jc w:val="right"/>
              <w:rPr>
                <w:szCs w:val="24"/>
                <w:lang w:eastAsia="ru-RU"/>
              </w:rPr>
            </w:pPr>
            <w:r w:rsidRPr="00D71FE2">
              <w:rPr>
                <w:szCs w:val="24"/>
                <w:lang w:eastAsia="ru-RU"/>
              </w:rPr>
              <w:t>17018,943</w:t>
            </w:r>
          </w:p>
        </w:tc>
        <w:tc>
          <w:tcPr>
            <w:tcW w:w="1356" w:type="dxa"/>
            <w:tcBorders>
              <w:top w:val="nil"/>
              <w:left w:val="nil"/>
              <w:bottom w:val="single" w:sz="4" w:space="0" w:color="auto"/>
              <w:right w:val="single" w:sz="4" w:space="0" w:color="auto"/>
            </w:tcBorders>
            <w:shd w:val="clear" w:color="auto" w:fill="auto"/>
            <w:vAlign w:val="center"/>
            <w:hideMark/>
          </w:tcPr>
          <w:p w14:paraId="47E7F6E9" w14:textId="77777777" w:rsidR="009A5365" w:rsidRPr="00D71FE2" w:rsidRDefault="009A5365" w:rsidP="009A5365">
            <w:pPr>
              <w:spacing w:after="0" w:line="240" w:lineRule="auto"/>
              <w:ind w:firstLine="0"/>
              <w:jc w:val="right"/>
              <w:rPr>
                <w:szCs w:val="24"/>
                <w:lang w:eastAsia="ru-RU"/>
              </w:rPr>
            </w:pPr>
            <w:r w:rsidRPr="00D71FE2">
              <w:rPr>
                <w:szCs w:val="24"/>
                <w:lang w:eastAsia="ru-RU"/>
              </w:rPr>
              <w:t>16569,272</w:t>
            </w:r>
          </w:p>
        </w:tc>
        <w:tc>
          <w:tcPr>
            <w:tcW w:w="1356" w:type="dxa"/>
            <w:tcBorders>
              <w:top w:val="nil"/>
              <w:left w:val="nil"/>
              <w:bottom w:val="single" w:sz="4" w:space="0" w:color="auto"/>
              <w:right w:val="single" w:sz="4" w:space="0" w:color="auto"/>
            </w:tcBorders>
            <w:shd w:val="clear" w:color="auto" w:fill="auto"/>
            <w:vAlign w:val="center"/>
            <w:hideMark/>
          </w:tcPr>
          <w:p w14:paraId="28F8196B" w14:textId="77777777" w:rsidR="009A5365" w:rsidRPr="00D71FE2" w:rsidRDefault="009A5365" w:rsidP="009A5365">
            <w:pPr>
              <w:spacing w:after="0" w:line="240" w:lineRule="auto"/>
              <w:ind w:firstLine="0"/>
              <w:jc w:val="right"/>
              <w:rPr>
                <w:szCs w:val="24"/>
                <w:lang w:eastAsia="ru-RU"/>
              </w:rPr>
            </w:pPr>
            <w:r w:rsidRPr="00D71FE2">
              <w:rPr>
                <w:szCs w:val="24"/>
                <w:lang w:eastAsia="ru-RU"/>
              </w:rPr>
              <w:t>16276,337</w:t>
            </w:r>
          </w:p>
        </w:tc>
        <w:tc>
          <w:tcPr>
            <w:tcW w:w="1356" w:type="dxa"/>
            <w:tcBorders>
              <w:top w:val="nil"/>
              <w:left w:val="nil"/>
              <w:bottom w:val="single" w:sz="4" w:space="0" w:color="auto"/>
              <w:right w:val="single" w:sz="4" w:space="0" w:color="auto"/>
            </w:tcBorders>
            <w:shd w:val="clear" w:color="auto" w:fill="auto"/>
            <w:vAlign w:val="center"/>
            <w:hideMark/>
          </w:tcPr>
          <w:p w14:paraId="50F3F05E" w14:textId="77777777" w:rsidR="009A5365" w:rsidRPr="00D71FE2" w:rsidRDefault="009A5365" w:rsidP="009A5365">
            <w:pPr>
              <w:spacing w:after="0" w:line="240" w:lineRule="auto"/>
              <w:ind w:firstLine="0"/>
              <w:jc w:val="right"/>
              <w:rPr>
                <w:szCs w:val="24"/>
                <w:lang w:eastAsia="ru-RU"/>
              </w:rPr>
            </w:pPr>
            <w:r w:rsidRPr="00D71FE2">
              <w:rPr>
                <w:szCs w:val="24"/>
                <w:lang w:eastAsia="ru-RU"/>
              </w:rPr>
              <w:t>15514,170</w:t>
            </w:r>
          </w:p>
        </w:tc>
        <w:tc>
          <w:tcPr>
            <w:tcW w:w="1399" w:type="dxa"/>
            <w:tcBorders>
              <w:top w:val="nil"/>
              <w:left w:val="nil"/>
              <w:bottom w:val="single" w:sz="4" w:space="0" w:color="auto"/>
              <w:right w:val="single" w:sz="4" w:space="0" w:color="auto"/>
            </w:tcBorders>
            <w:shd w:val="clear" w:color="auto" w:fill="auto"/>
            <w:vAlign w:val="center"/>
            <w:hideMark/>
          </w:tcPr>
          <w:p w14:paraId="39591F77" w14:textId="77777777" w:rsidR="009A5365" w:rsidRPr="00D71FE2" w:rsidRDefault="009A5365" w:rsidP="009A5365">
            <w:pPr>
              <w:spacing w:after="0" w:line="240" w:lineRule="auto"/>
              <w:ind w:firstLine="0"/>
              <w:jc w:val="right"/>
              <w:rPr>
                <w:szCs w:val="24"/>
                <w:lang w:eastAsia="ru-RU"/>
              </w:rPr>
            </w:pPr>
            <w:r w:rsidRPr="00D71FE2">
              <w:rPr>
                <w:szCs w:val="24"/>
                <w:lang w:eastAsia="ru-RU"/>
              </w:rPr>
              <w:t>15300,476</w:t>
            </w:r>
          </w:p>
        </w:tc>
        <w:tc>
          <w:tcPr>
            <w:tcW w:w="1356" w:type="dxa"/>
            <w:tcBorders>
              <w:top w:val="nil"/>
              <w:left w:val="nil"/>
              <w:bottom w:val="single" w:sz="4" w:space="0" w:color="auto"/>
              <w:right w:val="single" w:sz="4" w:space="0" w:color="auto"/>
            </w:tcBorders>
            <w:shd w:val="clear" w:color="auto" w:fill="auto"/>
            <w:vAlign w:val="center"/>
            <w:hideMark/>
          </w:tcPr>
          <w:p w14:paraId="2B18DF7D" w14:textId="77777777" w:rsidR="009A5365" w:rsidRPr="00D71FE2" w:rsidRDefault="009A5365" w:rsidP="009A5365">
            <w:pPr>
              <w:spacing w:after="0" w:line="240" w:lineRule="auto"/>
              <w:ind w:firstLine="0"/>
              <w:jc w:val="right"/>
              <w:rPr>
                <w:szCs w:val="24"/>
                <w:lang w:eastAsia="ru-RU"/>
              </w:rPr>
            </w:pPr>
            <w:r w:rsidRPr="00D71FE2">
              <w:rPr>
                <w:szCs w:val="24"/>
                <w:lang w:eastAsia="ru-RU"/>
              </w:rPr>
              <w:t>15243,517</w:t>
            </w:r>
          </w:p>
        </w:tc>
        <w:tc>
          <w:tcPr>
            <w:tcW w:w="1361" w:type="dxa"/>
            <w:tcBorders>
              <w:top w:val="nil"/>
              <w:left w:val="nil"/>
              <w:bottom w:val="single" w:sz="4" w:space="0" w:color="auto"/>
              <w:right w:val="single" w:sz="4" w:space="0" w:color="auto"/>
            </w:tcBorders>
            <w:shd w:val="clear" w:color="auto" w:fill="auto"/>
            <w:vAlign w:val="center"/>
            <w:hideMark/>
          </w:tcPr>
          <w:p w14:paraId="74428E48" w14:textId="77777777" w:rsidR="009A5365" w:rsidRPr="00D71FE2" w:rsidRDefault="009A5365" w:rsidP="009A5365">
            <w:pPr>
              <w:spacing w:after="0" w:line="240" w:lineRule="auto"/>
              <w:ind w:firstLine="0"/>
              <w:jc w:val="right"/>
              <w:rPr>
                <w:szCs w:val="24"/>
                <w:lang w:eastAsia="ru-RU"/>
              </w:rPr>
            </w:pPr>
            <w:r w:rsidRPr="00D71FE2">
              <w:rPr>
                <w:szCs w:val="24"/>
                <w:lang w:eastAsia="ru-RU"/>
              </w:rPr>
              <w:t>15186,557</w:t>
            </w:r>
          </w:p>
        </w:tc>
        <w:tc>
          <w:tcPr>
            <w:tcW w:w="1417" w:type="dxa"/>
            <w:tcBorders>
              <w:top w:val="nil"/>
              <w:left w:val="nil"/>
              <w:bottom w:val="single" w:sz="4" w:space="0" w:color="auto"/>
              <w:right w:val="single" w:sz="4" w:space="0" w:color="auto"/>
            </w:tcBorders>
            <w:shd w:val="clear" w:color="auto" w:fill="auto"/>
            <w:vAlign w:val="center"/>
            <w:hideMark/>
          </w:tcPr>
          <w:p w14:paraId="3859521F" w14:textId="77777777" w:rsidR="009A5365" w:rsidRPr="00D71FE2" w:rsidRDefault="009A5365" w:rsidP="009A5365">
            <w:pPr>
              <w:spacing w:after="0" w:line="240" w:lineRule="auto"/>
              <w:ind w:firstLine="0"/>
              <w:jc w:val="right"/>
              <w:rPr>
                <w:szCs w:val="24"/>
                <w:lang w:eastAsia="ru-RU"/>
              </w:rPr>
            </w:pPr>
            <w:r w:rsidRPr="00D71FE2">
              <w:rPr>
                <w:szCs w:val="24"/>
                <w:lang w:eastAsia="ru-RU"/>
              </w:rPr>
              <w:t>15130,181</w:t>
            </w:r>
          </w:p>
        </w:tc>
        <w:tc>
          <w:tcPr>
            <w:tcW w:w="1418" w:type="dxa"/>
            <w:tcBorders>
              <w:top w:val="nil"/>
              <w:left w:val="nil"/>
              <w:bottom w:val="single" w:sz="4" w:space="0" w:color="auto"/>
              <w:right w:val="single" w:sz="4" w:space="0" w:color="auto"/>
            </w:tcBorders>
            <w:shd w:val="clear" w:color="auto" w:fill="auto"/>
            <w:vAlign w:val="center"/>
            <w:hideMark/>
          </w:tcPr>
          <w:p w14:paraId="55B053BD" w14:textId="77777777" w:rsidR="009A5365" w:rsidRPr="00D71FE2" w:rsidRDefault="009A5365" w:rsidP="009A5365">
            <w:pPr>
              <w:spacing w:after="0" w:line="240" w:lineRule="auto"/>
              <w:ind w:firstLine="0"/>
              <w:jc w:val="right"/>
              <w:rPr>
                <w:szCs w:val="24"/>
                <w:lang w:eastAsia="ru-RU"/>
              </w:rPr>
            </w:pPr>
            <w:r w:rsidRPr="00D71FE2">
              <w:rPr>
                <w:szCs w:val="24"/>
                <w:lang w:eastAsia="ru-RU"/>
              </w:rPr>
              <w:t>15074,194</w:t>
            </w:r>
          </w:p>
        </w:tc>
        <w:tc>
          <w:tcPr>
            <w:tcW w:w="1559" w:type="dxa"/>
            <w:tcBorders>
              <w:top w:val="nil"/>
              <w:left w:val="nil"/>
              <w:bottom w:val="single" w:sz="4" w:space="0" w:color="auto"/>
              <w:right w:val="single" w:sz="4" w:space="0" w:color="auto"/>
            </w:tcBorders>
            <w:shd w:val="clear" w:color="auto" w:fill="auto"/>
            <w:vAlign w:val="center"/>
            <w:hideMark/>
          </w:tcPr>
          <w:p w14:paraId="688969C0" w14:textId="77777777" w:rsidR="009A5365" w:rsidRPr="00D71FE2" w:rsidRDefault="009A5365" w:rsidP="009A5365">
            <w:pPr>
              <w:spacing w:after="0" w:line="240" w:lineRule="auto"/>
              <w:ind w:firstLine="0"/>
              <w:jc w:val="center"/>
              <w:rPr>
                <w:szCs w:val="24"/>
                <w:lang w:eastAsia="ru-RU"/>
              </w:rPr>
            </w:pPr>
            <w:r w:rsidRPr="00D71FE2">
              <w:rPr>
                <w:szCs w:val="24"/>
                <w:lang w:eastAsia="ru-RU"/>
              </w:rPr>
              <w:t>15018,401</w:t>
            </w:r>
          </w:p>
        </w:tc>
      </w:tr>
      <w:tr w:rsidR="00D71FE2" w:rsidRPr="00D71FE2" w14:paraId="71DC3B04"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87D75E8" w14:textId="77777777" w:rsidR="009A5365" w:rsidRPr="00D71FE2" w:rsidRDefault="009A5365" w:rsidP="009A5365">
            <w:pPr>
              <w:spacing w:after="0" w:line="240" w:lineRule="auto"/>
              <w:ind w:firstLine="0"/>
              <w:jc w:val="left"/>
              <w:rPr>
                <w:szCs w:val="24"/>
                <w:lang w:eastAsia="ru-RU"/>
              </w:rPr>
            </w:pPr>
            <w:r w:rsidRPr="00D71FE2">
              <w:rPr>
                <w:szCs w:val="24"/>
                <w:lang w:eastAsia="ru-RU"/>
              </w:rPr>
              <w:t>4.2</w:t>
            </w:r>
          </w:p>
        </w:tc>
        <w:tc>
          <w:tcPr>
            <w:tcW w:w="3690" w:type="dxa"/>
            <w:tcBorders>
              <w:top w:val="nil"/>
              <w:left w:val="nil"/>
              <w:bottom w:val="single" w:sz="4" w:space="0" w:color="auto"/>
              <w:right w:val="single" w:sz="4" w:space="0" w:color="auto"/>
            </w:tcBorders>
            <w:shd w:val="clear" w:color="auto" w:fill="auto"/>
            <w:vAlign w:val="center"/>
            <w:hideMark/>
          </w:tcPr>
          <w:p w14:paraId="5020E979" w14:textId="77777777" w:rsidR="009A5365" w:rsidRPr="00D71FE2" w:rsidRDefault="009A5365" w:rsidP="009A5365">
            <w:pPr>
              <w:spacing w:after="0" w:line="240" w:lineRule="auto"/>
              <w:ind w:firstLine="0"/>
              <w:jc w:val="center"/>
              <w:rPr>
                <w:szCs w:val="24"/>
                <w:lang w:eastAsia="ru-RU"/>
              </w:rPr>
            </w:pPr>
            <w:r w:rsidRPr="00D71FE2">
              <w:rPr>
                <w:szCs w:val="24"/>
                <w:lang w:eastAsia="ru-RU"/>
              </w:rPr>
              <w:t>Население</w:t>
            </w:r>
          </w:p>
        </w:tc>
        <w:tc>
          <w:tcPr>
            <w:tcW w:w="927" w:type="dxa"/>
            <w:tcBorders>
              <w:top w:val="nil"/>
              <w:left w:val="nil"/>
              <w:bottom w:val="single" w:sz="4" w:space="0" w:color="auto"/>
              <w:right w:val="single" w:sz="4" w:space="0" w:color="auto"/>
            </w:tcBorders>
            <w:shd w:val="clear" w:color="auto" w:fill="auto"/>
            <w:vAlign w:val="center"/>
            <w:hideMark/>
          </w:tcPr>
          <w:p w14:paraId="19A99689"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1A00B580" w14:textId="77777777" w:rsidR="009A5365" w:rsidRPr="00D71FE2" w:rsidRDefault="009A5365" w:rsidP="009A5365">
            <w:pPr>
              <w:spacing w:after="0" w:line="240" w:lineRule="auto"/>
              <w:ind w:firstLine="0"/>
              <w:jc w:val="right"/>
              <w:rPr>
                <w:szCs w:val="24"/>
                <w:lang w:eastAsia="ru-RU"/>
              </w:rPr>
            </w:pPr>
            <w:r w:rsidRPr="00D71FE2">
              <w:rPr>
                <w:szCs w:val="24"/>
                <w:lang w:eastAsia="ru-RU"/>
              </w:rPr>
              <w:t>5089,613</w:t>
            </w:r>
          </w:p>
        </w:tc>
        <w:tc>
          <w:tcPr>
            <w:tcW w:w="1356" w:type="dxa"/>
            <w:tcBorders>
              <w:top w:val="nil"/>
              <w:left w:val="nil"/>
              <w:bottom w:val="single" w:sz="4" w:space="0" w:color="auto"/>
              <w:right w:val="single" w:sz="4" w:space="0" w:color="auto"/>
            </w:tcBorders>
            <w:shd w:val="clear" w:color="auto" w:fill="auto"/>
            <w:vAlign w:val="center"/>
            <w:hideMark/>
          </w:tcPr>
          <w:p w14:paraId="283FBE07" w14:textId="77777777" w:rsidR="009A5365" w:rsidRPr="00D71FE2" w:rsidRDefault="009A5365" w:rsidP="009A5365">
            <w:pPr>
              <w:spacing w:after="0" w:line="240" w:lineRule="auto"/>
              <w:ind w:firstLine="0"/>
              <w:jc w:val="right"/>
              <w:rPr>
                <w:szCs w:val="24"/>
                <w:lang w:eastAsia="ru-RU"/>
              </w:rPr>
            </w:pPr>
            <w:r w:rsidRPr="00D71FE2">
              <w:rPr>
                <w:szCs w:val="24"/>
                <w:lang w:eastAsia="ru-RU"/>
              </w:rPr>
              <w:t>6750,104</w:t>
            </w:r>
          </w:p>
        </w:tc>
        <w:tc>
          <w:tcPr>
            <w:tcW w:w="1356" w:type="dxa"/>
            <w:tcBorders>
              <w:top w:val="nil"/>
              <w:left w:val="nil"/>
              <w:bottom w:val="single" w:sz="4" w:space="0" w:color="auto"/>
              <w:right w:val="single" w:sz="4" w:space="0" w:color="auto"/>
            </w:tcBorders>
            <w:shd w:val="clear" w:color="auto" w:fill="auto"/>
            <w:vAlign w:val="center"/>
            <w:hideMark/>
          </w:tcPr>
          <w:p w14:paraId="3069D3CF" w14:textId="77777777" w:rsidR="009A5365" w:rsidRPr="00D71FE2" w:rsidRDefault="009A5365" w:rsidP="009A5365">
            <w:pPr>
              <w:spacing w:after="0" w:line="240" w:lineRule="auto"/>
              <w:ind w:firstLine="0"/>
              <w:jc w:val="right"/>
              <w:rPr>
                <w:szCs w:val="24"/>
                <w:lang w:eastAsia="ru-RU"/>
              </w:rPr>
            </w:pPr>
            <w:r w:rsidRPr="00D71FE2">
              <w:rPr>
                <w:szCs w:val="24"/>
                <w:lang w:eastAsia="ru-RU"/>
              </w:rPr>
              <w:t>6709,660</w:t>
            </w:r>
          </w:p>
        </w:tc>
        <w:tc>
          <w:tcPr>
            <w:tcW w:w="1356" w:type="dxa"/>
            <w:tcBorders>
              <w:top w:val="nil"/>
              <w:left w:val="nil"/>
              <w:bottom w:val="single" w:sz="4" w:space="0" w:color="auto"/>
              <w:right w:val="single" w:sz="4" w:space="0" w:color="auto"/>
            </w:tcBorders>
            <w:shd w:val="clear" w:color="auto" w:fill="auto"/>
            <w:vAlign w:val="center"/>
            <w:hideMark/>
          </w:tcPr>
          <w:p w14:paraId="66EF67B1" w14:textId="77777777" w:rsidR="009A5365" w:rsidRPr="00D71FE2" w:rsidRDefault="009A5365" w:rsidP="009A5365">
            <w:pPr>
              <w:spacing w:after="0" w:line="240" w:lineRule="auto"/>
              <w:ind w:firstLine="0"/>
              <w:jc w:val="right"/>
              <w:rPr>
                <w:szCs w:val="24"/>
                <w:lang w:eastAsia="ru-RU"/>
              </w:rPr>
            </w:pPr>
            <w:r w:rsidRPr="00D71FE2">
              <w:rPr>
                <w:szCs w:val="24"/>
                <w:lang w:eastAsia="ru-RU"/>
              </w:rPr>
              <w:t>6669,484</w:t>
            </w:r>
          </w:p>
        </w:tc>
        <w:tc>
          <w:tcPr>
            <w:tcW w:w="1356" w:type="dxa"/>
            <w:tcBorders>
              <w:top w:val="nil"/>
              <w:left w:val="nil"/>
              <w:bottom w:val="single" w:sz="4" w:space="0" w:color="auto"/>
              <w:right w:val="single" w:sz="4" w:space="0" w:color="auto"/>
            </w:tcBorders>
            <w:shd w:val="clear" w:color="auto" w:fill="auto"/>
            <w:vAlign w:val="center"/>
            <w:hideMark/>
          </w:tcPr>
          <w:p w14:paraId="0969D3AF" w14:textId="77777777" w:rsidR="009A5365" w:rsidRPr="00D71FE2" w:rsidRDefault="009A5365" w:rsidP="009A5365">
            <w:pPr>
              <w:spacing w:after="0" w:line="240" w:lineRule="auto"/>
              <w:ind w:firstLine="0"/>
              <w:jc w:val="right"/>
              <w:rPr>
                <w:szCs w:val="24"/>
                <w:lang w:eastAsia="ru-RU"/>
              </w:rPr>
            </w:pPr>
            <w:r w:rsidRPr="00D71FE2">
              <w:rPr>
                <w:szCs w:val="24"/>
                <w:lang w:eastAsia="ru-RU"/>
              </w:rPr>
              <w:t>6629,442</w:t>
            </w:r>
          </w:p>
        </w:tc>
        <w:tc>
          <w:tcPr>
            <w:tcW w:w="1356" w:type="dxa"/>
            <w:tcBorders>
              <w:top w:val="nil"/>
              <w:left w:val="nil"/>
              <w:bottom w:val="single" w:sz="4" w:space="0" w:color="auto"/>
              <w:right w:val="single" w:sz="4" w:space="0" w:color="auto"/>
            </w:tcBorders>
            <w:shd w:val="clear" w:color="auto" w:fill="auto"/>
            <w:vAlign w:val="center"/>
            <w:hideMark/>
          </w:tcPr>
          <w:p w14:paraId="3BEAA702" w14:textId="77777777" w:rsidR="009A5365" w:rsidRPr="00D71FE2" w:rsidRDefault="009A5365" w:rsidP="009A5365">
            <w:pPr>
              <w:spacing w:after="0" w:line="240" w:lineRule="auto"/>
              <w:ind w:firstLine="0"/>
              <w:jc w:val="right"/>
              <w:rPr>
                <w:szCs w:val="24"/>
                <w:lang w:eastAsia="ru-RU"/>
              </w:rPr>
            </w:pPr>
            <w:r w:rsidRPr="00D71FE2">
              <w:rPr>
                <w:szCs w:val="24"/>
                <w:lang w:eastAsia="ru-RU"/>
              </w:rPr>
              <w:t>6589,668</w:t>
            </w:r>
          </w:p>
        </w:tc>
        <w:tc>
          <w:tcPr>
            <w:tcW w:w="1399" w:type="dxa"/>
            <w:tcBorders>
              <w:top w:val="nil"/>
              <w:left w:val="nil"/>
              <w:bottom w:val="single" w:sz="4" w:space="0" w:color="auto"/>
              <w:right w:val="single" w:sz="4" w:space="0" w:color="auto"/>
            </w:tcBorders>
            <w:shd w:val="clear" w:color="auto" w:fill="auto"/>
            <w:vAlign w:val="center"/>
            <w:hideMark/>
          </w:tcPr>
          <w:p w14:paraId="3415C7AD" w14:textId="77777777" w:rsidR="009A5365" w:rsidRPr="00D71FE2" w:rsidRDefault="009A5365" w:rsidP="009A5365">
            <w:pPr>
              <w:spacing w:after="0" w:line="240" w:lineRule="auto"/>
              <w:ind w:firstLine="0"/>
              <w:jc w:val="right"/>
              <w:rPr>
                <w:szCs w:val="24"/>
                <w:lang w:eastAsia="ru-RU"/>
              </w:rPr>
            </w:pPr>
            <w:r w:rsidRPr="00D71FE2">
              <w:rPr>
                <w:szCs w:val="24"/>
                <w:lang w:eastAsia="ru-RU"/>
              </w:rPr>
              <w:t>6550,295</w:t>
            </w:r>
          </w:p>
        </w:tc>
        <w:tc>
          <w:tcPr>
            <w:tcW w:w="1356" w:type="dxa"/>
            <w:tcBorders>
              <w:top w:val="nil"/>
              <w:left w:val="nil"/>
              <w:bottom w:val="single" w:sz="4" w:space="0" w:color="auto"/>
              <w:right w:val="single" w:sz="4" w:space="0" w:color="auto"/>
            </w:tcBorders>
            <w:shd w:val="clear" w:color="auto" w:fill="auto"/>
            <w:vAlign w:val="center"/>
            <w:hideMark/>
          </w:tcPr>
          <w:p w14:paraId="429A0A6B" w14:textId="77777777" w:rsidR="009A5365" w:rsidRPr="00D71FE2" w:rsidRDefault="009A5365" w:rsidP="009A5365">
            <w:pPr>
              <w:spacing w:after="0" w:line="240" w:lineRule="auto"/>
              <w:ind w:firstLine="0"/>
              <w:jc w:val="right"/>
              <w:rPr>
                <w:szCs w:val="24"/>
                <w:lang w:eastAsia="ru-RU"/>
              </w:rPr>
            </w:pPr>
            <w:r w:rsidRPr="00D71FE2">
              <w:rPr>
                <w:szCs w:val="24"/>
                <w:lang w:eastAsia="ru-RU"/>
              </w:rPr>
              <w:t>6511,056</w:t>
            </w:r>
          </w:p>
        </w:tc>
        <w:tc>
          <w:tcPr>
            <w:tcW w:w="1361" w:type="dxa"/>
            <w:tcBorders>
              <w:top w:val="nil"/>
              <w:left w:val="nil"/>
              <w:bottom w:val="single" w:sz="4" w:space="0" w:color="auto"/>
              <w:right w:val="single" w:sz="4" w:space="0" w:color="auto"/>
            </w:tcBorders>
            <w:shd w:val="clear" w:color="auto" w:fill="auto"/>
            <w:vAlign w:val="center"/>
            <w:hideMark/>
          </w:tcPr>
          <w:p w14:paraId="2A8E8B28" w14:textId="77777777" w:rsidR="009A5365" w:rsidRPr="00D71FE2" w:rsidRDefault="009A5365" w:rsidP="009A5365">
            <w:pPr>
              <w:spacing w:after="0" w:line="240" w:lineRule="auto"/>
              <w:ind w:firstLine="0"/>
              <w:jc w:val="right"/>
              <w:rPr>
                <w:szCs w:val="24"/>
                <w:lang w:eastAsia="ru-RU"/>
              </w:rPr>
            </w:pPr>
            <w:r w:rsidRPr="00D71FE2">
              <w:rPr>
                <w:szCs w:val="24"/>
                <w:lang w:eastAsia="ru-RU"/>
              </w:rPr>
              <w:t>6471,818</w:t>
            </w:r>
          </w:p>
        </w:tc>
        <w:tc>
          <w:tcPr>
            <w:tcW w:w="1417" w:type="dxa"/>
            <w:tcBorders>
              <w:top w:val="nil"/>
              <w:left w:val="nil"/>
              <w:bottom w:val="single" w:sz="4" w:space="0" w:color="auto"/>
              <w:right w:val="single" w:sz="4" w:space="0" w:color="auto"/>
            </w:tcBorders>
            <w:shd w:val="clear" w:color="auto" w:fill="auto"/>
            <w:vAlign w:val="center"/>
            <w:hideMark/>
          </w:tcPr>
          <w:p w14:paraId="397D40AB" w14:textId="77777777" w:rsidR="009A5365" w:rsidRPr="00D71FE2" w:rsidRDefault="009A5365" w:rsidP="009A5365">
            <w:pPr>
              <w:spacing w:after="0" w:line="240" w:lineRule="auto"/>
              <w:ind w:firstLine="0"/>
              <w:jc w:val="right"/>
              <w:rPr>
                <w:szCs w:val="24"/>
                <w:lang w:eastAsia="ru-RU"/>
              </w:rPr>
            </w:pPr>
            <w:r w:rsidRPr="00D71FE2">
              <w:rPr>
                <w:szCs w:val="24"/>
                <w:lang w:eastAsia="ru-RU"/>
              </w:rPr>
              <w:t>6432,981</w:t>
            </w:r>
          </w:p>
        </w:tc>
        <w:tc>
          <w:tcPr>
            <w:tcW w:w="1418" w:type="dxa"/>
            <w:tcBorders>
              <w:top w:val="nil"/>
              <w:left w:val="nil"/>
              <w:bottom w:val="single" w:sz="4" w:space="0" w:color="auto"/>
              <w:right w:val="single" w:sz="4" w:space="0" w:color="auto"/>
            </w:tcBorders>
            <w:shd w:val="clear" w:color="auto" w:fill="auto"/>
            <w:vAlign w:val="center"/>
            <w:hideMark/>
          </w:tcPr>
          <w:p w14:paraId="1526B05F" w14:textId="77777777" w:rsidR="009A5365" w:rsidRPr="00D71FE2" w:rsidRDefault="009A5365" w:rsidP="009A5365">
            <w:pPr>
              <w:spacing w:after="0" w:line="240" w:lineRule="auto"/>
              <w:ind w:firstLine="0"/>
              <w:jc w:val="right"/>
              <w:rPr>
                <w:szCs w:val="24"/>
                <w:lang w:eastAsia="ru-RU"/>
              </w:rPr>
            </w:pPr>
            <w:r w:rsidRPr="00D71FE2">
              <w:rPr>
                <w:szCs w:val="24"/>
                <w:lang w:eastAsia="ru-RU"/>
              </w:rPr>
              <w:t>6394,412</w:t>
            </w:r>
          </w:p>
        </w:tc>
        <w:tc>
          <w:tcPr>
            <w:tcW w:w="1559" w:type="dxa"/>
            <w:tcBorders>
              <w:top w:val="nil"/>
              <w:left w:val="nil"/>
              <w:bottom w:val="single" w:sz="4" w:space="0" w:color="auto"/>
              <w:right w:val="single" w:sz="4" w:space="0" w:color="auto"/>
            </w:tcBorders>
            <w:shd w:val="clear" w:color="auto" w:fill="auto"/>
            <w:vAlign w:val="center"/>
            <w:hideMark/>
          </w:tcPr>
          <w:p w14:paraId="0848F499" w14:textId="77777777" w:rsidR="009A5365" w:rsidRPr="00D71FE2" w:rsidRDefault="009A5365" w:rsidP="009A5365">
            <w:pPr>
              <w:spacing w:after="0" w:line="240" w:lineRule="auto"/>
              <w:ind w:firstLine="0"/>
              <w:jc w:val="center"/>
              <w:rPr>
                <w:szCs w:val="24"/>
                <w:lang w:eastAsia="ru-RU"/>
              </w:rPr>
            </w:pPr>
            <w:r w:rsidRPr="00D71FE2">
              <w:rPr>
                <w:szCs w:val="24"/>
                <w:lang w:eastAsia="ru-RU"/>
              </w:rPr>
              <w:t>6355,977</w:t>
            </w:r>
          </w:p>
        </w:tc>
      </w:tr>
      <w:tr w:rsidR="00D71FE2" w:rsidRPr="00D71FE2" w14:paraId="4F17B4EA" w14:textId="77777777" w:rsidTr="009A5365">
        <w:trPr>
          <w:trHeight w:val="554"/>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8D0F374" w14:textId="77777777" w:rsidR="009A5365" w:rsidRPr="00D71FE2" w:rsidRDefault="009A5365" w:rsidP="009A5365">
            <w:pPr>
              <w:spacing w:after="0" w:line="240" w:lineRule="auto"/>
              <w:ind w:firstLine="0"/>
              <w:jc w:val="left"/>
              <w:rPr>
                <w:szCs w:val="24"/>
                <w:lang w:eastAsia="ru-RU"/>
              </w:rPr>
            </w:pPr>
            <w:r w:rsidRPr="00D71FE2">
              <w:rPr>
                <w:szCs w:val="24"/>
                <w:lang w:eastAsia="ru-RU"/>
              </w:rPr>
              <w:t>4.3</w:t>
            </w:r>
          </w:p>
        </w:tc>
        <w:tc>
          <w:tcPr>
            <w:tcW w:w="3690" w:type="dxa"/>
            <w:tcBorders>
              <w:top w:val="nil"/>
              <w:left w:val="nil"/>
              <w:bottom w:val="single" w:sz="4" w:space="0" w:color="auto"/>
              <w:right w:val="single" w:sz="4" w:space="0" w:color="auto"/>
            </w:tcBorders>
            <w:shd w:val="clear" w:color="auto" w:fill="auto"/>
            <w:vAlign w:val="center"/>
            <w:hideMark/>
          </w:tcPr>
          <w:p w14:paraId="73186B4D" w14:textId="77777777" w:rsidR="009A5365" w:rsidRPr="00D71FE2" w:rsidRDefault="009A5365" w:rsidP="009A5365">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927" w:type="dxa"/>
            <w:tcBorders>
              <w:top w:val="nil"/>
              <w:left w:val="nil"/>
              <w:bottom w:val="single" w:sz="4" w:space="0" w:color="auto"/>
              <w:right w:val="single" w:sz="4" w:space="0" w:color="auto"/>
            </w:tcBorders>
            <w:shd w:val="clear" w:color="auto" w:fill="auto"/>
            <w:vAlign w:val="center"/>
            <w:hideMark/>
          </w:tcPr>
          <w:p w14:paraId="0AD951BA"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4E20FDA6" w14:textId="77777777" w:rsidR="009A5365" w:rsidRPr="00D71FE2" w:rsidRDefault="009A5365" w:rsidP="009A5365">
            <w:pPr>
              <w:spacing w:after="0" w:line="240" w:lineRule="auto"/>
              <w:ind w:firstLine="0"/>
              <w:jc w:val="right"/>
              <w:rPr>
                <w:szCs w:val="24"/>
                <w:lang w:eastAsia="ru-RU"/>
              </w:rPr>
            </w:pPr>
            <w:r w:rsidRPr="00D71FE2">
              <w:rPr>
                <w:szCs w:val="24"/>
                <w:lang w:eastAsia="ru-RU"/>
              </w:rPr>
              <w:t>396,705</w:t>
            </w:r>
          </w:p>
        </w:tc>
        <w:tc>
          <w:tcPr>
            <w:tcW w:w="1356" w:type="dxa"/>
            <w:tcBorders>
              <w:top w:val="nil"/>
              <w:left w:val="nil"/>
              <w:bottom w:val="single" w:sz="4" w:space="0" w:color="auto"/>
              <w:right w:val="single" w:sz="4" w:space="0" w:color="auto"/>
            </w:tcBorders>
            <w:shd w:val="clear" w:color="auto" w:fill="auto"/>
            <w:vAlign w:val="center"/>
            <w:hideMark/>
          </w:tcPr>
          <w:p w14:paraId="62AFA22B" w14:textId="77777777" w:rsidR="009A5365" w:rsidRPr="00D71FE2" w:rsidRDefault="009A5365" w:rsidP="009A5365">
            <w:pPr>
              <w:spacing w:after="0" w:line="240" w:lineRule="auto"/>
              <w:ind w:firstLine="0"/>
              <w:jc w:val="right"/>
              <w:rPr>
                <w:szCs w:val="24"/>
                <w:lang w:eastAsia="ru-RU"/>
              </w:rPr>
            </w:pPr>
            <w:r w:rsidRPr="00D71FE2">
              <w:rPr>
                <w:szCs w:val="24"/>
                <w:lang w:eastAsia="ru-RU"/>
              </w:rPr>
              <w:t>508,072</w:t>
            </w:r>
          </w:p>
        </w:tc>
        <w:tc>
          <w:tcPr>
            <w:tcW w:w="1356" w:type="dxa"/>
            <w:tcBorders>
              <w:top w:val="nil"/>
              <w:left w:val="nil"/>
              <w:bottom w:val="single" w:sz="4" w:space="0" w:color="auto"/>
              <w:right w:val="single" w:sz="4" w:space="0" w:color="auto"/>
            </w:tcBorders>
            <w:shd w:val="clear" w:color="auto" w:fill="auto"/>
            <w:vAlign w:val="center"/>
            <w:hideMark/>
          </w:tcPr>
          <w:p w14:paraId="06ED35CC" w14:textId="77777777" w:rsidR="009A5365" w:rsidRPr="00D71FE2" w:rsidRDefault="009A5365" w:rsidP="009A5365">
            <w:pPr>
              <w:spacing w:after="0" w:line="240" w:lineRule="auto"/>
              <w:ind w:firstLine="0"/>
              <w:jc w:val="right"/>
              <w:rPr>
                <w:szCs w:val="24"/>
                <w:lang w:eastAsia="ru-RU"/>
              </w:rPr>
            </w:pPr>
            <w:r w:rsidRPr="00D71FE2">
              <w:rPr>
                <w:szCs w:val="24"/>
                <w:lang w:eastAsia="ru-RU"/>
              </w:rPr>
              <w:t>505,028</w:t>
            </w:r>
          </w:p>
        </w:tc>
        <w:tc>
          <w:tcPr>
            <w:tcW w:w="1356" w:type="dxa"/>
            <w:tcBorders>
              <w:top w:val="nil"/>
              <w:left w:val="nil"/>
              <w:bottom w:val="single" w:sz="4" w:space="0" w:color="auto"/>
              <w:right w:val="single" w:sz="4" w:space="0" w:color="auto"/>
            </w:tcBorders>
            <w:shd w:val="clear" w:color="auto" w:fill="auto"/>
            <w:vAlign w:val="center"/>
            <w:hideMark/>
          </w:tcPr>
          <w:p w14:paraId="55359558" w14:textId="77777777" w:rsidR="009A5365" w:rsidRPr="00D71FE2" w:rsidRDefault="009A5365" w:rsidP="009A5365">
            <w:pPr>
              <w:spacing w:after="0" w:line="240" w:lineRule="auto"/>
              <w:ind w:firstLine="0"/>
              <w:jc w:val="right"/>
              <w:rPr>
                <w:szCs w:val="24"/>
                <w:lang w:eastAsia="ru-RU"/>
              </w:rPr>
            </w:pPr>
            <w:r w:rsidRPr="00D71FE2">
              <w:rPr>
                <w:szCs w:val="24"/>
                <w:lang w:eastAsia="ru-RU"/>
              </w:rPr>
              <w:t>502,004</w:t>
            </w:r>
          </w:p>
        </w:tc>
        <w:tc>
          <w:tcPr>
            <w:tcW w:w="1356" w:type="dxa"/>
            <w:tcBorders>
              <w:top w:val="nil"/>
              <w:left w:val="nil"/>
              <w:bottom w:val="single" w:sz="4" w:space="0" w:color="auto"/>
              <w:right w:val="single" w:sz="4" w:space="0" w:color="auto"/>
            </w:tcBorders>
            <w:shd w:val="clear" w:color="auto" w:fill="auto"/>
            <w:vAlign w:val="center"/>
            <w:hideMark/>
          </w:tcPr>
          <w:p w14:paraId="03AF40B1" w14:textId="77777777" w:rsidR="009A5365" w:rsidRPr="00D71FE2" w:rsidRDefault="009A5365" w:rsidP="009A5365">
            <w:pPr>
              <w:spacing w:after="0" w:line="240" w:lineRule="auto"/>
              <w:ind w:firstLine="0"/>
              <w:jc w:val="right"/>
              <w:rPr>
                <w:szCs w:val="24"/>
                <w:lang w:eastAsia="ru-RU"/>
              </w:rPr>
            </w:pPr>
            <w:r w:rsidRPr="00D71FE2">
              <w:rPr>
                <w:szCs w:val="24"/>
                <w:lang w:eastAsia="ru-RU"/>
              </w:rPr>
              <w:t>498,990</w:t>
            </w:r>
          </w:p>
        </w:tc>
        <w:tc>
          <w:tcPr>
            <w:tcW w:w="1356" w:type="dxa"/>
            <w:tcBorders>
              <w:top w:val="nil"/>
              <w:left w:val="nil"/>
              <w:bottom w:val="single" w:sz="4" w:space="0" w:color="auto"/>
              <w:right w:val="single" w:sz="4" w:space="0" w:color="auto"/>
            </w:tcBorders>
            <w:shd w:val="clear" w:color="auto" w:fill="auto"/>
            <w:vAlign w:val="center"/>
            <w:hideMark/>
          </w:tcPr>
          <w:p w14:paraId="7551731B" w14:textId="77777777" w:rsidR="009A5365" w:rsidRPr="00D71FE2" w:rsidRDefault="009A5365" w:rsidP="009A5365">
            <w:pPr>
              <w:spacing w:after="0" w:line="240" w:lineRule="auto"/>
              <w:ind w:firstLine="0"/>
              <w:jc w:val="right"/>
              <w:rPr>
                <w:szCs w:val="24"/>
                <w:lang w:eastAsia="ru-RU"/>
              </w:rPr>
            </w:pPr>
            <w:r w:rsidRPr="00D71FE2">
              <w:rPr>
                <w:szCs w:val="24"/>
                <w:lang w:eastAsia="ru-RU"/>
              </w:rPr>
              <w:t>495,996</w:t>
            </w:r>
          </w:p>
        </w:tc>
        <w:tc>
          <w:tcPr>
            <w:tcW w:w="1399" w:type="dxa"/>
            <w:tcBorders>
              <w:top w:val="nil"/>
              <w:left w:val="nil"/>
              <w:bottom w:val="single" w:sz="4" w:space="0" w:color="auto"/>
              <w:right w:val="single" w:sz="4" w:space="0" w:color="auto"/>
            </w:tcBorders>
            <w:shd w:val="clear" w:color="auto" w:fill="auto"/>
            <w:vAlign w:val="center"/>
            <w:hideMark/>
          </w:tcPr>
          <w:p w14:paraId="50B9C479" w14:textId="77777777" w:rsidR="009A5365" w:rsidRPr="00D71FE2" w:rsidRDefault="009A5365" w:rsidP="009A5365">
            <w:pPr>
              <w:spacing w:after="0" w:line="240" w:lineRule="auto"/>
              <w:ind w:firstLine="0"/>
              <w:jc w:val="right"/>
              <w:rPr>
                <w:szCs w:val="24"/>
                <w:lang w:eastAsia="ru-RU"/>
              </w:rPr>
            </w:pPr>
            <w:r w:rsidRPr="00D71FE2">
              <w:rPr>
                <w:szCs w:val="24"/>
                <w:lang w:eastAsia="ru-RU"/>
              </w:rPr>
              <w:t>493,033</w:t>
            </w:r>
          </w:p>
        </w:tc>
        <w:tc>
          <w:tcPr>
            <w:tcW w:w="1356" w:type="dxa"/>
            <w:tcBorders>
              <w:top w:val="nil"/>
              <w:left w:val="nil"/>
              <w:bottom w:val="single" w:sz="4" w:space="0" w:color="auto"/>
              <w:right w:val="single" w:sz="4" w:space="0" w:color="auto"/>
            </w:tcBorders>
            <w:shd w:val="clear" w:color="auto" w:fill="auto"/>
            <w:vAlign w:val="center"/>
            <w:hideMark/>
          </w:tcPr>
          <w:p w14:paraId="01B344EE" w14:textId="77777777" w:rsidR="009A5365" w:rsidRPr="00D71FE2" w:rsidRDefault="009A5365" w:rsidP="009A5365">
            <w:pPr>
              <w:spacing w:after="0" w:line="240" w:lineRule="auto"/>
              <w:ind w:firstLine="0"/>
              <w:jc w:val="right"/>
              <w:rPr>
                <w:szCs w:val="24"/>
                <w:lang w:eastAsia="ru-RU"/>
              </w:rPr>
            </w:pPr>
            <w:r w:rsidRPr="00D71FE2">
              <w:rPr>
                <w:szCs w:val="24"/>
                <w:lang w:eastAsia="ru-RU"/>
              </w:rPr>
              <w:t>490,080</w:t>
            </w:r>
          </w:p>
        </w:tc>
        <w:tc>
          <w:tcPr>
            <w:tcW w:w="1361" w:type="dxa"/>
            <w:tcBorders>
              <w:top w:val="nil"/>
              <w:left w:val="nil"/>
              <w:bottom w:val="single" w:sz="4" w:space="0" w:color="auto"/>
              <w:right w:val="single" w:sz="4" w:space="0" w:color="auto"/>
            </w:tcBorders>
            <w:shd w:val="clear" w:color="auto" w:fill="auto"/>
            <w:vAlign w:val="center"/>
            <w:hideMark/>
          </w:tcPr>
          <w:p w14:paraId="5568124F" w14:textId="77777777" w:rsidR="009A5365" w:rsidRPr="00D71FE2" w:rsidRDefault="009A5365" w:rsidP="009A5365">
            <w:pPr>
              <w:spacing w:after="0" w:line="240" w:lineRule="auto"/>
              <w:ind w:firstLine="0"/>
              <w:jc w:val="right"/>
              <w:rPr>
                <w:szCs w:val="24"/>
                <w:lang w:eastAsia="ru-RU"/>
              </w:rPr>
            </w:pPr>
            <w:r w:rsidRPr="00D71FE2">
              <w:rPr>
                <w:szCs w:val="24"/>
                <w:lang w:eastAsia="ru-RU"/>
              </w:rPr>
              <w:t>487,126</w:t>
            </w:r>
          </w:p>
        </w:tc>
        <w:tc>
          <w:tcPr>
            <w:tcW w:w="1417" w:type="dxa"/>
            <w:tcBorders>
              <w:top w:val="nil"/>
              <w:left w:val="nil"/>
              <w:bottom w:val="single" w:sz="4" w:space="0" w:color="auto"/>
              <w:right w:val="single" w:sz="4" w:space="0" w:color="auto"/>
            </w:tcBorders>
            <w:shd w:val="clear" w:color="auto" w:fill="auto"/>
            <w:vAlign w:val="center"/>
            <w:hideMark/>
          </w:tcPr>
          <w:p w14:paraId="14935538" w14:textId="77777777" w:rsidR="009A5365" w:rsidRPr="00D71FE2" w:rsidRDefault="009A5365" w:rsidP="009A5365">
            <w:pPr>
              <w:spacing w:after="0" w:line="240" w:lineRule="auto"/>
              <w:ind w:firstLine="0"/>
              <w:jc w:val="right"/>
              <w:rPr>
                <w:szCs w:val="24"/>
                <w:lang w:eastAsia="ru-RU"/>
              </w:rPr>
            </w:pPr>
            <w:r w:rsidRPr="00D71FE2">
              <w:rPr>
                <w:szCs w:val="24"/>
                <w:lang w:eastAsia="ru-RU"/>
              </w:rPr>
              <w:t>484,203</w:t>
            </w:r>
          </w:p>
        </w:tc>
        <w:tc>
          <w:tcPr>
            <w:tcW w:w="1418" w:type="dxa"/>
            <w:tcBorders>
              <w:top w:val="nil"/>
              <w:left w:val="nil"/>
              <w:bottom w:val="single" w:sz="4" w:space="0" w:color="auto"/>
              <w:right w:val="single" w:sz="4" w:space="0" w:color="auto"/>
            </w:tcBorders>
            <w:shd w:val="clear" w:color="auto" w:fill="auto"/>
            <w:vAlign w:val="center"/>
            <w:hideMark/>
          </w:tcPr>
          <w:p w14:paraId="7338FAC4" w14:textId="77777777" w:rsidR="009A5365" w:rsidRPr="00D71FE2" w:rsidRDefault="009A5365" w:rsidP="009A5365">
            <w:pPr>
              <w:spacing w:after="0" w:line="240" w:lineRule="auto"/>
              <w:ind w:firstLine="0"/>
              <w:jc w:val="right"/>
              <w:rPr>
                <w:szCs w:val="24"/>
                <w:lang w:eastAsia="ru-RU"/>
              </w:rPr>
            </w:pPr>
            <w:r w:rsidRPr="00D71FE2">
              <w:rPr>
                <w:szCs w:val="24"/>
                <w:lang w:eastAsia="ru-RU"/>
              </w:rPr>
              <w:t>481,300</w:t>
            </w:r>
          </w:p>
        </w:tc>
        <w:tc>
          <w:tcPr>
            <w:tcW w:w="1559" w:type="dxa"/>
            <w:tcBorders>
              <w:top w:val="nil"/>
              <w:left w:val="nil"/>
              <w:bottom w:val="single" w:sz="4" w:space="0" w:color="auto"/>
              <w:right w:val="single" w:sz="4" w:space="0" w:color="auto"/>
            </w:tcBorders>
            <w:shd w:val="clear" w:color="auto" w:fill="auto"/>
            <w:vAlign w:val="center"/>
            <w:hideMark/>
          </w:tcPr>
          <w:p w14:paraId="6BF91E99" w14:textId="77777777" w:rsidR="009A5365" w:rsidRPr="00D71FE2" w:rsidRDefault="009A5365" w:rsidP="009A5365">
            <w:pPr>
              <w:spacing w:after="0" w:line="240" w:lineRule="auto"/>
              <w:ind w:firstLine="0"/>
              <w:jc w:val="center"/>
              <w:rPr>
                <w:szCs w:val="24"/>
                <w:lang w:eastAsia="ru-RU"/>
              </w:rPr>
            </w:pPr>
            <w:r w:rsidRPr="00D71FE2">
              <w:rPr>
                <w:szCs w:val="24"/>
                <w:lang w:eastAsia="ru-RU"/>
              </w:rPr>
              <w:t>478,407</w:t>
            </w:r>
          </w:p>
        </w:tc>
      </w:tr>
      <w:tr w:rsidR="00D71FE2" w:rsidRPr="00D71FE2" w14:paraId="16E3FDCD" w14:textId="77777777" w:rsidTr="009A5365">
        <w:trPr>
          <w:trHeight w:val="1413"/>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B844D0C" w14:textId="77777777" w:rsidR="009A5365" w:rsidRPr="00D71FE2" w:rsidRDefault="009A5365" w:rsidP="009A5365">
            <w:pPr>
              <w:spacing w:after="0" w:line="240" w:lineRule="auto"/>
              <w:ind w:firstLine="0"/>
              <w:jc w:val="left"/>
              <w:rPr>
                <w:szCs w:val="24"/>
                <w:lang w:eastAsia="ru-RU"/>
              </w:rPr>
            </w:pPr>
            <w:r w:rsidRPr="00D71FE2">
              <w:rPr>
                <w:szCs w:val="24"/>
                <w:lang w:eastAsia="ru-RU"/>
              </w:rPr>
              <w:t>4.4</w:t>
            </w:r>
          </w:p>
        </w:tc>
        <w:tc>
          <w:tcPr>
            <w:tcW w:w="3690" w:type="dxa"/>
            <w:tcBorders>
              <w:top w:val="nil"/>
              <w:left w:val="nil"/>
              <w:bottom w:val="single" w:sz="4" w:space="0" w:color="auto"/>
              <w:right w:val="single" w:sz="4" w:space="0" w:color="auto"/>
            </w:tcBorders>
            <w:shd w:val="clear" w:color="auto" w:fill="auto"/>
            <w:vAlign w:val="center"/>
            <w:hideMark/>
          </w:tcPr>
          <w:p w14:paraId="7D8CAF9B" w14:textId="77777777" w:rsidR="009A5365" w:rsidRPr="00D71FE2" w:rsidRDefault="009A5365" w:rsidP="009A5365">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927" w:type="dxa"/>
            <w:tcBorders>
              <w:top w:val="nil"/>
              <w:left w:val="nil"/>
              <w:bottom w:val="single" w:sz="4" w:space="0" w:color="auto"/>
              <w:right w:val="single" w:sz="4" w:space="0" w:color="auto"/>
            </w:tcBorders>
            <w:shd w:val="clear" w:color="auto" w:fill="auto"/>
            <w:vAlign w:val="center"/>
            <w:hideMark/>
          </w:tcPr>
          <w:p w14:paraId="1939BCE1"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570FC90C" w14:textId="77777777" w:rsidR="009A5365" w:rsidRPr="00D71FE2" w:rsidRDefault="009A5365" w:rsidP="009A5365">
            <w:pPr>
              <w:spacing w:after="0" w:line="240" w:lineRule="auto"/>
              <w:ind w:firstLine="0"/>
              <w:jc w:val="right"/>
              <w:rPr>
                <w:szCs w:val="24"/>
                <w:lang w:eastAsia="ru-RU"/>
              </w:rPr>
            </w:pPr>
            <w:r w:rsidRPr="00D71FE2">
              <w:rPr>
                <w:szCs w:val="24"/>
                <w:lang w:eastAsia="ru-RU"/>
              </w:rPr>
              <w:t>2006,058</w:t>
            </w:r>
          </w:p>
        </w:tc>
        <w:tc>
          <w:tcPr>
            <w:tcW w:w="1356" w:type="dxa"/>
            <w:tcBorders>
              <w:top w:val="nil"/>
              <w:left w:val="nil"/>
              <w:bottom w:val="single" w:sz="4" w:space="0" w:color="auto"/>
              <w:right w:val="single" w:sz="4" w:space="0" w:color="auto"/>
            </w:tcBorders>
            <w:shd w:val="clear" w:color="auto" w:fill="auto"/>
            <w:vAlign w:val="center"/>
            <w:hideMark/>
          </w:tcPr>
          <w:p w14:paraId="13A0ABE0" w14:textId="77777777" w:rsidR="009A5365" w:rsidRPr="00D71FE2" w:rsidRDefault="009A5365" w:rsidP="009A5365">
            <w:pPr>
              <w:spacing w:after="0" w:line="240" w:lineRule="auto"/>
              <w:ind w:firstLine="0"/>
              <w:jc w:val="right"/>
              <w:rPr>
                <w:szCs w:val="24"/>
                <w:lang w:eastAsia="ru-RU"/>
              </w:rPr>
            </w:pPr>
            <w:r w:rsidRPr="00D71FE2">
              <w:rPr>
                <w:szCs w:val="24"/>
                <w:lang w:eastAsia="ru-RU"/>
              </w:rPr>
              <w:t>1814,544</w:t>
            </w:r>
          </w:p>
        </w:tc>
        <w:tc>
          <w:tcPr>
            <w:tcW w:w="1356" w:type="dxa"/>
            <w:tcBorders>
              <w:top w:val="nil"/>
              <w:left w:val="nil"/>
              <w:bottom w:val="single" w:sz="4" w:space="0" w:color="auto"/>
              <w:right w:val="single" w:sz="4" w:space="0" w:color="auto"/>
            </w:tcBorders>
            <w:shd w:val="clear" w:color="auto" w:fill="auto"/>
            <w:vAlign w:val="center"/>
            <w:hideMark/>
          </w:tcPr>
          <w:p w14:paraId="15EE740A" w14:textId="77777777" w:rsidR="009A5365" w:rsidRPr="00D71FE2" w:rsidRDefault="009A5365" w:rsidP="009A5365">
            <w:pPr>
              <w:spacing w:after="0" w:line="240" w:lineRule="auto"/>
              <w:ind w:firstLine="0"/>
              <w:jc w:val="right"/>
              <w:rPr>
                <w:szCs w:val="24"/>
                <w:lang w:eastAsia="ru-RU"/>
              </w:rPr>
            </w:pPr>
            <w:r w:rsidRPr="00D71FE2">
              <w:rPr>
                <w:szCs w:val="24"/>
                <w:lang w:eastAsia="ru-RU"/>
              </w:rPr>
              <w:t>1803,672</w:t>
            </w:r>
          </w:p>
        </w:tc>
        <w:tc>
          <w:tcPr>
            <w:tcW w:w="1356" w:type="dxa"/>
            <w:tcBorders>
              <w:top w:val="nil"/>
              <w:left w:val="nil"/>
              <w:bottom w:val="single" w:sz="4" w:space="0" w:color="auto"/>
              <w:right w:val="single" w:sz="4" w:space="0" w:color="auto"/>
            </w:tcBorders>
            <w:shd w:val="clear" w:color="auto" w:fill="auto"/>
            <w:vAlign w:val="center"/>
            <w:hideMark/>
          </w:tcPr>
          <w:p w14:paraId="77E657EE" w14:textId="77777777" w:rsidR="009A5365" w:rsidRPr="00D71FE2" w:rsidRDefault="009A5365" w:rsidP="009A5365">
            <w:pPr>
              <w:spacing w:after="0" w:line="240" w:lineRule="auto"/>
              <w:ind w:firstLine="0"/>
              <w:jc w:val="right"/>
              <w:rPr>
                <w:szCs w:val="24"/>
                <w:lang w:eastAsia="ru-RU"/>
              </w:rPr>
            </w:pPr>
            <w:r w:rsidRPr="00D71FE2">
              <w:rPr>
                <w:szCs w:val="24"/>
                <w:lang w:eastAsia="ru-RU"/>
              </w:rPr>
              <w:t>1792,872</w:t>
            </w:r>
          </w:p>
        </w:tc>
        <w:tc>
          <w:tcPr>
            <w:tcW w:w="1356" w:type="dxa"/>
            <w:tcBorders>
              <w:top w:val="nil"/>
              <w:left w:val="nil"/>
              <w:bottom w:val="single" w:sz="4" w:space="0" w:color="auto"/>
              <w:right w:val="single" w:sz="4" w:space="0" w:color="auto"/>
            </w:tcBorders>
            <w:shd w:val="clear" w:color="auto" w:fill="auto"/>
            <w:vAlign w:val="center"/>
            <w:hideMark/>
          </w:tcPr>
          <w:p w14:paraId="5AC83D6B" w14:textId="77777777" w:rsidR="009A5365" w:rsidRPr="00D71FE2" w:rsidRDefault="009A5365" w:rsidP="009A5365">
            <w:pPr>
              <w:spacing w:after="0" w:line="240" w:lineRule="auto"/>
              <w:ind w:firstLine="0"/>
              <w:jc w:val="right"/>
              <w:rPr>
                <w:szCs w:val="24"/>
                <w:lang w:eastAsia="ru-RU"/>
              </w:rPr>
            </w:pPr>
            <w:r w:rsidRPr="00D71FE2">
              <w:rPr>
                <w:szCs w:val="24"/>
                <w:lang w:eastAsia="ru-RU"/>
              </w:rPr>
              <w:t>1782,108</w:t>
            </w:r>
          </w:p>
        </w:tc>
        <w:tc>
          <w:tcPr>
            <w:tcW w:w="1356" w:type="dxa"/>
            <w:tcBorders>
              <w:top w:val="nil"/>
              <w:left w:val="nil"/>
              <w:bottom w:val="single" w:sz="4" w:space="0" w:color="auto"/>
              <w:right w:val="single" w:sz="4" w:space="0" w:color="auto"/>
            </w:tcBorders>
            <w:shd w:val="clear" w:color="auto" w:fill="auto"/>
            <w:vAlign w:val="center"/>
            <w:hideMark/>
          </w:tcPr>
          <w:p w14:paraId="4EE92ABB" w14:textId="77777777" w:rsidR="009A5365" w:rsidRPr="00D71FE2" w:rsidRDefault="009A5365" w:rsidP="009A5365">
            <w:pPr>
              <w:spacing w:after="0" w:line="240" w:lineRule="auto"/>
              <w:ind w:firstLine="0"/>
              <w:jc w:val="right"/>
              <w:rPr>
                <w:szCs w:val="24"/>
                <w:lang w:eastAsia="ru-RU"/>
              </w:rPr>
            </w:pPr>
            <w:r w:rsidRPr="00D71FE2">
              <w:rPr>
                <w:szCs w:val="24"/>
                <w:lang w:eastAsia="ru-RU"/>
              </w:rPr>
              <w:t>1771,416</w:t>
            </w:r>
          </w:p>
        </w:tc>
        <w:tc>
          <w:tcPr>
            <w:tcW w:w="1399" w:type="dxa"/>
            <w:tcBorders>
              <w:top w:val="nil"/>
              <w:left w:val="nil"/>
              <w:bottom w:val="single" w:sz="4" w:space="0" w:color="auto"/>
              <w:right w:val="single" w:sz="4" w:space="0" w:color="auto"/>
            </w:tcBorders>
            <w:shd w:val="clear" w:color="auto" w:fill="auto"/>
            <w:vAlign w:val="center"/>
            <w:hideMark/>
          </w:tcPr>
          <w:p w14:paraId="6219213F" w14:textId="77777777" w:rsidR="009A5365" w:rsidRPr="00D71FE2" w:rsidRDefault="009A5365" w:rsidP="009A5365">
            <w:pPr>
              <w:spacing w:after="0" w:line="240" w:lineRule="auto"/>
              <w:ind w:firstLine="0"/>
              <w:jc w:val="right"/>
              <w:rPr>
                <w:szCs w:val="24"/>
                <w:lang w:eastAsia="ru-RU"/>
              </w:rPr>
            </w:pPr>
            <w:r w:rsidRPr="00D71FE2">
              <w:rPr>
                <w:szCs w:val="24"/>
                <w:lang w:eastAsia="ru-RU"/>
              </w:rPr>
              <w:t>1760,832</w:t>
            </w:r>
          </w:p>
        </w:tc>
        <w:tc>
          <w:tcPr>
            <w:tcW w:w="1356" w:type="dxa"/>
            <w:tcBorders>
              <w:top w:val="nil"/>
              <w:left w:val="nil"/>
              <w:bottom w:val="single" w:sz="4" w:space="0" w:color="auto"/>
              <w:right w:val="single" w:sz="4" w:space="0" w:color="auto"/>
            </w:tcBorders>
            <w:shd w:val="clear" w:color="auto" w:fill="auto"/>
            <w:vAlign w:val="center"/>
            <w:hideMark/>
          </w:tcPr>
          <w:p w14:paraId="791D5B81" w14:textId="77777777" w:rsidR="009A5365" w:rsidRPr="00D71FE2" w:rsidRDefault="009A5365" w:rsidP="009A5365">
            <w:pPr>
              <w:spacing w:after="0" w:line="240" w:lineRule="auto"/>
              <w:ind w:firstLine="0"/>
              <w:jc w:val="right"/>
              <w:rPr>
                <w:szCs w:val="24"/>
                <w:lang w:eastAsia="ru-RU"/>
              </w:rPr>
            </w:pPr>
            <w:r w:rsidRPr="00D71FE2">
              <w:rPr>
                <w:szCs w:val="24"/>
                <w:lang w:eastAsia="ru-RU"/>
              </w:rPr>
              <w:t>1750,284</w:t>
            </w:r>
          </w:p>
        </w:tc>
        <w:tc>
          <w:tcPr>
            <w:tcW w:w="1361" w:type="dxa"/>
            <w:tcBorders>
              <w:top w:val="nil"/>
              <w:left w:val="nil"/>
              <w:bottom w:val="single" w:sz="4" w:space="0" w:color="auto"/>
              <w:right w:val="single" w:sz="4" w:space="0" w:color="auto"/>
            </w:tcBorders>
            <w:shd w:val="clear" w:color="auto" w:fill="auto"/>
            <w:vAlign w:val="center"/>
            <w:hideMark/>
          </w:tcPr>
          <w:p w14:paraId="764C5A19" w14:textId="77777777" w:rsidR="009A5365" w:rsidRPr="00D71FE2" w:rsidRDefault="009A5365" w:rsidP="009A5365">
            <w:pPr>
              <w:spacing w:after="0" w:line="240" w:lineRule="auto"/>
              <w:ind w:firstLine="0"/>
              <w:jc w:val="right"/>
              <w:rPr>
                <w:szCs w:val="24"/>
                <w:lang w:eastAsia="ru-RU"/>
              </w:rPr>
            </w:pPr>
            <w:r w:rsidRPr="00D71FE2">
              <w:rPr>
                <w:szCs w:val="24"/>
                <w:lang w:eastAsia="ru-RU"/>
              </w:rPr>
              <w:t>1739,736</w:t>
            </w:r>
          </w:p>
        </w:tc>
        <w:tc>
          <w:tcPr>
            <w:tcW w:w="1417" w:type="dxa"/>
            <w:tcBorders>
              <w:top w:val="nil"/>
              <w:left w:val="nil"/>
              <w:bottom w:val="single" w:sz="4" w:space="0" w:color="auto"/>
              <w:right w:val="single" w:sz="4" w:space="0" w:color="auto"/>
            </w:tcBorders>
            <w:shd w:val="clear" w:color="auto" w:fill="auto"/>
            <w:vAlign w:val="center"/>
            <w:hideMark/>
          </w:tcPr>
          <w:p w14:paraId="6A296332" w14:textId="77777777" w:rsidR="009A5365" w:rsidRPr="00D71FE2" w:rsidRDefault="009A5365" w:rsidP="009A5365">
            <w:pPr>
              <w:spacing w:after="0" w:line="240" w:lineRule="auto"/>
              <w:ind w:firstLine="0"/>
              <w:jc w:val="right"/>
              <w:rPr>
                <w:szCs w:val="24"/>
                <w:lang w:eastAsia="ru-RU"/>
              </w:rPr>
            </w:pPr>
            <w:r w:rsidRPr="00D71FE2">
              <w:rPr>
                <w:szCs w:val="24"/>
                <w:lang w:eastAsia="ru-RU"/>
              </w:rPr>
              <w:t>1729,296</w:t>
            </w:r>
          </w:p>
        </w:tc>
        <w:tc>
          <w:tcPr>
            <w:tcW w:w="1418" w:type="dxa"/>
            <w:tcBorders>
              <w:top w:val="nil"/>
              <w:left w:val="nil"/>
              <w:bottom w:val="single" w:sz="4" w:space="0" w:color="auto"/>
              <w:right w:val="single" w:sz="4" w:space="0" w:color="auto"/>
            </w:tcBorders>
            <w:shd w:val="clear" w:color="auto" w:fill="auto"/>
            <w:vAlign w:val="center"/>
            <w:hideMark/>
          </w:tcPr>
          <w:p w14:paraId="50CF6794" w14:textId="77777777" w:rsidR="009A5365" w:rsidRPr="00D71FE2" w:rsidRDefault="009A5365" w:rsidP="009A5365">
            <w:pPr>
              <w:spacing w:after="0" w:line="240" w:lineRule="auto"/>
              <w:ind w:firstLine="0"/>
              <w:jc w:val="right"/>
              <w:rPr>
                <w:szCs w:val="24"/>
                <w:lang w:eastAsia="ru-RU"/>
              </w:rPr>
            </w:pPr>
            <w:r w:rsidRPr="00D71FE2">
              <w:rPr>
                <w:szCs w:val="24"/>
                <w:lang w:eastAsia="ru-RU"/>
              </w:rPr>
              <w:t>1718,928</w:t>
            </w:r>
          </w:p>
        </w:tc>
        <w:tc>
          <w:tcPr>
            <w:tcW w:w="1559" w:type="dxa"/>
            <w:tcBorders>
              <w:top w:val="nil"/>
              <w:left w:val="nil"/>
              <w:bottom w:val="single" w:sz="4" w:space="0" w:color="auto"/>
              <w:right w:val="single" w:sz="4" w:space="0" w:color="auto"/>
            </w:tcBorders>
            <w:shd w:val="clear" w:color="auto" w:fill="auto"/>
            <w:vAlign w:val="center"/>
            <w:hideMark/>
          </w:tcPr>
          <w:p w14:paraId="3FC5809E" w14:textId="77777777" w:rsidR="009A5365" w:rsidRPr="00D71FE2" w:rsidRDefault="009A5365" w:rsidP="009A5365">
            <w:pPr>
              <w:spacing w:after="0" w:line="240" w:lineRule="auto"/>
              <w:ind w:firstLine="0"/>
              <w:jc w:val="center"/>
              <w:rPr>
                <w:szCs w:val="24"/>
                <w:lang w:eastAsia="ru-RU"/>
              </w:rPr>
            </w:pPr>
            <w:r w:rsidRPr="00D71FE2">
              <w:rPr>
                <w:szCs w:val="24"/>
                <w:lang w:eastAsia="ru-RU"/>
              </w:rPr>
              <w:t>1708,596</w:t>
            </w:r>
          </w:p>
        </w:tc>
      </w:tr>
      <w:tr w:rsidR="00D71FE2" w:rsidRPr="00D71FE2" w14:paraId="75CFDB87" w14:textId="77777777" w:rsidTr="009A5365">
        <w:trPr>
          <w:trHeight w:val="966"/>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38C5121" w14:textId="77777777" w:rsidR="009A5365" w:rsidRPr="00D71FE2" w:rsidRDefault="009A5365" w:rsidP="009A5365">
            <w:pPr>
              <w:spacing w:after="0" w:line="240" w:lineRule="auto"/>
              <w:ind w:firstLine="0"/>
              <w:jc w:val="left"/>
              <w:rPr>
                <w:szCs w:val="24"/>
                <w:lang w:eastAsia="ru-RU"/>
              </w:rPr>
            </w:pPr>
            <w:r w:rsidRPr="00D71FE2">
              <w:rPr>
                <w:szCs w:val="24"/>
                <w:lang w:eastAsia="ru-RU"/>
              </w:rPr>
              <w:t>4.5</w:t>
            </w:r>
          </w:p>
        </w:tc>
        <w:tc>
          <w:tcPr>
            <w:tcW w:w="3690" w:type="dxa"/>
            <w:tcBorders>
              <w:top w:val="nil"/>
              <w:left w:val="nil"/>
              <w:bottom w:val="single" w:sz="4" w:space="0" w:color="auto"/>
              <w:right w:val="single" w:sz="4" w:space="0" w:color="auto"/>
            </w:tcBorders>
            <w:shd w:val="clear" w:color="auto" w:fill="auto"/>
            <w:vAlign w:val="center"/>
            <w:hideMark/>
          </w:tcPr>
          <w:p w14:paraId="7911268B"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927" w:type="dxa"/>
            <w:tcBorders>
              <w:top w:val="nil"/>
              <w:left w:val="nil"/>
              <w:bottom w:val="single" w:sz="4" w:space="0" w:color="auto"/>
              <w:right w:val="single" w:sz="4" w:space="0" w:color="auto"/>
            </w:tcBorders>
            <w:shd w:val="clear" w:color="auto" w:fill="auto"/>
            <w:vAlign w:val="center"/>
            <w:hideMark/>
          </w:tcPr>
          <w:p w14:paraId="22008E3F"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0A5DC229" w14:textId="77777777" w:rsidR="009A5365" w:rsidRPr="00D71FE2" w:rsidRDefault="009A5365" w:rsidP="009A5365">
            <w:pPr>
              <w:spacing w:after="0" w:line="240" w:lineRule="auto"/>
              <w:ind w:firstLine="0"/>
              <w:jc w:val="right"/>
              <w:rPr>
                <w:szCs w:val="24"/>
                <w:lang w:eastAsia="ru-RU"/>
              </w:rPr>
            </w:pPr>
            <w:r w:rsidRPr="00D71FE2">
              <w:rPr>
                <w:szCs w:val="24"/>
                <w:lang w:eastAsia="ru-RU"/>
              </w:rPr>
              <w:t>7827,004</w:t>
            </w:r>
          </w:p>
        </w:tc>
        <w:tc>
          <w:tcPr>
            <w:tcW w:w="1356" w:type="dxa"/>
            <w:tcBorders>
              <w:top w:val="nil"/>
              <w:left w:val="nil"/>
              <w:bottom w:val="single" w:sz="4" w:space="0" w:color="auto"/>
              <w:right w:val="single" w:sz="4" w:space="0" w:color="auto"/>
            </w:tcBorders>
            <w:shd w:val="clear" w:color="auto" w:fill="auto"/>
            <w:vAlign w:val="center"/>
            <w:hideMark/>
          </w:tcPr>
          <w:p w14:paraId="49EE4602" w14:textId="77777777" w:rsidR="009A5365" w:rsidRPr="00D71FE2" w:rsidRDefault="009A5365" w:rsidP="009A5365">
            <w:pPr>
              <w:spacing w:after="0" w:line="240" w:lineRule="auto"/>
              <w:ind w:firstLine="0"/>
              <w:jc w:val="right"/>
              <w:rPr>
                <w:szCs w:val="24"/>
                <w:lang w:eastAsia="ru-RU"/>
              </w:rPr>
            </w:pPr>
            <w:r w:rsidRPr="00D71FE2">
              <w:rPr>
                <w:szCs w:val="24"/>
                <w:lang w:eastAsia="ru-RU"/>
              </w:rPr>
              <w:t>7827,004</w:t>
            </w:r>
          </w:p>
        </w:tc>
        <w:tc>
          <w:tcPr>
            <w:tcW w:w="1356" w:type="dxa"/>
            <w:tcBorders>
              <w:top w:val="nil"/>
              <w:left w:val="nil"/>
              <w:bottom w:val="single" w:sz="4" w:space="0" w:color="auto"/>
              <w:right w:val="single" w:sz="4" w:space="0" w:color="auto"/>
            </w:tcBorders>
            <w:shd w:val="clear" w:color="auto" w:fill="auto"/>
            <w:vAlign w:val="center"/>
            <w:hideMark/>
          </w:tcPr>
          <w:p w14:paraId="55008D85" w14:textId="77777777" w:rsidR="009A5365" w:rsidRPr="00D71FE2" w:rsidRDefault="009A5365" w:rsidP="009A5365">
            <w:pPr>
              <w:spacing w:after="0" w:line="240" w:lineRule="auto"/>
              <w:ind w:firstLine="0"/>
              <w:jc w:val="right"/>
              <w:rPr>
                <w:szCs w:val="24"/>
                <w:lang w:eastAsia="ru-RU"/>
              </w:rPr>
            </w:pPr>
            <w:r w:rsidRPr="00D71FE2">
              <w:rPr>
                <w:szCs w:val="24"/>
                <w:lang w:eastAsia="ru-RU"/>
              </w:rPr>
              <w:t>7279,114</w:t>
            </w:r>
          </w:p>
        </w:tc>
        <w:tc>
          <w:tcPr>
            <w:tcW w:w="1356" w:type="dxa"/>
            <w:tcBorders>
              <w:top w:val="nil"/>
              <w:left w:val="nil"/>
              <w:bottom w:val="single" w:sz="4" w:space="0" w:color="auto"/>
              <w:right w:val="single" w:sz="4" w:space="0" w:color="auto"/>
            </w:tcBorders>
            <w:shd w:val="clear" w:color="auto" w:fill="auto"/>
            <w:vAlign w:val="center"/>
            <w:hideMark/>
          </w:tcPr>
          <w:p w14:paraId="11421C82" w14:textId="77777777" w:rsidR="009A5365" w:rsidRPr="00D71FE2" w:rsidRDefault="009A5365" w:rsidP="009A5365">
            <w:pPr>
              <w:spacing w:after="0" w:line="240" w:lineRule="auto"/>
              <w:ind w:firstLine="0"/>
              <w:jc w:val="right"/>
              <w:rPr>
                <w:szCs w:val="24"/>
                <w:lang w:eastAsia="ru-RU"/>
              </w:rPr>
            </w:pPr>
            <w:r w:rsidRPr="00D71FE2">
              <w:rPr>
                <w:szCs w:val="24"/>
                <w:lang w:eastAsia="ru-RU"/>
              </w:rPr>
              <w:t>6887,764</w:t>
            </w:r>
          </w:p>
        </w:tc>
        <w:tc>
          <w:tcPr>
            <w:tcW w:w="1356" w:type="dxa"/>
            <w:tcBorders>
              <w:top w:val="nil"/>
              <w:left w:val="nil"/>
              <w:bottom w:val="single" w:sz="4" w:space="0" w:color="auto"/>
              <w:right w:val="single" w:sz="4" w:space="0" w:color="auto"/>
            </w:tcBorders>
            <w:shd w:val="clear" w:color="auto" w:fill="auto"/>
            <w:vAlign w:val="center"/>
            <w:hideMark/>
          </w:tcPr>
          <w:p w14:paraId="304C5E00" w14:textId="77777777" w:rsidR="009A5365" w:rsidRPr="00D71FE2" w:rsidRDefault="009A5365" w:rsidP="009A5365">
            <w:pPr>
              <w:spacing w:after="0" w:line="240" w:lineRule="auto"/>
              <w:ind w:firstLine="0"/>
              <w:jc w:val="right"/>
              <w:rPr>
                <w:szCs w:val="24"/>
                <w:lang w:eastAsia="ru-RU"/>
              </w:rPr>
            </w:pPr>
            <w:r w:rsidRPr="00D71FE2">
              <w:rPr>
                <w:szCs w:val="24"/>
                <w:lang w:eastAsia="ru-RU"/>
              </w:rPr>
              <w:t>6652,953</w:t>
            </w:r>
          </w:p>
        </w:tc>
        <w:tc>
          <w:tcPr>
            <w:tcW w:w="1356" w:type="dxa"/>
            <w:tcBorders>
              <w:top w:val="nil"/>
              <w:left w:val="nil"/>
              <w:bottom w:val="single" w:sz="4" w:space="0" w:color="auto"/>
              <w:right w:val="single" w:sz="4" w:space="0" w:color="auto"/>
            </w:tcBorders>
            <w:shd w:val="clear" w:color="auto" w:fill="auto"/>
            <w:vAlign w:val="center"/>
            <w:hideMark/>
          </w:tcPr>
          <w:p w14:paraId="7CBEF75E" w14:textId="77777777" w:rsidR="009A5365" w:rsidRPr="00D71FE2" w:rsidRDefault="009A5365" w:rsidP="009A5365">
            <w:pPr>
              <w:spacing w:after="0" w:line="240" w:lineRule="auto"/>
              <w:ind w:firstLine="0"/>
              <w:jc w:val="right"/>
              <w:rPr>
                <w:szCs w:val="24"/>
                <w:lang w:eastAsia="ru-RU"/>
              </w:rPr>
            </w:pPr>
            <w:r w:rsidRPr="00D71FE2">
              <w:rPr>
                <w:szCs w:val="24"/>
                <w:lang w:eastAsia="ru-RU"/>
              </w:rPr>
              <w:t>5948,523</w:t>
            </w:r>
          </w:p>
        </w:tc>
        <w:tc>
          <w:tcPr>
            <w:tcW w:w="1399" w:type="dxa"/>
            <w:tcBorders>
              <w:top w:val="nil"/>
              <w:left w:val="nil"/>
              <w:bottom w:val="single" w:sz="4" w:space="0" w:color="auto"/>
              <w:right w:val="single" w:sz="4" w:space="0" w:color="auto"/>
            </w:tcBorders>
            <w:shd w:val="clear" w:color="auto" w:fill="auto"/>
            <w:vAlign w:val="center"/>
            <w:hideMark/>
          </w:tcPr>
          <w:p w14:paraId="4524DB64" w14:textId="77777777" w:rsidR="009A5365" w:rsidRPr="00D71FE2" w:rsidRDefault="009A5365" w:rsidP="009A5365">
            <w:pPr>
              <w:spacing w:after="0" w:line="240" w:lineRule="auto"/>
              <w:ind w:firstLine="0"/>
              <w:jc w:val="right"/>
              <w:rPr>
                <w:szCs w:val="24"/>
                <w:lang w:eastAsia="ru-RU"/>
              </w:rPr>
            </w:pPr>
            <w:r w:rsidRPr="00D71FE2">
              <w:rPr>
                <w:szCs w:val="24"/>
                <w:lang w:eastAsia="ru-RU"/>
              </w:rPr>
              <w:t>5791,983</w:t>
            </w:r>
          </w:p>
        </w:tc>
        <w:tc>
          <w:tcPr>
            <w:tcW w:w="1356" w:type="dxa"/>
            <w:tcBorders>
              <w:top w:val="nil"/>
              <w:left w:val="nil"/>
              <w:bottom w:val="single" w:sz="4" w:space="0" w:color="auto"/>
              <w:right w:val="single" w:sz="4" w:space="0" w:color="auto"/>
            </w:tcBorders>
            <w:shd w:val="clear" w:color="auto" w:fill="auto"/>
            <w:vAlign w:val="center"/>
            <w:hideMark/>
          </w:tcPr>
          <w:p w14:paraId="32016A1D" w14:textId="77777777" w:rsidR="009A5365" w:rsidRPr="00D71FE2" w:rsidRDefault="009A5365" w:rsidP="009A5365">
            <w:pPr>
              <w:spacing w:after="0" w:line="240" w:lineRule="auto"/>
              <w:ind w:firstLine="0"/>
              <w:jc w:val="right"/>
              <w:rPr>
                <w:szCs w:val="24"/>
                <w:lang w:eastAsia="ru-RU"/>
              </w:rPr>
            </w:pPr>
            <w:r w:rsidRPr="00D71FE2">
              <w:rPr>
                <w:szCs w:val="24"/>
                <w:lang w:eastAsia="ru-RU"/>
              </w:rPr>
              <w:t>5791,983</w:t>
            </w:r>
          </w:p>
        </w:tc>
        <w:tc>
          <w:tcPr>
            <w:tcW w:w="1361" w:type="dxa"/>
            <w:tcBorders>
              <w:top w:val="nil"/>
              <w:left w:val="nil"/>
              <w:bottom w:val="single" w:sz="4" w:space="0" w:color="auto"/>
              <w:right w:val="single" w:sz="4" w:space="0" w:color="auto"/>
            </w:tcBorders>
            <w:shd w:val="clear" w:color="auto" w:fill="auto"/>
            <w:vAlign w:val="center"/>
            <w:hideMark/>
          </w:tcPr>
          <w:p w14:paraId="7B50ABC1" w14:textId="77777777" w:rsidR="009A5365" w:rsidRPr="00D71FE2" w:rsidRDefault="009A5365" w:rsidP="009A5365">
            <w:pPr>
              <w:spacing w:after="0" w:line="240" w:lineRule="auto"/>
              <w:ind w:firstLine="0"/>
              <w:jc w:val="right"/>
              <w:rPr>
                <w:szCs w:val="24"/>
                <w:lang w:eastAsia="ru-RU"/>
              </w:rPr>
            </w:pPr>
            <w:r w:rsidRPr="00D71FE2">
              <w:rPr>
                <w:szCs w:val="24"/>
                <w:lang w:eastAsia="ru-RU"/>
              </w:rPr>
              <w:t>5791,983</w:t>
            </w:r>
          </w:p>
        </w:tc>
        <w:tc>
          <w:tcPr>
            <w:tcW w:w="1417" w:type="dxa"/>
            <w:tcBorders>
              <w:top w:val="nil"/>
              <w:left w:val="nil"/>
              <w:bottom w:val="single" w:sz="4" w:space="0" w:color="auto"/>
              <w:right w:val="single" w:sz="4" w:space="0" w:color="auto"/>
            </w:tcBorders>
            <w:shd w:val="clear" w:color="auto" w:fill="auto"/>
            <w:vAlign w:val="center"/>
            <w:hideMark/>
          </w:tcPr>
          <w:p w14:paraId="60DA076B" w14:textId="77777777" w:rsidR="009A5365" w:rsidRPr="00D71FE2" w:rsidRDefault="009A5365" w:rsidP="009A5365">
            <w:pPr>
              <w:spacing w:after="0" w:line="240" w:lineRule="auto"/>
              <w:ind w:firstLine="0"/>
              <w:jc w:val="right"/>
              <w:rPr>
                <w:szCs w:val="24"/>
                <w:lang w:eastAsia="ru-RU"/>
              </w:rPr>
            </w:pPr>
            <w:r w:rsidRPr="00D71FE2">
              <w:rPr>
                <w:szCs w:val="24"/>
                <w:lang w:eastAsia="ru-RU"/>
              </w:rPr>
              <w:t>5791,983</w:t>
            </w:r>
          </w:p>
        </w:tc>
        <w:tc>
          <w:tcPr>
            <w:tcW w:w="1418" w:type="dxa"/>
            <w:tcBorders>
              <w:top w:val="nil"/>
              <w:left w:val="nil"/>
              <w:bottom w:val="single" w:sz="4" w:space="0" w:color="auto"/>
              <w:right w:val="single" w:sz="4" w:space="0" w:color="auto"/>
            </w:tcBorders>
            <w:shd w:val="clear" w:color="auto" w:fill="auto"/>
            <w:vAlign w:val="center"/>
            <w:hideMark/>
          </w:tcPr>
          <w:p w14:paraId="275B7AE6" w14:textId="77777777" w:rsidR="009A5365" w:rsidRPr="00D71FE2" w:rsidRDefault="009A5365" w:rsidP="009A5365">
            <w:pPr>
              <w:spacing w:after="0" w:line="240" w:lineRule="auto"/>
              <w:ind w:firstLine="0"/>
              <w:jc w:val="right"/>
              <w:rPr>
                <w:szCs w:val="24"/>
                <w:lang w:eastAsia="ru-RU"/>
              </w:rPr>
            </w:pPr>
            <w:r w:rsidRPr="00D71FE2">
              <w:rPr>
                <w:szCs w:val="24"/>
                <w:lang w:eastAsia="ru-RU"/>
              </w:rPr>
              <w:t>5791,983</w:t>
            </w:r>
          </w:p>
        </w:tc>
        <w:tc>
          <w:tcPr>
            <w:tcW w:w="1559" w:type="dxa"/>
            <w:tcBorders>
              <w:top w:val="nil"/>
              <w:left w:val="nil"/>
              <w:bottom w:val="single" w:sz="4" w:space="0" w:color="auto"/>
              <w:right w:val="single" w:sz="4" w:space="0" w:color="auto"/>
            </w:tcBorders>
            <w:shd w:val="clear" w:color="auto" w:fill="auto"/>
            <w:vAlign w:val="center"/>
            <w:hideMark/>
          </w:tcPr>
          <w:p w14:paraId="7B869A06" w14:textId="77777777" w:rsidR="009A5365" w:rsidRPr="00D71FE2" w:rsidRDefault="009A5365" w:rsidP="009A5365">
            <w:pPr>
              <w:spacing w:after="0" w:line="240" w:lineRule="auto"/>
              <w:ind w:firstLine="0"/>
              <w:jc w:val="center"/>
              <w:rPr>
                <w:szCs w:val="24"/>
                <w:lang w:eastAsia="ru-RU"/>
              </w:rPr>
            </w:pPr>
            <w:r w:rsidRPr="00D71FE2">
              <w:rPr>
                <w:szCs w:val="24"/>
                <w:lang w:eastAsia="ru-RU"/>
              </w:rPr>
              <w:t>5791,983</w:t>
            </w:r>
          </w:p>
        </w:tc>
      </w:tr>
      <w:tr w:rsidR="00D71FE2" w:rsidRPr="00D71FE2" w14:paraId="34D6B24B" w14:textId="77777777" w:rsidTr="009A5365">
        <w:trPr>
          <w:trHeight w:val="94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225B3EB" w14:textId="77777777" w:rsidR="009A5365" w:rsidRPr="00D71FE2" w:rsidRDefault="009A5365" w:rsidP="009A5365">
            <w:pPr>
              <w:spacing w:after="0" w:line="240" w:lineRule="auto"/>
              <w:ind w:firstLine="0"/>
              <w:jc w:val="left"/>
              <w:rPr>
                <w:szCs w:val="24"/>
                <w:lang w:eastAsia="ru-RU"/>
              </w:rPr>
            </w:pPr>
            <w:r w:rsidRPr="00D71FE2">
              <w:rPr>
                <w:szCs w:val="24"/>
                <w:lang w:eastAsia="ru-RU"/>
              </w:rPr>
              <w:t>4.6</w:t>
            </w:r>
          </w:p>
        </w:tc>
        <w:tc>
          <w:tcPr>
            <w:tcW w:w="3690" w:type="dxa"/>
            <w:tcBorders>
              <w:top w:val="nil"/>
              <w:left w:val="nil"/>
              <w:bottom w:val="single" w:sz="4" w:space="0" w:color="auto"/>
              <w:right w:val="single" w:sz="4" w:space="0" w:color="auto"/>
            </w:tcBorders>
            <w:shd w:val="clear" w:color="auto" w:fill="auto"/>
            <w:vAlign w:val="center"/>
            <w:hideMark/>
          </w:tcPr>
          <w:p w14:paraId="3B740B2C" w14:textId="77777777" w:rsidR="009A5365" w:rsidRPr="00D71FE2" w:rsidRDefault="009A5365" w:rsidP="009A5365">
            <w:pPr>
              <w:spacing w:after="0" w:line="240" w:lineRule="auto"/>
              <w:ind w:firstLine="0"/>
              <w:jc w:val="center"/>
              <w:rPr>
                <w:szCs w:val="24"/>
                <w:lang w:eastAsia="ru-RU"/>
              </w:rPr>
            </w:pPr>
            <w:r w:rsidRPr="00D71FE2">
              <w:rPr>
                <w:szCs w:val="24"/>
                <w:lang w:eastAsia="ru-RU"/>
              </w:rPr>
              <w:t>Расходы на собственные нужды, м3/год</w:t>
            </w:r>
          </w:p>
        </w:tc>
        <w:tc>
          <w:tcPr>
            <w:tcW w:w="927" w:type="dxa"/>
            <w:tcBorders>
              <w:top w:val="nil"/>
              <w:left w:val="nil"/>
              <w:bottom w:val="single" w:sz="4" w:space="0" w:color="auto"/>
              <w:right w:val="single" w:sz="4" w:space="0" w:color="auto"/>
            </w:tcBorders>
            <w:shd w:val="clear" w:color="auto" w:fill="auto"/>
            <w:vAlign w:val="center"/>
            <w:hideMark/>
          </w:tcPr>
          <w:p w14:paraId="6DDD77CA"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6449744C" w14:textId="77777777" w:rsidR="009A5365" w:rsidRPr="00D71FE2" w:rsidRDefault="009A5365" w:rsidP="009A5365">
            <w:pPr>
              <w:spacing w:after="0" w:line="240" w:lineRule="auto"/>
              <w:ind w:firstLine="0"/>
              <w:jc w:val="right"/>
              <w:rPr>
                <w:szCs w:val="24"/>
                <w:lang w:eastAsia="ru-RU"/>
              </w:rPr>
            </w:pPr>
            <w:r w:rsidRPr="00D71FE2">
              <w:rPr>
                <w:szCs w:val="24"/>
                <w:lang w:eastAsia="ru-RU"/>
              </w:rPr>
              <w:t>710,423</w:t>
            </w:r>
          </w:p>
        </w:tc>
        <w:tc>
          <w:tcPr>
            <w:tcW w:w="1356" w:type="dxa"/>
            <w:tcBorders>
              <w:top w:val="nil"/>
              <w:left w:val="nil"/>
              <w:bottom w:val="single" w:sz="4" w:space="0" w:color="auto"/>
              <w:right w:val="single" w:sz="4" w:space="0" w:color="auto"/>
            </w:tcBorders>
            <w:shd w:val="clear" w:color="auto" w:fill="auto"/>
            <w:vAlign w:val="center"/>
            <w:hideMark/>
          </w:tcPr>
          <w:p w14:paraId="70FF6172" w14:textId="77777777" w:rsidR="009A5365" w:rsidRPr="00D71FE2" w:rsidRDefault="009A5365" w:rsidP="009A5365">
            <w:pPr>
              <w:spacing w:after="0" w:line="240" w:lineRule="auto"/>
              <w:ind w:firstLine="0"/>
              <w:jc w:val="right"/>
              <w:rPr>
                <w:szCs w:val="24"/>
                <w:lang w:eastAsia="ru-RU"/>
              </w:rPr>
            </w:pPr>
            <w:r w:rsidRPr="00D71FE2">
              <w:rPr>
                <w:szCs w:val="24"/>
                <w:lang w:eastAsia="ru-RU"/>
              </w:rPr>
              <w:t>725,818</w:t>
            </w:r>
          </w:p>
        </w:tc>
        <w:tc>
          <w:tcPr>
            <w:tcW w:w="1356" w:type="dxa"/>
            <w:tcBorders>
              <w:top w:val="nil"/>
              <w:left w:val="nil"/>
              <w:bottom w:val="single" w:sz="4" w:space="0" w:color="auto"/>
              <w:right w:val="single" w:sz="4" w:space="0" w:color="auto"/>
            </w:tcBorders>
            <w:shd w:val="clear" w:color="auto" w:fill="auto"/>
            <w:vAlign w:val="center"/>
            <w:hideMark/>
          </w:tcPr>
          <w:p w14:paraId="104A4A74" w14:textId="77777777" w:rsidR="009A5365" w:rsidRPr="00D71FE2" w:rsidRDefault="009A5365" w:rsidP="009A5365">
            <w:pPr>
              <w:spacing w:after="0" w:line="240" w:lineRule="auto"/>
              <w:ind w:firstLine="0"/>
              <w:jc w:val="right"/>
              <w:rPr>
                <w:szCs w:val="24"/>
                <w:lang w:eastAsia="ru-RU"/>
              </w:rPr>
            </w:pPr>
            <w:r w:rsidRPr="00D71FE2">
              <w:rPr>
                <w:szCs w:val="24"/>
                <w:lang w:eastAsia="ru-RU"/>
              </w:rPr>
              <w:t>721,469</w:t>
            </w:r>
          </w:p>
        </w:tc>
        <w:tc>
          <w:tcPr>
            <w:tcW w:w="1356" w:type="dxa"/>
            <w:tcBorders>
              <w:top w:val="nil"/>
              <w:left w:val="nil"/>
              <w:bottom w:val="single" w:sz="4" w:space="0" w:color="auto"/>
              <w:right w:val="single" w:sz="4" w:space="0" w:color="auto"/>
            </w:tcBorders>
            <w:shd w:val="clear" w:color="auto" w:fill="auto"/>
            <w:vAlign w:val="center"/>
            <w:hideMark/>
          </w:tcPr>
          <w:p w14:paraId="0D16F752" w14:textId="77777777" w:rsidR="009A5365" w:rsidRPr="00D71FE2" w:rsidRDefault="009A5365" w:rsidP="009A5365">
            <w:pPr>
              <w:spacing w:after="0" w:line="240" w:lineRule="auto"/>
              <w:ind w:firstLine="0"/>
              <w:jc w:val="right"/>
              <w:rPr>
                <w:szCs w:val="24"/>
                <w:lang w:eastAsia="ru-RU"/>
              </w:rPr>
            </w:pPr>
            <w:r w:rsidRPr="00D71FE2">
              <w:rPr>
                <w:szCs w:val="24"/>
                <w:lang w:eastAsia="ru-RU"/>
              </w:rPr>
              <w:t>717,149</w:t>
            </w:r>
          </w:p>
        </w:tc>
        <w:tc>
          <w:tcPr>
            <w:tcW w:w="1356" w:type="dxa"/>
            <w:tcBorders>
              <w:top w:val="nil"/>
              <w:left w:val="nil"/>
              <w:bottom w:val="single" w:sz="4" w:space="0" w:color="auto"/>
              <w:right w:val="single" w:sz="4" w:space="0" w:color="auto"/>
            </w:tcBorders>
            <w:shd w:val="clear" w:color="auto" w:fill="auto"/>
            <w:vAlign w:val="center"/>
            <w:hideMark/>
          </w:tcPr>
          <w:p w14:paraId="451ABA96" w14:textId="77777777" w:rsidR="009A5365" w:rsidRPr="00D71FE2" w:rsidRDefault="009A5365" w:rsidP="009A5365">
            <w:pPr>
              <w:spacing w:after="0" w:line="240" w:lineRule="auto"/>
              <w:ind w:firstLine="0"/>
              <w:jc w:val="right"/>
              <w:rPr>
                <w:szCs w:val="24"/>
                <w:lang w:eastAsia="ru-RU"/>
              </w:rPr>
            </w:pPr>
            <w:r w:rsidRPr="00D71FE2">
              <w:rPr>
                <w:szCs w:val="24"/>
                <w:lang w:eastAsia="ru-RU"/>
              </w:rPr>
              <w:t>712,843</w:t>
            </w:r>
          </w:p>
        </w:tc>
        <w:tc>
          <w:tcPr>
            <w:tcW w:w="1356" w:type="dxa"/>
            <w:tcBorders>
              <w:top w:val="nil"/>
              <w:left w:val="nil"/>
              <w:bottom w:val="single" w:sz="4" w:space="0" w:color="auto"/>
              <w:right w:val="single" w:sz="4" w:space="0" w:color="auto"/>
            </w:tcBorders>
            <w:shd w:val="clear" w:color="auto" w:fill="auto"/>
            <w:vAlign w:val="center"/>
            <w:hideMark/>
          </w:tcPr>
          <w:p w14:paraId="2D74F65E" w14:textId="77777777" w:rsidR="009A5365" w:rsidRPr="00D71FE2" w:rsidRDefault="009A5365" w:rsidP="009A5365">
            <w:pPr>
              <w:spacing w:after="0" w:line="240" w:lineRule="auto"/>
              <w:ind w:firstLine="0"/>
              <w:jc w:val="right"/>
              <w:rPr>
                <w:szCs w:val="24"/>
                <w:lang w:eastAsia="ru-RU"/>
              </w:rPr>
            </w:pPr>
            <w:r w:rsidRPr="00D71FE2">
              <w:rPr>
                <w:szCs w:val="24"/>
                <w:lang w:eastAsia="ru-RU"/>
              </w:rPr>
              <w:t>708,566</w:t>
            </w:r>
          </w:p>
        </w:tc>
        <w:tc>
          <w:tcPr>
            <w:tcW w:w="1399" w:type="dxa"/>
            <w:tcBorders>
              <w:top w:val="nil"/>
              <w:left w:val="nil"/>
              <w:bottom w:val="single" w:sz="4" w:space="0" w:color="auto"/>
              <w:right w:val="single" w:sz="4" w:space="0" w:color="auto"/>
            </w:tcBorders>
            <w:shd w:val="clear" w:color="auto" w:fill="auto"/>
            <w:vAlign w:val="center"/>
            <w:hideMark/>
          </w:tcPr>
          <w:p w14:paraId="7B1C40DF" w14:textId="77777777" w:rsidR="009A5365" w:rsidRPr="00D71FE2" w:rsidRDefault="009A5365" w:rsidP="009A5365">
            <w:pPr>
              <w:spacing w:after="0" w:line="240" w:lineRule="auto"/>
              <w:ind w:firstLine="0"/>
              <w:jc w:val="right"/>
              <w:rPr>
                <w:szCs w:val="24"/>
                <w:lang w:eastAsia="ru-RU"/>
              </w:rPr>
            </w:pPr>
            <w:r w:rsidRPr="00D71FE2">
              <w:rPr>
                <w:szCs w:val="24"/>
                <w:lang w:eastAsia="ru-RU"/>
              </w:rPr>
              <w:t>704,333</w:t>
            </w:r>
          </w:p>
        </w:tc>
        <w:tc>
          <w:tcPr>
            <w:tcW w:w="1356" w:type="dxa"/>
            <w:tcBorders>
              <w:top w:val="nil"/>
              <w:left w:val="nil"/>
              <w:bottom w:val="single" w:sz="4" w:space="0" w:color="auto"/>
              <w:right w:val="single" w:sz="4" w:space="0" w:color="auto"/>
            </w:tcBorders>
            <w:shd w:val="clear" w:color="auto" w:fill="auto"/>
            <w:vAlign w:val="center"/>
            <w:hideMark/>
          </w:tcPr>
          <w:p w14:paraId="05F1AB38" w14:textId="77777777" w:rsidR="009A5365" w:rsidRPr="00D71FE2" w:rsidRDefault="009A5365" w:rsidP="009A5365">
            <w:pPr>
              <w:spacing w:after="0" w:line="240" w:lineRule="auto"/>
              <w:ind w:firstLine="0"/>
              <w:jc w:val="right"/>
              <w:rPr>
                <w:szCs w:val="24"/>
                <w:lang w:eastAsia="ru-RU"/>
              </w:rPr>
            </w:pPr>
            <w:r w:rsidRPr="00D71FE2">
              <w:rPr>
                <w:szCs w:val="24"/>
                <w:lang w:eastAsia="ru-RU"/>
              </w:rPr>
              <w:t>700,114</w:t>
            </w:r>
          </w:p>
        </w:tc>
        <w:tc>
          <w:tcPr>
            <w:tcW w:w="1361" w:type="dxa"/>
            <w:tcBorders>
              <w:top w:val="nil"/>
              <w:left w:val="nil"/>
              <w:bottom w:val="single" w:sz="4" w:space="0" w:color="auto"/>
              <w:right w:val="single" w:sz="4" w:space="0" w:color="auto"/>
            </w:tcBorders>
            <w:shd w:val="clear" w:color="auto" w:fill="auto"/>
            <w:vAlign w:val="center"/>
            <w:hideMark/>
          </w:tcPr>
          <w:p w14:paraId="23422EBB" w14:textId="77777777" w:rsidR="009A5365" w:rsidRPr="00D71FE2" w:rsidRDefault="009A5365" w:rsidP="009A5365">
            <w:pPr>
              <w:spacing w:after="0" w:line="240" w:lineRule="auto"/>
              <w:ind w:firstLine="0"/>
              <w:jc w:val="right"/>
              <w:rPr>
                <w:szCs w:val="24"/>
                <w:lang w:eastAsia="ru-RU"/>
              </w:rPr>
            </w:pPr>
            <w:r w:rsidRPr="00D71FE2">
              <w:rPr>
                <w:szCs w:val="24"/>
                <w:lang w:eastAsia="ru-RU"/>
              </w:rPr>
              <w:t>695,894</w:t>
            </w:r>
          </w:p>
        </w:tc>
        <w:tc>
          <w:tcPr>
            <w:tcW w:w="1417" w:type="dxa"/>
            <w:tcBorders>
              <w:top w:val="nil"/>
              <w:left w:val="nil"/>
              <w:bottom w:val="single" w:sz="4" w:space="0" w:color="auto"/>
              <w:right w:val="single" w:sz="4" w:space="0" w:color="auto"/>
            </w:tcBorders>
            <w:shd w:val="clear" w:color="auto" w:fill="auto"/>
            <w:vAlign w:val="center"/>
            <w:hideMark/>
          </w:tcPr>
          <w:p w14:paraId="3D0775EE" w14:textId="77777777" w:rsidR="009A5365" w:rsidRPr="00D71FE2" w:rsidRDefault="009A5365" w:rsidP="009A5365">
            <w:pPr>
              <w:spacing w:after="0" w:line="240" w:lineRule="auto"/>
              <w:ind w:firstLine="0"/>
              <w:jc w:val="right"/>
              <w:rPr>
                <w:szCs w:val="24"/>
                <w:lang w:eastAsia="ru-RU"/>
              </w:rPr>
            </w:pPr>
            <w:r w:rsidRPr="00D71FE2">
              <w:rPr>
                <w:szCs w:val="24"/>
                <w:lang w:eastAsia="ru-RU"/>
              </w:rPr>
              <w:t>691,718</w:t>
            </w:r>
          </w:p>
        </w:tc>
        <w:tc>
          <w:tcPr>
            <w:tcW w:w="1418" w:type="dxa"/>
            <w:tcBorders>
              <w:top w:val="nil"/>
              <w:left w:val="nil"/>
              <w:bottom w:val="single" w:sz="4" w:space="0" w:color="auto"/>
              <w:right w:val="single" w:sz="4" w:space="0" w:color="auto"/>
            </w:tcBorders>
            <w:shd w:val="clear" w:color="auto" w:fill="auto"/>
            <w:vAlign w:val="center"/>
            <w:hideMark/>
          </w:tcPr>
          <w:p w14:paraId="6243F590" w14:textId="77777777" w:rsidR="009A5365" w:rsidRPr="00D71FE2" w:rsidRDefault="009A5365" w:rsidP="009A5365">
            <w:pPr>
              <w:spacing w:after="0" w:line="240" w:lineRule="auto"/>
              <w:ind w:firstLine="0"/>
              <w:jc w:val="right"/>
              <w:rPr>
                <w:szCs w:val="24"/>
                <w:lang w:eastAsia="ru-RU"/>
              </w:rPr>
            </w:pPr>
            <w:r w:rsidRPr="00D71FE2">
              <w:rPr>
                <w:szCs w:val="24"/>
                <w:lang w:eastAsia="ru-RU"/>
              </w:rPr>
              <w:t>687,571</w:t>
            </w:r>
          </w:p>
        </w:tc>
        <w:tc>
          <w:tcPr>
            <w:tcW w:w="1559" w:type="dxa"/>
            <w:tcBorders>
              <w:top w:val="nil"/>
              <w:left w:val="nil"/>
              <w:bottom w:val="single" w:sz="4" w:space="0" w:color="auto"/>
              <w:right w:val="single" w:sz="4" w:space="0" w:color="auto"/>
            </w:tcBorders>
            <w:shd w:val="clear" w:color="auto" w:fill="auto"/>
            <w:vAlign w:val="center"/>
            <w:hideMark/>
          </w:tcPr>
          <w:p w14:paraId="643087CD" w14:textId="77777777" w:rsidR="009A5365" w:rsidRPr="00D71FE2" w:rsidRDefault="009A5365" w:rsidP="009A5365">
            <w:pPr>
              <w:spacing w:after="0" w:line="240" w:lineRule="auto"/>
              <w:ind w:firstLine="0"/>
              <w:jc w:val="center"/>
              <w:rPr>
                <w:szCs w:val="24"/>
                <w:lang w:eastAsia="ru-RU"/>
              </w:rPr>
            </w:pPr>
            <w:r w:rsidRPr="00D71FE2">
              <w:rPr>
                <w:szCs w:val="24"/>
                <w:lang w:eastAsia="ru-RU"/>
              </w:rPr>
              <w:t>683,438</w:t>
            </w:r>
          </w:p>
        </w:tc>
      </w:tr>
      <w:tr w:rsidR="00D71FE2" w:rsidRPr="00D71FE2" w14:paraId="0DAC86F1"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B82B386" w14:textId="77777777" w:rsidR="009A5365" w:rsidRPr="00D71FE2" w:rsidRDefault="009A5365" w:rsidP="009A5365">
            <w:pPr>
              <w:spacing w:after="0" w:line="240" w:lineRule="auto"/>
              <w:ind w:firstLine="0"/>
              <w:jc w:val="left"/>
              <w:rPr>
                <w:szCs w:val="24"/>
                <w:lang w:eastAsia="ru-RU"/>
              </w:rPr>
            </w:pPr>
            <w:r w:rsidRPr="00D71FE2">
              <w:rPr>
                <w:szCs w:val="24"/>
                <w:lang w:eastAsia="ru-RU"/>
              </w:rPr>
              <w:t> </w:t>
            </w:r>
          </w:p>
        </w:tc>
        <w:tc>
          <w:tcPr>
            <w:tcW w:w="21280" w:type="dxa"/>
            <w:gridSpan w:val="14"/>
            <w:tcBorders>
              <w:top w:val="single" w:sz="4" w:space="0" w:color="auto"/>
              <w:left w:val="nil"/>
              <w:bottom w:val="single" w:sz="4" w:space="0" w:color="auto"/>
              <w:right w:val="single" w:sz="4" w:space="0" w:color="auto"/>
            </w:tcBorders>
            <w:shd w:val="clear" w:color="auto" w:fill="auto"/>
            <w:vAlign w:val="center"/>
            <w:hideMark/>
          </w:tcPr>
          <w:p w14:paraId="502DF212" w14:textId="77777777" w:rsidR="009A5365" w:rsidRPr="00D71FE2" w:rsidRDefault="009A5365" w:rsidP="009A5365">
            <w:pPr>
              <w:spacing w:after="0" w:line="240" w:lineRule="auto"/>
              <w:ind w:firstLine="0"/>
              <w:jc w:val="center"/>
              <w:rPr>
                <w:b/>
                <w:bCs/>
                <w:szCs w:val="24"/>
                <w:lang w:eastAsia="ru-RU"/>
              </w:rPr>
            </w:pPr>
            <w:r w:rsidRPr="00D71FE2">
              <w:rPr>
                <w:b/>
                <w:bCs/>
                <w:szCs w:val="24"/>
                <w:lang w:eastAsia="ru-RU"/>
              </w:rPr>
              <w:t>5. Баланс централизованной системы холодного водоснабжения (средний часовой расход в сутки максимального водопотребления)</w:t>
            </w:r>
          </w:p>
        </w:tc>
      </w:tr>
      <w:tr w:rsidR="00D71FE2" w:rsidRPr="00D71FE2" w14:paraId="16A91738" w14:textId="77777777" w:rsidTr="009A5365">
        <w:trPr>
          <w:trHeight w:val="558"/>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EC17C55" w14:textId="77777777" w:rsidR="009A5365" w:rsidRPr="00D71FE2" w:rsidRDefault="009A5365" w:rsidP="009A5365">
            <w:pPr>
              <w:spacing w:after="0" w:line="240" w:lineRule="auto"/>
              <w:ind w:firstLine="0"/>
              <w:jc w:val="left"/>
              <w:rPr>
                <w:szCs w:val="24"/>
                <w:lang w:eastAsia="ru-RU"/>
              </w:rPr>
            </w:pPr>
            <w:r w:rsidRPr="00D71FE2">
              <w:rPr>
                <w:szCs w:val="24"/>
                <w:lang w:eastAsia="ru-RU"/>
              </w:rPr>
              <w:t>5.1</w:t>
            </w:r>
          </w:p>
        </w:tc>
        <w:tc>
          <w:tcPr>
            <w:tcW w:w="3690" w:type="dxa"/>
            <w:tcBorders>
              <w:top w:val="nil"/>
              <w:left w:val="nil"/>
              <w:bottom w:val="single" w:sz="4" w:space="0" w:color="auto"/>
              <w:right w:val="single" w:sz="4" w:space="0" w:color="auto"/>
            </w:tcBorders>
            <w:shd w:val="clear" w:color="auto" w:fill="auto"/>
            <w:vAlign w:val="center"/>
            <w:hideMark/>
          </w:tcPr>
          <w:p w14:paraId="4FCB85DF" w14:textId="77777777" w:rsidR="009A5365" w:rsidRPr="00D71FE2" w:rsidRDefault="009A5365" w:rsidP="009A5365">
            <w:pPr>
              <w:spacing w:after="0" w:line="240" w:lineRule="auto"/>
              <w:ind w:firstLine="0"/>
              <w:jc w:val="center"/>
              <w:rPr>
                <w:szCs w:val="24"/>
                <w:lang w:eastAsia="ru-RU"/>
              </w:rPr>
            </w:pPr>
            <w:r w:rsidRPr="00D71FE2">
              <w:rPr>
                <w:szCs w:val="24"/>
                <w:lang w:eastAsia="ru-RU"/>
              </w:rPr>
              <w:t>Объем воды из источников водоснабжения</w:t>
            </w:r>
          </w:p>
        </w:tc>
        <w:tc>
          <w:tcPr>
            <w:tcW w:w="927" w:type="dxa"/>
            <w:tcBorders>
              <w:top w:val="nil"/>
              <w:left w:val="nil"/>
              <w:bottom w:val="single" w:sz="4" w:space="0" w:color="auto"/>
              <w:right w:val="single" w:sz="4" w:space="0" w:color="auto"/>
            </w:tcBorders>
            <w:shd w:val="clear" w:color="auto" w:fill="auto"/>
            <w:vAlign w:val="center"/>
            <w:hideMark/>
          </w:tcPr>
          <w:p w14:paraId="4DDB904E"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7B3BE76F" w14:textId="77777777" w:rsidR="009A5365" w:rsidRPr="00D71FE2" w:rsidRDefault="009A5365" w:rsidP="009A5365">
            <w:pPr>
              <w:spacing w:after="0" w:line="240" w:lineRule="auto"/>
              <w:ind w:firstLine="0"/>
              <w:jc w:val="center"/>
              <w:rPr>
                <w:szCs w:val="24"/>
                <w:lang w:eastAsia="ru-RU"/>
              </w:rPr>
            </w:pPr>
            <w:r w:rsidRPr="00D71FE2">
              <w:rPr>
                <w:szCs w:val="24"/>
                <w:lang w:eastAsia="ru-RU"/>
              </w:rPr>
              <w:t>922,000</w:t>
            </w:r>
          </w:p>
        </w:tc>
        <w:tc>
          <w:tcPr>
            <w:tcW w:w="1356" w:type="dxa"/>
            <w:tcBorders>
              <w:top w:val="nil"/>
              <w:left w:val="nil"/>
              <w:bottom w:val="single" w:sz="4" w:space="0" w:color="auto"/>
              <w:right w:val="single" w:sz="4" w:space="0" w:color="auto"/>
            </w:tcBorders>
            <w:shd w:val="clear" w:color="auto" w:fill="auto"/>
            <w:vAlign w:val="center"/>
            <w:hideMark/>
          </w:tcPr>
          <w:p w14:paraId="442A8B21"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1060,796</w:t>
            </w:r>
          </w:p>
        </w:tc>
        <w:tc>
          <w:tcPr>
            <w:tcW w:w="1356" w:type="dxa"/>
            <w:tcBorders>
              <w:top w:val="nil"/>
              <w:left w:val="nil"/>
              <w:bottom w:val="single" w:sz="4" w:space="0" w:color="auto"/>
              <w:right w:val="single" w:sz="4" w:space="0" w:color="auto"/>
            </w:tcBorders>
            <w:shd w:val="clear" w:color="auto" w:fill="auto"/>
            <w:vAlign w:val="center"/>
            <w:hideMark/>
          </w:tcPr>
          <w:p w14:paraId="2F2849EE"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1024,288</w:t>
            </w:r>
          </w:p>
        </w:tc>
        <w:tc>
          <w:tcPr>
            <w:tcW w:w="1356" w:type="dxa"/>
            <w:tcBorders>
              <w:top w:val="nil"/>
              <w:left w:val="nil"/>
              <w:bottom w:val="single" w:sz="4" w:space="0" w:color="auto"/>
              <w:right w:val="single" w:sz="4" w:space="0" w:color="auto"/>
            </w:tcBorders>
            <w:shd w:val="clear" w:color="auto" w:fill="auto"/>
            <w:vAlign w:val="center"/>
            <w:hideMark/>
          </w:tcPr>
          <w:p w14:paraId="37A8FA3D" w14:textId="77777777" w:rsidR="009A5365" w:rsidRPr="00D71FE2" w:rsidRDefault="009A5365" w:rsidP="009A5365">
            <w:pPr>
              <w:spacing w:after="0" w:line="240" w:lineRule="auto"/>
              <w:ind w:firstLine="0"/>
              <w:jc w:val="center"/>
              <w:rPr>
                <w:szCs w:val="24"/>
                <w:lang w:eastAsia="ru-RU"/>
              </w:rPr>
            </w:pPr>
            <w:r w:rsidRPr="00D71FE2">
              <w:rPr>
                <w:szCs w:val="24"/>
                <w:lang w:eastAsia="ru-RU"/>
              </w:rPr>
              <w:t>997,225</w:t>
            </w:r>
          </w:p>
        </w:tc>
        <w:tc>
          <w:tcPr>
            <w:tcW w:w="1356" w:type="dxa"/>
            <w:tcBorders>
              <w:top w:val="nil"/>
              <w:left w:val="nil"/>
              <w:bottom w:val="single" w:sz="4" w:space="0" w:color="auto"/>
              <w:right w:val="single" w:sz="4" w:space="0" w:color="auto"/>
            </w:tcBorders>
            <w:shd w:val="clear" w:color="auto" w:fill="auto"/>
            <w:vAlign w:val="center"/>
            <w:hideMark/>
          </w:tcPr>
          <w:p w14:paraId="6894DAA3" w14:textId="77777777" w:rsidR="009A5365" w:rsidRPr="00D71FE2" w:rsidRDefault="009A5365" w:rsidP="009A5365">
            <w:pPr>
              <w:spacing w:after="0" w:line="240" w:lineRule="auto"/>
              <w:ind w:firstLine="0"/>
              <w:jc w:val="center"/>
              <w:rPr>
                <w:szCs w:val="24"/>
                <w:lang w:eastAsia="ru-RU"/>
              </w:rPr>
            </w:pPr>
            <w:r w:rsidRPr="00D71FE2">
              <w:rPr>
                <w:szCs w:val="24"/>
                <w:lang w:eastAsia="ru-RU"/>
              </w:rPr>
              <w:t>979,594</w:t>
            </w:r>
          </w:p>
        </w:tc>
        <w:tc>
          <w:tcPr>
            <w:tcW w:w="1356" w:type="dxa"/>
            <w:tcBorders>
              <w:top w:val="nil"/>
              <w:left w:val="nil"/>
              <w:bottom w:val="single" w:sz="4" w:space="0" w:color="auto"/>
              <w:right w:val="single" w:sz="4" w:space="0" w:color="auto"/>
            </w:tcBorders>
            <w:shd w:val="clear" w:color="auto" w:fill="auto"/>
            <w:vAlign w:val="center"/>
            <w:hideMark/>
          </w:tcPr>
          <w:p w14:paraId="31948F4F" w14:textId="77777777" w:rsidR="009A5365" w:rsidRPr="00D71FE2" w:rsidRDefault="009A5365" w:rsidP="009A5365">
            <w:pPr>
              <w:spacing w:after="0" w:line="240" w:lineRule="auto"/>
              <w:ind w:firstLine="0"/>
              <w:jc w:val="center"/>
              <w:rPr>
                <w:szCs w:val="24"/>
                <w:lang w:eastAsia="ru-RU"/>
              </w:rPr>
            </w:pPr>
            <w:r w:rsidRPr="00D71FE2">
              <w:rPr>
                <w:szCs w:val="24"/>
                <w:lang w:eastAsia="ru-RU"/>
              </w:rPr>
              <w:t>933,723</w:t>
            </w:r>
          </w:p>
        </w:tc>
        <w:tc>
          <w:tcPr>
            <w:tcW w:w="1399" w:type="dxa"/>
            <w:tcBorders>
              <w:top w:val="nil"/>
              <w:left w:val="nil"/>
              <w:bottom w:val="single" w:sz="4" w:space="0" w:color="auto"/>
              <w:right w:val="single" w:sz="4" w:space="0" w:color="auto"/>
            </w:tcBorders>
            <w:shd w:val="clear" w:color="auto" w:fill="auto"/>
            <w:vAlign w:val="center"/>
            <w:hideMark/>
          </w:tcPr>
          <w:p w14:paraId="2B4A9959" w14:textId="77777777" w:rsidR="009A5365" w:rsidRPr="00D71FE2" w:rsidRDefault="009A5365" w:rsidP="009A5365">
            <w:pPr>
              <w:spacing w:after="0" w:line="240" w:lineRule="auto"/>
              <w:ind w:firstLine="0"/>
              <w:jc w:val="center"/>
              <w:rPr>
                <w:szCs w:val="24"/>
                <w:lang w:eastAsia="ru-RU"/>
              </w:rPr>
            </w:pPr>
            <w:r w:rsidRPr="00D71FE2">
              <w:rPr>
                <w:szCs w:val="24"/>
                <w:lang w:eastAsia="ru-RU"/>
              </w:rPr>
              <w:t>920,862</w:t>
            </w:r>
          </w:p>
        </w:tc>
        <w:tc>
          <w:tcPr>
            <w:tcW w:w="1356" w:type="dxa"/>
            <w:tcBorders>
              <w:top w:val="nil"/>
              <w:left w:val="nil"/>
              <w:bottom w:val="single" w:sz="4" w:space="0" w:color="auto"/>
              <w:right w:val="single" w:sz="4" w:space="0" w:color="auto"/>
            </w:tcBorders>
            <w:shd w:val="clear" w:color="auto" w:fill="auto"/>
            <w:vAlign w:val="center"/>
            <w:hideMark/>
          </w:tcPr>
          <w:p w14:paraId="67E9C864" w14:textId="77777777" w:rsidR="009A5365" w:rsidRPr="00D71FE2" w:rsidRDefault="009A5365" w:rsidP="009A5365">
            <w:pPr>
              <w:spacing w:after="0" w:line="240" w:lineRule="auto"/>
              <w:ind w:firstLine="0"/>
              <w:jc w:val="center"/>
              <w:rPr>
                <w:szCs w:val="24"/>
                <w:lang w:eastAsia="ru-RU"/>
              </w:rPr>
            </w:pPr>
            <w:r w:rsidRPr="00D71FE2">
              <w:rPr>
                <w:szCs w:val="24"/>
                <w:lang w:eastAsia="ru-RU"/>
              </w:rPr>
              <w:t>917,434</w:t>
            </w:r>
          </w:p>
        </w:tc>
        <w:tc>
          <w:tcPr>
            <w:tcW w:w="1361" w:type="dxa"/>
            <w:tcBorders>
              <w:top w:val="nil"/>
              <w:left w:val="nil"/>
              <w:bottom w:val="single" w:sz="4" w:space="0" w:color="auto"/>
              <w:right w:val="single" w:sz="4" w:space="0" w:color="auto"/>
            </w:tcBorders>
            <w:shd w:val="clear" w:color="auto" w:fill="auto"/>
            <w:vAlign w:val="center"/>
            <w:hideMark/>
          </w:tcPr>
          <w:p w14:paraId="0EB99519" w14:textId="77777777" w:rsidR="009A5365" w:rsidRPr="00D71FE2" w:rsidRDefault="009A5365" w:rsidP="009A5365">
            <w:pPr>
              <w:spacing w:after="0" w:line="240" w:lineRule="auto"/>
              <w:ind w:firstLine="0"/>
              <w:jc w:val="center"/>
              <w:rPr>
                <w:szCs w:val="24"/>
                <w:lang w:eastAsia="ru-RU"/>
              </w:rPr>
            </w:pPr>
            <w:r w:rsidRPr="00D71FE2">
              <w:rPr>
                <w:szCs w:val="24"/>
                <w:lang w:eastAsia="ru-RU"/>
              </w:rPr>
              <w:t>914,006</w:t>
            </w:r>
          </w:p>
        </w:tc>
        <w:tc>
          <w:tcPr>
            <w:tcW w:w="1417" w:type="dxa"/>
            <w:tcBorders>
              <w:top w:val="nil"/>
              <w:left w:val="nil"/>
              <w:bottom w:val="single" w:sz="4" w:space="0" w:color="auto"/>
              <w:right w:val="single" w:sz="4" w:space="0" w:color="auto"/>
            </w:tcBorders>
            <w:shd w:val="clear" w:color="auto" w:fill="auto"/>
            <w:vAlign w:val="center"/>
            <w:hideMark/>
          </w:tcPr>
          <w:p w14:paraId="0099A1B9" w14:textId="77777777" w:rsidR="009A5365" w:rsidRPr="00D71FE2" w:rsidRDefault="009A5365" w:rsidP="009A5365">
            <w:pPr>
              <w:spacing w:after="0" w:line="240" w:lineRule="auto"/>
              <w:ind w:firstLine="0"/>
              <w:jc w:val="center"/>
              <w:rPr>
                <w:szCs w:val="24"/>
                <w:lang w:eastAsia="ru-RU"/>
              </w:rPr>
            </w:pPr>
            <w:r w:rsidRPr="00D71FE2">
              <w:rPr>
                <w:szCs w:val="24"/>
                <w:lang w:eastAsia="ru-RU"/>
              </w:rPr>
              <w:t>910,613</w:t>
            </w:r>
          </w:p>
        </w:tc>
        <w:tc>
          <w:tcPr>
            <w:tcW w:w="1418" w:type="dxa"/>
            <w:tcBorders>
              <w:top w:val="nil"/>
              <w:left w:val="nil"/>
              <w:bottom w:val="single" w:sz="4" w:space="0" w:color="auto"/>
              <w:right w:val="single" w:sz="4" w:space="0" w:color="auto"/>
            </w:tcBorders>
            <w:shd w:val="clear" w:color="auto" w:fill="auto"/>
            <w:vAlign w:val="center"/>
            <w:hideMark/>
          </w:tcPr>
          <w:p w14:paraId="20DDEE2E" w14:textId="77777777" w:rsidR="009A5365" w:rsidRPr="00D71FE2" w:rsidRDefault="009A5365" w:rsidP="009A5365">
            <w:pPr>
              <w:spacing w:after="0" w:line="240" w:lineRule="auto"/>
              <w:ind w:firstLine="0"/>
              <w:jc w:val="center"/>
              <w:rPr>
                <w:szCs w:val="24"/>
                <w:lang w:eastAsia="ru-RU"/>
              </w:rPr>
            </w:pPr>
            <w:r w:rsidRPr="00D71FE2">
              <w:rPr>
                <w:szCs w:val="24"/>
                <w:lang w:eastAsia="ru-RU"/>
              </w:rPr>
              <w:t>907,243</w:t>
            </w:r>
          </w:p>
        </w:tc>
        <w:tc>
          <w:tcPr>
            <w:tcW w:w="1559" w:type="dxa"/>
            <w:tcBorders>
              <w:top w:val="nil"/>
              <w:left w:val="nil"/>
              <w:bottom w:val="single" w:sz="4" w:space="0" w:color="auto"/>
              <w:right w:val="single" w:sz="4" w:space="0" w:color="auto"/>
            </w:tcBorders>
            <w:shd w:val="clear" w:color="auto" w:fill="auto"/>
            <w:vAlign w:val="center"/>
            <w:hideMark/>
          </w:tcPr>
          <w:p w14:paraId="7D07287C" w14:textId="77777777" w:rsidR="009A5365" w:rsidRPr="00D71FE2" w:rsidRDefault="009A5365" w:rsidP="009A5365">
            <w:pPr>
              <w:spacing w:after="0" w:line="240" w:lineRule="auto"/>
              <w:ind w:firstLine="0"/>
              <w:jc w:val="center"/>
              <w:rPr>
                <w:szCs w:val="24"/>
                <w:lang w:eastAsia="ru-RU"/>
              </w:rPr>
            </w:pPr>
            <w:r w:rsidRPr="00D71FE2">
              <w:rPr>
                <w:szCs w:val="24"/>
                <w:lang w:eastAsia="ru-RU"/>
              </w:rPr>
              <w:t>903,885</w:t>
            </w:r>
          </w:p>
        </w:tc>
      </w:tr>
      <w:tr w:rsidR="00D71FE2" w:rsidRPr="00D71FE2" w14:paraId="394CC8CC" w14:textId="77777777" w:rsidTr="009A5365">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FEC8C71" w14:textId="77777777" w:rsidR="009A5365" w:rsidRPr="00D71FE2" w:rsidRDefault="009A5365" w:rsidP="009A5365">
            <w:pPr>
              <w:spacing w:after="0" w:line="240" w:lineRule="auto"/>
              <w:ind w:firstLine="0"/>
              <w:jc w:val="left"/>
              <w:rPr>
                <w:szCs w:val="24"/>
                <w:lang w:eastAsia="ru-RU"/>
              </w:rPr>
            </w:pPr>
            <w:r w:rsidRPr="00D71FE2">
              <w:rPr>
                <w:szCs w:val="24"/>
                <w:lang w:eastAsia="ru-RU"/>
              </w:rPr>
              <w:t>5.2</w:t>
            </w:r>
          </w:p>
        </w:tc>
        <w:tc>
          <w:tcPr>
            <w:tcW w:w="3690" w:type="dxa"/>
            <w:tcBorders>
              <w:top w:val="nil"/>
              <w:left w:val="nil"/>
              <w:bottom w:val="single" w:sz="4" w:space="0" w:color="auto"/>
              <w:right w:val="single" w:sz="4" w:space="0" w:color="auto"/>
            </w:tcBorders>
            <w:shd w:val="clear" w:color="auto" w:fill="auto"/>
            <w:vAlign w:val="center"/>
            <w:hideMark/>
          </w:tcPr>
          <w:p w14:paraId="60D4C7BB" w14:textId="77777777" w:rsidR="009A5365" w:rsidRPr="00D71FE2" w:rsidRDefault="009A5365" w:rsidP="009A5365">
            <w:pPr>
              <w:spacing w:after="0" w:line="240" w:lineRule="auto"/>
              <w:ind w:firstLine="0"/>
              <w:jc w:val="center"/>
              <w:rPr>
                <w:szCs w:val="24"/>
                <w:lang w:eastAsia="ru-RU"/>
              </w:rPr>
            </w:pPr>
            <w:r w:rsidRPr="00D71FE2">
              <w:rPr>
                <w:szCs w:val="24"/>
                <w:lang w:eastAsia="ru-RU"/>
              </w:rPr>
              <w:t>Население</w:t>
            </w:r>
          </w:p>
        </w:tc>
        <w:tc>
          <w:tcPr>
            <w:tcW w:w="927" w:type="dxa"/>
            <w:tcBorders>
              <w:top w:val="nil"/>
              <w:left w:val="nil"/>
              <w:bottom w:val="single" w:sz="4" w:space="0" w:color="auto"/>
              <w:right w:val="single" w:sz="4" w:space="0" w:color="auto"/>
            </w:tcBorders>
            <w:shd w:val="clear" w:color="auto" w:fill="auto"/>
            <w:vAlign w:val="center"/>
            <w:hideMark/>
          </w:tcPr>
          <w:p w14:paraId="5DFF345D"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2288AF0D" w14:textId="77777777" w:rsidR="009A5365" w:rsidRPr="00D71FE2" w:rsidRDefault="009A5365" w:rsidP="009A5365">
            <w:pPr>
              <w:spacing w:after="0" w:line="240" w:lineRule="auto"/>
              <w:ind w:firstLine="0"/>
              <w:jc w:val="center"/>
              <w:rPr>
                <w:szCs w:val="24"/>
                <w:lang w:eastAsia="ru-RU"/>
              </w:rPr>
            </w:pPr>
            <w:r w:rsidRPr="00D71FE2">
              <w:rPr>
                <w:szCs w:val="24"/>
                <w:lang w:eastAsia="ru-RU"/>
              </w:rPr>
              <w:t>306,319</w:t>
            </w:r>
          </w:p>
        </w:tc>
        <w:tc>
          <w:tcPr>
            <w:tcW w:w="1356" w:type="dxa"/>
            <w:tcBorders>
              <w:top w:val="nil"/>
              <w:left w:val="nil"/>
              <w:bottom w:val="single" w:sz="4" w:space="0" w:color="auto"/>
              <w:right w:val="single" w:sz="4" w:space="0" w:color="auto"/>
            </w:tcBorders>
            <w:shd w:val="clear" w:color="auto" w:fill="auto"/>
            <w:vAlign w:val="center"/>
            <w:hideMark/>
          </w:tcPr>
          <w:p w14:paraId="70B04256" w14:textId="77777777" w:rsidR="009A5365" w:rsidRPr="00D71FE2" w:rsidRDefault="009A5365" w:rsidP="009A5365">
            <w:pPr>
              <w:spacing w:after="0" w:line="240" w:lineRule="auto"/>
              <w:ind w:firstLine="0"/>
              <w:jc w:val="center"/>
              <w:rPr>
                <w:szCs w:val="24"/>
                <w:lang w:eastAsia="ru-RU"/>
              </w:rPr>
            </w:pPr>
            <w:r w:rsidRPr="00D71FE2">
              <w:rPr>
                <w:szCs w:val="24"/>
                <w:lang w:eastAsia="ru-RU"/>
              </w:rPr>
              <w:t>406,256</w:t>
            </w:r>
          </w:p>
        </w:tc>
        <w:tc>
          <w:tcPr>
            <w:tcW w:w="1356" w:type="dxa"/>
            <w:tcBorders>
              <w:top w:val="nil"/>
              <w:left w:val="nil"/>
              <w:bottom w:val="single" w:sz="4" w:space="0" w:color="auto"/>
              <w:right w:val="single" w:sz="4" w:space="0" w:color="auto"/>
            </w:tcBorders>
            <w:shd w:val="clear" w:color="auto" w:fill="auto"/>
            <w:vAlign w:val="center"/>
            <w:hideMark/>
          </w:tcPr>
          <w:p w14:paraId="34EDDB6C" w14:textId="77777777" w:rsidR="009A5365" w:rsidRPr="00D71FE2" w:rsidRDefault="009A5365" w:rsidP="009A5365">
            <w:pPr>
              <w:spacing w:after="0" w:line="240" w:lineRule="auto"/>
              <w:ind w:firstLine="0"/>
              <w:jc w:val="center"/>
              <w:rPr>
                <w:szCs w:val="24"/>
                <w:lang w:eastAsia="ru-RU"/>
              </w:rPr>
            </w:pPr>
            <w:r w:rsidRPr="00D71FE2">
              <w:rPr>
                <w:szCs w:val="24"/>
                <w:lang w:eastAsia="ru-RU"/>
              </w:rPr>
              <w:t>403,822</w:t>
            </w:r>
          </w:p>
        </w:tc>
        <w:tc>
          <w:tcPr>
            <w:tcW w:w="1356" w:type="dxa"/>
            <w:tcBorders>
              <w:top w:val="nil"/>
              <w:left w:val="nil"/>
              <w:bottom w:val="single" w:sz="4" w:space="0" w:color="auto"/>
              <w:right w:val="single" w:sz="4" w:space="0" w:color="auto"/>
            </w:tcBorders>
            <w:shd w:val="clear" w:color="auto" w:fill="auto"/>
            <w:vAlign w:val="center"/>
            <w:hideMark/>
          </w:tcPr>
          <w:p w14:paraId="2407939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401,404</w:t>
            </w:r>
          </w:p>
        </w:tc>
        <w:tc>
          <w:tcPr>
            <w:tcW w:w="1356" w:type="dxa"/>
            <w:tcBorders>
              <w:top w:val="nil"/>
              <w:left w:val="nil"/>
              <w:bottom w:val="single" w:sz="4" w:space="0" w:color="auto"/>
              <w:right w:val="single" w:sz="4" w:space="0" w:color="auto"/>
            </w:tcBorders>
            <w:shd w:val="clear" w:color="auto" w:fill="auto"/>
            <w:vAlign w:val="center"/>
            <w:hideMark/>
          </w:tcPr>
          <w:p w14:paraId="51B56A55" w14:textId="77777777" w:rsidR="009A5365" w:rsidRPr="00D71FE2" w:rsidRDefault="009A5365" w:rsidP="009A5365">
            <w:pPr>
              <w:spacing w:after="0" w:line="240" w:lineRule="auto"/>
              <w:ind w:firstLine="0"/>
              <w:jc w:val="center"/>
              <w:rPr>
                <w:szCs w:val="24"/>
                <w:lang w:eastAsia="ru-RU"/>
              </w:rPr>
            </w:pPr>
            <w:r w:rsidRPr="00D71FE2">
              <w:rPr>
                <w:szCs w:val="24"/>
                <w:lang w:eastAsia="ru-RU"/>
              </w:rPr>
              <w:t>398,994</w:t>
            </w:r>
          </w:p>
        </w:tc>
        <w:tc>
          <w:tcPr>
            <w:tcW w:w="1356" w:type="dxa"/>
            <w:tcBorders>
              <w:top w:val="nil"/>
              <w:left w:val="nil"/>
              <w:bottom w:val="single" w:sz="4" w:space="0" w:color="auto"/>
              <w:right w:val="single" w:sz="4" w:space="0" w:color="auto"/>
            </w:tcBorders>
            <w:shd w:val="clear" w:color="auto" w:fill="auto"/>
            <w:vAlign w:val="center"/>
            <w:hideMark/>
          </w:tcPr>
          <w:p w14:paraId="37BD295A" w14:textId="77777777" w:rsidR="009A5365" w:rsidRPr="00D71FE2" w:rsidRDefault="009A5365" w:rsidP="009A5365">
            <w:pPr>
              <w:spacing w:after="0" w:line="240" w:lineRule="auto"/>
              <w:ind w:firstLine="0"/>
              <w:jc w:val="center"/>
              <w:rPr>
                <w:szCs w:val="24"/>
                <w:lang w:eastAsia="ru-RU"/>
              </w:rPr>
            </w:pPr>
            <w:r w:rsidRPr="00D71FE2">
              <w:rPr>
                <w:szCs w:val="24"/>
                <w:lang w:eastAsia="ru-RU"/>
              </w:rPr>
              <w:t>396,600</w:t>
            </w:r>
          </w:p>
        </w:tc>
        <w:tc>
          <w:tcPr>
            <w:tcW w:w="1399" w:type="dxa"/>
            <w:tcBorders>
              <w:top w:val="nil"/>
              <w:left w:val="nil"/>
              <w:bottom w:val="single" w:sz="4" w:space="0" w:color="auto"/>
              <w:right w:val="single" w:sz="4" w:space="0" w:color="auto"/>
            </w:tcBorders>
            <w:shd w:val="clear" w:color="auto" w:fill="auto"/>
            <w:vAlign w:val="center"/>
            <w:hideMark/>
          </w:tcPr>
          <w:p w14:paraId="6EE83FCD" w14:textId="77777777" w:rsidR="009A5365" w:rsidRPr="00D71FE2" w:rsidRDefault="009A5365" w:rsidP="009A5365">
            <w:pPr>
              <w:spacing w:after="0" w:line="240" w:lineRule="auto"/>
              <w:ind w:firstLine="0"/>
              <w:jc w:val="center"/>
              <w:rPr>
                <w:szCs w:val="24"/>
                <w:lang w:eastAsia="ru-RU"/>
              </w:rPr>
            </w:pPr>
            <w:r w:rsidRPr="00D71FE2">
              <w:rPr>
                <w:szCs w:val="24"/>
                <w:lang w:eastAsia="ru-RU"/>
              </w:rPr>
              <w:t>394,231</w:t>
            </w:r>
          </w:p>
        </w:tc>
        <w:tc>
          <w:tcPr>
            <w:tcW w:w="1356" w:type="dxa"/>
            <w:tcBorders>
              <w:top w:val="nil"/>
              <w:left w:val="nil"/>
              <w:bottom w:val="single" w:sz="4" w:space="0" w:color="auto"/>
              <w:right w:val="single" w:sz="4" w:space="0" w:color="auto"/>
            </w:tcBorders>
            <w:shd w:val="clear" w:color="auto" w:fill="auto"/>
            <w:vAlign w:val="center"/>
            <w:hideMark/>
          </w:tcPr>
          <w:p w14:paraId="5EE4A111" w14:textId="77777777" w:rsidR="009A5365" w:rsidRPr="00D71FE2" w:rsidRDefault="009A5365" w:rsidP="009A5365">
            <w:pPr>
              <w:spacing w:after="0" w:line="240" w:lineRule="auto"/>
              <w:ind w:firstLine="0"/>
              <w:jc w:val="center"/>
              <w:rPr>
                <w:szCs w:val="24"/>
                <w:lang w:eastAsia="ru-RU"/>
              </w:rPr>
            </w:pPr>
            <w:r w:rsidRPr="00D71FE2">
              <w:rPr>
                <w:szCs w:val="24"/>
                <w:lang w:eastAsia="ru-RU"/>
              </w:rPr>
              <w:t>391,869</w:t>
            </w:r>
          </w:p>
        </w:tc>
        <w:tc>
          <w:tcPr>
            <w:tcW w:w="1361" w:type="dxa"/>
            <w:tcBorders>
              <w:top w:val="nil"/>
              <w:left w:val="nil"/>
              <w:bottom w:val="single" w:sz="4" w:space="0" w:color="auto"/>
              <w:right w:val="single" w:sz="4" w:space="0" w:color="auto"/>
            </w:tcBorders>
            <w:shd w:val="clear" w:color="auto" w:fill="auto"/>
            <w:vAlign w:val="center"/>
            <w:hideMark/>
          </w:tcPr>
          <w:p w14:paraId="04040449"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389,508</w:t>
            </w:r>
          </w:p>
        </w:tc>
        <w:tc>
          <w:tcPr>
            <w:tcW w:w="1417" w:type="dxa"/>
            <w:tcBorders>
              <w:top w:val="nil"/>
              <w:left w:val="nil"/>
              <w:bottom w:val="single" w:sz="4" w:space="0" w:color="auto"/>
              <w:right w:val="single" w:sz="4" w:space="0" w:color="auto"/>
            </w:tcBorders>
            <w:shd w:val="clear" w:color="auto" w:fill="auto"/>
            <w:vAlign w:val="center"/>
            <w:hideMark/>
          </w:tcPr>
          <w:p w14:paraId="292528B5"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387,170</w:t>
            </w:r>
          </w:p>
        </w:tc>
        <w:tc>
          <w:tcPr>
            <w:tcW w:w="1418" w:type="dxa"/>
            <w:tcBorders>
              <w:top w:val="nil"/>
              <w:left w:val="nil"/>
              <w:bottom w:val="single" w:sz="4" w:space="0" w:color="auto"/>
              <w:right w:val="single" w:sz="4" w:space="0" w:color="auto"/>
            </w:tcBorders>
            <w:shd w:val="clear" w:color="auto" w:fill="auto"/>
            <w:vAlign w:val="center"/>
            <w:hideMark/>
          </w:tcPr>
          <w:p w14:paraId="11976679"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384,849</w:t>
            </w:r>
          </w:p>
        </w:tc>
        <w:tc>
          <w:tcPr>
            <w:tcW w:w="1559" w:type="dxa"/>
            <w:tcBorders>
              <w:top w:val="nil"/>
              <w:left w:val="nil"/>
              <w:bottom w:val="single" w:sz="4" w:space="0" w:color="auto"/>
              <w:right w:val="single" w:sz="4" w:space="0" w:color="auto"/>
            </w:tcBorders>
            <w:shd w:val="clear" w:color="auto" w:fill="auto"/>
            <w:vAlign w:val="center"/>
            <w:hideMark/>
          </w:tcPr>
          <w:p w14:paraId="7842E4B4" w14:textId="77777777" w:rsidR="009A5365" w:rsidRPr="00D71FE2" w:rsidRDefault="009A5365" w:rsidP="009A5365">
            <w:pPr>
              <w:spacing w:after="0" w:line="240" w:lineRule="auto"/>
              <w:ind w:firstLine="0"/>
              <w:jc w:val="center"/>
              <w:rPr>
                <w:szCs w:val="24"/>
                <w:lang w:eastAsia="ru-RU"/>
              </w:rPr>
            </w:pPr>
            <w:r w:rsidRPr="00D71FE2">
              <w:rPr>
                <w:szCs w:val="24"/>
                <w:lang w:eastAsia="ru-RU"/>
              </w:rPr>
              <w:t>382,536</w:t>
            </w:r>
          </w:p>
        </w:tc>
      </w:tr>
      <w:tr w:rsidR="00D71FE2" w:rsidRPr="00D71FE2" w14:paraId="5746B44A" w14:textId="77777777" w:rsidTr="009A5365">
        <w:trPr>
          <w:trHeight w:val="514"/>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1C01A3E" w14:textId="77777777" w:rsidR="009A5365" w:rsidRPr="00D71FE2" w:rsidRDefault="009A5365" w:rsidP="009A5365">
            <w:pPr>
              <w:spacing w:after="0" w:line="240" w:lineRule="auto"/>
              <w:ind w:firstLine="0"/>
              <w:jc w:val="left"/>
              <w:rPr>
                <w:szCs w:val="24"/>
                <w:lang w:eastAsia="ru-RU"/>
              </w:rPr>
            </w:pPr>
            <w:r w:rsidRPr="00D71FE2">
              <w:rPr>
                <w:szCs w:val="24"/>
                <w:lang w:eastAsia="ru-RU"/>
              </w:rPr>
              <w:t>5.3</w:t>
            </w:r>
          </w:p>
        </w:tc>
        <w:tc>
          <w:tcPr>
            <w:tcW w:w="3690" w:type="dxa"/>
            <w:tcBorders>
              <w:top w:val="nil"/>
              <w:left w:val="nil"/>
              <w:bottom w:val="single" w:sz="4" w:space="0" w:color="auto"/>
              <w:right w:val="single" w:sz="4" w:space="0" w:color="auto"/>
            </w:tcBorders>
            <w:shd w:val="clear" w:color="auto" w:fill="auto"/>
            <w:vAlign w:val="center"/>
            <w:hideMark/>
          </w:tcPr>
          <w:p w14:paraId="51BB9816" w14:textId="77777777" w:rsidR="009A5365" w:rsidRPr="00D71FE2" w:rsidRDefault="009A5365" w:rsidP="009A5365">
            <w:pPr>
              <w:spacing w:after="0" w:line="240" w:lineRule="auto"/>
              <w:ind w:firstLine="0"/>
              <w:jc w:val="center"/>
              <w:rPr>
                <w:szCs w:val="24"/>
                <w:lang w:eastAsia="ru-RU"/>
              </w:rPr>
            </w:pPr>
            <w:r w:rsidRPr="00D71FE2">
              <w:rPr>
                <w:szCs w:val="24"/>
                <w:lang w:eastAsia="ru-RU"/>
              </w:rPr>
              <w:t>Бюджетные учреждения и прочие учреждения</w:t>
            </w:r>
          </w:p>
        </w:tc>
        <w:tc>
          <w:tcPr>
            <w:tcW w:w="927" w:type="dxa"/>
            <w:tcBorders>
              <w:top w:val="nil"/>
              <w:left w:val="nil"/>
              <w:bottom w:val="single" w:sz="4" w:space="0" w:color="auto"/>
              <w:right w:val="single" w:sz="4" w:space="0" w:color="auto"/>
            </w:tcBorders>
            <w:shd w:val="clear" w:color="auto" w:fill="auto"/>
            <w:vAlign w:val="center"/>
            <w:hideMark/>
          </w:tcPr>
          <w:p w14:paraId="24C65C7C"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68D6C860" w14:textId="77777777" w:rsidR="009A5365" w:rsidRPr="00D71FE2" w:rsidRDefault="009A5365" w:rsidP="009A5365">
            <w:pPr>
              <w:spacing w:after="0" w:line="240" w:lineRule="auto"/>
              <w:ind w:firstLine="0"/>
              <w:jc w:val="center"/>
              <w:rPr>
                <w:szCs w:val="24"/>
                <w:lang w:eastAsia="ru-RU"/>
              </w:rPr>
            </w:pPr>
            <w:r w:rsidRPr="00D71FE2">
              <w:rPr>
                <w:szCs w:val="24"/>
                <w:lang w:eastAsia="ru-RU"/>
              </w:rPr>
              <w:t>23,876</w:t>
            </w:r>
          </w:p>
        </w:tc>
        <w:tc>
          <w:tcPr>
            <w:tcW w:w="1356" w:type="dxa"/>
            <w:tcBorders>
              <w:top w:val="nil"/>
              <w:left w:val="nil"/>
              <w:bottom w:val="single" w:sz="4" w:space="0" w:color="auto"/>
              <w:right w:val="single" w:sz="4" w:space="0" w:color="auto"/>
            </w:tcBorders>
            <w:shd w:val="clear" w:color="auto" w:fill="auto"/>
            <w:vAlign w:val="center"/>
            <w:hideMark/>
          </w:tcPr>
          <w:p w14:paraId="12D20815" w14:textId="77777777" w:rsidR="009A5365" w:rsidRPr="00D71FE2" w:rsidRDefault="009A5365" w:rsidP="009A5365">
            <w:pPr>
              <w:spacing w:after="0" w:line="240" w:lineRule="auto"/>
              <w:ind w:firstLine="0"/>
              <w:jc w:val="center"/>
              <w:rPr>
                <w:szCs w:val="24"/>
                <w:lang w:eastAsia="ru-RU"/>
              </w:rPr>
            </w:pPr>
            <w:r w:rsidRPr="00D71FE2">
              <w:rPr>
                <w:szCs w:val="24"/>
                <w:lang w:eastAsia="ru-RU"/>
              </w:rPr>
              <w:t>30,578</w:t>
            </w:r>
          </w:p>
        </w:tc>
        <w:tc>
          <w:tcPr>
            <w:tcW w:w="1356" w:type="dxa"/>
            <w:tcBorders>
              <w:top w:val="nil"/>
              <w:left w:val="nil"/>
              <w:bottom w:val="single" w:sz="4" w:space="0" w:color="auto"/>
              <w:right w:val="single" w:sz="4" w:space="0" w:color="auto"/>
            </w:tcBorders>
            <w:shd w:val="clear" w:color="auto" w:fill="auto"/>
            <w:vAlign w:val="center"/>
            <w:hideMark/>
          </w:tcPr>
          <w:p w14:paraId="1E8CD51D" w14:textId="77777777" w:rsidR="009A5365" w:rsidRPr="00D71FE2" w:rsidRDefault="009A5365" w:rsidP="009A5365">
            <w:pPr>
              <w:spacing w:after="0" w:line="240" w:lineRule="auto"/>
              <w:ind w:firstLine="0"/>
              <w:jc w:val="center"/>
              <w:rPr>
                <w:szCs w:val="24"/>
                <w:lang w:eastAsia="ru-RU"/>
              </w:rPr>
            </w:pPr>
            <w:r w:rsidRPr="00D71FE2">
              <w:rPr>
                <w:szCs w:val="24"/>
                <w:lang w:eastAsia="ru-RU"/>
              </w:rPr>
              <w:t>30,395</w:t>
            </w:r>
          </w:p>
        </w:tc>
        <w:tc>
          <w:tcPr>
            <w:tcW w:w="1356" w:type="dxa"/>
            <w:tcBorders>
              <w:top w:val="nil"/>
              <w:left w:val="nil"/>
              <w:bottom w:val="single" w:sz="4" w:space="0" w:color="auto"/>
              <w:right w:val="single" w:sz="4" w:space="0" w:color="auto"/>
            </w:tcBorders>
            <w:shd w:val="clear" w:color="auto" w:fill="auto"/>
            <w:vAlign w:val="center"/>
            <w:hideMark/>
          </w:tcPr>
          <w:p w14:paraId="1BD877F4" w14:textId="77777777" w:rsidR="009A5365" w:rsidRPr="00D71FE2" w:rsidRDefault="009A5365" w:rsidP="009A5365">
            <w:pPr>
              <w:spacing w:after="0" w:line="240" w:lineRule="auto"/>
              <w:ind w:firstLine="0"/>
              <w:jc w:val="center"/>
              <w:rPr>
                <w:szCs w:val="24"/>
                <w:lang w:eastAsia="ru-RU"/>
              </w:rPr>
            </w:pPr>
            <w:r w:rsidRPr="00D71FE2">
              <w:rPr>
                <w:szCs w:val="24"/>
                <w:lang w:eastAsia="ru-RU"/>
              </w:rPr>
              <w:t>30,213</w:t>
            </w:r>
          </w:p>
        </w:tc>
        <w:tc>
          <w:tcPr>
            <w:tcW w:w="1356" w:type="dxa"/>
            <w:tcBorders>
              <w:top w:val="nil"/>
              <w:left w:val="nil"/>
              <w:bottom w:val="single" w:sz="4" w:space="0" w:color="auto"/>
              <w:right w:val="single" w:sz="4" w:space="0" w:color="auto"/>
            </w:tcBorders>
            <w:shd w:val="clear" w:color="auto" w:fill="auto"/>
            <w:vAlign w:val="center"/>
            <w:hideMark/>
          </w:tcPr>
          <w:p w14:paraId="5A7E8AE1" w14:textId="77777777" w:rsidR="009A5365" w:rsidRPr="00D71FE2" w:rsidRDefault="009A5365" w:rsidP="009A5365">
            <w:pPr>
              <w:spacing w:after="0" w:line="240" w:lineRule="auto"/>
              <w:ind w:firstLine="0"/>
              <w:jc w:val="center"/>
              <w:rPr>
                <w:szCs w:val="24"/>
                <w:lang w:eastAsia="ru-RU"/>
              </w:rPr>
            </w:pPr>
            <w:r w:rsidRPr="00D71FE2">
              <w:rPr>
                <w:szCs w:val="24"/>
                <w:lang w:eastAsia="ru-RU"/>
              </w:rPr>
              <w:t>30,032</w:t>
            </w:r>
          </w:p>
        </w:tc>
        <w:tc>
          <w:tcPr>
            <w:tcW w:w="1356" w:type="dxa"/>
            <w:tcBorders>
              <w:top w:val="nil"/>
              <w:left w:val="nil"/>
              <w:bottom w:val="single" w:sz="4" w:space="0" w:color="auto"/>
              <w:right w:val="single" w:sz="4" w:space="0" w:color="auto"/>
            </w:tcBorders>
            <w:shd w:val="clear" w:color="auto" w:fill="auto"/>
            <w:vAlign w:val="center"/>
            <w:hideMark/>
          </w:tcPr>
          <w:p w14:paraId="43A2BF44"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29,852</w:t>
            </w:r>
          </w:p>
        </w:tc>
        <w:tc>
          <w:tcPr>
            <w:tcW w:w="1399" w:type="dxa"/>
            <w:tcBorders>
              <w:top w:val="nil"/>
              <w:left w:val="nil"/>
              <w:bottom w:val="single" w:sz="4" w:space="0" w:color="auto"/>
              <w:right w:val="single" w:sz="4" w:space="0" w:color="auto"/>
            </w:tcBorders>
            <w:shd w:val="clear" w:color="auto" w:fill="auto"/>
            <w:vAlign w:val="center"/>
            <w:hideMark/>
          </w:tcPr>
          <w:p w14:paraId="55907243"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29,673</w:t>
            </w:r>
          </w:p>
        </w:tc>
        <w:tc>
          <w:tcPr>
            <w:tcW w:w="1356" w:type="dxa"/>
            <w:tcBorders>
              <w:top w:val="nil"/>
              <w:left w:val="nil"/>
              <w:bottom w:val="single" w:sz="4" w:space="0" w:color="auto"/>
              <w:right w:val="single" w:sz="4" w:space="0" w:color="auto"/>
            </w:tcBorders>
            <w:shd w:val="clear" w:color="auto" w:fill="auto"/>
            <w:vAlign w:val="center"/>
            <w:hideMark/>
          </w:tcPr>
          <w:p w14:paraId="217C5706"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29,496</w:t>
            </w:r>
          </w:p>
        </w:tc>
        <w:tc>
          <w:tcPr>
            <w:tcW w:w="1361" w:type="dxa"/>
            <w:tcBorders>
              <w:top w:val="nil"/>
              <w:left w:val="nil"/>
              <w:bottom w:val="single" w:sz="4" w:space="0" w:color="auto"/>
              <w:right w:val="single" w:sz="4" w:space="0" w:color="auto"/>
            </w:tcBorders>
            <w:shd w:val="clear" w:color="auto" w:fill="auto"/>
            <w:vAlign w:val="center"/>
            <w:hideMark/>
          </w:tcPr>
          <w:p w14:paraId="3A233D1F"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29,318</w:t>
            </w:r>
          </w:p>
        </w:tc>
        <w:tc>
          <w:tcPr>
            <w:tcW w:w="1417" w:type="dxa"/>
            <w:tcBorders>
              <w:top w:val="nil"/>
              <w:left w:val="nil"/>
              <w:bottom w:val="single" w:sz="4" w:space="0" w:color="auto"/>
              <w:right w:val="single" w:sz="4" w:space="0" w:color="auto"/>
            </w:tcBorders>
            <w:shd w:val="clear" w:color="auto" w:fill="auto"/>
            <w:vAlign w:val="center"/>
            <w:hideMark/>
          </w:tcPr>
          <w:p w14:paraId="74ECB416" w14:textId="77777777" w:rsidR="009A5365" w:rsidRPr="00D71FE2" w:rsidRDefault="009A5365" w:rsidP="009A5365">
            <w:pPr>
              <w:spacing w:after="0" w:line="240" w:lineRule="auto"/>
              <w:ind w:firstLine="0"/>
              <w:jc w:val="center"/>
              <w:rPr>
                <w:szCs w:val="24"/>
                <w:lang w:eastAsia="ru-RU"/>
              </w:rPr>
            </w:pPr>
            <w:r w:rsidRPr="00D71FE2">
              <w:rPr>
                <w:szCs w:val="24"/>
                <w:lang w:eastAsia="ru-RU"/>
              </w:rPr>
              <w:t>29,142</w:t>
            </w:r>
          </w:p>
        </w:tc>
        <w:tc>
          <w:tcPr>
            <w:tcW w:w="1418" w:type="dxa"/>
            <w:tcBorders>
              <w:top w:val="nil"/>
              <w:left w:val="nil"/>
              <w:bottom w:val="single" w:sz="4" w:space="0" w:color="auto"/>
              <w:right w:val="single" w:sz="4" w:space="0" w:color="auto"/>
            </w:tcBorders>
            <w:shd w:val="clear" w:color="auto" w:fill="auto"/>
            <w:vAlign w:val="center"/>
            <w:hideMark/>
          </w:tcPr>
          <w:p w14:paraId="37C5AA6D"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28,967</w:t>
            </w:r>
          </w:p>
        </w:tc>
        <w:tc>
          <w:tcPr>
            <w:tcW w:w="1559" w:type="dxa"/>
            <w:tcBorders>
              <w:top w:val="nil"/>
              <w:left w:val="nil"/>
              <w:bottom w:val="single" w:sz="4" w:space="0" w:color="auto"/>
              <w:right w:val="single" w:sz="4" w:space="0" w:color="auto"/>
            </w:tcBorders>
            <w:shd w:val="clear" w:color="auto" w:fill="auto"/>
            <w:vAlign w:val="center"/>
            <w:hideMark/>
          </w:tcPr>
          <w:p w14:paraId="3527E9F2" w14:textId="77777777" w:rsidR="009A5365" w:rsidRPr="00D71FE2" w:rsidRDefault="009A5365" w:rsidP="009A5365">
            <w:pPr>
              <w:spacing w:after="0" w:line="240" w:lineRule="auto"/>
              <w:ind w:firstLine="0"/>
              <w:jc w:val="center"/>
              <w:rPr>
                <w:szCs w:val="24"/>
                <w:lang w:eastAsia="ru-RU"/>
              </w:rPr>
            </w:pPr>
            <w:r w:rsidRPr="00D71FE2">
              <w:rPr>
                <w:szCs w:val="24"/>
                <w:lang w:eastAsia="ru-RU"/>
              </w:rPr>
              <w:t>28,793</w:t>
            </w:r>
          </w:p>
        </w:tc>
      </w:tr>
      <w:tr w:rsidR="00D71FE2" w:rsidRPr="00D71FE2" w14:paraId="0BCD83A9" w14:textId="77777777" w:rsidTr="009A5365">
        <w:trPr>
          <w:trHeight w:val="8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E7F70BF" w14:textId="77777777" w:rsidR="009A5365" w:rsidRPr="00D71FE2" w:rsidRDefault="009A5365" w:rsidP="009A5365">
            <w:pPr>
              <w:spacing w:after="0" w:line="240" w:lineRule="auto"/>
              <w:ind w:firstLine="0"/>
              <w:jc w:val="left"/>
              <w:rPr>
                <w:szCs w:val="24"/>
                <w:lang w:eastAsia="ru-RU"/>
              </w:rPr>
            </w:pPr>
            <w:r w:rsidRPr="00D71FE2">
              <w:rPr>
                <w:szCs w:val="24"/>
                <w:lang w:eastAsia="ru-RU"/>
              </w:rPr>
              <w:t>5.4</w:t>
            </w:r>
          </w:p>
        </w:tc>
        <w:tc>
          <w:tcPr>
            <w:tcW w:w="3690" w:type="dxa"/>
            <w:tcBorders>
              <w:top w:val="nil"/>
              <w:left w:val="nil"/>
              <w:bottom w:val="single" w:sz="4" w:space="0" w:color="auto"/>
              <w:right w:val="single" w:sz="4" w:space="0" w:color="auto"/>
            </w:tcBorders>
            <w:shd w:val="clear" w:color="auto" w:fill="auto"/>
            <w:vAlign w:val="center"/>
            <w:hideMark/>
          </w:tcPr>
          <w:p w14:paraId="0A151E84" w14:textId="77777777" w:rsidR="009A5365" w:rsidRPr="00D71FE2" w:rsidRDefault="009A5365" w:rsidP="009A5365">
            <w:pPr>
              <w:spacing w:after="0" w:line="240" w:lineRule="auto"/>
              <w:ind w:firstLine="0"/>
              <w:jc w:val="center"/>
              <w:rPr>
                <w:szCs w:val="24"/>
                <w:lang w:eastAsia="ru-RU"/>
              </w:rPr>
            </w:pPr>
            <w:proofErr w:type="gramStart"/>
            <w:r w:rsidRPr="00D71FE2">
              <w:rPr>
                <w:szCs w:val="24"/>
                <w:lang w:eastAsia="ru-RU"/>
              </w:rPr>
              <w:t xml:space="preserve">Прочие потребители </w:t>
            </w:r>
            <w:r w:rsidRPr="00D71FE2">
              <w:rPr>
                <w:szCs w:val="24"/>
                <w:lang w:eastAsia="ru-RU"/>
              </w:rPr>
              <w:br/>
              <w:t xml:space="preserve">(в </w:t>
            </w:r>
            <w:proofErr w:type="spellStart"/>
            <w:r w:rsidRPr="00D71FE2">
              <w:rPr>
                <w:szCs w:val="24"/>
                <w:lang w:eastAsia="ru-RU"/>
              </w:rPr>
              <w:t>т.ч</w:t>
            </w:r>
            <w:proofErr w:type="spellEnd"/>
            <w:r w:rsidRPr="00D71FE2">
              <w:rPr>
                <w:szCs w:val="24"/>
                <w:lang w:eastAsia="ru-RU"/>
              </w:rPr>
              <w:t>. объем на производственные нужды объектов теплоснабжения ОП "СТС" АО "</w:t>
            </w:r>
            <w:proofErr w:type="spellStart"/>
            <w:r w:rsidRPr="00D71FE2">
              <w:rPr>
                <w:szCs w:val="24"/>
                <w:lang w:eastAsia="ru-RU"/>
              </w:rPr>
              <w:t>Байкалэнерго</w:t>
            </w:r>
            <w:proofErr w:type="spellEnd"/>
            <w:r w:rsidRPr="00D71FE2">
              <w:rPr>
                <w:szCs w:val="24"/>
                <w:lang w:eastAsia="ru-RU"/>
              </w:rPr>
              <w:t>"</w:t>
            </w:r>
            <w:proofErr w:type="gramEnd"/>
          </w:p>
        </w:tc>
        <w:tc>
          <w:tcPr>
            <w:tcW w:w="927" w:type="dxa"/>
            <w:tcBorders>
              <w:top w:val="nil"/>
              <w:left w:val="nil"/>
              <w:bottom w:val="single" w:sz="4" w:space="0" w:color="auto"/>
              <w:right w:val="single" w:sz="4" w:space="0" w:color="auto"/>
            </w:tcBorders>
            <w:shd w:val="clear" w:color="auto" w:fill="auto"/>
            <w:vAlign w:val="center"/>
            <w:hideMark/>
          </w:tcPr>
          <w:p w14:paraId="67405A3C"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2AD2970D" w14:textId="77777777" w:rsidR="009A5365" w:rsidRPr="00D71FE2" w:rsidRDefault="009A5365" w:rsidP="009A5365">
            <w:pPr>
              <w:spacing w:after="0" w:line="240" w:lineRule="auto"/>
              <w:ind w:firstLine="0"/>
              <w:jc w:val="center"/>
              <w:rPr>
                <w:szCs w:val="24"/>
                <w:lang w:eastAsia="ru-RU"/>
              </w:rPr>
            </w:pPr>
            <w:r w:rsidRPr="00D71FE2">
              <w:rPr>
                <w:szCs w:val="24"/>
                <w:lang w:eastAsia="ru-RU"/>
              </w:rPr>
              <w:t>120,735</w:t>
            </w:r>
          </w:p>
        </w:tc>
        <w:tc>
          <w:tcPr>
            <w:tcW w:w="1356" w:type="dxa"/>
            <w:tcBorders>
              <w:top w:val="nil"/>
              <w:left w:val="nil"/>
              <w:bottom w:val="single" w:sz="4" w:space="0" w:color="auto"/>
              <w:right w:val="single" w:sz="4" w:space="0" w:color="auto"/>
            </w:tcBorders>
            <w:shd w:val="clear" w:color="auto" w:fill="auto"/>
            <w:vAlign w:val="center"/>
            <w:hideMark/>
          </w:tcPr>
          <w:p w14:paraId="6BF98CBC"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109,209</w:t>
            </w:r>
          </w:p>
        </w:tc>
        <w:tc>
          <w:tcPr>
            <w:tcW w:w="1356" w:type="dxa"/>
            <w:tcBorders>
              <w:top w:val="nil"/>
              <w:left w:val="nil"/>
              <w:bottom w:val="single" w:sz="4" w:space="0" w:color="auto"/>
              <w:right w:val="single" w:sz="4" w:space="0" w:color="auto"/>
            </w:tcBorders>
            <w:shd w:val="clear" w:color="auto" w:fill="auto"/>
            <w:vAlign w:val="center"/>
            <w:hideMark/>
          </w:tcPr>
          <w:p w14:paraId="5F98FF48"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108,554</w:t>
            </w:r>
          </w:p>
        </w:tc>
        <w:tc>
          <w:tcPr>
            <w:tcW w:w="1356" w:type="dxa"/>
            <w:tcBorders>
              <w:top w:val="nil"/>
              <w:left w:val="nil"/>
              <w:bottom w:val="single" w:sz="4" w:space="0" w:color="auto"/>
              <w:right w:val="single" w:sz="4" w:space="0" w:color="auto"/>
            </w:tcBorders>
            <w:shd w:val="clear" w:color="auto" w:fill="auto"/>
            <w:vAlign w:val="center"/>
            <w:hideMark/>
          </w:tcPr>
          <w:p w14:paraId="0B865815"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107,904</w:t>
            </w:r>
          </w:p>
        </w:tc>
        <w:tc>
          <w:tcPr>
            <w:tcW w:w="1356" w:type="dxa"/>
            <w:tcBorders>
              <w:top w:val="nil"/>
              <w:left w:val="nil"/>
              <w:bottom w:val="single" w:sz="4" w:space="0" w:color="auto"/>
              <w:right w:val="single" w:sz="4" w:space="0" w:color="auto"/>
            </w:tcBorders>
            <w:shd w:val="clear" w:color="auto" w:fill="auto"/>
            <w:vAlign w:val="center"/>
            <w:hideMark/>
          </w:tcPr>
          <w:p w14:paraId="3BEDD8D3"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107,257</w:t>
            </w:r>
          </w:p>
        </w:tc>
        <w:tc>
          <w:tcPr>
            <w:tcW w:w="1356" w:type="dxa"/>
            <w:tcBorders>
              <w:top w:val="nil"/>
              <w:left w:val="nil"/>
              <w:bottom w:val="single" w:sz="4" w:space="0" w:color="auto"/>
              <w:right w:val="single" w:sz="4" w:space="0" w:color="auto"/>
            </w:tcBorders>
            <w:shd w:val="clear" w:color="auto" w:fill="auto"/>
            <w:vAlign w:val="center"/>
            <w:hideMark/>
          </w:tcPr>
          <w:p w14:paraId="2EA3DD29"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106,613</w:t>
            </w:r>
          </w:p>
        </w:tc>
        <w:tc>
          <w:tcPr>
            <w:tcW w:w="1399" w:type="dxa"/>
            <w:tcBorders>
              <w:top w:val="nil"/>
              <w:left w:val="nil"/>
              <w:bottom w:val="single" w:sz="4" w:space="0" w:color="auto"/>
              <w:right w:val="single" w:sz="4" w:space="0" w:color="auto"/>
            </w:tcBorders>
            <w:shd w:val="clear" w:color="auto" w:fill="auto"/>
            <w:vAlign w:val="center"/>
            <w:hideMark/>
          </w:tcPr>
          <w:p w14:paraId="5F6844CF"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105,976</w:t>
            </w:r>
          </w:p>
        </w:tc>
        <w:tc>
          <w:tcPr>
            <w:tcW w:w="1356" w:type="dxa"/>
            <w:tcBorders>
              <w:top w:val="nil"/>
              <w:left w:val="nil"/>
              <w:bottom w:val="single" w:sz="4" w:space="0" w:color="auto"/>
              <w:right w:val="single" w:sz="4" w:space="0" w:color="auto"/>
            </w:tcBorders>
            <w:shd w:val="clear" w:color="auto" w:fill="auto"/>
            <w:vAlign w:val="center"/>
            <w:hideMark/>
          </w:tcPr>
          <w:p w14:paraId="3E24AE03"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105,341</w:t>
            </w:r>
          </w:p>
        </w:tc>
        <w:tc>
          <w:tcPr>
            <w:tcW w:w="1361" w:type="dxa"/>
            <w:tcBorders>
              <w:top w:val="nil"/>
              <w:left w:val="nil"/>
              <w:bottom w:val="single" w:sz="4" w:space="0" w:color="auto"/>
              <w:right w:val="single" w:sz="4" w:space="0" w:color="auto"/>
            </w:tcBorders>
            <w:shd w:val="clear" w:color="auto" w:fill="auto"/>
            <w:vAlign w:val="center"/>
            <w:hideMark/>
          </w:tcPr>
          <w:p w14:paraId="203489C0"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104,706</w:t>
            </w:r>
          </w:p>
        </w:tc>
        <w:tc>
          <w:tcPr>
            <w:tcW w:w="1417" w:type="dxa"/>
            <w:tcBorders>
              <w:top w:val="nil"/>
              <w:left w:val="nil"/>
              <w:bottom w:val="single" w:sz="4" w:space="0" w:color="auto"/>
              <w:right w:val="single" w:sz="4" w:space="0" w:color="auto"/>
            </w:tcBorders>
            <w:shd w:val="clear" w:color="auto" w:fill="auto"/>
            <w:vAlign w:val="center"/>
            <w:hideMark/>
          </w:tcPr>
          <w:p w14:paraId="1A954A5E"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104,078</w:t>
            </w:r>
          </w:p>
        </w:tc>
        <w:tc>
          <w:tcPr>
            <w:tcW w:w="1418" w:type="dxa"/>
            <w:tcBorders>
              <w:top w:val="nil"/>
              <w:left w:val="nil"/>
              <w:bottom w:val="single" w:sz="4" w:space="0" w:color="auto"/>
              <w:right w:val="single" w:sz="4" w:space="0" w:color="auto"/>
            </w:tcBorders>
            <w:shd w:val="clear" w:color="auto" w:fill="auto"/>
            <w:vAlign w:val="center"/>
            <w:hideMark/>
          </w:tcPr>
          <w:p w14:paraId="6C52B3CA"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103,454</w:t>
            </w:r>
          </w:p>
        </w:tc>
        <w:tc>
          <w:tcPr>
            <w:tcW w:w="1559" w:type="dxa"/>
            <w:tcBorders>
              <w:top w:val="nil"/>
              <w:left w:val="nil"/>
              <w:bottom w:val="single" w:sz="4" w:space="0" w:color="auto"/>
              <w:right w:val="single" w:sz="4" w:space="0" w:color="auto"/>
            </w:tcBorders>
            <w:shd w:val="clear" w:color="auto" w:fill="auto"/>
            <w:vAlign w:val="center"/>
            <w:hideMark/>
          </w:tcPr>
          <w:p w14:paraId="3BC83CB3" w14:textId="77777777" w:rsidR="009A5365" w:rsidRPr="00D71FE2" w:rsidRDefault="009A5365" w:rsidP="009A5365">
            <w:pPr>
              <w:spacing w:after="0" w:line="240" w:lineRule="auto"/>
              <w:ind w:firstLine="0"/>
              <w:jc w:val="center"/>
              <w:rPr>
                <w:szCs w:val="24"/>
                <w:lang w:eastAsia="ru-RU"/>
              </w:rPr>
            </w:pPr>
            <w:r w:rsidRPr="00D71FE2">
              <w:rPr>
                <w:szCs w:val="24"/>
                <w:lang w:eastAsia="ru-RU"/>
              </w:rPr>
              <w:t>102,832</w:t>
            </w:r>
          </w:p>
        </w:tc>
      </w:tr>
      <w:tr w:rsidR="00D71FE2" w:rsidRPr="00D71FE2" w14:paraId="5489D0BF" w14:textId="77777777" w:rsidTr="009A5365">
        <w:trPr>
          <w:trHeight w:val="1476"/>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6409BB2" w14:textId="77777777" w:rsidR="009A5365" w:rsidRPr="00D71FE2" w:rsidRDefault="009A5365" w:rsidP="009A5365">
            <w:pPr>
              <w:spacing w:after="0" w:line="240" w:lineRule="auto"/>
              <w:ind w:firstLine="0"/>
              <w:jc w:val="left"/>
              <w:rPr>
                <w:szCs w:val="24"/>
                <w:lang w:eastAsia="ru-RU"/>
              </w:rPr>
            </w:pPr>
            <w:r w:rsidRPr="00D71FE2">
              <w:rPr>
                <w:szCs w:val="24"/>
                <w:lang w:eastAsia="ru-RU"/>
              </w:rPr>
              <w:lastRenderedPageBreak/>
              <w:t>5.5</w:t>
            </w:r>
          </w:p>
        </w:tc>
        <w:tc>
          <w:tcPr>
            <w:tcW w:w="3690" w:type="dxa"/>
            <w:tcBorders>
              <w:top w:val="nil"/>
              <w:left w:val="nil"/>
              <w:bottom w:val="single" w:sz="4" w:space="0" w:color="auto"/>
              <w:right w:val="single" w:sz="4" w:space="0" w:color="auto"/>
            </w:tcBorders>
            <w:shd w:val="clear" w:color="auto" w:fill="auto"/>
            <w:vAlign w:val="center"/>
            <w:hideMark/>
          </w:tcPr>
          <w:p w14:paraId="57A1E96F"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Расходы и потери воды при производстве и транспортировке воды (в </w:t>
            </w:r>
            <w:proofErr w:type="spellStart"/>
            <w:r w:rsidRPr="00D71FE2">
              <w:rPr>
                <w:szCs w:val="24"/>
                <w:lang w:eastAsia="ru-RU"/>
              </w:rPr>
              <w:t>т.ч</w:t>
            </w:r>
            <w:proofErr w:type="spellEnd"/>
            <w:r w:rsidRPr="00D71FE2">
              <w:rPr>
                <w:szCs w:val="24"/>
                <w:lang w:eastAsia="ru-RU"/>
              </w:rPr>
              <w:t>.)</w:t>
            </w:r>
          </w:p>
        </w:tc>
        <w:tc>
          <w:tcPr>
            <w:tcW w:w="927" w:type="dxa"/>
            <w:tcBorders>
              <w:top w:val="nil"/>
              <w:left w:val="nil"/>
              <w:bottom w:val="single" w:sz="4" w:space="0" w:color="auto"/>
              <w:right w:val="single" w:sz="4" w:space="0" w:color="auto"/>
            </w:tcBorders>
            <w:shd w:val="clear" w:color="auto" w:fill="auto"/>
            <w:vAlign w:val="center"/>
            <w:hideMark/>
          </w:tcPr>
          <w:p w14:paraId="79852522"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03EE731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471,070</w:t>
            </w:r>
          </w:p>
        </w:tc>
        <w:tc>
          <w:tcPr>
            <w:tcW w:w="1356" w:type="dxa"/>
            <w:tcBorders>
              <w:top w:val="nil"/>
              <w:left w:val="nil"/>
              <w:bottom w:val="single" w:sz="4" w:space="0" w:color="auto"/>
              <w:right w:val="single" w:sz="4" w:space="0" w:color="auto"/>
            </w:tcBorders>
            <w:shd w:val="clear" w:color="auto" w:fill="auto"/>
            <w:vAlign w:val="center"/>
            <w:hideMark/>
          </w:tcPr>
          <w:p w14:paraId="6DC18521" w14:textId="77777777" w:rsidR="009A5365" w:rsidRPr="00D71FE2" w:rsidRDefault="009A5365" w:rsidP="009A5365">
            <w:pPr>
              <w:spacing w:after="0" w:line="240" w:lineRule="auto"/>
              <w:ind w:firstLine="0"/>
              <w:jc w:val="center"/>
              <w:rPr>
                <w:szCs w:val="24"/>
                <w:lang w:eastAsia="ru-RU"/>
              </w:rPr>
            </w:pPr>
            <w:r w:rsidRPr="00D71FE2">
              <w:rPr>
                <w:szCs w:val="24"/>
                <w:lang w:eastAsia="ru-RU"/>
              </w:rPr>
              <w:t>471,070</w:t>
            </w:r>
          </w:p>
        </w:tc>
        <w:tc>
          <w:tcPr>
            <w:tcW w:w="1356" w:type="dxa"/>
            <w:tcBorders>
              <w:top w:val="nil"/>
              <w:left w:val="nil"/>
              <w:bottom w:val="single" w:sz="4" w:space="0" w:color="auto"/>
              <w:right w:val="single" w:sz="4" w:space="0" w:color="auto"/>
            </w:tcBorders>
            <w:shd w:val="clear" w:color="auto" w:fill="auto"/>
            <w:vAlign w:val="center"/>
            <w:hideMark/>
          </w:tcPr>
          <w:p w14:paraId="341D2C0A"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438,095</w:t>
            </w:r>
          </w:p>
        </w:tc>
        <w:tc>
          <w:tcPr>
            <w:tcW w:w="1356" w:type="dxa"/>
            <w:tcBorders>
              <w:top w:val="nil"/>
              <w:left w:val="nil"/>
              <w:bottom w:val="single" w:sz="4" w:space="0" w:color="auto"/>
              <w:right w:val="single" w:sz="4" w:space="0" w:color="auto"/>
            </w:tcBorders>
            <w:shd w:val="clear" w:color="auto" w:fill="auto"/>
            <w:vAlign w:val="center"/>
            <w:hideMark/>
          </w:tcPr>
          <w:p w14:paraId="5E2F489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414,541</w:t>
            </w:r>
          </w:p>
        </w:tc>
        <w:tc>
          <w:tcPr>
            <w:tcW w:w="1356" w:type="dxa"/>
            <w:tcBorders>
              <w:top w:val="nil"/>
              <w:left w:val="nil"/>
              <w:bottom w:val="single" w:sz="4" w:space="0" w:color="auto"/>
              <w:right w:val="single" w:sz="4" w:space="0" w:color="auto"/>
            </w:tcBorders>
            <w:shd w:val="clear" w:color="auto" w:fill="auto"/>
            <w:vAlign w:val="center"/>
            <w:hideMark/>
          </w:tcPr>
          <w:p w14:paraId="57006ADF" w14:textId="77777777" w:rsidR="009A5365" w:rsidRPr="00D71FE2" w:rsidRDefault="009A5365" w:rsidP="009A5365">
            <w:pPr>
              <w:spacing w:after="0" w:line="240" w:lineRule="auto"/>
              <w:ind w:firstLine="0"/>
              <w:jc w:val="center"/>
              <w:rPr>
                <w:szCs w:val="24"/>
                <w:lang w:eastAsia="ru-RU"/>
              </w:rPr>
            </w:pPr>
            <w:r w:rsidRPr="00D71FE2">
              <w:rPr>
                <w:szCs w:val="24"/>
                <w:lang w:eastAsia="ru-RU"/>
              </w:rPr>
              <w:t>400,409</w:t>
            </w:r>
          </w:p>
        </w:tc>
        <w:tc>
          <w:tcPr>
            <w:tcW w:w="1356" w:type="dxa"/>
            <w:tcBorders>
              <w:top w:val="nil"/>
              <w:left w:val="nil"/>
              <w:bottom w:val="single" w:sz="4" w:space="0" w:color="auto"/>
              <w:right w:val="single" w:sz="4" w:space="0" w:color="auto"/>
            </w:tcBorders>
            <w:shd w:val="clear" w:color="auto" w:fill="auto"/>
            <w:vAlign w:val="center"/>
            <w:hideMark/>
          </w:tcPr>
          <w:p w14:paraId="4610D8AF" w14:textId="77777777" w:rsidR="009A5365" w:rsidRPr="00D71FE2" w:rsidRDefault="009A5365" w:rsidP="009A5365">
            <w:pPr>
              <w:spacing w:after="0" w:line="240" w:lineRule="auto"/>
              <w:ind w:firstLine="0"/>
              <w:jc w:val="center"/>
              <w:rPr>
                <w:szCs w:val="24"/>
                <w:lang w:eastAsia="ru-RU"/>
              </w:rPr>
            </w:pPr>
            <w:r w:rsidRPr="00D71FE2">
              <w:rPr>
                <w:szCs w:val="24"/>
                <w:lang w:eastAsia="ru-RU"/>
              </w:rPr>
              <w:t>358,013</w:t>
            </w:r>
          </w:p>
        </w:tc>
        <w:tc>
          <w:tcPr>
            <w:tcW w:w="1399" w:type="dxa"/>
            <w:tcBorders>
              <w:top w:val="nil"/>
              <w:left w:val="nil"/>
              <w:bottom w:val="single" w:sz="4" w:space="0" w:color="auto"/>
              <w:right w:val="single" w:sz="4" w:space="0" w:color="auto"/>
            </w:tcBorders>
            <w:shd w:val="clear" w:color="auto" w:fill="auto"/>
            <w:vAlign w:val="center"/>
            <w:hideMark/>
          </w:tcPr>
          <w:p w14:paraId="0F558C17" w14:textId="77777777" w:rsidR="009A5365" w:rsidRPr="00D71FE2" w:rsidRDefault="009A5365" w:rsidP="009A5365">
            <w:pPr>
              <w:spacing w:after="0" w:line="240" w:lineRule="auto"/>
              <w:ind w:firstLine="0"/>
              <w:jc w:val="center"/>
              <w:rPr>
                <w:szCs w:val="24"/>
                <w:lang w:eastAsia="ru-RU"/>
              </w:rPr>
            </w:pPr>
            <w:r w:rsidRPr="00D71FE2">
              <w:rPr>
                <w:szCs w:val="24"/>
                <w:lang w:eastAsia="ru-RU"/>
              </w:rPr>
              <w:t>348,592</w:t>
            </w:r>
          </w:p>
        </w:tc>
        <w:tc>
          <w:tcPr>
            <w:tcW w:w="1356" w:type="dxa"/>
            <w:tcBorders>
              <w:top w:val="nil"/>
              <w:left w:val="nil"/>
              <w:bottom w:val="single" w:sz="4" w:space="0" w:color="auto"/>
              <w:right w:val="single" w:sz="4" w:space="0" w:color="auto"/>
            </w:tcBorders>
            <w:shd w:val="clear" w:color="auto" w:fill="auto"/>
            <w:vAlign w:val="center"/>
            <w:hideMark/>
          </w:tcPr>
          <w:p w14:paraId="5FEC1204" w14:textId="77777777" w:rsidR="009A5365" w:rsidRPr="00D71FE2" w:rsidRDefault="009A5365" w:rsidP="009A5365">
            <w:pPr>
              <w:spacing w:after="0" w:line="240" w:lineRule="auto"/>
              <w:ind w:firstLine="0"/>
              <w:jc w:val="center"/>
              <w:rPr>
                <w:szCs w:val="24"/>
                <w:lang w:eastAsia="ru-RU"/>
              </w:rPr>
            </w:pPr>
            <w:r w:rsidRPr="00D71FE2">
              <w:rPr>
                <w:szCs w:val="24"/>
                <w:lang w:eastAsia="ru-RU"/>
              </w:rPr>
              <w:t>348,592</w:t>
            </w:r>
          </w:p>
        </w:tc>
        <w:tc>
          <w:tcPr>
            <w:tcW w:w="1361" w:type="dxa"/>
            <w:tcBorders>
              <w:top w:val="nil"/>
              <w:left w:val="nil"/>
              <w:bottom w:val="single" w:sz="4" w:space="0" w:color="auto"/>
              <w:right w:val="single" w:sz="4" w:space="0" w:color="auto"/>
            </w:tcBorders>
            <w:shd w:val="clear" w:color="auto" w:fill="auto"/>
            <w:vAlign w:val="center"/>
            <w:hideMark/>
          </w:tcPr>
          <w:p w14:paraId="7E7BFE1D" w14:textId="77777777" w:rsidR="009A5365" w:rsidRPr="00D71FE2" w:rsidRDefault="009A5365" w:rsidP="009A5365">
            <w:pPr>
              <w:spacing w:after="0" w:line="240" w:lineRule="auto"/>
              <w:ind w:firstLine="0"/>
              <w:jc w:val="center"/>
              <w:rPr>
                <w:szCs w:val="24"/>
                <w:lang w:eastAsia="ru-RU"/>
              </w:rPr>
            </w:pPr>
            <w:r w:rsidRPr="00D71FE2">
              <w:rPr>
                <w:szCs w:val="24"/>
                <w:lang w:eastAsia="ru-RU"/>
              </w:rPr>
              <w:t>348,592</w:t>
            </w:r>
          </w:p>
        </w:tc>
        <w:tc>
          <w:tcPr>
            <w:tcW w:w="1417" w:type="dxa"/>
            <w:tcBorders>
              <w:top w:val="nil"/>
              <w:left w:val="nil"/>
              <w:bottom w:val="single" w:sz="4" w:space="0" w:color="auto"/>
              <w:right w:val="single" w:sz="4" w:space="0" w:color="auto"/>
            </w:tcBorders>
            <w:shd w:val="clear" w:color="auto" w:fill="auto"/>
            <w:vAlign w:val="center"/>
            <w:hideMark/>
          </w:tcPr>
          <w:p w14:paraId="75D0967E" w14:textId="77777777" w:rsidR="009A5365" w:rsidRPr="00D71FE2" w:rsidRDefault="009A5365" w:rsidP="009A5365">
            <w:pPr>
              <w:spacing w:after="0" w:line="240" w:lineRule="auto"/>
              <w:ind w:firstLine="0"/>
              <w:jc w:val="center"/>
              <w:rPr>
                <w:szCs w:val="24"/>
                <w:lang w:eastAsia="ru-RU"/>
              </w:rPr>
            </w:pPr>
            <w:r w:rsidRPr="00D71FE2">
              <w:rPr>
                <w:szCs w:val="24"/>
                <w:lang w:eastAsia="ru-RU"/>
              </w:rPr>
              <w:t>348,592</w:t>
            </w:r>
          </w:p>
        </w:tc>
        <w:tc>
          <w:tcPr>
            <w:tcW w:w="1418" w:type="dxa"/>
            <w:tcBorders>
              <w:top w:val="nil"/>
              <w:left w:val="nil"/>
              <w:bottom w:val="single" w:sz="4" w:space="0" w:color="auto"/>
              <w:right w:val="single" w:sz="4" w:space="0" w:color="auto"/>
            </w:tcBorders>
            <w:shd w:val="clear" w:color="auto" w:fill="auto"/>
            <w:vAlign w:val="center"/>
            <w:hideMark/>
          </w:tcPr>
          <w:p w14:paraId="5E2A58A2" w14:textId="77777777" w:rsidR="009A5365" w:rsidRPr="00D71FE2" w:rsidRDefault="009A5365" w:rsidP="009A5365">
            <w:pPr>
              <w:spacing w:after="0" w:line="240" w:lineRule="auto"/>
              <w:ind w:firstLine="0"/>
              <w:jc w:val="center"/>
              <w:rPr>
                <w:szCs w:val="24"/>
                <w:lang w:eastAsia="ru-RU"/>
              </w:rPr>
            </w:pPr>
            <w:r w:rsidRPr="00D71FE2">
              <w:rPr>
                <w:szCs w:val="24"/>
                <w:lang w:eastAsia="ru-RU"/>
              </w:rPr>
              <w:t>348,592</w:t>
            </w:r>
          </w:p>
        </w:tc>
        <w:tc>
          <w:tcPr>
            <w:tcW w:w="1559" w:type="dxa"/>
            <w:tcBorders>
              <w:top w:val="nil"/>
              <w:left w:val="nil"/>
              <w:bottom w:val="single" w:sz="4" w:space="0" w:color="auto"/>
              <w:right w:val="single" w:sz="4" w:space="0" w:color="auto"/>
            </w:tcBorders>
            <w:shd w:val="clear" w:color="auto" w:fill="auto"/>
            <w:vAlign w:val="center"/>
            <w:hideMark/>
          </w:tcPr>
          <w:p w14:paraId="1997183E" w14:textId="77777777" w:rsidR="009A5365" w:rsidRPr="00D71FE2" w:rsidRDefault="009A5365" w:rsidP="009A5365">
            <w:pPr>
              <w:spacing w:after="0" w:line="240" w:lineRule="auto"/>
              <w:ind w:firstLine="0"/>
              <w:jc w:val="center"/>
              <w:rPr>
                <w:szCs w:val="24"/>
                <w:lang w:eastAsia="ru-RU"/>
              </w:rPr>
            </w:pPr>
            <w:r w:rsidRPr="00D71FE2">
              <w:rPr>
                <w:szCs w:val="24"/>
                <w:lang w:eastAsia="ru-RU"/>
              </w:rPr>
              <w:t>348,592</w:t>
            </w:r>
          </w:p>
        </w:tc>
      </w:tr>
      <w:tr w:rsidR="009A5365" w:rsidRPr="00D71FE2" w14:paraId="765C1A4C" w14:textId="77777777" w:rsidTr="009A5365">
        <w:trPr>
          <w:trHeight w:val="8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61A2181" w14:textId="77777777" w:rsidR="009A5365" w:rsidRPr="00D71FE2" w:rsidRDefault="009A5365" w:rsidP="009A5365">
            <w:pPr>
              <w:spacing w:after="0" w:line="240" w:lineRule="auto"/>
              <w:ind w:firstLine="0"/>
              <w:jc w:val="left"/>
              <w:rPr>
                <w:szCs w:val="24"/>
                <w:lang w:eastAsia="ru-RU"/>
              </w:rPr>
            </w:pPr>
            <w:r w:rsidRPr="00D71FE2">
              <w:rPr>
                <w:szCs w:val="24"/>
                <w:lang w:eastAsia="ru-RU"/>
              </w:rPr>
              <w:t>5.6</w:t>
            </w:r>
          </w:p>
        </w:tc>
        <w:tc>
          <w:tcPr>
            <w:tcW w:w="3690" w:type="dxa"/>
            <w:tcBorders>
              <w:top w:val="nil"/>
              <w:left w:val="nil"/>
              <w:bottom w:val="single" w:sz="4" w:space="0" w:color="auto"/>
              <w:right w:val="single" w:sz="4" w:space="0" w:color="auto"/>
            </w:tcBorders>
            <w:shd w:val="clear" w:color="auto" w:fill="auto"/>
            <w:vAlign w:val="center"/>
            <w:hideMark/>
          </w:tcPr>
          <w:p w14:paraId="73841DD6" w14:textId="77777777" w:rsidR="009A5365" w:rsidRPr="00D71FE2" w:rsidRDefault="009A5365" w:rsidP="009A5365">
            <w:pPr>
              <w:spacing w:after="0" w:line="240" w:lineRule="auto"/>
              <w:ind w:firstLine="0"/>
              <w:jc w:val="center"/>
              <w:rPr>
                <w:szCs w:val="24"/>
                <w:lang w:eastAsia="ru-RU"/>
              </w:rPr>
            </w:pPr>
            <w:r w:rsidRPr="00D71FE2">
              <w:rPr>
                <w:szCs w:val="24"/>
                <w:lang w:eastAsia="ru-RU"/>
              </w:rPr>
              <w:t>Расходы на собственные нужды, м3/год</w:t>
            </w:r>
          </w:p>
        </w:tc>
        <w:tc>
          <w:tcPr>
            <w:tcW w:w="927" w:type="dxa"/>
            <w:tcBorders>
              <w:top w:val="nil"/>
              <w:left w:val="nil"/>
              <w:bottom w:val="single" w:sz="4" w:space="0" w:color="auto"/>
              <w:right w:val="single" w:sz="4" w:space="0" w:color="auto"/>
            </w:tcBorders>
            <w:shd w:val="clear" w:color="auto" w:fill="auto"/>
            <w:vAlign w:val="center"/>
            <w:hideMark/>
          </w:tcPr>
          <w:p w14:paraId="2E79A1FD" w14:textId="77777777" w:rsidR="009A5365" w:rsidRPr="00D71FE2" w:rsidRDefault="009A5365" w:rsidP="009A5365">
            <w:pPr>
              <w:spacing w:after="0" w:line="240" w:lineRule="auto"/>
              <w:ind w:firstLine="0"/>
              <w:jc w:val="center"/>
              <w:rPr>
                <w:szCs w:val="24"/>
                <w:lang w:eastAsia="ru-RU"/>
              </w:rPr>
            </w:pPr>
            <w:r w:rsidRPr="00D71FE2">
              <w:rPr>
                <w:szCs w:val="24"/>
                <w:lang w:eastAsia="ru-RU"/>
              </w:rPr>
              <w:t xml:space="preserve"> </w:t>
            </w:r>
            <w:proofErr w:type="gramStart"/>
            <w:r w:rsidRPr="00D71FE2">
              <w:rPr>
                <w:szCs w:val="24"/>
                <w:lang w:eastAsia="ru-RU"/>
              </w:rPr>
              <w:t>м</w:t>
            </w:r>
            <w:proofErr w:type="gramEnd"/>
            <w:r w:rsidRPr="00D71FE2">
              <w:rPr>
                <w:szCs w:val="24"/>
                <w:lang w:eastAsia="ru-RU"/>
              </w:rPr>
              <w:t>³/год</w:t>
            </w:r>
          </w:p>
        </w:tc>
        <w:tc>
          <w:tcPr>
            <w:tcW w:w="1371" w:type="dxa"/>
            <w:tcBorders>
              <w:top w:val="nil"/>
              <w:left w:val="nil"/>
              <w:bottom w:val="single" w:sz="4" w:space="0" w:color="auto"/>
              <w:right w:val="single" w:sz="4" w:space="0" w:color="auto"/>
            </w:tcBorders>
            <w:shd w:val="clear" w:color="auto" w:fill="auto"/>
            <w:vAlign w:val="center"/>
            <w:hideMark/>
          </w:tcPr>
          <w:p w14:paraId="0B483B82"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42,757</w:t>
            </w:r>
          </w:p>
        </w:tc>
        <w:tc>
          <w:tcPr>
            <w:tcW w:w="1356" w:type="dxa"/>
            <w:tcBorders>
              <w:top w:val="nil"/>
              <w:left w:val="nil"/>
              <w:bottom w:val="single" w:sz="4" w:space="0" w:color="auto"/>
              <w:right w:val="single" w:sz="4" w:space="0" w:color="auto"/>
            </w:tcBorders>
            <w:shd w:val="clear" w:color="auto" w:fill="auto"/>
            <w:vAlign w:val="center"/>
            <w:hideMark/>
          </w:tcPr>
          <w:p w14:paraId="6D1FA079"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43,683</w:t>
            </w:r>
          </w:p>
        </w:tc>
        <w:tc>
          <w:tcPr>
            <w:tcW w:w="1356" w:type="dxa"/>
            <w:tcBorders>
              <w:top w:val="nil"/>
              <w:left w:val="nil"/>
              <w:bottom w:val="single" w:sz="4" w:space="0" w:color="auto"/>
              <w:right w:val="single" w:sz="4" w:space="0" w:color="auto"/>
            </w:tcBorders>
            <w:shd w:val="clear" w:color="auto" w:fill="auto"/>
            <w:vAlign w:val="center"/>
            <w:hideMark/>
          </w:tcPr>
          <w:p w14:paraId="715C2F46"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43,422</w:t>
            </w:r>
          </w:p>
        </w:tc>
        <w:tc>
          <w:tcPr>
            <w:tcW w:w="1356" w:type="dxa"/>
            <w:tcBorders>
              <w:top w:val="nil"/>
              <w:left w:val="nil"/>
              <w:bottom w:val="single" w:sz="4" w:space="0" w:color="auto"/>
              <w:right w:val="single" w:sz="4" w:space="0" w:color="auto"/>
            </w:tcBorders>
            <w:shd w:val="clear" w:color="auto" w:fill="auto"/>
            <w:vAlign w:val="center"/>
            <w:hideMark/>
          </w:tcPr>
          <w:p w14:paraId="788E913A" w14:textId="77777777" w:rsidR="009A5365" w:rsidRPr="00D71FE2" w:rsidRDefault="009A5365" w:rsidP="009A5365">
            <w:pPr>
              <w:spacing w:after="0" w:line="240" w:lineRule="auto"/>
              <w:ind w:firstLine="0"/>
              <w:jc w:val="center"/>
              <w:rPr>
                <w:szCs w:val="24"/>
                <w:lang w:eastAsia="ru-RU"/>
              </w:rPr>
            </w:pPr>
            <w:r w:rsidRPr="00D71FE2">
              <w:rPr>
                <w:szCs w:val="24"/>
                <w:lang w:eastAsia="ru-RU"/>
              </w:rPr>
              <w:t>43,162</w:t>
            </w:r>
          </w:p>
        </w:tc>
        <w:tc>
          <w:tcPr>
            <w:tcW w:w="1356" w:type="dxa"/>
            <w:tcBorders>
              <w:top w:val="nil"/>
              <w:left w:val="nil"/>
              <w:bottom w:val="single" w:sz="4" w:space="0" w:color="auto"/>
              <w:right w:val="single" w:sz="4" w:space="0" w:color="auto"/>
            </w:tcBorders>
            <w:shd w:val="clear" w:color="auto" w:fill="auto"/>
            <w:vAlign w:val="center"/>
            <w:hideMark/>
          </w:tcPr>
          <w:p w14:paraId="10666791"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42,903</w:t>
            </w:r>
          </w:p>
        </w:tc>
        <w:tc>
          <w:tcPr>
            <w:tcW w:w="1356" w:type="dxa"/>
            <w:tcBorders>
              <w:top w:val="nil"/>
              <w:left w:val="nil"/>
              <w:bottom w:val="single" w:sz="4" w:space="0" w:color="auto"/>
              <w:right w:val="single" w:sz="4" w:space="0" w:color="auto"/>
            </w:tcBorders>
            <w:shd w:val="clear" w:color="auto" w:fill="auto"/>
            <w:vAlign w:val="center"/>
            <w:hideMark/>
          </w:tcPr>
          <w:p w14:paraId="439FE52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42,645</w:t>
            </w:r>
          </w:p>
        </w:tc>
        <w:tc>
          <w:tcPr>
            <w:tcW w:w="1399" w:type="dxa"/>
            <w:tcBorders>
              <w:top w:val="nil"/>
              <w:left w:val="nil"/>
              <w:bottom w:val="single" w:sz="4" w:space="0" w:color="auto"/>
              <w:right w:val="single" w:sz="4" w:space="0" w:color="auto"/>
            </w:tcBorders>
            <w:shd w:val="clear" w:color="auto" w:fill="auto"/>
            <w:vAlign w:val="center"/>
            <w:hideMark/>
          </w:tcPr>
          <w:p w14:paraId="68266A2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42,390</w:t>
            </w:r>
          </w:p>
        </w:tc>
        <w:tc>
          <w:tcPr>
            <w:tcW w:w="1356" w:type="dxa"/>
            <w:tcBorders>
              <w:top w:val="nil"/>
              <w:left w:val="nil"/>
              <w:bottom w:val="single" w:sz="4" w:space="0" w:color="auto"/>
              <w:right w:val="single" w:sz="4" w:space="0" w:color="auto"/>
            </w:tcBorders>
            <w:shd w:val="clear" w:color="auto" w:fill="auto"/>
            <w:vAlign w:val="center"/>
            <w:hideMark/>
          </w:tcPr>
          <w:p w14:paraId="24C30601" w14:textId="77777777" w:rsidR="009A5365" w:rsidRPr="00D71FE2" w:rsidRDefault="009A5365" w:rsidP="009A5365">
            <w:pPr>
              <w:spacing w:after="0" w:line="240" w:lineRule="auto"/>
              <w:ind w:firstLine="0"/>
              <w:jc w:val="center"/>
              <w:rPr>
                <w:szCs w:val="24"/>
                <w:lang w:eastAsia="ru-RU"/>
              </w:rPr>
            </w:pPr>
            <w:r w:rsidRPr="00D71FE2">
              <w:rPr>
                <w:szCs w:val="24"/>
                <w:lang w:eastAsia="ru-RU"/>
              </w:rPr>
              <w:t>42,136</w:t>
            </w:r>
          </w:p>
        </w:tc>
        <w:tc>
          <w:tcPr>
            <w:tcW w:w="1361" w:type="dxa"/>
            <w:tcBorders>
              <w:top w:val="nil"/>
              <w:left w:val="nil"/>
              <w:bottom w:val="single" w:sz="4" w:space="0" w:color="auto"/>
              <w:right w:val="single" w:sz="4" w:space="0" w:color="auto"/>
            </w:tcBorders>
            <w:shd w:val="clear" w:color="auto" w:fill="auto"/>
            <w:vAlign w:val="center"/>
            <w:hideMark/>
          </w:tcPr>
          <w:p w14:paraId="68CA11CD"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41,883</w:t>
            </w:r>
          </w:p>
        </w:tc>
        <w:tc>
          <w:tcPr>
            <w:tcW w:w="1417" w:type="dxa"/>
            <w:tcBorders>
              <w:top w:val="nil"/>
              <w:left w:val="nil"/>
              <w:bottom w:val="single" w:sz="4" w:space="0" w:color="auto"/>
              <w:right w:val="single" w:sz="4" w:space="0" w:color="auto"/>
            </w:tcBorders>
            <w:shd w:val="clear" w:color="auto" w:fill="auto"/>
            <w:vAlign w:val="center"/>
            <w:hideMark/>
          </w:tcPr>
          <w:p w14:paraId="2B19E39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41,631</w:t>
            </w:r>
          </w:p>
        </w:tc>
        <w:tc>
          <w:tcPr>
            <w:tcW w:w="1418" w:type="dxa"/>
            <w:tcBorders>
              <w:top w:val="nil"/>
              <w:left w:val="nil"/>
              <w:bottom w:val="single" w:sz="4" w:space="0" w:color="auto"/>
              <w:right w:val="single" w:sz="4" w:space="0" w:color="auto"/>
            </w:tcBorders>
            <w:shd w:val="clear" w:color="auto" w:fill="auto"/>
            <w:vAlign w:val="center"/>
            <w:hideMark/>
          </w:tcPr>
          <w:p w14:paraId="1B3C7325"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41,382</w:t>
            </w:r>
          </w:p>
        </w:tc>
        <w:tc>
          <w:tcPr>
            <w:tcW w:w="1559" w:type="dxa"/>
            <w:tcBorders>
              <w:top w:val="nil"/>
              <w:left w:val="nil"/>
              <w:bottom w:val="single" w:sz="4" w:space="0" w:color="auto"/>
              <w:right w:val="single" w:sz="4" w:space="0" w:color="auto"/>
            </w:tcBorders>
            <w:shd w:val="clear" w:color="auto" w:fill="auto"/>
            <w:vAlign w:val="center"/>
            <w:hideMark/>
          </w:tcPr>
          <w:p w14:paraId="791A05C4" w14:textId="77777777" w:rsidR="009A5365" w:rsidRPr="00D71FE2" w:rsidRDefault="009A5365" w:rsidP="009A5365">
            <w:pPr>
              <w:spacing w:after="0" w:line="240" w:lineRule="auto"/>
              <w:ind w:firstLine="0"/>
              <w:jc w:val="center"/>
              <w:rPr>
                <w:szCs w:val="24"/>
                <w:lang w:eastAsia="ru-RU"/>
              </w:rPr>
            </w:pPr>
            <w:r w:rsidRPr="00D71FE2">
              <w:rPr>
                <w:szCs w:val="24"/>
                <w:lang w:eastAsia="ru-RU"/>
              </w:rPr>
              <w:t>41,133</w:t>
            </w:r>
          </w:p>
        </w:tc>
      </w:tr>
    </w:tbl>
    <w:p w14:paraId="7A39F9CE" w14:textId="77777777" w:rsidR="004A4F48" w:rsidRPr="00D71FE2" w:rsidRDefault="004A4F48" w:rsidP="004A4F48">
      <w:pPr>
        <w:spacing w:before="120" w:after="120"/>
        <w:rPr>
          <w:sz w:val="28"/>
          <w:szCs w:val="28"/>
        </w:rPr>
      </w:pPr>
    </w:p>
    <w:p w14:paraId="1D313D43" w14:textId="77777777" w:rsidR="004A4F48" w:rsidRPr="00D71FE2" w:rsidRDefault="004A4F48" w:rsidP="004A4F48">
      <w:pPr>
        <w:spacing w:before="120" w:after="120"/>
        <w:rPr>
          <w:sz w:val="28"/>
          <w:szCs w:val="28"/>
        </w:rPr>
      </w:pPr>
    </w:p>
    <w:p w14:paraId="0507FCB3" w14:textId="77777777" w:rsidR="004A4F48" w:rsidRPr="00D71FE2" w:rsidRDefault="004A4F48" w:rsidP="004A4F48">
      <w:pPr>
        <w:spacing w:before="120" w:after="120"/>
        <w:rPr>
          <w:sz w:val="28"/>
          <w:szCs w:val="28"/>
        </w:rPr>
      </w:pPr>
    </w:p>
    <w:p w14:paraId="1E760BD6" w14:textId="77777777" w:rsidR="004A4F48" w:rsidRPr="00D71FE2" w:rsidRDefault="004A4F48" w:rsidP="004A4F48">
      <w:pPr>
        <w:spacing w:before="120" w:after="120"/>
        <w:rPr>
          <w:sz w:val="28"/>
          <w:szCs w:val="28"/>
        </w:rPr>
      </w:pPr>
    </w:p>
    <w:p w14:paraId="31B0DC0C" w14:textId="77777777" w:rsidR="004A4F48" w:rsidRPr="00D71FE2" w:rsidRDefault="004A4F48" w:rsidP="004A4F48">
      <w:pPr>
        <w:spacing w:before="120" w:after="120"/>
        <w:jc w:val="right"/>
        <w:rPr>
          <w:sz w:val="28"/>
          <w:szCs w:val="28"/>
        </w:rPr>
        <w:sectPr w:rsidR="004A4F48" w:rsidRPr="00D71FE2" w:rsidSect="00C44AF0">
          <w:pgSz w:w="23811" w:h="16838" w:orient="landscape" w:code="8"/>
          <w:pgMar w:top="851" w:right="709" w:bottom="1134" w:left="567" w:header="709" w:footer="261" w:gutter="0"/>
          <w:cols w:space="708"/>
          <w:titlePg/>
          <w:docGrid w:linePitch="360"/>
        </w:sectPr>
      </w:pPr>
    </w:p>
    <w:p w14:paraId="68F680E3" w14:textId="77777777" w:rsidR="004A4F48" w:rsidRPr="00D71FE2" w:rsidRDefault="004A4F48" w:rsidP="004A4F48">
      <w:pPr>
        <w:pStyle w:val="10"/>
        <w:spacing w:before="120" w:after="120"/>
      </w:pPr>
      <w:bookmarkStart w:id="120" w:name="_Toc380482148"/>
      <w:bookmarkStart w:id="121" w:name="_Toc381715508"/>
      <w:bookmarkStart w:id="122" w:name="_Toc185531004"/>
      <w:r w:rsidRPr="00D71FE2">
        <w:lastRenderedPageBreak/>
        <w:t>1.3.13</w:t>
      </w:r>
      <w:r w:rsidRPr="00D71FE2">
        <w:rPr>
          <w:lang w:val="en-US"/>
        </w:rPr>
        <w:t> </w:t>
      </w:r>
      <w:r w:rsidRPr="00D71FE2">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bookmarkEnd w:id="120"/>
      <w:bookmarkEnd w:id="121"/>
      <w:r w:rsidRPr="00D71FE2">
        <w:t>.</w:t>
      </w:r>
      <w:bookmarkEnd w:id="122"/>
    </w:p>
    <w:p w14:paraId="53BB7E13" w14:textId="77777777" w:rsidR="004A4F48" w:rsidRPr="00D71FE2" w:rsidRDefault="004A4F48" w:rsidP="004A4F48">
      <w:pPr>
        <w:spacing w:after="0"/>
        <w:rPr>
          <w:bCs/>
          <w:sz w:val="28"/>
          <w:szCs w:val="28"/>
          <w:lang w:eastAsia="zh-CN"/>
        </w:rPr>
      </w:pPr>
      <w:bookmarkStart w:id="123" w:name="_Toc380482149"/>
      <w:bookmarkStart w:id="124" w:name="_Toc381715509"/>
      <w:r w:rsidRPr="00D71FE2">
        <w:rPr>
          <w:bCs/>
          <w:sz w:val="28"/>
          <w:szCs w:val="28"/>
          <w:lang w:eastAsia="zh-CN"/>
        </w:rPr>
        <w:t>В муниципальном образовании г. Саяногорск в системе централизованного водоснабжения, установлены насосы марки:</w:t>
      </w:r>
    </w:p>
    <w:p w14:paraId="5AE0712C" w14:textId="77777777" w:rsidR="004A4F48" w:rsidRPr="00D71FE2" w:rsidRDefault="004A4F48" w:rsidP="004A4F48">
      <w:pPr>
        <w:spacing w:after="0"/>
        <w:rPr>
          <w:bCs/>
          <w:sz w:val="28"/>
          <w:szCs w:val="28"/>
          <w:lang w:eastAsia="zh-CN"/>
        </w:rPr>
      </w:pPr>
      <w:r w:rsidRPr="00D71FE2">
        <w:rPr>
          <w:bCs/>
          <w:sz w:val="28"/>
          <w:szCs w:val="28"/>
          <w:lang w:eastAsia="zh-CN"/>
        </w:rPr>
        <w:t>- на скважинах: 300Д/70, Консольно-моноблочный насос 11кВт NB65-160/157 A-F-A-BAQE97781427, К150-125-315, 1,5К-6,</w:t>
      </w:r>
      <w:r w:rsidRPr="00D71FE2">
        <w:t xml:space="preserve"> </w:t>
      </w:r>
      <w:r w:rsidRPr="00D71FE2">
        <w:rPr>
          <w:bCs/>
          <w:sz w:val="28"/>
          <w:szCs w:val="28"/>
          <w:lang w:eastAsia="zh-CN"/>
        </w:rPr>
        <w:t xml:space="preserve">NB 65-250/269, 1Д630-90А, 350Д90, РЛП 17/145-01, 3К6у. </w:t>
      </w:r>
    </w:p>
    <w:p w14:paraId="6F628FC1" w14:textId="77777777" w:rsidR="004A4F48" w:rsidRPr="00D71FE2" w:rsidRDefault="004A4F48" w:rsidP="004A4F48">
      <w:pPr>
        <w:spacing w:after="0"/>
        <w:rPr>
          <w:bCs/>
          <w:sz w:val="28"/>
          <w:szCs w:val="28"/>
          <w:lang w:eastAsia="zh-CN"/>
        </w:rPr>
      </w:pPr>
      <w:r w:rsidRPr="00D71FE2">
        <w:rPr>
          <w:bCs/>
          <w:sz w:val="28"/>
          <w:szCs w:val="28"/>
          <w:lang w:eastAsia="zh-CN"/>
        </w:rPr>
        <w:t xml:space="preserve">- на насосных станциях: </w:t>
      </w:r>
      <w:proofErr w:type="spellStart"/>
      <w:r w:rsidRPr="00D71FE2">
        <w:rPr>
          <w:bCs/>
          <w:sz w:val="28"/>
          <w:szCs w:val="28"/>
          <w:lang w:eastAsia="zh-CN"/>
        </w:rPr>
        <w:t>Etaline</w:t>
      </w:r>
      <w:proofErr w:type="spellEnd"/>
      <w:r w:rsidRPr="00D71FE2">
        <w:rPr>
          <w:bCs/>
          <w:sz w:val="28"/>
          <w:szCs w:val="28"/>
          <w:lang w:eastAsia="zh-CN"/>
        </w:rPr>
        <w:t xml:space="preserve"> R GN 250-500/20004, 200Д-90 НЦС-3, ВКС-2/26-У2, КС 12/50, СМ 100-65, 1Д 315-71А, Д320-50, Консольно-моноблочный насос 30кВт NB65-200/217 D-F-A-BAQE97836754 , Д200-90/9, 8К-18, НЦС-3, NB 65-250/269, 1Д630-90А, 350Д90, РЛП 17/145-01, 3К6у, </w:t>
      </w:r>
      <w:proofErr w:type="spellStart"/>
      <w:r w:rsidRPr="00D71FE2">
        <w:rPr>
          <w:bCs/>
          <w:sz w:val="28"/>
          <w:szCs w:val="28"/>
          <w:lang w:eastAsia="zh-CN"/>
        </w:rPr>
        <w:t>Hydro</w:t>
      </w:r>
      <w:proofErr w:type="spellEnd"/>
      <w:r w:rsidRPr="00D71FE2">
        <w:rPr>
          <w:bCs/>
          <w:sz w:val="28"/>
          <w:szCs w:val="28"/>
          <w:lang w:eastAsia="zh-CN"/>
        </w:rPr>
        <w:t xml:space="preserve"> MPC-Е.</w:t>
      </w:r>
    </w:p>
    <w:p w14:paraId="3331D919" w14:textId="77777777" w:rsidR="004A4F48" w:rsidRPr="00D71FE2" w:rsidRDefault="004A4F48" w:rsidP="004A4F48">
      <w:pPr>
        <w:spacing w:after="0"/>
        <w:rPr>
          <w:bCs/>
          <w:sz w:val="28"/>
          <w:szCs w:val="28"/>
          <w:lang w:eastAsia="zh-CN"/>
        </w:rPr>
      </w:pPr>
      <w:r w:rsidRPr="00D71FE2">
        <w:rPr>
          <w:bCs/>
          <w:sz w:val="28"/>
          <w:szCs w:val="28"/>
          <w:lang w:eastAsia="zh-CN"/>
        </w:rPr>
        <w:t xml:space="preserve">Характеристики насосов указаны в п. 1.1.4.3. </w:t>
      </w:r>
    </w:p>
    <w:p w14:paraId="1A6262D6" w14:textId="77777777" w:rsidR="004A4F48" w:rsidRPr="00D71FE2" w:rsidRDefault="004A4F48" w:rsidP="004A4F48">
      <w:pPr>
        <w:spacing w:after="0"/>
        <w:rPr>
          <w:bCs/>
          <w:sz w:val="28"/>
          <w:szCs w:val="28"/>
          <w:lang w:eastAsia="zh-CN"/>
        </w:rPr>
      </w:pPr>
      <w:r w:rsidRPr="00D71FE2">
        <w:rPr>
          <w:bCs/>
          <w:sz w:val="28"/>
          <w:szCs w:val="28"/>
          <w:lang w:eastAsia="zh-CN"/>
        </w:rPr>
        <w:t>Средняя мощность глубинных насосов составляет 325 м³/час</w:t>
      </w:r>
      <w:proofErr w:type="gramStart"/>
      <w:r w:rsidRPr="00D71FE2">
        <w:rPr>
          <w:bCs/>
          <w:sz w:val="28"/>
          <w:szCs w:val="28"/>
          <w:lang w:eastAsia="zh-CN"/>
        </w:rPr>
        <w:t xml:space="preserve">., </w:t>
      </w:r>
      <w:proofErr w:type="gramEnd"/>
      <w:r w:rsidRPr="00D71FE2">
        <w:rPr>
          <w:bCs/>
          <w:sz w:val="28"/>
          <w:szCs w:val="28"/>
          <w:lang w:eastAsia="zh-CN"/>
        </w:rPr>
        <w:t>что суммарно по городу составляет 353863,20 м³/</w:t>
      </w:r>
      <w:proofErr w:type="spellStart"/>
      <w:r w:rsidRPr="00D71FE2">
        <w:rPr>
          <w:bCs/>
          <w:sz w:val="28"/>
          <w:szCs w:val="28"/>
          <w:lang w:eastAsia="zh-CN"/>
        </w:rPr>
        <w:t>сут</w:t>
      </w:r>
      <w:proofErr w:type="spellEnd"/>
      <w:r w:rsidRPr="00D71FE2">
        <w:rPr>
          <w:bCs/>
          <w:sz w:val="28"/>
          <w:szCs w:val="28"/>
          <w:lang w:eastAsia="zh-CN"/>
        </w:rPr>
        <w:t xml:space="preserve">. </w:t>
      </w:r>
    </w:p>
    <w:p w14:paraId="4B765B8C" w14:textId="77777777" w:rsidR="004A4F48" w:rsidRPr="00D71FE2" w:rsidRDefault="004A4F48" w:rsidP="004A4F48">
      <w:pPr>
        <w:spacing w:after="0"/>
        <w:rPr>
          <w:bCs/>
          <w:sz w:val="28"/>
          <w:szCs w:val="28"/>
          <w:lang w:eastAsia="zh-CN"/>
        </w:rPr>
      </w:pPr>
      <w:r w:rsidRPr="00D71FE2">
        <w:rPr>
          <w:bCs/>
          <w:sz w:val="28"/>
          <w:szCs w:val="28"/>
          <w:lang w:eastAsia="zh-CN"/>
        </w:rPr>
        <w:t>Чтобы оценить необходимую мощность водозаборных сооружений, был проведен расчет максимальных суточных затрат воды в системе централизованного водоснабжения согласно СНиП 2.04.02-84 и СНиП 2.04.01-85.</w:t>
      </w:r>
    </w:p>
    <w:p w14:paraId="16A2DF5B" w14:textId="77777777" w:rsidR="004A4F48" w:rsidRPr="00D71FE2" w:rsidRDefault="004A4F48" w:rsidP="004A4F48">
      <w:pPr>
        <w:spacing w:after="0"/>
        <w:rPr>
          <w:bCs/>
          <w:sz w:val="28"/>
          <w:szCs w:val="28"/>
          <w:lang w:eastAsia="zh-CN"/>
        </w:rPr>
      </w:pPr>
      <w:r w:rsidRPr="00D71FE2">
        <w:rPr>
          <w:bCs/>
          <w:sz w:val="28"/>
          <w:szCs w:val="28"/>
          <w:lang w:eastAsia="zh-CN"/>
        </w:rPr>
        <w:t>На основе данных о часовой производительности водозаборного оборудования спрогнозированы резервы (дефициты) систем водоснабжения в условиях предполагаемого варианта развития систем водоснабжения.</w:t>
      </w:r>
    </w:p>
    <w:p w14:paraId="015F6334" w14:textId="77777777" w:rsidR="004A4F48" w:rsidRPr="00D71FE2" w:rsidRDefault="004A4F48" w:rsidP="004A4F48">
      <w:pPr>
        <w:spacing w:after="0"/>
        <w:rPr>
          <w:bCs/>
          <w:sz w:val="28"/>
          <w:szCs w:val="28"/>
          <w:lang w:eastAsia="zh-CN"/>
        </w:rPr>
      </w:pPr>
      <w:r w:rsidRPr="00D71FE2">
        <w:rPr>
          <w:bCs/>
          <w:sz w:val="28"/>
          <w:szCs w:val="28"/>
          <w:lang w:eastAsia="zh-CN"/>
        </w:rPr>
        <w:t>Как видно из таблицы 1.3.13 дефицитов производственных мощностей водозаборных сооружений в перспективе не наблюдается.</w:t>
      </w:r>
    </w:p>
    <w:p w14:paraId="436D7DC2" w14:textId="77777777" w:rsidR="004A4F48" w:rsidRPr="00D71FE2" w:rsidRDefault="004A4F48" w:rsidP="004A4F48">
      <w:pPr>
        <w:spacing w:after="0"/>
        <w:rPr>
          <w:bCs/>
          <w:sz w:val="28"/>
          <w:szCs w:val="28"/>
          <w:lang w:eastAsia="zh-CN"/>
        </w:rPr>
        <w:sectPr w:rsidR="004A4F48" w:rsidRPr="00D71FE2" w:rsidSect="00C44AF0">
          <w:pgSz w:w="11906" w:h="16838" w:code="9"/>
          <w:pgMar w:top="567" w:right="851" w:bottom="709" w:left="1134" w:header="709" w:footer="261" w:gutter="0"/>
          <w:cols w:space="708"/>
          <w:titlePg/>
          <w:docGrid w:linePitch="360"/>
        </w:sectPr>
      </w:pPr>
    </w:p>
    <w:p w14:paraId="5A7E5A56" w14:textId="77777777" w:rsidR="004A4F48" w:rsidRPr="00D71FE2" w:rsidRDefault="004A4F48" w:rsidP="004A4F48">
      <w:pPr>
        <w:spacing w:after="0"/>
        <w:jc w:val="right"/>
        <w:rPr>
          <w:bCs/>
          <w:sz w:val="28"/>
          <w:szCs w:val="28"/>
          <w:lang w:eastAsia="zh-CN"/>
        </w:rPr>
      </w:pPr>
      <w:r w:rsidRPr="00D71FE2">
        <w:rPr>
          <w:bCs/>
          <w:sz w:val="28"/>
          <w:szCs w:val="28"/>
          <w:lang w:eastAsia="zh-CN"/>
        </w:rPr>
        <w:lastRenderedPageBreak/>
        <w:t>Таблица 1.3.13. Перспективный анализ резервов и дефицитов системы водоснабжения</w:t>
      </w:r>
    </w:p>
    <w:tbl>
      <w:tblPr>
        <w:tblW w:w="15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849"/>
        <w:gridCol w:w="1236"/>
        <w:gridCol w:w="1236"/>
        <w:gridCol w:w="1236"/>
        <w:gridCol w:w="1236"/>
        <w:gridCol w:w="1236"/>
        <w:gridCol w:w="1236"/>
        <w:gridCol w:w="1236"/>
        <w:gridCol w:w="1236"/>
        <w:gridCol w:w="1236"/>
        <w:gridCol w:w="1236"/>
        <w:gridCol w:w="1236"/>
      </w:tblGrid>
      <w:tr w:rsidR="00D71FE2" w:rsidRPr="00D71FE2" w14:paraId="751FD992" w14:textId="08FD1136" w:rsidTr="00947EBD">
        <w:trPr>
          <w:trHeight w:val="330"/>
        </w:trPr>
        <w:tc>
          <w:tcPr>
            <w:tcW w:w="1408" w:type="dxa"/>
            <w:vMerge w:val="restart"/>
            <w:shd w:val="clear" w:color="auto" w:fill="auto"/>
            <w:vAlign w:val="center"/>
            <w:hideMark/>
          </w:tcPr>
          <w:p w14:paraId="3C5C78E6" w14:textId="77777777" w:rsidR="009A5365" w:rsidRPr="00D71FE2" w:rsidRDefault="009A5365" w:rsidP="00C44AF0">
            <w:pPr>
              <w:spacing w:after="0" w:line="240" w:lineRule="auto"/>
              <w:ind w:firstLine="0"/>
              <w:jc w:val="center"/>
              <w:rPr>
                <w:b/>
                <w:bCs/>
                <w:szCs w:val="24"/>
                <w:lang w:eastAsia="ru-RU"/>
              </w:rPr>
            </w:pPr>
            <w:r w:rsidRPr="00D71FE2">
              <w:rPr>
                <w:b/>
                <w:bCs/>
                <w:szCs w:val="24"/>
                <w:lang w:eastAsia="ru-RU"/>
              </w:rPr>
              <w:t>Наименование</w:t>
            </w:r>
          </w:p>
        </w:tc>
        <w:tc>
          <w:tcPr>
            <w:tcW w:w="849" w:type="dxa"/>
            <w:vMerge w:val="restart"/>
            <w:shd w:val="clear" w:color="auto" w:fill="auto"/>
            <w:vAlign w:val="center"/>
            <w:hideMark/>
          </w:tcPr>
          <w:p w14:paraId="4296D95C" w14:textId="77777777" w:rsidR="009A5365" w:rsidRPr="00D71FE2" w:rsidRDefault="009A5365" w:rsidP="00C44AF0">
            <w:pPr>
              <w:spacing w:after="0" w:line="240" w:lineRule="auto"/>
              <w:ind w:firstLine="0"/>
              <w:jc w:val="center"/>
              <w:rPr>
                <w:b/>
                <w:bCs/>
                <w:szCs w:val="24"/>
                <w:lang w:eastAsia="ru-RU"/>
              </w:rPr>
            </w:pPr>
            <w:r w:rsidRPr="00D71FE2">
              <w:rPr>
                <w:b/>
                <w:bCs/>
                <w:szCs w:val="24"/>
                <w:lang w:eastAsia="ru-RU"/>
              </w:rPr>
              <w:t>Ед. изм.</w:t>
            </w:r>
          </w:p>
        </w:tc>
        <w:tc>
          <w:tcPr>
            <w:tcW w:w="13596" w:type="dxa"/>
            <w:gridSpan w:val="11"/>
            <w:shd w:val="clear" w:color="auto" w:fill="auto"/>
            <w:vAlign w:val="center"/>
            <w:hideMark/>
          </w:tcPr>
          <w:p w14:paraId="301D750A" w14:textId="77777777" w:rsidR="009A5365" w:rsidRPr="00D71FE2" w:rsidRDefault="009A5365" w:rsidP="00C44AF0">
            <w:pPr>
              <w:spacing w:after="0" w:line="240" w:lineRule="auto"/>
              <w:ind w:firstLine="0"/>
              <w:jc w:val="center"/>
              <w:rPr>
                <w:b/>
                <w:bCs/>
                <w:szCs w:val="24"/>
                <w:lang w:eastAsia="ru-RU"/>
              </w:rPr>
            </w:pPr>
            <w:r w:rsidRPr="00D71FE2">
              <w:rPr>
                <w:b/>
                <w:bCs/>
                <w:szCs w:val="24"/>
                <w:lang w:eastAsia="ru-RU"/>
              </w:rPr>
              <w:t>Год</w:t>
            </w:r>
          </w:p>
        </w:tc>
      </w:tr>
      <w:tr w:rsidR="00D71FE2" w:rsidRPr="00D71FE2" w14:paraId="10EA96A7" w14:textId="1D32E90C" w:rsidTr="00947EBD">
        <w:trPr>
          <w:trHeight w:val="330"/>
        </w:trPr>
        <w:tc>
          <w:tcPr>
            <w:tcW w:w="1408" w:type="dxa"/>
            <w:vMerge/>
            <w:vAlign w:val="center"/>
            <w:hideMark/>
          </w:tcPr>
          <w:p w14:paraId="61EAA72E" w14:textId="77777777" w:rsidR="009A5365" w:rsidRPr="00D71FE2" w:rsidRDefault="009A5365" w:rsidP="009A5365">
            <w:pPr>
              <w:spacing w:after="0" w:line="240" w:lineRule="auto"/>
              <w:ind w:firstLine="0"/>
              <w:jc w:val="left"/>
              <w:rPr>
                <w:b/>
                <w:bCs/>
                <w:szCs w:val="24"/>
                <w:lang w:eastAsia="ru-RU"/>
              </w:rPr>
            </w:pPr>
          </w:p>
        </w:tc>
        <w:tc>
          <w:tcPr>
            <w:tcW w:w="849" w:type="dxa"/>
            <w:vMerge/>
            <w:vAlign w:val="center"/>
            <w:hideMark/>
          </w:tcPr>
          <w:p w14:paraId="021C7458" w14:textId="77777777" w:rsidR="009A5365" w:rsidRPr="00D71FE2" w:rsidRDefault="009A5365" w:rsidP="009A5365">
            <w:pPr>
              <w:spacing w:after="0" w:line="240" w:lineRule="auto"/>
              <w:ind w:firstLine="0"/>
              <w:jc w:val="left"/>
              <w:rPr>
                <w:b/>
                <w:bCs/>
                <w:szCs w:val="24"/>
                <w:lang w:eastAsia="ru-RU"/>
              </w:rPr>
            </w:pPr>
          </w:p>
        </w:tc>
        <w:tc>
          <w:tcPr>
            <w:tcW w:w="1236" w:type="dxa"/>
            <w:shd w:val="clear" w:color="auto" w:fill="auto"/>
            <w:vAlign w:val="center"/>
            <w:hideMark/>
          </w:tcPr>
          <w:p w14:paraId="18A80546" w14:textId="61884823" w:rsidR="009A5365" w:rsidRPr="00D71FE2" w:rsidRDefault="009A5365" w:rsidP="009A5365">
            <w:pPr>
              <w:spacing w:after="0" w:line="240" w:lineRule="auto"/>
              <w:ind w:firstLine="0"/>
              <w:jc w:val="center"/>
              <w:rPr>
                <w:b/>
                <w:bCs/>
                <w:szCs w:val="24"/>
                <w:lang w:eastAsia="ru-RU"/>
              </w:rPr>
            </w:pPr>
            <w:r w:rsidRPr="00D71FE2">
              <w:rPr>
                <w:b/>
                <w:bCs/>
                <w:szCs w:val="24"/>
                <w:lang w:eastAsia="ru-RU"/>
              </w:rPr>
              <w:t>2024</w:t>
            </w:r>
          </w:p>
        </w:tc>
        <w:tc>
          <w:tcPr>
            <w:tcW w:w="1236" w:type="dxa"/>
            <w:shd w:val="clear" w:color="auto" w:fill="auto"/>
            <w:vAlign w:val="center"/>
          </w:tcPr>
          <w:p w14:paraId="00DF15D8" w14:textId="44444D38" w:rsidR="009A5365" w:rsidRPr="00D71FE2" w:rsidRDefault="009A5365" w:rsidP="009A5365">
            <w:pPr>
              <w:spacing w:after="0" w:line="240" w:lineRule="auto"/>
              <w:ind w:firstLine="0"/>
              <w:jc w:val="center"/>
              <w:rPr>
                <w:b/>
                <w:bCs/>
                <w:szCs w:val="24"/>
                <w:lang w:eastAsia="ru-RU"/>
              </w:rPr>
            </w:pPr>
            <w:r w:rsidRPr="00D71FE2">
              <w:rPr>
                <w:b/>
                <w:bCs/>
                <w:szCs w:val="24"/>
                <w:lang w:eastAsia="ru-RU"/>
              </w:rPr>
              <w:t>2025</w:t>
            </w:r>
          </w:p>
        </w:tc>
        <w:tc>
          <w:tcPr>
            <w:tcW w:w="1236" w:type="dxa"/>
            <w:shd w:val="clear" w:color="auto" w:fill="auto"/>
            <w:vAlign w:val="center"/>
          </w:tcPr>
          <w:p w14:paraId="0955A78F" w14:textId="0B532368" w:rsidR="009A5365" w:rsidRPr="00D71FE2" w:rsidRDefault="009A5365" w:rsidP="009A5365">
            <w:pPr>
              <w:spacing w:after="0" w:line="240" w:lineRule="auto"/>
              <w:ind w:firstLine="0"/>
              <w:jc w:val="center"/>
              <w:rPr>
                <w:b/>
                <w:bCs/>
                <w:szCs w:val="24"/>
                <w:lang w:eastAsia="ru-RU"/>
              </w:rPr>
            </w:pPr>
            <w:r w:rsidRPr="00D71FE2">
              <w:rPr>
                <w:b/>
                <w:bCs/>
                <w:szCs w:val="24"/>
                <w:lang w:eastAsia="ru-RU"/>
              </w:rPr>
              <w:t>2026</w:t>
            </w:r>
          </w:p>
        </w:tc>
        <w:tc>
          <w:tcPr>
            <w:tcW w:w="1236" w:type="dxa"/>
            <w:shd w:val="clear" w:color="auto" w:fill="auto"/>
            <w:vAlign w:val="center"/>
          </w:tcPr>
          <w:p w14:paraId="3609D33F" w14:textId="0F81F9E4" w:rsidR="009A5365" w:rsidRPr="00D71FE2" w:rsidRDefault="009A5365" w:rsidP="009A5365">
            <w:pPr>
              <w:spacing w:after="0" w:line="240" w:lineRule="auto"/>
              <w:ind w:firstLine="0"/>
              <w:jc w:val="center"/>
              <w:rPr>
                <w:b/>
                <w:bCs/>
                <w:szCs w:val="24"/>
                <w:lang w:eastAsia="ru-RU"/>
              </w:rPr>
            </w:pPr>
            <w:r w:rsidRPr="00D71FE2">
              <w:rPr>
                <w:b/>
                <w:bCs/>
                <w:szCs w:val="24"/>
                <w:lang w:eastAsia="ru-RU"/>
              </w:rPr>
              <w:t>2027</w:t>
            </w:r>
          </w:p>
        </w:tc>
        <w:tc>
          <w:tcPr>
            <w:tcW w:w="1236" w:type="dxa"/>
            <w:shd w:val="clear" w:color="auto" w:fill="auto"/>
            <w:vAlign w:val="center"/>
          </w:tcPr>
          <w:p w14:paraId="31F9E301" w14:textId="085C60A5" w:rsidR="009A5365" w:rsidRPr="00D71FE2" w:rsidRDefault="009A5365" w:rsidP="009A5365">
            <w:pPr>
              <w:spacing w:after="0" w:line="240" w:lineRule="auto"/>
              <w:ind w:firstLine="0"/>
              <w:jc w:val="center"/>
              <w:rPr>
                <w:b/>
                <w:bCs/>
                <w:szCs w:val="24"/>
                <w:lang w:eastAsia="ru-RU"/>
              </w:rPr>
            </w:pPr>
            <w:r w:rsidRPr="00D71FE2">
              <w:rPr>
                <w:b/>
                <w:bCs/>
                <w:szCs w:val="24"/>
                <w:lang w:eastAsia="ru-RU"/>
              </w:rPr>
              <w:t>2028</w:t>
            </w:r>
          </w:p>
        </w:tc>
        <w:tc>
          <w:tcPr>
            <w:tcW w:w="1236" w:type="dxa"/>
            <w:shd w:val="clear" w:color="auto" w:fill="auto"/>
            <w:vAlign w:val="center"/>
          </w:tcPr>
          <w:p w14:paraId="5A8667B1" w14:textId="5AF451FD" w:rsidR="009A5365" w:rsidRPr="00D71FE2" w:rsidRDefault="009A5365" w:rsidP="009A5365">
            <w:pPr>
              <w:spacing w:after="0" w:line="240" w:lineRule="auto"/>
              <w:ind w:firstLine="0"/>
              <w:jc w:val="center"/>
              <w:rPr>
                <w:b/>
                <w:bCs/>
                <w:szCs w:val="24"/>
                <w:lang w:eastAsia="ru-RU"/>
              </w:rPr>
            </w:pPr>
            <w:r w:rsidRPr="00D71FE2">
              <w:rPr>
                <w:b/>
                <w:bCs/>
                <w:szCs w:val="24"/>
                <w:lang w:eastAsia="ru-RU"/>
              </w:rPr>
              <w:t>2029</w:t>
            </w:r>
          </w:p>
        </w:tc>
        <w:tc>
          <w:tcPr>
            <w:tcW w:w="1236" w:type="dxa"/>
            <w:shd w:val="clear" w:color="auto" w:fill="auto"/>
            <w:vAlign w:val="center"/>
          </w:tcPr>
          <w:p w14:paraId="7144D255" w14:textId="69FA2BA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2030</w:t>
            </w:r>
          </w:p>
        </w:tc>
        <w:tc>
          <w:tcPr>
            <w:tcW w:w="1236" w:type="dxa"/>
            <w:shd w:val="clear" w:color="auto" w:fill="auto"/>
            <w:vAlign w:val="center"/>
          </w:tcPr>
          <w:p w14:paraId="7845E955" w14:textId="3D699037" w:rsidR="009A5365" w:rsidRPr="00D71FE2" w:rsidRDefault="009A5365" w:rsidP="009A5365">
            <w:pPr>
              <w:spacing w:after="0" w:line="240" w:lineRule="auto"/>
              <w:ind w:firstLine="0"/>
              <w:jc w:val="center"/>
              <w:rPr>
                <w:b/>
                <w:bCs/>
                <w:szCs w:val="24"/>
                <w:lang w:eastAsia="ru-RU"/>
              </w:rPr>
            </w:pPr>
            <w:r w:rsidRPr="00D71FE2">
              <w:rPr>
                <w:b/>
                <w:bCs/>
                <w:szCs w:val="24"/>
                <w:lang w:eastAsia="ru-RU"/>
              </w:rPr>
              <w:t>2031</w:t>
            </w:r>
          </w:p>
        </w:tc>
        <w:tc>
          <w:tcPr>
            <w:tcW w:w="1236" w:type="dxa"/>
            <w:shd w:val="clear" w:color="auto" w:fill="auto"/>
            <w:vAlign w:val="center"/>
          </w:tcPr>
          <w:p w14:paraId="2D1555CB" w14:textId="15CE7310" w:rsidR="009A5365" w:rsidRPr="00D71FE2" w:rsidRDefault="009A5365" w:rsidP="009A5365">
            <w:pPr>
              <w:spacing w:after="0" w:line="240" w:lineRule="auto"/>
              <w:ind w:firstLine="0"/>
              <w:jc w:val="center"/>
              <w:rPr>
                <w:b/>
                <w:bCs/>
                <w:szCs w:val="24"/>
                <w:lang w:eastAsia="ru-RU"/>
              </w:rPr>
            </w:pPr>
            <w:r w:rsidRPr="00D71FE2">
              <w:rPr>
                <w:b/>
                <w:bCs/>
                <w:szCs w:val="24"/>
                <w:lang w:eastAsia="ru-RU"/>
              </w:rPr>
              <w:t>2032</w:t>
            </w:r>
          </w:p>
        </w:tc>
        <w:tc>
          <w:tcPr>
            <w:tcW w:w="1236" w:type="dxa"/>
            <w:shd w:val="clear" w:color="auto" w:fill="auto"/>
            <w:vAlign w:val="center"/>
          </w:tcPr>
          <w:p w14:paraId="26892696" w14:textId="2C20E190" w:rsidR="009A5365" w:rsidRPr="00D71FE2" w:rsidRDefault="009A5365" w:rsidP="009A5365">
            <w:pPr>
              <w:spacing w:after="0" w:line="240" w:lineRule="auto"/>
              <w:ind w:firstLine="0"/>
              <w:jc w:val="center"/>
              <w:rPr>
                <w:b/>
                <w:bCs/>
                <w:szCs w:val="24"/>
                <w:lang w:eastAsia="ru-RU"/>
              </w:rPr>
            </w:pPr>
            <w:r w:rsidRPr="00D71FE2">
              <w:rPr>
                <w:b/>
                <w:bCs/>
                <w:szCs w:val="24"/>
                <w:lang w:eastAsia="ru-RU"/>
              </w:rPr>
              <w:t>2033</w:t>
            </w:r>
          </w:p>
        </w:tc>
        <w:tc>
          <w:tcPr>
            <w:tcW w:w="1236" w:type="dxa"/>
            <w:shd w:val="clear" w:color="auto" w:fill="auto"/>
            <w:vAlign w:val="center"/>
          </w:tcPr>
          <w:p w14:paraId="769A1A29" w14:textId="70577E62" w:rsidR="009A5365" w:rsidRPr="00D71FE2" w:rsidRDefault="009A5365" w:rsidP="009A5365">
            <w:pPr>
              <w:spacing w:after="0" w:line="240" w:lineRule="auto"/>
              <w:ind w:firstLine="0"/>
              <w:jc w:val="center"/>
              <w:rPr>
                <w:b/>
                <w:bCs/>
                <w:szCs w:val="24"/>
                <w:lang w:eastAsia="ru-RU"/>
              </w:rPr>
            </w:pPr>
            <w:r w:rsidRPr="00D71FE2">
              <w:rPr>
                <w:b/>
                <w:bCs/>
                <w:szCs w:val="24"/>
                <w:lang w:eastAsia="ru-RU"/>
              </w:rPr>
              <w:t>2034</w:t>
            </w:r>
          </w:p>
        </w:tc>
      </w:tr>
      <w:tr w:rsidR="00D71FE2" w:rsidRPr="00D71FE2" w14:paraId="492C3D55" w14:textId="6FECFB8D" w:rsidTr="00947EBD">
        <w:trPr>
          <w:trHeight w:val="690"/>
        </w:trPr>
        <w:tc>
          <w:tcPr>
            <w:tcW w:w="1408" w:type="dxa"/>
            <w:vMerge w:val="restart"/>
            <w:shd w:val="clear" w:color="auto" w:fill="auto"/>
            <w:vAlign w:val="center"/>
            <w:hideMark/>
          </w:tcPr>
          <w:p w14:paraId="12A22C9C" w14:textId="77777777" w:rsidR="003E449F" w:rsidRPr="00D71FE2" w:rsidRDefault="003E449F" w:rsidP="003E449F">
            <w:pPr>
              <w:spacing w:after="0" w:line="240" w:lineRule="auto"/>
              <w:ind w:firstLine="0"/>
              <w:jc w:val="center"/>
              <w:rPr>
                <w:szCs w:val="24"/>
                <w:lang w:eastAsia="ru-RU"/>
              </w:rPr>
            </w:pPr>
            <w:r w:rsidRPr="00D71FE2">
              <w:rPr>
                <w:szCs w:val="24"/>
                <w:lang w:eastAsia="ru-RU"/>
              </w:rPr>
              <w:t>Расход в соответствии со СНиП 2.04.02-84 и СНиП 2.04.01-85 с учетом возможного максимального спроса</w:t>
            </w:r>
          </w:p>
        </w:tc>
        <w:tc>
          <w:tcPr>
            <w:tcW w:w="849" w:type="dxa"/>
            <w:shd w:val="clear" w:color="auto" w:fill="auto"/>
            <w:vAlign w:val="center"/>
            <w:hideMark/>
          </w:tcPr>
          <w:p w14:paraId="72960907" w14:textId="77777777" w:rsidR="003E449F" w:rsidRPr="00D71FE2" w:rsidRDefault="003E449F" w:rsidP="003E449F">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r w:rsidRPr="00D71FE2">
              <w:rPr>
                <w:szCs w:val="24"/>
                <w:lang w:eastAsia="ru-RU"/>
              </w:rPr>
              <w:t>/</w:t>
            </w:r>
            <w:proofErr w:type="spellStart"/>
            <w:r w:rsidRPr="00D71FE2">
              <w:rPr>
                <w:szCs w:val="24"/>
                <w:lang w:eastAsia="ru-RU"/>
              </w:rPr>
              <w:t>сут</w:t>
            </w:r>
            <w:proofErr w:type="spellEnd"/>
          </w:p>
        </w:tc>
        <w:tc>
          <w:tcPr>
            <w:tcW w:w="1236" w:type="dxa"/>
            <w:shd w:val="clear" w:color="auto" w:fill="auto"/>
            <w:vAlign w:val="center"/>
            <w:hideMark/>
          </w:tcPr>
          <w:p w14:paraId="00E53FC4" w14:textId="13880A77" w:rsidR="003E449F" w:rsidRPr="00D71FE2" w:rsidRDefault="003E449F" w:rsidP="003E449F">
            <w:pPr>
              <w:spacing w:after="0" w:line="240" w:lineRule="auto"/>
              <w:ind w:firstLine="0"/>
              <w:jc w:val="center"/>
              <w:rPr>
                <w:szCs w:val="24"/>
                <w:lang w:eastAsia="ru-RU"/>
              </w:rPr>
            </w:pPr>
            <w:r w:rsidRPr="00D71FE2">
              <w:t>25459,12</w:t>
            </w:r>
          </w:p>
        </w:tc>
        <w:tc>
          <w:tcPr>
            <w:tcW w:w="1236" w:type="dxa"/>
            <w:shd w:val="clear" w:color="auto" w:fill="auto"/>
            <w:vAlign w:val="center"/>
            <w:hideMark/>
          </w:tcPr>
          <w:p w14:paraId="75CBFD2B" w14:textId="3833F857" w:rsidR="003E449F" w:rsidRPr="00D71FE2" w:rsidRDefault="003E449F" w:rsidP="003E449F">
            <w:pPr>
              <w:spacing w:after="0" w:line="240" w:lineRule="auto"/>
              <w:ind w:firstLine="0"/>
              <w:jc w:val="center"/>
              <w:rPr>
                <w:szCs w:val="24"/>
                <w:lang w:eastAsia="ru-RU"/>
              </w:rPr>
            </w:pPr>
            <w:r w:rsidRPr="00D71FE2">
              <w:t>24582,92</w:t>
            </w:r>
          </w:p>
        </w:tc>
        <w:tc>
          <w:tcPr>
            <w:tcW w:w="1236" w:type="dxa"/>
            <w:shd w:val="clear" w:color="auto" w:fill="auto"/>
            <w:vAlign w:val="center"/>
            <w:hideMark/>
          </w:tcPr>
          <w:p w14:paraId="2DBC58F4" w14:textId="5284916E" w:rsidR="003E449F" w:rsidRPr="00D71FE2" w:rsidRDefault="003E449F" w:rsidP="003E449F">
            <w:pPr>
              <w:spacing w:after="0" w:line="240" w:lineRule="auto"/>
              <w:ind w:firstLine="0"/>
              <w:jc w:val="center"/>
              <w:rPr>
                <w:szCs w:val="24"/>
                <w:lang w:eastAsia="ru-RU"/>
              </w:rPr>
            </w:pPr>
            <w:r w:rsidRPr="00D71FE2">
              <w:t>23933,39</w:t>
            </w:r>
          </w:p>
        </w:tc>
        <w:tc>
          <w:tcPr>
            <w:tcW w:w="1236" w:type="dxa"/>
            <w:shd w:val="clear" w:color="auto" w:fill="auto"/>
            <w:vAlign w:val="center"/>
            <w:hideMark/>
          </w:tcPr>
          <w:p w14:paraId="2DAD5119" w14:textId="28467C21" w:rsidR="003E449F" w:rsidRPr="00D71FE2" w:rsidRDefault="003E449F" w:rsidP="003E449F">
            <w:pPr>
              <w:spacing w:after="0" w:line="240" w:lineRule="auto"/>
              <w:ind w:firstLine="0"/>
              <w:jc w:val="center"/>
              <w:rPr>
                <w:szCs w:val="24"/>
                <w:lang w:eastAsia="ru-RU"/>
              </w:rPr>
            </w:pPr>
            <w:r w:rsidRPr="00D71FE2">
              <w:t>23510,26</w:t>
            </w:r>
          </w:p>
        </w:tc>
        <w:tc>
          <w:tcPr>
            <w:tcW w:w="1236" w:type="dxa"/>
            <w:shd w:val="clear" w:color="auto" w:fill="auto"/>
            <w:vAlign w:val="center"/>
            <w:hideMark/>
          </w:tcPr>
          <w:p w14:paraId="6D0CF85B" w14:textId="3DCBDE2D" w:rsidR="003E449F" w:rsidRPr="00D71FE2" w:rsidRDefault="003E449F" w:rsidP="003E449F">
            <w:pPr>
              <w:spacing w:after="0" w:line="240" w:lineRule="auto"/>
              <w:ind w:firstLine="0"/>
              <w:jc w:val="center"/>
              <w:rPr>
                <w:szCs w:val="24"/>
                <w:lang w:eastAsia="ru-RU"/>
              </w:rPr>
            </w:pPr>
            <w:r w:rsidRPr="00D71FE2">
              <w:t>22409,36</w:t>
            </w:r>
          </w:p>
        </w:tc>
        <w:tc>
          <w:tcPr>
            <w:tcW w:w="1236" w:type="dxa"/>
            <w:shd w:val="clear" w:color="auto" w:fill="auto"/>
            <w:vAlign w:val="center"/>
            <w:hideMark/>
          </w:tcPr>
          <w:p w14:paraId="25A0B7D1" w14:textId="03634CFE" w:rsidR="003E449F" w:rsidRPr="00D71FE2" w:rsidRDefault="003E449F" w:rsidP="003E449F">
            <w:pPr>
              <w:spacing w:after="0" w:line="240" w:lineRule="auto"/>
              <w:ind w:firstLine="0"/>
              <w:jc w:val="center"/>
              <w:rPr>
                <w:szCs w:val="24"/>
                <w:lang w:eastAsia="ru-RU"/>
              </w:rPr>
            </w:pPr>
            <w:r w:rsidRPr="00D71FE2">
              <w:t>22100,69</w:t>
            </w:r>
          </w:p>
        </w:tc>
        <w:tc>
          <w:tcPr>
            <w:tcW w:w="1236" w:type="dxa"/>
            <w:shd w:val="clear" w:color="auto" w:fill="auto"/>
            <w:vAlign w:val="center"/>
            <w:hideMark/>
          </w:tcPr>
          <w:p w14:paraId="21B8910A" w14:textId="32D58C75" w:rsidR="003E449F" w:rsidRPr="00D71FE2" w:rsidRDefault="003E449F" w:rsidP="003E449F">
            <w:pPr>
              <w:spacing w:after="0" w:line="240" w:lineRule="auto"/>
              <w:ind w:firstLine="0"/>
              <w:jc w:val="center"/>
              <w:rPr>
                <w:szCs w:val="24"/>
                <w:lang w:eastAsia="ru-RU"/>
              </w:rPr>
            </w:pPr>
            <w:r w:rsidRPr="00D71FE2">
              <w:t>22018,41</w:t>
            </w:r>
          </w:p>
        </w:tc>
        <w:tc>
          <w:tcPr>
            <w:tcW w:w="1236" w:type="dxa"/>
            <w:shd w:val="clear" w:color="auto" w:fill="auto"/>
            <w:vAlign w:val="center"/>
            <w:hideMark/>
          </w:tcPr>
          <w:p w14:paraId="40A0E461" w14:textId="7A2FF03F" w:rsidR="003E449F" w:rsidRPr="00D71FE2" w:rsidRDefault="003E449F" w:rsidP="003E449F">
            <w:pPr>
              <w:spacing w:after="0" w:line="240" w:lineRule="auto"/>
              <w:ind w:firstLine="0"/>
              <w:jc w:val="center"/>
              <w:rPr>
                <w:szCs w:val="24"/>
                <w:lang w:eastAsia="ru-RU"/>
              </w:rPr>
            </w:pPr>
            <w:r w:rsidRPr="00D71FE2">
              <w:t>21936,14</w:t>
            </w:r>
          </w:p>
        </w:tc>
        <w:tc>
          <w:tcPr>
            <w:tcW w:w="1236" w:type="dxa"/>
            <w:shd w:val="clear" w:color="auto" w:fill="auto"/>
            <w:vAlign w:val="center"/>
            <w:hideMark/>
          </w:tcPr>
          <w:p w14:paraId="77663C78" w14:textId="2932D3BA" w:rsidR="003E449F" w:rsidRPr="00D71FE2" w:rsidRDefault="003E449F" w:rsidP="003E449F">
            <w:pPr>
              <w:spacing w:after="0" w:line="240" w:lineRule="auto"/>
              <w:ind w:firstLine="0"/>
              <w:jc w:val="center"/>
              <w:rPr>
                <w:szCs w:val="24"/>
                <w:lang w:eastAsia="ru-RU"/>
              </w:rPr>
            </w:pPr>
            <w:r w:rsidRPr="00D71FE2">
              <w:t>21854,71</w:t>
            </w:r>
          </w:p>
        </w:tc>
        <w:tc>
          <w:tcPr>
            <w:tcW w:w="1236" w:type="dxa"/>
            <w:shd w:val="clear" w:color="auto" w:fill="auto"/>
            <w:vAlign w:val="center"/>
            <w:hideMark/>
          </w:tcPr>
          <w:p w14:paraId="282AC2A1" w14:textId="4DF8A5BE" w:rsidR="003E449F" w:rsidRPr="00D71FE2" w:rsidRDefault="003E449F" w:rsidP="003E449F">
            <w:pPr>
              <w:spacing w:after="0" w:line="240" w:lineRule="auto"/>
              <w:ind w:firstLine="0"/>
              <w:jc w:val="center"/>
              <w:rPr>
                <w:szCs w:val="24"/>
                <w:lang w:eastAsia="ru-RU"/>
              </w:rPr>
            </w:pPr>
            <w:r w:rsidRPr="00D71FE2">
              <w:t>21773,84</w:t>
            </w:r>
          </w:p>
        </w:tc>
        <w:tc>
          <w:tcPr>
            <w:tcW w:w="1236" w:type="dxa"/>
            <w:shd w:val="clear" w:color="auto" w:fill="auto"/>
            <w:vAlign w:val="center"/>
            <w:hideMark/>
          </w:tcPr>
          <w:p w14:paraId="0B7957DC" w14:textId="7F9B3023" w:rsidR="003E449F" w:rsidRPr="00D71FE2" w:rsidRDefault="003E449F" w:rsidP="003E449F">
            <w:pPr>
              <w:spacing w:after="0" w:line="240" w:lineRule="auto"/>
              <w:ind w:firstLine="0"/>
              <w:jc w:val="center"/>
              <w:rPr>
                <w:szCs w:val="24"/>
                <w:lang w:eastAsia="ru-RU"/>
              </w:rPr>
            </w:pPr>
            <w:r w:rsidRPr="00D71FE2">
              <w:t>21693,25</w:t>
            </w:r>
          </w:p>
        </w:tc>
      </w:tr>
      <w:tr w:rsidR="00D71FE2" w:rsidRPr="00D71FE2" w14:paraId="0AD6B987" w14:textId="1F7C1D5E" w:rsidTr="00947EBD">
        <w:trPr>
          <w:trHeight w:val="735"/>
        </w:trPr>
        <w:tc>
          <w:tcPr>
            <w:tcW w:w="1408" w:type="dxa"/>
            <w:vMerge/>
            <w:vAlign w:val="center"/>
            <w:hideMark/>
          </w:tcPr>
          <w:p w14:paraId="4139B860" w14:textId="77777777" w:rsidR="003E449F" w:rsidRPr="00D71FE2" w:rsidRDefault="003E449F" w:rsidP="003E449F">
            <w:pPr>
              <w:spacing w:after="0" w:line="240" w:lineRule="auto"/>
              <w:ind w:firstLine="0"/>
              <w:jc w:val="left"/>
              <w:rPr>
                <w:szCs w:val="24"/>
                <w:lang w:eastAsia="ru-RU"/>
              </w:rPr>
            </w:pPr>
          </w:p>
        </w:tc>
        <w:tc>
          <w:tcPr>
            <w:tcW w:w="849" w:type="dxa"/>
            <w:shd w:val="clear" w:color="auto" w:fill="auto"/>
            <w:vAlign w:val="center"/>
            <w:hideMark/>
          </w:tcPr>
          <w:p w14:paraId="5E631430" w14:textId="77777777" w:rsidR="003E449F" w:rsidRPr="00D71FE2" w:rsidRDefault="003E449F" w:rsidP="003E449F">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r w:rsidRPr="00D71FE2">
              <w:rPr>
                <w:szCs w:val="24"/>
                <w:lang w:eastAsia="ru-RU"/>
              </w:rPr>
              <w:t>/час</w:t>
            </w:r>
          </w:p>
        </w:tc>
        <w:tc>
          <w:tcPr>
            <w:tcW w:w="1236" w:type="dxa"/>
            <w:shd w:val="clear" w:color="auto" w:fill="auto"/>
            <w:vAlign w:val="center"/>
            <w:hideMark/>
          </w:tcPr>
          <w:p w14:paraId="1A0A630F" w14:textId="3716F8AC" w:rsidR="003E449F" w:rsidRPr="00D71FE2" w:rsidRDefault="003E449F" w:rsidP="003E449F">
            <w:pPr>
              <w:spacing w:after="0" w:line="240" w:lineRule="auto"/>
              <w:ind w:firstLine="0"/>
              <w:jc w:val="center"/>
              <w:rPr>
                <w:szCs w:val="24"/>
                <w:lang w:eastAsia="ru-RU"/>
              </w:rPr>
            </w:pPr>
            <w:r w:rsidRPr="00D71FE2">
              <w:t>1060,80</w:t>
            </w:r>
          </w:p>
        </w:tc>
        <w:tc>
          <w:tcPr>
            <w:tcW w:w="1236" w:type="dxa"/>
            <w:shd w:val="clear" w:color="auto" w:fill="auto"/>
            <w:vAlign w:val="center"/>
            <w:hideMark/>
          </w:tcPr>
          <w:p w14:paraId="1B870653" w14:textId="6F3939E5" w:rsidR="003E449F" w:rsidRPr="00D71FE2" w:rsidRDefault="003E449F" w:rsidP="003E449F">
            <w:pPr>
              <w:spacing w:after="0" w:line="240" w:lineRule="auto"/>
              <w:ind w:firstLine="0"/>
              <w:jc w:val="center"/>
              <w:rPr>
                <w:szCs w:val="24"/>
                <w:lang w:eastAsia="ru-RU"/>
              </w:rPr>
            </w:pPr>
            <w:r w:rsidRPr="00D71FE2">
              <w:t>1024,29</w:t>
            </w:r>
          </w:p>
        </w:tc>
        <w:tc>
          <w:tcPr>
            <w:tcW w:w="1236" w:type="dxa"/>
            <w:shd w:val="clear" w:color="auto" w:fill="auto"/>
            <w:vAlign w:val="center"/>
            <w:hideMark/>
          </w:tcPr>
          <w:p w14:paraId="260A69C2" w14:textId="1932FB03" w:rsidR="003E449F" w:rsidRPr="00D71FE2" w:rsidRDefault="003E449F" w:rsidP="003E449F">
            <w:pPr>
              <w:spacing w:after="0" w:line="240" w:lineRule="auto"/>
              <w:ind w:firstLine="0"/>
              <w:jc w:val="center"/>
              <w:rPr>
                <w:szCs w:val="24"/>
                <w:lang w:eastAsia="ru-RU"/>
              </w:rPr>
            </w:pPr>
            <w:r w:rsidRPr="00D71FE2">
              <w:t>997,22</w:t>
            </w:r>
          </w:p>
        </w:tc>
        <w:tc>
          <w:tcPr>
            <w:tcW w:w="1236" w:type="dxa"/>
            <w:shd w:val="clear" w:color="auto" w:fill="auto"/>
            <w:vAlign w:val="center"/>
            <w:hideMark/>
          </w:tcPr>
          <w:p w14:paraId="7887F584" w14:textId="17393271" w:rsidR="003E449F" w:rsidRPr="00D71FE2" w:rsidRDefault="003E449F" w:rsidP="003E449F">
            <w:pPr>
              <w:spacing w:after="0" w:line="240" w:lineRule="auto"/>
              <w:ind w:firstLine="0"/>
              <w:jc w:val="center"/>
              <w:rPr>
                <w:szCs w:val="24"/>
                <w:lang w:eastAsia="ru-RU"/>
              </w:rPr>
            </w:pPr>
            <w:r w:rsidRPr="00D71FE2">
              <w:t>979,59</w:t>
            </w:r>
          </w:p>
        </w:tc>
        <w:tc>
          <w:tcPr>
            <w:tcW w:w="1236" w:type="dxa"/>
            <w:shd w:val="clear" w:color="auto" w:fill="auto"/>
            <w:vAlign w:val="center"/>
            <w:hideMark/>
          </w:tcPr>
          <w:p w14:paraId="12E2B215" w14:textId="217229CF" w:rsidR="003E449F" w:rsidRPr="00D71FE2" w:rsidRDefault="003E449F" w:rsidP="003E449F">
            <w:pPr>
              <w:spacing w:after="0" w:line="240" w:lineRule="auto"/>
              <w:ind w:firstLine="0"/>
              <w:jc w:val="center"/>
              <w:rPr>
                <w:szCs w:val="24"/>
                <w:lang w:eastAsia="ru-RU"/>
              </w:rPr>
            </w:pPr>
            <w:r w:rsidRPr="00D71FE2">
              <w:t>933,72</w:t>
            </w:r>
          </w:p>
        </w:tc>
        <w:tc>
          <w:tcPr>
            <w:tcW w:w="1236" w:type="dxa"/>
            <w:shd w:val="clear" w:color="auto" w:fill="auto"/>
            <w:vAlign w:val="center"/>
            <w:hideMark/>
          </w:tcPr>
          <w:p w14:paraId="1DD67D1D" w14:textId="1B0E92B3" w:rsidR="003E449F" w:rsidRPr="00D71FE2" w:rsidRDefault="003E449F" w:rsidP="003E449F">
            <w:pPr>
              <w:spacing w:after="0" w:line="240" w:lineRule="auto"/>
              <w:ind w:firstLine="0"/>
              <w:jc w:val="center"/>
              <w:rPr>
                <w:szCs w:val="24"/>
                <w:lang w:eastAsia="ru-RU"/>
              </w:rPr>
            </w:pPr>
            <w:r w:rsidRPr="00D71FE2">
              <w:t>920,86</w:t>
            </w:r>
          </w:p>
        </w:tc>
        <w:tc>
          <w:tcPr>
            <w:tcW w:w="1236" w:type="dxa"/>
            <w:shd w:val="clear" w:color="auto" w:fill="auto"/>
            <w:vAlign w:val="center"/>
            <w:hideMark/>
          </w:tcPr>
          <w:p w14:paraId="488A7ED4" w14:textId="4896E8A0" w:rsidR="003E449F" w:rsidRPr="00D71FE2" w:rsidRDefault="003E449F" w:rsidP="003E449F">
            <w:pPr>
              <w:spacing w:after="0" w:line="240" w:lineRule="auto"/>
              <w:ind w:firstLine="0"/>
              <w:jc w:val="center"/>
              <w:rPr>
                <w:szCs w:val="24"/>
                <w:lang w:eastAsia="ru-RU"/>
              </w:rPr>
            </w:pPr>
            <w:r w:rsidRPr="00D71FE2">
              <w:t>917,43</w:t>
            </w:r>
          </w:p>
        </w:tc>
        <w:tc>
          <w:tcPr>
            <w:tcW w:w="1236" w:type="dxa"/>
            <w:shd w:val="clear" w:color="auto" w:fill="auto"/>
            <w:vAlign w:val="center"/>
            <w:hideMark/>
          </w:tcPr>
          <w:p w14:paraId="043054D3" w14:textId="6DD10E19" w:rsidR="003E449F" w:rsidRPr="00D71FE2" w:rsidRDefault="003E449F" w:rsidP="003E449F">
            <w:pPr>
              <w:spacing w:after="0" w:line="240" w:lineRule="auto"/>
              <w:ind w:firstLine="0"/>
              <w:jc w:val="center"/>
              <w:rPr>
                <w:szCs w:val="24"/>
                <w:lang w:eastAsia="ru-RU"/>
              </w:rPr>
            </w:pPr>
            <w:r w:rsidRPr="00D71FE2">
              <w:t>914,01</w:t>
            </w:r>
          </w:p>
        </w:tc>
        <w:tc>
          <w:tcPr>
            <w:tcW w:w="1236" w:type="dxa"/>
            <w:shd w:val="clear" w:color="auto" w:fill="auto"/>
            <w:vAlign w:val="center"/>
            <w:hideMark/>
          </w:tcPr>
          <w:p w14:paraId="4D32D2E8" w14:textId="6F43405D" w:rsidR="003E449F" w:rsidRPr="00D71FE2" w:rsidRDefault="003E449F" w:rsidP="003E449F">
            <w:pPr>
              <w:spacing w:after="0" w:line="240" w:lineRule="auto"/>
              <w:ind w:firstLine="0"/>
              <w:jc w:val="center"/>
              <w:rPr>
                <w:szCs w:val="24"/>
                <w:lang w:eastAsia="ru-RU"/>
              </w:rPr>
            </w:pPr>
            <w:r w:rsidRPr="00D71FE2">
              <w:t>910,61</w:t>
            </w:r>
          </w:p>
        </w:tc>
        <w:tc>
          <w:tcPr>
            <w:tcW w:w="1236" w:type="dxa"/>
            <w:shd w:val="clear" w:color="auto" w:fill="auto"/>
            <w:vAlign w:val="center"/>
            <w:hideMark/>
          </w:tcPr>
          <w:p w14:paraId="31D1E739" w14:textId="34D3769F" w:rsidR="003E449F" w:rsidRPr="00D71FE2" w:rsidRDefault="003E449F" w:rsidP="003E449F">
            <w:pPr>
              <w:spacing w:after="0" w:line="240" w:lineRule="auto"/>
              <w:ind w:firstLine="0"/>
              <w:jc w:val="center"/>
              <w:rPr>
                <w:szCs w:val="24"/>
                <w:lang w:eastAsia="ru-RU"/>
              </w:rPr>
            </w:pPr>
            <w:r w:rsidRPr="00D71FE2">
              <w:t>907,24</w:t>
            </w:r>
          </w:p>
        </w:tc>
        <w:tc>
          <w:tcPr>
            <w:tcW w:w="1236" w:type="dxa"/>
            <w:shd w:val="clear" w:color="auto" w:fill="auto"/>
            <w:vAlign w:val="center"/>
            <w:hideMark/>
          </w:tcPr>
          <w:p w14:paraId="5CA0407C" w14:textId="0ABDA1F6" w:rsidR="003E449F" w:rsidRPr="00D71FE2" w:rsidRDefault="003E449F" w:rsidP="003E449F">
            <w:pPr>
              <w:spacing w:after="0" w:line="240" w:lineRule="auto"/>
              <w:ind w:firstLine="0"/>
              <w:jc w:val="center"/>
              <w:rPr>
                <w:szCs w:val="24"/>
                <w:lang w:eastAsia="ru-RU"/>
              </w:rPr>
            </w:pPr>
            <w:r w:rsidRPr="00D71FE2">
              <w:t>903,89</w:t>
            </w:r>
          </w:p>
        </w:tc>
      </w:tr>
      <w:tr w:rsidR="00D71FE2" w:rsidRPr="00D71FE2" w14:paraId="1D7E4B51" w14:textId="6EE723E0" w:rsidTr="00947EBD">
        <w:trPr>
          <w:trHeight w:val="645"/>
        </w:trPr>
        <w:tc>
          <w:tcPr>
            <w:tcW w:w="1408" w:type="dxa"/>
            <w:shd w:val="clear" w:color="auto" w:fill="auto"/>
            <w:vAlign w:val="center"/>
            <w:hideMark/>
          </w:tcPr>
          <w:p w14:paraId="6A9839C5" w14:textId="77777777" w:rsidR="003E449F" w:rsidRPr="00D71FE2" w:rsidRDefault="003E449F" w:rsidP="003E449F">
            <w:pPr>
              <w:spacing w:after="0" w:line="240" w:lineRule="auto"/>
              <w:ind w:firstLine="0"/>
              <w:jc w:val="center"/>
              <w:rPr>
                <w:szCs w:val="24"/>
                <w:lang w:eastAsia="ru-RU"/>
              </w:rPr>
            </w:pPr>
            <w:r w:rsidRPr="00D71FE2">
              <w:rPr>
                <w:szCs w:val="24"/>
                <w:lang w:eastAsia="ru-RU"/>
              </w:rPr>
              <w:t>Максимальная производительность водозабора</w:t>
            </w:r>
          </w:p>
        </w:tc>
        <w:tc>
          <w:tcPr>
            <w:tcW w:w="849" w:type="dxa"/>
            <w:shd w:val="clear" w:color="auto" w:fill="auto"/>
            <w:vAlign w:val="center"/>
            <w:hideMark/>
          </w:tcPr>
          <w:p w14:paraId="6CED3093" w14:textId="77777777" w:rsidR="003E449F" w:rsidRPr="00D71FE2" w:rsidRDefault="003E449F" w:rsidP="003E449F">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r w:rsidRPr="00D71FE2">
              <w:rPr>
                <w:szCs w:val="24"/>
                <w:lang w:eastAsia="ru-RU"/>
              </w:rPr>
              <w:t>/</w:t>
            </w:r>
            <w:proofErr w:type="spellStart"/>
            <w:r w:rsidRPr="00D71FE2">
              <w:rPr>
                <w:szCs w:val="24"/>
                <w:lang w:eastAsia="ru-RU"/>
              </w:rPr>
              <w:t>сут</w:t>
            </w:r>
            <w:proofErr w:type="spellEnd"/>
            <w:r w:rsidRPr="00D71FE2">
              <w:rPr>
                <w:szCs w:val="24"/>
                <w:lang w:eastAsia="ru-RU"/>
              </w:rPr>
              <w:t xml:space="preserve"> </w:t>
            </w:r>
          </w:p>
        </w:tc>
        <w:tc>
          <w:tcPr>
            <w:tcW w:w="1236" w:type="dxa"/>
            <w:shd w:val="clear" w:color="auto" w:fill="auto"/>
            <w:vAlign w:val="center"/>
            <w:hideMark/>
          </w:tcPr>
          <w:p w14:paraId="626D7AD3" w14:textId="6565E81B"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1D0DE192" w14:textId="644FC270"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38936D9D" w14:textId="42F47D3A"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0AE0F622" w14:textId="774B5F82"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734F1E83" w14:textId="7512BB05"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3D526F37" w14:textId="3D505026"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1E8172EA" w14:textId="5021806F"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67223DFE" w14:textId="79F914B2"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27B121F3" w14:textId="6F18761E"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5170379A" w14:textId="58DB4B55" w:rsidR="003E449F" w:rsidRPr="00D71FE2" w:rsidRDefault="003E449F" w:rsidP="003E449F">
            <w:pPr>
              <w:spacing w:after="0" w:line="240" w:lineRule="auto"/>
              <w:ind w:firstLine="0"/>
              <w:jc w:val="center"/>
              <w:rPr>
                <w:szCs w:val="24"/>
                <w:lang w:eastAsia="ru-RU"/>
              </w:rPr>
            </w:pPr>
            <w:r w:rsidRPr="00D71FE2">
              <w:t>353863,20</w:t>
            </w:r>
          </w:p>
        </w:tc>
        <w:tc>
          <w:tcPr>
            <w:tcW w:w="1236" w:type="dxa"/>
            <w:shd w:val="clear" w:color="auto" w:fill="auto"/>
            <w:vAlign w:val="center"/>
            <w:hideMark/>
          </w:tcPr>
          <w:p w14:paraId="5911DDFE" w14:textId="5FF9DD5E" w:rsidR="003E449F" w:rsidRPr="00D71FE2" w:rsidRDefault="003E449F" w:rsidP="003E449F">
            <w:pPr>
              <w:spacing w:after="0" w:line="240" w:lineRule="auto"/>
              <w:ind w:firstLine="0"/>
              <w:jc w:val="center"/>
              <w:rPr>
                <w:szCs w:val="24"/>
                <w:lang w:eastAsia="ru-RU"/>
              </w:rPr>
            </w:pPr>
            <w:r w:rsidRPr="00D71FE2">
              <w:t>353863,20</w:t>
            </w:r>
          </w:p>
        </w:tc>
      </w:tr>
      <w:tr w:rsidR="00D71FE2" w:rsidRPr="00D71FE2" w14:paraId="776D9A43" w14:textId="3727C712" w:rsidTr="00947EBD">
        <w:trPr>
          <w:trHeight w:val="645"/>
        </w:trPr>
        <w:tc>
          <w:tcPr>
            <w:tcW w:w="1408" w:type="dxa"/>
            <w:shd w:val="clear" w:color="auto" w:fill="auto"/>
            <w:vAlign w:val="center"/>
            <w:hideMark/>
          </w:tcPr>
          <w:p w14:paraId="111C2770" w14:textId="77777777" w:rsidR="003E449F" w:rsidRPr="00D71FE2" w:rsidRDefault="003E449F" w:rsidP="003E449F">
            <w:pPr>
              <w:spacing w:after="0" w:line="240" w:lineRule="auto"/>
              <w:ind w:firstLine="0"/>
              <w:jc w:val="center"/>
              <w:rPr>
                <w:szCs w:val="24"/>
                <w:lang w:eastAsia="ru-RU"/>
              </w:rPr>
            </w:pPr>
            <w:r w:rsidRPr="00D71FE2">
              <w:rPr>
                <w:szCs w:val="24"/>
                <w:lang w:eastAsia="ru-RU"/>
              </w:rPr>
              <w:t>Резерв (дефицит "</w:t>
            </w:r>
            <w:proofErr w:type="gramStart"/>
            <w:r w:rsidRPr="00D71FE2">
              <w:rPr>
                <w:szCs w:val="24"/>
                <w:lang w:eastAsia="ru-RU"/>
              </w:rPr>
              <w:t>-"</w:t>
            </w:r>
            <w:proofErr w:type="gramEnd"/>
            <w:r w:rsidRPr="00D71FE2">
              <w:rPr>
                <w:szCs w:val="24"/>
                <w:lang w:eastAsia="ru-RU"/>
              </w:rPr>
              <w:t>) мощности водозабора</w:t>
            </w:r>
          </w:p>
        </w:tc>
        <w:tc>
          <w:tcPr>
            <w:tcW w:w="849" w:type="dxa"/>
            <w:shd w:val="clear" w:color="auto" w:fill="auto"/>
            <w:vAlign w:val="center"/>
            <w:hideMark/>
          </w:tcPr>
          <w:p w14:paraId="0021B255" w14:textId="77777777" w:rsidR="003E449F" w:rsidRPr="00D71FE2" w:rsidRDefault="003E449F" w:rsidP="003E449F">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r w:rsidRPr="00D71FE2">
              <w:rPr>
                <w:szCs w:val="24"/>
                <w:lang w:eastAsia="ru-RU"/>
              </w:rPr>
              <w:t>/</w:t>
            </w:r>
            <w:proofErr w:type="spellStart"/>
            <w:r w:rsidRPr="00D71FE2">
              <w:rPr>
                <w:szCs w:val="24"/>
                <w:lang w:eastAsia="ru-RU"/>
              </w:rPr>
              <w:t>сут</w:t>
            </w:r>
            <w:proofErr w:type="spellEnd"/>
            <w:r w:rsidRPr="00D71FE2">
              <w:rPr>
                <w:szCs w:val="24"/>
                <w:lang w:eastAsia="ru-RU"/>
              </w:rPr>
              <w:t xml:space="preserve"> </w:t>
            </w:r>
          </w:p>
        </w:tc>
        <w:tc>
          <w:tcPr>
            <w:tcW w:w="1236" w:type="dxa"/>
            <w:shd w:val="clear" w:color="auto" w:fill="auto"/>
            <w:vAlign w:val="center"/>
            <w:hideMark/>
          </w:tcPr>
          <w:p w14:paraId="27C314A9" w14:textId="2B14C4D7" w:rsidR="003E449F" w:rsidRPr="00D71FE2" w:rsidRDefault="003E449F" w:rsidP="003E449F">
            <w:pPr>
              <w:spacing w:after="0" w:line="240" w:lineRule="auto"/>
              <w:ind w:firstLine="0"/>
              <w:jc w:val="center"/>
              <w:rPr>
                <w:szCs w:val="24"/>
                <w:lang w:eastAsia="ru-RU"/>
              </w:rPr>
            </w:pPr>
            <w:r w:rsidRPr="00D71FE2">
              <w:t>328404,08</w:t>
            </w:r>
          </w:p>
        </w:tc>
        <w:tc>
          <w:tcPr>
            <w:tcW w:w="1236" w:type="dxa"/>
            <w:shd w:val="clear" w:color="auto" w:fill="auto"/>
            <w:vAlign w:val="center"/>
            <w:hideMark/>
          </w:tcPr>
          <w:p w14:paraId="01FC7091" w14:textId="0D9CB7A9" w:rsidR="003E449F" w:rsidRPr="00D71FE2" w:rsidRDefault="003E449F" w:rsidP="003E449F">
            <w:pPr>
              <w:spacing w:after="0" w:line="240" w:lineRule="auto"/>
              <w:ind w:firstLine="0"/>
              <w:jc w:val="center"/>
              <w:rPr>
                <w:szCs w:val="24"/>
                <w:lang w:eastAsia="ru-RU"/>
              </w:rPr>
            </w:pPr>
            <w:r w:rsidRPr="00D71FE2">
              <w:t>329280,28</w:t>
            </w:r>
          </w:p>
        </w:tc>
        <w:tc>
          <w:tcPr>
            <w:tcW w:w="1236" w:type="dxa"/>
            <w:shd w:val="clear" w:color="auto" w:fill="auto"/>
            <w:vAlign w:val="center"/>
            <w:hideMark/>
          </w:tcPr>
          <w:p w14:paraId="4C770C05" w14:textId="0A004E91" w:rsidR="003E449F" w:rsidRPr="00D71FE2" w:rsidRDefault="003E449F" w:rsidP="003E449F">
            <w:pPr>
              <w:spacing w:after="0" w:line="240" w:lineRule="auto"/>
              <w:ind w:firstLine="0"/>
              <w:jc w:val="center"/>
              <w:rPr>
                <w:szCs w:val="24"/>
                <w:lang w:eastAsia="ru-RU"/>
              </w:rPr>
            </w:pPr>
            <w:r w:rsidRPr="00D71FE2">
              <w:t>329929,81</w:t>
            </w:r>
          </w:p>
        </w:tc>
        <w:tc>
          <w:tcPr>
            <w:tcW w:w="1236" w:type="dxa"/>
            <w:shd w:val="clear" w:color="auto" w:fill="auto"/>
            <w:vAlign w:val="center"/>
            <w:hideMark/>
          </w:tcPr>
          <w:p w14:paraId="0E14EF24" w14:textId="574BEE64" w:rsidR="003E449F" w:rsidRPr="00D71FE2" w:rsidRDefault="003E449F" w:rsidP="003E449F">
            <w:pPr>
              <w:spacing w:after="0" w:line="240" w:lineRule="auto"/>
              <w:ind w:firstLine="0"/>
              <w:jc w:val="center"/>
              <w:rPr>
                <w:szCs w:val="24"/>
                <w:lang w:eastAsia="ru-RU"/>
              </w:rPr>
            </w:pPr>
            <w:r w:rsidRPr="00D71FE2">
              <w:t>330352,94</w:t>
            </w:r>
          </w:p>
        </w:tc>
        <w:tc>
          <w:tcPr>
            <w:tcW w:w="1236" w:type="dxa"/>
            <w:shd w:val="clear" w:color="auto" w:fill="auto"/>
            <w:vAlign w:val="center"/>
            <w:hideMark/>
          </w:tcPr>
          <w:p w14:paraId="542701F5" w14:textId="45866E68" w:rsidR="003E449F" w:rsidRPr="00D71FE2" w:rsidRDefault="003E449F" w:rsidP="003E449F">
            <w:pPr>
              <w:spacing w:after="0" w:line="240" w:lineRule="auto"/>
              <w:ind w:firstLine="0"/>
              <w:jc w:val="center"/>
              <w:rPr>
                <w:szCs w:val="24"/>
                <w:lang w:eastAsia="ru-RU"/>
              </w:rPr>
            </w:pPr>
            <w:r w:rsidRPr="00D71FE2">
              <w:t>331453,84</w:t>
            </w:r>
          </w:p>
        </w:tc>
        <w:tc>
          <w:tcPr>
            <w:tcW w:w="1236" w:type="dxa"/>
            <w:shd w:val="clear" w:color="auto" w:fill="auto"/>
            <w:vAlign w:val="center"/>
            <w:hideMark/>
          </w:tcPr>
          <w:p w14:paraId="7782F196" w14:textId="16E8BD17" w:rsidR="003E449F" w:rsidRPr="00D71FE2" w:rsidRDefault="003E449F" w:rsidP="003E449F">
            <w:pPr>
              <w:spacing w:after="0" w:line="240" w:lineRule="auto"/>
              <w:ind w:firstLine="0"/>
              <w:jc w:val="center"/>
              <w:rPr>
                <w:szCs w:val="24"/>
                <w:lang w:eastAsia="ru-RU"/>
              </w:rPr>
            </w:pPr>
            <w:r w:rsidRPr="00D71FE2">
              <w:t>331762,51</w:t>
            </w:r>
          </w:p>
        </w:tc>
        <w:tc>
          <w:tcPr>
            <w:tcW w:w="1236" w:type="dxa"/>
            <w:shd w:val="clear" w:color="auto" w:fill="auto"/>
            <w:vAlign w:val="center"/>
            <w:hideMark/>
          </w:tcPr>
          <w:p w14:paraId="757B02AC" w14:textId="286BD773" w:rsidR="003E449F" w:rsidRPr="00D71FE2" w:rsidRDefault="003E449F" w:rsidP="003E449F">
            <w:pPr>
              <w:spacing w:after="0" w:line="240" w:lineRule="auto"/>
              <w:ind w:firstLine="0"/>
              <w:jc w:val="center"/>
              <w:rPr>
                <w:szCs w:val="24"/>
                <w:lang w:eastAsia="ru-RU"/>
              </w:rPr>
            </w:pPr>
            <w:r w:rsidRPr="00D71FE2">
              <w:t>331844,79</w:t>
            </w:r>
          </w:p>
        </w:tc>
        <w:tc>
          <w:tcPr>
            <w:tcW w:w="1236" w:type="dxa"/>
            <w:shd w:val="clear" w:color="auto" w:fill="auto"/>
            <w:vAlign w:val="center"/>
            <w:hideMark/>
          </w:tcPr>
          <w:p w14:paraId="0B227201" w14:textId="2D8606DE" w:rsidR="003E449F" w:rsidRPr="00D71FE2" w:rsidRDefault="003E449F" w:rsidP="003E449F">
            <w:pPr>
              <w:spacing w:after="0" w:line="240" w:lineRule="auto"/>
              <w:ind w:firstLine="0"/>
              <w:jc w:val="center"/>
              <w:rPr>
                <w:szCs w:val="24"/>
                <w:lang w:eastAsia="ru-RU"/>
              </w:rPr>
            </w:pPr>
            <w:r w:rsidRPr="00D71FE2">
              <w:t>331927,06</w:t>
            </w:r>
          </w:p>
        </w:tc>
        <w:tc>
          <w:tcPr>
            <w:tcW w:w="1236" w:type="dxa"/>
            <w:shd w:val="clear" w:color="auto" w:fill="auto"/>
            <w:vAlign w:val="center"/>
            <w:hideMark/>
          </w:tcPr>
          <w:p w14:paraId="437C4B08" w14:textId="7C92F960" w:rsidR="003E449F" w:rsidRPr="00D71FE2" w:rsidRDefault="003E449F" w:rsidP="003E449F">
            <w:pPr>
              <w:spacing w:after="0" w:line="240" w:lineRule="auto"/>
              <w:ind w:firstLine="0"/>
              <w:jc w:val="center"/>
              <w:rPr>
                <w:szCs w:val="24"/>
                <w:lang w:eastAsia="ru-RU"/>
              </w:rPr>
            </w:pPr>
            <w:r w:rsidRPr="00D71FE2">
              <w:t>332008,49</w:t>
            </w:r>
          </w:p>
        </w:tc>
        <w:tc>
          <w:tcPr>
            <w:tcW w:w="1236" w:type="dxa"/>
            <w:shd w:val="clear" w:color="auto" w:fill="auto"/>
            <w:vAlign w:val="center"/>
            <w:hideMark/>
          </w:tcPr>
          <w:p w14:paraId="1257545D" w14:textId="1A31E892" w:rsidR="003E449F" w:rsidRPr="00D71FE2" w:rsidRDefault="003E449F" w:rsidP="003E449F">
            <w:pPr>
              <w:spacing w:after="0" w:line="240" w:lineRule="auto"/>
              <w:ind w:firstLine="0"/>
              <w:jc w:val="center"/>
              <w:rPr>
                <w:szCs w:val="24"/>
                <w:lang w:eastAsia="ru-RU"/>
              </w:rPr>
            </w:pPr>
            <w:r w:rsidRPr="00D71FE2">
              <w:t>332089,36</w:t>
            </w:r>
          </w:p>
        </w:tc>
        <w:tc>
          <w:tcPr>
            <w:tcW w:w="1236" w:type="dxa"/>
            <w:shd w:val="clear" w:color="auto" w:fill="auto"/>
            <w:vAlign w:val="center"/>
            <w:hideMark/>
          </w:tcPr>
          <w:p w14:paraId="3B4C4130" w14:textId="1C500C69" w:rsidR="003E449F" w:rsidRPr="00D71FE2" w:rsidRDefault="003E449F" w:rsidP="003E449F">
            <w:pPr>
              <w:spacing w:after="0" w:line="240" w:lineRule="auto"/>
              <w:ind w:firstLine="0"/>
              <w:jc w:val="center"/>
              <w:rPr>
                <w:szCs w:val="24"/>
                <w:lang w:eastAsia="ru-RU"/>
              </w:rPr>
            </w:pPr>
            <w:r w:rsidRPr="00D71FE2">
              <w:t>332169,95</w:t>
            </w:r>
          </w:p>
        </w:tc>
      </w:tr>
      <w:tr w:rsidR="00D71FE2" w:rsidRPr="00D71FE2" w14:paraId="7093B637" w14:textId="60203EE8" w:rsidTr="00947EBD">
        <w:trPr>
          <w:trHeight w:val="960"/>
        </w:trPr>
        <w:tc>
          <w:tcPr>
            <w:tcW w:w="1408" w:type="dxa"/>
            <w:shd w:val="clear" w:color="auto" w:fill="auto"/>
            <w:vAlign w:val="center"/>
            <w:hideMark/>
          </w:tcPr>
          <w:p w14:paraId="42C3F5A6" w14:textId="77777777" w:rsidR="003E449F" w:rsidRPr="00D71FE2" w:rsidRDefault="003E449F" w:rsidP="003E449F">
            <w:pPr>
              <w:spacing w:after="0" w:line="240" w:lineRule="auto"/>
              <w:ind w:firstLine="0"/>
              <w:jc w:val="center"/>
              <w:rPr>
                <w:szCs w:val="24"/>
                <w:lang w:eastAsia="ru-RU"/>
              </w:rPr>
            </w:pPr>
            <w:r w:rsidRPr="00D71FE2">
              <w:rPr>
                <w:szCs w:val="24"/>
                <w:lang w:eastAsia="ru-RU"/>
              </w:rPr>
              <w:t>Предложение по общей производительности источников водоснабжения</w:t>
            </w:r>
          </w:p>
        </w:tc>
        <w:tc>
          <w:tcPr>
            <w:tcW w:w="849" w:type="dxa"/>
            <w:shd w:val="clear" w:color="auto" w:fill="auto"/>
            <w:vAlign w:val="center"/>
            <w:hideMark/>
          </w:tcPr>
          <w:p w14:paraId="72B3BE23" w14:textId="77777777" w:rsidR="003E449F" w:rsidRPr="00D71FE2" w:rsidRDefault="003E449F" w:rsidP="003E449F">
            <w:pPr>
              <w:spacing w:after="0" w:line="240" w:lineRule="auto"/>
              <w:ind w:firstLine="0"/>
              <w:jc w:val="center"/>
              <w:rPr>
                <w:szCs w:val="24"/>
                <w:lang w:eastAsia="ru-RU"/>
              </w:rPr>
            </w:pPr>
            <w:r w:rsidRPr="00D71FE2">
              <w:rPr>
                <w:szCs w:val="24"/>
                <w:lang w:eastAsia="ru-RU"/>
              </w:rPr>
              <w:t>м</w:t>
            </w:r>
            <w:r w:rsidRPr="00D71FE2">
              <w:rPr>
                <w:szCs w:val="24"/>
                <w:vertAlign w:val="superscript"/>
                <w:lang w:eastAsia="ru-RU"/>
              </w:rPr>
              <w:t>3</w:t>
            </w:r>
            <w:r w:rsidRPr="00D71FE2">
              <w:rPr>
                <w:szCs w:val="24"/>
                <w:lang w:eastAsia="ru-RU"/>
              </w:rPr>
              <w:t>/час</w:t>
            </w:r>
          </w:p>
        </w:tc>
        <w:tc>
          <w:tcPr>
            <w:tcW w:w="1236" w:type="dxa"/>
            <w:shd w:val="clear" w:color="auto" w:fill="auto"/>
            <w:vAlign w:val="center"/>
            <w:hideMark/>
          </w:tcPr>
          <w:p w14:paraId="749246F0" w14:textId="74E4C1B7"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2AB859B4" w14:textId="206D021E"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7D56133F" w14:textId="6C3B8C05"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6A2D5550" w14:textId="5A39D092"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682EE0F6" w14:textId="56C66F9B"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697923B8" w14:textId="444AB576"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675C2854" w14:textId="4D820464"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5583FA3A" w14:textId="6D6149B3"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4323697F" w14:textId="09582CF3"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40931297" w14:textId="0B58D805" w:rsidR="003E449F" w:rsidRPr="00D71FE2" w:rsidRDefault="003E449F" w:rsidP="003E449F">
            <w:pPr>
              <w:spacing w:after="0" w:line="240" w:lineRule="auto"/>
              <w:ind w:firstLine="0"/>
              <w:jc w:val="center"/>
              <w:rPr>
                <w:szCs w:val="24"/>
                <w:lang w:eastAsia="ru-RU"/>
              </w:rPr>
            </w:pPr>
            <w:r w:rsidRPr="00D71FE2">
              <w:t>-</w:t>
            </w:r>
          </w:p>
        </w:tc>
        <w:tc>
          <w:tcPr>
            <w:tcW w:w="1236" w:type="dxa"/>
            <w:shd w:val="clear" w:color="auto" w:fill="auto"/>
            <w:vAlign w:val="center"/>
            <w:hideMark/>
          </w:tcPr>
          <w:p w14:paraId="653D0272" w14:textId="14D95E58" w:rsidR="003E449F" w:rsidRPr="00D71FE2" w:rsidRDefault="003E449F" w:rsidP="003E449F">
            <w:pPr>
              <w:spacing w:after="0" w:line="240" w:lineRule="auto"/>
              <w:ind w:firstLine="0"/>
              <w:jc w:val="center"/>
              <w:rPr>
                <w:szCs w:val="24"/>
                <w:lang w:eastAsia="ru-RU"/>
              </w:rPr>
            </w:pPr>
            <w:r w:rsidRPr="00D71FE2">
              <w:t>-</w:t>
            </w:r>
          </w:p>
        </w:tc>
      </w:tr>
    </w:tbl>
    <w:p w14:paraId="6DC23DE9" w14:textId="77777777" w:rsidR="004A4F48" w:rsidRPr="00D71FE2" w:rsidRDefault="004A4F48" w:rsidP="004A4F48">
      <w:pPr>
        <w:spacing w:after="0"/>
        <w:rPr>
          <w:bCs/>
          <w:sz w:val="28"/>
          <w:szCs w:val="28"/>
          <w:lang w:eastAsia="zh-CN"/>
        </w:rPr>
        <w:sectPr w:rsidR="004A4F48" w:rsidRPr="00D71FE2" w:rsidSect="00C44AF0">
          <w:pgSz w:w="16838" w:h="11906" w:orient="landscape" w:code="9"/>
          <w:pgMar w:top="1134" w:right="567" w:bottom="851" w:left="709" w:header="709" w:footer="261" w:gutter="0"/>
          <w:cols w:space="708"/>
          <w:titlePg/>
          <w:docGrid w:linePitch="360"/>
        </w:sectPr>
      </w:pPr>
    </w:p>
    <w:p w14:paraId="4FCDFD11" w14:textId="77777777" w:rsidR="004A4F48" w:rsidRPr="00D71FE2" w:rsidRDefault="004A4F48" w:rsidP="004A4F48">
      <w:pPr>
        <w:spacing w:after="0"/>
        <w:rPr>
          <w:bCs/>
          <w:sz w:val="28"/>
          <w:szCs w:val="28"/>
          <w:lang w:eastAsia="zh-CN"/>
        </w:rPr>
      </w:pPr>
    </w:p>
    <w:p w14:paraId="2C7264E5" w14:textId="77777777" w:rsidR="004A4F48" w:rsidRPr="00D71FE2" w:rsidRDefault="004A4F48" w:rsidP="004A4F48">
      <w:pPr>
        <w:pStyle w:val="10"/>
        <w:spacing w:before="120" w:after="120"/>
      </w:pPr>
      <w:bookmarkStart w:id="125" w:name="_Toc185531005"/>
      <w:r w:rsidRPr="00D71FE2">
        <w:t>1.3.14</w:t>
      </w:r>
      <w:r w:rsidRPr="00D71FE2">
        <w:rPr>
          <w:lang w:val="en-US"/>
        </w:rPr>
        <w:t> </w:t>
      </w:r>
      <w:r w:rsidRPr="00D71FE2">
        <w:t>Наименование организации, наделенной статусом гарантирующей организации</w:t>
      </w:r>
      <w:bookmarkEnd w:id="123"/>
      <w:bookmarkEnd w:id="124"/>
      <w:r w:rsidRPr="00D71FE2">
        <w:t>.</w:t>
      </w:r>
      <w:bookmarkEnd w:id="125"/>
    </w:p>
    <w:p w14:paraId="3B95785D" w14:textId="77777777" w:rsidR="004A4F48" w:rsidRPr="00D71FE2" w:rsidRDefault="004A4F48" w:rsidP="004A4F48">
      <w:pPr>
        <w:spacing w:after="0"/>
        <w:rPr>
          <w:sz w:val="28"/>
          <w:szCs w:val="28"/>
        </w:rPr>
      </w:pPr>
      <w:r w:rsidRPr="00D71FE2">
        <w:rPr>
          <w:sz w:val="28"/>
          <w:szCs w:val="28"/>
        </w:rPr>
        <w:t>Оборудование и сети централизованного водоснабжения с водопроводными сооружениями являются собственностью муниципального образования г. Саяногорск.</w:t>
      </w:r>
    </w:p>
    <w:p w14:paraId="70375316" w14:textId="77777777" w:rsidR="004A4F48" w:rsidRPr="00D71FE2" w:rsidRDefault="004A4F48" w:rsidP="004A4F48">
      <w:pPr>
        <w:spacing w:after="0"/>
        <w:rPr>
          <w:sz w:val="28"/>
          <w:szCs w:val="28"/>
        </w:rPr>
      </w:pPr>
      <w:bookmarkStart w:id="126" w:name="_Toc380482150"/>
      <w:bookmarkStart w:id="127" w:name="_Toc381715510"/>
      <w:r w:rsidRPr="00D71FE2">
        <w:rPr>
          <w:sz w:val="28"/>
          <w:szCs w:val="28"/>
        </w:rPr>
        <w:t>Эксплуатацией объектов водоснабжения муниципального образования г. Саяногорск осуществляется двумя предприятиями:</w:t>
      </w:r>
    </w:p>
    <w:p w14:paraId="157B61E4" w14:textId="77777777" w:rsidR="004A4F48" w:rsidRPr="00D71FE2" w:rsidRDefault="004A4F48" w:rsidP="004A4F48">
      <w:pPr>
        <w:spacing w:after="0"/>
        <w:rPr>
          <w:sz w:val="28"/>
          <w:szCs w:val="28"/>
        </w:rPr>
      </w:pPr>
      <w:r w:rsidRPr="00D71FE2">
        <w:rPr>
          <w:sz w:val="28"/>
          <w:szCs w:val="28"/>
        </w:rPr>
        <w:t>- ООО «Саяногорские коммунальные системы», ИНН 1902025326;</w:t>
      </w:r>
    </w:p>
    <w:p w14:paraId="396714B6" w14:textId="16756E0C" w:rsidR="004A4F48" w:rsidRPr="00D71FE2" w:rsidRDefault="004A4F48" w:rsidP="004A4F48">
      <w:pPr>
        <w:spacing w:after="0"/>
        <w:rPr>
          <w:sz w:val="28"/>
          <w:szCs w:val="28"/>
        </w:rPr>
      </w:pPr>
      <w:r w:rsidRPr="00D71FE2">
        <w:rPr>
          <w:sz w:val="28"/>
          <w:szCs w:val="28"/>
        </w:rPr>
        <w:t>- ООО «Хакасские коммунальные системы», ИНН 1902024682</w:t>
      </w:r>
      <w:r w:rsidR="005A62BE" w:rsidRPr="00D71FE2">
        <w:rPr>
          <w:sz w:val="28"/>
          <w:szCs w:val="28"/>
        </w:rPr>
        <w:t>.</w:t>
      </w:r>
    </w:p>
    <w:p w14:paraId="03EF2CBE" w14:textId="78C34B04" w:rsidR="004A4F48" w:rsidRPr="00D71FE2" w:rsidRDefault="004A4F48" w:rsidP="004A4F48">
      <w:pPr>
        <w:spacing w:after="0"/>
        <w:rPr>
          <w:sz w:val="28"/>
          <w:szCs w:val="28"/>
        </w:rPr>
      </w:pPr>
      <w:r w:rsidRPr="00D71FE2">
        <w:rPr>
          <w:sz w:val="28"/>
          <w:szCs w:val="28"/>
        </w:rPr>
        <w:t>Проектом схемы водоснабжения муниципального образования, в административных границах населенного пункта, предлагается рассмотреть следующие организации наделенны</w:t>
      </w:r>
      <w:r w:rsidR="00325986">
        <w:rPr>
          <w:sz w:val="28"/>
          <w:szCs w:val="28"/>
        </w:rPr>
        <w:t>е</w:t>
      </w:r>
      <w:r w:rsidRPr="00D71FE2">
        <w:rPr>
          <w:sz w:val="28"/>
          <w:szCs w:val="28"/>
        </w:rPr>
        <w:t xml:space="preserve"> статусом гарантирующей организации:</w:t>
      </w:r>
    </w:p>
    <w:p w14:paraId="09942249" w14:textId="77777777" w:rsidR="004A4F48" w:rsidRPr="00D71FE2" w:rsidRDefault="004A4F48" w:rsidP="004A4F48">
      <w:pPr>
        <w:spacing w:after="0"/>
        <w:rPr>
          <w:sz w:val="28"/>
          <w:szCs w:val="28"/>
        </w:rPr>
      </w:pPr>
      <w:r w:rsidRPr="00D71FE2">
        <w:rPr>
          <w:sz w:val="28"/>
          <w:szCs w:val="28"/>
        </w:rPr>
        <w:t>- Общество с ограниченной ответственностью «Саяногорские коммунальные системы». Основной вид деятельности: забор, очистка и транспортировка воды для питьевых и промышленных нужд.</w:t>
      </w:r>
    </w:p>
    <w:p w14:paraId="12F3F2E9" w14:textId="53E312D1" w:rsidR="004A4F48" w:rsidRPr="00D71FE2" w:rsidRDefault="004A4F48" w:rsidP="004A4F48">
      <w:pPr>
        <w:spacing w:after="0"/>
        <w:rPr>
          <w:sz w:val="28"/>
          <w:szCs w:val="28"/>
        </w:rPr>
      </w:pPr>
      <w:r w:rsidRPr="00D71FE2">
        <w:rPr>
          <w:sz w:val="28"/>
          <w:szCs w:val="28"/>
        </w:rPr>
        <w:t>- Общество с ограниченной ответственностью «</w:t>
      </w:r>
      <w:r w:rsidR="00325986">
        <w:rPr>
          <w:sz w:val="28"/>
          <w:szCs w:val="28"/>
        </w:rPr>
        <w:t>Хакасские</w:t>
      </w:r>
      <w:r w:rsidRPr="00D71FE2">
        <w:rPr>
          <w:sz w:val="28"/>
          <w:szCs w:val="28"/>
        </w:rPr>
        <w:t xml:space="preserve"> коммунальные системы». Основной вид деятельности: забор, очистка и транспортировка воды для хозяйственно-питьевых и промышленных нужд.</w:t>
      </w:r>
    </w:p>
    <w:p w14:paraId="15780546" w14:textId="77777777" w:rsidR="004A4F48" w:rsidRPr="00D71FE2" w:rsidRDefault="004A4F48" w:rsidP="004A4F48">
      <w:pPr>
        <w:spacing w:after="0"/>
        <w:rPr>
          <w:sz w:val="28"/>
          <w:szCs w:val="28"/>
        </w:rPr>
      </w:pPr>
      <w:r w:rsidRPr="00D71FE2">
        <w:rPr>
          <w:sz w:val="28"/>
          <w:szCs w:val="28"/>
        </w:rPr>
        <w:t>Других организаций, наделенных статусом гарантирующего поставщика в границах административной территории МО, по состоянию на момент разработки проекта схемы водоснабжения не установлено.</w:t>
      </w:r>
    </w:p>
    <w:p w14:paraId="386F0B92" w14:textId="77777777" w:rsidR="004A4F48" w:rsidRPr="00D71FE2" w:rsidRDefault="004A4F48" w:rsidP="004A4F48"/>
    <w:p w14:paraId="171BC246" w14:textId="77777777" w:rsidR="004A4F48" w:rsidRPr="00D71FE2" w:rsidRDefault="004A4F48" w:rsidP="004A4F48">
      <w:pPr>
        <w:sectPr w:rsidR="004A4F48" w:rsidRPr="00D71FE2" w:rsidSect="00C44AF0">
          <w:pgSz w:w="11906" w:h="16838" w:code="9"/>
          <w:pgMar w:top="567" w:right="851" w:bottom="709" w:left="1134" w:header="709" w:footer="261" w:gutter="0"/>
          <w:cols w:space="708"/>
          <w:titlePg/>
          <w:docGrid w:linePitch="360"/>
        </w:sectPr>
      </w:pPr>
    </w:p>
    <w:p w14:paraId="1EF8AFEE" w14:textId="77777777" w:rsidR="004A4F48" w:rsidRPr="00D71FE2" w:rsidRDefault="004A4F48" w:rsidP="004A4F48"/>
    <w:p w14:paraId="4581EF4A" w14:textId="77777777" w:rsidR="004A4F48" w:rsidRPr="00D71FE2" w:rsidRDefault="004A4F48" w:rsidP="004A4F48"/>
    <w:p w14:paraId="24C5BBB5" w14:textId="77777777" w:rsidR="004A4F48" w:rsidRPr="00D71FE2" w:rsidRDefault="004A4F48" w:rsidP="004A4F48"/>
    <w:p w14:paraId="50BECFB7" w14:textId="77777777" w:rsidR="004A4F48" w:rsidRPr="00D71FE2" w:rsidRDefault="004A4F48" w:rsidP="004A4F48"/>
    <w:p w14:paraId="43338BD4" w14:textId="77777777" w:rsidR="004A4F48" w:rsidRPr="00D71FE2" w:rsidRDefault="004A4F48" w:rsidP="004A4F48"/>
    <w:p w14:paraId="2B881085" w14:textId="77777777" w:rsidR="004A4F48" w:rsidRPr="00D71FE2" w:rsidRDefault="004A4F48" w:rsidP="004A4F48"/>
    <w:p w14:paraId="1DEE8341" w14:textId="77777777" w:rsidR="004A4F48" w:rsidRPr="00D71FE2" w:rsidRDefault="004A4F48" w:rsidP="004A4F48"/>
    <w:p w14:paraId="622E0C49" w14:textId="77777777" w:rsidR="004A4F48" w:rsidRPr="00D71FE2" w:rsidRDefault="004A4F48" w:rsidP="004A4F48"/>
    <w:p w14:paraId="1B9A24CA" w14:textId="77777777" w:rsidR="004A4F48" w:rsidRPr="00D71FE2" w:rsidRDefault="004A4F48" w:rsidP="004A4F48"/>
    <w:p w14:paraId="03820BD0" w14:textId="77777777" w:rsidR="004A4F48" w:rsidRPr="00D71FE2" w:rsidRDefault="004A4F48" w:rsidP="004A4F48"/>
    <w:p w14:paraId="2F0BE768" w14:textId="77777777" w:rsidR="004A4F48" w:rsidRPr="00D71FE2" w:rsidRDefault="004A4F48" w:rsidP="004A4F48"/>
    <w:p w14:paraId="76B94723" w14:textId="77777777" w:rsidR="004A4F48" w:rsidRPr="00D71FE2" w:rsidRDefault="004A4F48" w:rsidP="004A4F48"/>
    <w:p w14:paraId="3CEAF90F" w14:textId="77777777" w:rsidR="004A4F48" w:rsidRPr="00D71FE2" w:rsidRDefault="004A4F48" w:rsidP="004A4F48"/>
    <w:p w14:paraId="1D618B4B" w14:textId="77777777" w:rsidR="004A4F48" w:rsidRPr="00D71FE2" w:rsidRDefault="004A4F48" w:rsidP="004A4F48">
      <w:pPr>
        <w:pStyle w:val="10"/>
        <w:spacing w:before="120" w:after="120"/>
      </w:pPr>
      <w:bookmarkStart w:id="128" w:name="_Toc185531006"/>
      <w:r w:rsidRPr="00D71FE2">
        <w:lastRenderedPageBreak/>
        <w:t>1.4</w:t>
      </w:r>
      <w:r w:rsidRPr="00D71FE2">
        <w:rPr>
          <w:lang w:val="en-US"/>
        </w:rPr>
        <w:t> </w:t>
      </w:r>
      <w:r w:rsidRPr="00D71FE2">
        <w:t>РАЗДЕЛ "ПРЕДЛОЖЕНИЯ ПО СТРОИТЕЛЬСТВУ, РЕКОНСТРУКЦИИ И МОДЕРНИЗАЦИИ ОБЪЕКТОВ СИСТЕМ ВОДОСНАБЖЕНИЯ</w:t>
      </w:r>
      <w:bookmarkEnd w:id="126"/>
      <w:bookmarkEnd w:id="127"/>
      <w:r w:rsidRPr="00D71FE2">
        <w:t>".</w:t>
      </w:r>
      <w:bookmarkEnd w:id="128"/>
    </w:p>
    <w:p w14:paraId="422983BA" w14:textId="77777777" w:rsidR="004A4F48" w:rsidRPr="00D71FE2" w:rsidRDefault="004A4F48" w:rsidP="004A4F48">
      <w:pPr>
        <w:spacing w:after="0"/>
        <w:rPr>
          <w:sz w:val="28"/>
        </w:rPr>
      </w:pPr>
      <w:r w:rsidRPr="00D71FE2">
        <w:rPr>
          <w:sz w:val="28"/>
        </w:rPr>
        <w:t>Мероприятия сформированы исходя из потребности населения в централизованном водоснабжении, выявленных проблем при осуществлении водоснабжения в муниципальном образовании на базовый 2023 год, а также с учетом результатов расчета перспективной сети водоснабжения.</w:t>
      </w:r>
    </w:p>
    <w:p w14:paraId="4DAF5B59" w14:textId="77777777" w:rsidR="004A4F48" w:rsidRPr="00D71FE2" w:rsidRDefault="004A4F48" w:rsidP="005A62BE">
      <w:pPr>
        <w:spacing w:after="0"/>
        <w:jc w:val="right"/>
        <w:rPr>
          <w:sz w:val="28"/>
        </w:rPr>
      </w:pPr>
      <w:r w:rsidRPr="00D71FE2">
        <w:rPr>
          <w:sz w:val="28"/>
        </w:rPr>
        <w:t>Таблица 1.4. - Предложения по строительству, реконструкции и модернизации объектов систем водоснабжения</w:t>
      </w:r>
    </w:p>
    <w:tbl>
      <w:tblPr>
        <w:tblStyle w:val="ae"/>
        <w:tblW w:w="10065" w:type="dxa"/>
        <w:tblInd w:w="-5" w:type="dxa"/>
        <w:tblLayout w:type="fixed"/>
        <w:tblLook w:val="04A0" w:firstRow="1" w:lastRow="0" w:firstColumn="1" w:lastColumn="0" w:noHBand="0" w:noVBand="1"/>
      </w:tblPr>
      <w:tblGrid>
        <w:gridCol w:w="709"/>
        <w:gridCol w:w="7371"/>
        <w:gridCol w:w="1985"/>
      </w:tblGrid>
      <w:tr w:rsidR="00D71FE2" w:rsidRPr="00D71FE2" w14:paraId="772A074A" w14:textId="77777777" w:rsidTr="00C44AF0">
        <w:trPr>
          <w:trHeight w:val="1463"/>
        </w:trPr>
        <w:tc>
          <w:tcPr>
            <w:tcW w:w="709" w:type="dxa"/>
            <w:vAlign w:val="center"/>
          </w:tcPr>
          <w:p w14:paraId="5B504AEF" w14:textId="77777777" w:rsidR="004A4F48" w:rsidRPr="00D71FE2" w:rsidRDefault="004A4F48" w:rsidP="005A62BE">
            <w:pPr>
              <w:ind w:firstLine="0"/>
              <w:jc w:val="center"/>
              <w:rPr>
                <w:b/>
                <w:sz w:val="28"/>
                <w:szCs w:val="28"/>
              </w:rPr>
            </w:pPr>
            <w:r w:rsidRPr="00D71FE2">
              <w:rPr>
                <w:b/>
                <w:sz w:val="28"/>
                <w:szCs w:val="28"/>
              </w:rPr>
              <w:t xml:space="preserve">№ </w:t>
            </w:r>
            <w:proofErr w:type="gramStart"/>
            <w:r w:rsidRPr="00D71FE2">
              <w:rPr>
                <w:b/>
                <w:sz w:val="28"/>
                <w:szCs w:val="28"/>
              </w:rPr>
              <w:t>п</w:t>
            </w:r>
            <w:proofErr w:type="gramEnd"/>
            <w:r w:rsidRPr="00D71FE2">
              <w:rPr>
                <w:b/>
                <w:sz w:val="28"/>
                <w:szCs w:val="28"/>
              </w:rPr>
              <w:t>/п</w:t>
            </w:r>
          </w:p>
        </w:tc>
        <w:tc>
          <w:tcPr>
            <w:tcW w:w="7371" w:type="dxa"/>
            <w:vAlign w:val="center"/>
          </w:tcPr>
          <w:p w14:paraId="3257985A" w14:textId="77777777" w:rsidR="004A4F48" w:rsidRPr="00D71FE2" w:rsidRDefault="004A4F48" w:rsidP="00C44AF0">
            <w:pPr>
              <w:ind w:left="-108" w:right="-108" w:firstLine="0"/>
              <w:jc w:val="center"/>
              <w:rPr>
                <w:b/>
                <w:sz w:val="28"/>
                <w:szCs w:val="28"/>
              </w:rPr>
            </w:pPr>
            <w:r w:rsidRPr="00D71FE2">
              <w:rPr>
                <w:b/>
                <w:sz w:val="28"/>
                <w:szCs w:val="28"/>
              </w:rPr>
              <w:t>Наименование мероприятий</w:t>
            </w:r>
          </w:p>
        </w:tc>
        <w:tc>
          <w:tcPr>
            <w:tcW w:w="1985" w:type="dxa"/>
            <w:vAlign w:val="center"/>
          </w:tcPr>
          <w:p w14:paraId="657C9341" w14:textId="77777777" w:rsidR="004A4F48" w:rsidRPr="00D71FE2" w:rsidRDefault="004A4F48" w:rsidP="00C44AF0">
            <w:pPr>
              <w:ind w:firstLine="0"/>
              <w:jc w:val="center"/>
              <w:rPr>
                <w:b/>
                <w:sz w:val="28"/>
                <w:szCs w:val="28"/>
              </w:rPr>
            </w:pPr>
            <w:r w:rsidRPr="00D71FE2">
              <w:rPr>
                <w:b/>
                <w:sz w:val="28"/>
                <w:szCs w:val="28"/>
              </w:rPr>
              <w:t>Год реализации</w:t>
            </w:r>
          </w:p>
        </w:tc>
      </w:tr>
      <w:tr w:rsidR="00D71FE2" w:rsidRPr="00D71FE2" w14:paraId="45A0FCF1" w14:textId="77777777" w:rsidTr="00C44AF0">
        <w:trPr>
          <w:trHeight w:val="214"/>
          <w:tblHeader/>
        </w:trPr>
        <w:tc>
          <w:tcPr>
            <w:tcW w:w="709" w:type="dxa"/>
            <w:vAlign w:val="center"/>
          </w:tcPr>
          <w:p w14:paraId="2266AA8E"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vAlign w:val="center"/>
          </w:tcPr>
          <w:p w14:paraId="57A9C90D" w14:textId="77777777" w:rsidR="004A4F48" w:rsidRPr="00D71FE2" w:rsidRDefault="004A4F48" w:rsidP="00C44AF0">
            <w:pPr>
              <w:ind w:left="-108" w:right="-108" w:firstLine="0"/>
              <w:jc w:val="center"/>
              <w:rPr>
                <w:bCs/>
                <w:sz w:val="28"/>
                <w:szCs w:val="28"/>
              </w:rPr>
            </w:pPr>
            <w:r w:rsidRPr="00D71FE2">
              <w:rPr>
                <w:bCs/>
                <w:sz w:val="28"/>
                <w:szCs w:val="28"/>
              </w:rPr>
              <w:t xml:space="preserve">Капитальный ремонт участка сети водоснабжения от ПГ-29 до ВК-19а, ул. Чехова - ул. Гагарина </w:t>
            </w:r>
            <w:proofErr w:type="spellStart"/>
            <w:r w:rsidRPr="00D71FE2">
              <w:rPr>
                <w:bCs/>
                <w:sz w:val="28"/>
                <w:szCs w:val="28"/>
              </w:rPr>
              <w:t>рп</w:t>
            </w:r>
            <w:proofErr w:type="spellEnd"/>
            <w:r w:rsidRPr="00D71FE2">
              <w:rPr>
                <w:bCs/>
                <w:sz w:val="28"/>
                <w:szCs w:val="28"/>
              </w:rPr>
              <w:t>. Майна, инв. № 252108, протяженность 820 м.</w:t>
            </w:r>
          </w:p>
        </w:tc>
        <w:tc>
          <w:tcPr>
            <w:tcW w:w="1985" w:type="dxa"/>
            <w:vAlign w:val="center"/>
          </w:tcPr>
          <w:p w14:paraId="2792CBCB"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0B4B9786" w14:textId="77777777" w:rsidTr="00C44AF0">
        <w:trPr>
          <w:trHeight w:val="214"/>
          <w:tblHeader/>
        </w:trPr>
        <w:tc>
          <w:tcPr>
            <w:tcW w:w="709" w:type="dxa"/>
            <w:vAlign w:val="center"/>
          </w:tcPr>
          <w:p w14:paraId="4C148D5B"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vAlign w:val="center"/>
          </w:tcPr>
          <w:p w14:paraId="4B7FB3CD" w14:textId="77777777" w:rsidR="004A4F48" w:rsidRPr="00D71FE2" w:rsidRDefault="004A4F48" w:rsidP="00C44AF0">
            <w:pPr>
              <w:ind w:left="-108" w:right="-108" w:firstLine="0"/>
              <w:jc w:val="center"/>
              <w:rPr>
                <w:bCs/>
                <w:sz w:val="28"/>
                <w:szCs w:val="28"/>
              </w:rPr>
            </w:pPr>
            <w:r w:rsidRPr="00D71FE2">
              <w:rPr>
                <w:bCs/>
                <w:sz w:val="28"/>
                <w:szCs w:val="28"/>
              </w:rPr>
              <w:t xml:space="preserve">Капитальный ремонт участка сети водоснабжения от ВК44 до ВК41, </w:t>
            </w:r>
            <w:proofErr w:type="spellStart"/>
            <w:r w:rsidRPr="00D71FE2">
              <w:rPr>
                <w:bCs/>
                <w:sz w:val="28"/>
                <w:szCs w:val="28"/>
              </w:rPr>
              <w:t>рп</w:t>
            </w:r>
            <w:proofErr w:type="spellEnd"/>
            <w:r w:rsidRPr="00D71FE2">
              <w:rPr>
                <w:bCs/>
                <w:sz w:val="28"/>
                <w:szCs w:val="28"/>
              </w:rPr>
              <w:t>. Черемушки инв. №120074А, протяженность 470 м.</w:t>
            </w:r>
          </w:p>
        </w:tc>
        <w:tc>
          <w:tcPr>
            <w:tcW w:w="1985" w:type="dxa"/>
            <w:vAlign w:val="center"/>
          </w:tcPr>
          <w:p w14:paraId="7D218DD8"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249BF796" w14:textId="77777777" w:rsidTr="00C44AF0">
        <w:trPr>
          <w:trHeight w:val="214"/>
          <w:tblHeader/>
        </w:trPr>
        <w:tc>
          <w:tcPr>
            <w:tcW w:w="709" w:type="dxa"/>
            <w:vAlign w:val="center"/>
          </w:tcPr>
          <w:p w14:paraId="6E00B37D"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tcPr>
          <w:p w14:paraId="2BF2AB03" w14:textId="77777777" w:rsidR="004A4F48" w:rsidRPr="00D71FE2" w:rsidRDefault="004A4F48" w:rsidP="00C44AF0">
            <w:pPr>
              <w:ind w:left="-108" w:right="-108" w:firstLine="0"/>
              <w:jc w:val="center"/>
              <w:rPr>
                <w:bCs/>
                <w:sz w:val="28"/>
                <w:szCs w:val="28"/>
              </w:rPr>
            </w:pPr>
            <w:r w:rsidRPr="00D71FE2">
              <w:rPr>
                <w:bCs/>
                <w:sz w:val="28"/>
                <w:szCs w:val="28"/>
              </w:rPr>
              <w:t>Капитальный ремонт участка сети водоснабжения от ВК 26(У) - ВК 92(У) ул. Калинина, г. Саяногорск, инв. № 620115, протяженность 356 м.</w:t>
            </w:r>
          </w:p>
        </w:tc>
        <w:tc>
          <w:tcPr>
            <w:tcW w:w="1985" w:type="dxa"/>
            <w:vAlign w:val="center"/>
          </w:tcPr>
          <w:p w14:paraId="17975B73"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79B028EC" w14:textId="77777777" w:rsidTr="00C44AF0">
        <w:trPr>
          <w:trHeight w:val="214"/>
          <w:tblHeader/>
        </w:trPr>
        <w:tc>
          <w:tcPr>
            <w:tcW w:w="709" w:type="dxa"/>
            <w:vAlign w:val="center"/>
          </w:tcPr>
          <w:p w14:paraId="0E7600CC"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tcPr>
          <w:p w14:paraId="60095AA3" w14:textId="77777777" w:rsidR="004A4F48" w:rsidRPr="00D71FE2" w:rsidRDefault="004A4F48" w:rsidP="00C44AF0">
            <w:pPr>
              <w:ind w:left="-108" w:right="-108" w:firstLine="0"/>
              <w:jc w:val="center"/>
              <w:rPr>
                <w:bCs/>
                <w:sz w:val="28"/>
                <w:szCs w:val="28"/>
              </w:rPr>
            </w:pPr>
            <w:r w:rsidRPr="00D71FE2">
              <w:rPr>
                <w:bCs/>
                <w:sz w:val="28"/>
                <w:szCs w:val="28"/>
              </w:rPr>
              <w:t>Капитальный ремонт участка сети водоснабжения от ВК 14(К) 5мкр - ВК 26(У) ул. Калинина, г. Саяногорск, инв.№620115, протяженность 480 м.</w:t>
            </w:r>
          </w:p>
        </w:tc>
        <w:tc>
          <w:tcPr>
            <w:tcW w:w="1985" w:type="dxa"/>
            <w:vAlign w:val="center"/>
          </w:tcPr>
          <w:p w14:paraId="61E718D2"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4C42E90F" w14:textId="77777777" w:rsidTr="00C44AF0">
        <w:trPr>
          <w:trHeight w:val="214"/>
          <w:tblHeader/>
        </w:trPr>
        <w:tc>
          <w:tcPr>
            <w:tcW w:w="709" w:type="dxa"/>
            <w:vAlign w:val="center"/>
          </w:tcPr>
          <w:p w14:paraId="761ED081"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tcPr>
          <w:p w14:paraId="1731DEED" w14:textId="77777777" w:rsidR="004A4F48" w:rsidRPr="00D71FE2" w:rsidRDefault="004A4F48" w:rsidP="00C44AF0">
            <w:pPr>
              <w:ind w:left="-108" w:right="-108" w:firstLine="0"/>
              <w:jc w:val="center"/>
              <w:rPr>
                <w:bCs/>
                <w:sz w:val="28"/>
                <w:szCs w:val="28"/>
              </w:rPr>
            </w:pPr>
            <w:r w:rsidRPr="00D71FE2">
              <w:rPr>
                <w:bCs/>
                <w:sz w:val="28"/>
                <w:szCs w:val="28"/>
              </w:rPr>
              <w:t xml:space="preserve">Капитальный ремонт участка сети водоснабжения от ВК 34 (Е) - ВК 23(Е) Енисейский </w:t>
            </w:r>
            <w:proofErr w:type="spellStart"/>
            <w:r w:rsidRPr="00D71FE2">
              <w:rPr>
                <w:bCs/>
                <w:sz w:val="28"/>
                <w:szCs w:val="28"/>
              </w:rPr>
              <w:t>мкр</w:t>
            </w:r>
            <w:proofErr w:type="spellEnd"/>
            <w:r w:rsidRPr="00D71FE2">
              <w:rPr>
                <w:bCs/>
                <w:sz w:val="28"/>
                <w:szCs w:val="28"/>
              </w:rPr>
              <w:t>., г. Саяногорск, инв.62020, протяженность 138 м.</w:t>
            </w:r>
          </w:p>
        </w:tc>
        <w:tc>
          <w:tcPr>
            <w:tcW w:w="1985" w:type="dxa"/>
            <w:vAlign w:val="center"/>
          </w:tcPr>
          <w:p w14:paraId="6F41D986"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6365ED25" w14:textId="77777777" w:rsidTr="00C44AF0">
        <w:trPr>
          <w:trHeight w:val="214"/>
          <w:tblHeader/>
        </w:trPr>
        <w:tc>
          <w:tcPr>
            <w:tcW w:w="709" w:type="dxa"/>
            <w:vAlign w:val="center"/>
          </w:tcPr>
          <w:p w14:paraId="3DF3B632"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tcPr>
          <w:p w14:paraId="49A17C86" w14:textId="77777777" w:rsidR="004A4F48" w:rsidRPr="00D71FE2" w:rsidRDefault="004A4F48" w:rsidP="00C44AF0">
            <w:pPr>
              <w:ind w:left="-108" w:right="-108" w:firstLine="0"/>
              <w:jc w:val="center"/>
              <w:rPr>
                <w:bCs/>
                <w:sz w:val="28"/>
                <w:szCs w:val="28"/>
              </w:rPr>
            </w:pPr>
            <w:r w:rsidRPr="00D71FE2">
              <w:rPr>
                <w:bCs/>
                <w:sz w:val="28"/>
                <w:szCs w:val="28"/>
              </w:rPr>
              <w:t xml:space="preserve">Капитальный ремонт участка сети водоснабжения от ВК 54(М) через, 55(М),56(М),57(М) до ВК 58(М) Центральный </w:t>
            </w:r>
            <w:proofErr w:type="spellStart"/>
            <w:r w:rsidRPr="00D71FE2">
              <w:rPr>
                <w:bCs/>
                <w:sz w:val="28"/>
                <w:szCs w:val="28"/>
              </w:rPr>
              <w:t>мкр</w:t>
            </w:r>
            <w:proofErr w:type="spellEnd"/>
            <w:r w:rsidRPr="00D71FE2">
              <w:rPr>
                <w:bCs/>
                <w:sz w:val="28"/>
                <w:szCs w:val="28"/>
              </w:rPr>
              <w:t>., г. Саяногорск, инв. №210450, протяженность 402 м.</w:t>
            </w:r>
          </w:p>
        </w:tc>
        <w:tc>
          <w:tcPr>
            <w:tcW w:w="1985" w:type="dxa"/>
            <w:vAlign w:val="center"/>
          </w:tcPr>
          <w:p w14:paraId="5332EAC8"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7B0AABC7" w14:textId="77777777" w:rsidTr="00C44AF0">
        <w:trPr>
          <w:trHeight w:val="214"/>
          <w:tblHeader/>
        </w:trPr>
        <w:tc>
          <w:tcPr>
            <w:tcW w:w="709" w:type="dxa"/>
            <w:vAlign w:val="center"/>
          </w:tcPr>
          <w:p w14:paraId="58479342" w14:textId="77777777" w:rsidR="004A4F48" w:rsidRPr="00D71FE2" w:rsidRDefault="004A4F48" w:rsidP="005A62BE">
            <w:pPr>
              <w:pStyle w:val="aff1"/>
              <w:numPr>
                <w:ilvl w:val="0"/>
                <w:numId w:val="28"/>
              </w:numPr>
              <w:ind w:left="0" w:firstLine="0"/>
              <w:jc w:val="center"/>
              <w:rPr>
                <w:rFonts w:ascii="Times New Roman" w:hAnsi="Times New Roman"/>
                <w:bCs/>
                <w:sz w:val="28"/>
                <w:szCs w:val="28"/>
              </w:rPr>
            </w:pPr>
          </w:p>
        </w:tc>
        <w:tc>
          <w:tcPr>
            <w:tcW w:w="7371" w:type="dxa"/>
          </w:tcPr>
          <w:p w14:paraId="4CE93D9E" w14:textId="77777777" w:rsidR="004A4F48" w:rsidRPr="00D71FE2" w:rsidRDefault="004A4F48" w:rsidP="00C44AF0">
            <w:pPr>
              <w:ind w:left="-108" w:right="-108" w:firstLine="0"/>
              <w:jc w:val="center"/>
              <w:rPr>
                <w:bCs/>
                <w:sz w:val="28"/>
                <w:szCs w:val="28"/>
              </w:rPr>
            </w:pPr>
            <w:r w:rsidRPr="00D71FE2">
              <w:rPr>
                <w:bCs/>
                <w:sz w:val="28"/>
                <w:szCs w:val="28"/>
              </w:rPr>
              <w:t xml:space="preserve">Капитальный ремонт участка сети водоснабжения от ВК 52(М) через 53(М) до ВК 54(М) Центральный </w:t>
            </w:r>
            <w:proofErr w:type="spellStart"/>
            <w:r w:rsidRPr="00D71FE2">
              <w:rPr>
                <w:bCs/>
                <w:sz w:val="28"/>
                <w:szCs w:val="28"/>
              </w:rPr>
              <w:t>мкр</w:t>
            </w:r>
            <w:proofErr w:type="spellEnd"/>
            <w:r w:rsidRPr="00D71FE2">
              <w:rPr>
                <w:bCs/>
                <w:sz w:val="28"/>
                <w:szCs w:val="28"/>
              </w:rPr>
              <w:t>., г. Саяногорск, инв. №210450, протяженность 246 м.</w:t>
            </w:r>
          </w:p>
        </w:tc>
        <w:tc>
          <w:tcPr>
            <w:tcW w:w="1985" w:type="dxa"/>
            <w:vAlign w:val="center"/>
          </w:tcPr>
          <w:p w14:paraId="2AEDACCB" w14:textId="77777777" w:rsidR="004A4F48" w:rsidRPr="00D71FE2" w:rsidRDefault="004A4F48" w:rsidP="00C44AF0">
            <w:pPr>
              <w:ind w:firstLine="0"/>
              <w:jc w:val="center"/>
              <w:rPr>
                <w:bCs/>
                <w:sz w:val="28"/>
                <w:szCs w:val="28"/>
              </w:rPr>
            </w:pPr>
            <w:r w:rsidRPr="00D71FE2">
              <w:rPr>
                <w:bCs/>
                <w:sz w:val="28"/>
                <w:szCs w:val="28"/>
                <w:lang w:val="en-US"/>
              </w:rPr>
              <w:t>2025</w:t>
            </w:r>
          </w:p>
        </w:tc>
      </w:tr>
      <w:tr w:rsidR="00D71FE2" w:rsidRPr="00D71FE2" w14:paraId="3D942A8D" w14:textId="77777777" w:rsidTr="00C44AF0">
        <w:trPr>
          <w:trHeight w:val="214"/>
          <w:tblHeader/>
        </w:trPr>
        <w:tc>
          <w:tcPr>
            <w:tcW w:w="709" w:type="dxa"/>
            <w:vAlign w:val="center"/>
          </w:tcPr>
          <w:p w14:paraId="04A5BBFC" w14:textId="77777777" w:rsidR="001E2F14" w:rsidRPr="00D71FE2" w:rsidRDefault="001E2F14" w:rsidP="005A62BE">
            <w:pPr>
              <w:pStyle w:val="aff1"/>
              <w:numPr>
                <w:ilvl w:val="0"/>
                <w:numId w:val="28"/>
              </w:numPr>
              <w:ind w:left="0" w:firstLine="0"/>
              <w:jc w:val="center"/>
              <w:rPr>
                <w:rFonts w:ascii="Times New Roman" w:hAnsi="Times New Roman"/>
                <w:bCs/>
                <w:sz w:val="28"/>
                <w:szCs w:val="28"/>
              </w:rPr>
            </w:pPr>
          </w:p>
        </w:tc>
        <w:tc>
          <w:tcPr>
            <w:tcW w:w="7371" w:type="dxa"/>
          </w:tcPr>
          <w:p w14:paraId="65295FE0" w14:textId="057A3B54" w:rsidR="001E2F14" w:rsidRPr="00D71FE2" w:rsidRDefault="001E2F14" w:rsidP="005A62BE">
            <w:pPr>
              <w:ind w:left="-108" w:right="-108" w:firstLine="0"/>
              <w:jc w:val="center"/>
              <w:rPr>
                <w:bCs/>
                <w:sz w:val="28"/>
                <w:szCs w:val="28"/>
              </w:rPr>
            </w:pPr>
            <w:proofErr w:type="gramStart"/>
            <w:r w:rsidRPr="00D71FE2">
              <w:rPr>
                <w:bCs/>
                <w:sz w:val="28"/>
                <w:szCs w:val="28"/>
              </w:rPr>
              <w:t>Установка приборов учета расхода воды на 2-х подающих трубопроводах НС 3-го подъема  г. Саяногорска (Насосная станция 3-ого подъёма  г. Саяногорск (инв. № .00062011) по адресу:</w:t>
            </w:r>
            <w:proofErr w:type="gramEnd"/>
            <w:r w:rsidRPr="00D71FE2">
              <w:t xml:space="preserve"> </w:t>
            </w:r>
            <w:proofErr w:type="gramStart"/>
            <w:r w:rsidRPr="00D71FE2">
              <w:rPr>
                <w:bCs/>
                <w:sz w:val="28"/>
                <w:szCs w:val="28"/>
              </w:rPr>
              <w:t>Республика Хакасия,  г. Саяногорск, ул. Дорожная, 6.)</w:t>
            </w:r>
            <w:proofErr w:type="gramEnd"/>
          </w:p>
        </w:tc>
        <w:tc>
          <w:tcPr>
            <w:tcW w:w="1985" w:type="dxa"/>
            <w:vAlign w:val="center"/>
          </w:tcPr>
          <w:p w14:paraId="7F501074" w14:textId="15D7DE01" w:rsidR="001E2F14" w:rsidRPr="00D71FE2" w:rsidRDefault="001E2F14" w:rsidP="001E2F14">
            <w:pPr>
              <w:ind w:firstLine="0"/>
              <w:jc w:val="center"/>
              <w:rPr>
                <w:bCs/>
                <w:sz w:val="28"/>
                <w:szCs w:val="28"/>
                <w:lang w:val="en-US"/>
              </w:rPr>
            </w:pPr>
            <w:r w:rsidRPr="00D71FE2">
              <w:rPr>
                <w:bCs/>
                <w:sz w:val="28"/>
                <w:szCs w:val="28"/>
              </w:rPr>
              <w:t>2025</w:t>
            </w:r>
          </w:p>
        </w:tc>
      </w:tr>
      <w:tr w:rsidR="00D71FE2" w:rsidRPr="00D71FE2" w14:paraId="6DDBA1C4" w14:textId="77777777" w:rsidTr="00C44AF0">
        <w:trPr>
          <w:trHeight w:val="214"/>
          <w:tblHeader/>
        </w:trPr>
        <w:tc>
          <w:tcPr>
            <w:tcW w:w="709" w:type="dxa"/>
            <w:vAlign w:val="center"/>
          </w:tcPr>
          <w:p w14:paraId="029B4A78" w14:textId="77777777" w:rsidR="000E3505" w:rsidRPr="00D71FE2" w:rsidRDefault="000E3505" w:rsidP="005A62BE">
            <w:pPr>
              <w:pStyle w:val="aff1"/>
              <w:numPr>
                <w:ilvl w:val="0"/>
                <w:numId w:val="28"/>
              </w:numPr>
              <w:ind w:left="0" w:firstLine="0"/>
              <w:jc w:val="center"/>
              <w:rPr>
                <w:rFonts w:ascii="Times New Roman" w:hAnsi="Times New Roman"/>
                <w:bCs/>
                <w:sz w:val="28"/>
                <w:szCs w:val="28"/>
              </w:rPr>
            </w:pPr>
          </w:p>
        </w:tc>
        <w:tc>
          <w:tcPr>
            <w:tcW w:w="7371" w:type="dxa"/>
          </w:tcPr>
          <w:p w14:paraId="1A849E42" w14:textId="6DA071BA" w:rsidR="000E3505" w:rsidRPr="00D71FE2" w:rsidRDefault="000E3505" w:rsidP="000E3505">
            <w:pPr>
              <w:ind w:left="-108" w:right="-108" w:firstLine="0"/>
              <w:jc w:val="center"/>
              <w:rPr>
                <w:bCs/>
                <w:sz w:val="28"/>
                <w:szCs w:val="28"/>
              </w:rPr>
            </w:pPr>
            <w:r w:rsidRPr="00D71FE2">
              <w:rPr>
                <w:bCs/>
                <w:sz w:val="28"/>
                <w:szCs w:val="28"/>
              </w:rPr>
              <w:t xml:space="preserve">Капитальный ремонт участка водопроводной сети г. г. Саяногорск, </w:t>
            </w:r>
            <w:proofErr w:type="spellStart"/>
            <w:r w:rsidRPr="00D71FE2">
              <w:rPr>
                <w:bCs/>
                <w:sz w:val="28"/>
                <w:szCs w:val="28"/>
              </w:rPr>
              <w:t>рп</w:t>
            </w:r>
            <w:proofErr w:type="spellEnd"/>
            <w:r w:rsidRPr="00D71FE2">
              <w:rPr>
                <w:bCs/>
                <w:sz w:val="28"/>
                <w:szCs w:val="28"/>
              </w:rPr>
              <w:t>. Майна, ул. Пристанская, 17А (от существующей водопроводной сети, колодец (ВК),  до КНС № 1), протяженность 5 м.</w:t>
            </w:r>
          </w:p>
        </w:tc>
        <w:tc>
          <w:tcPr>
            <w:tcW w:w="1985" w:type="dxa"/>
            <w:vAlign w:val="center"/>
          </w:tcPr>
          <w:p w14:paraId="6CB81A73" w14:textId="3F37D5D8" w:rsidR="000E3505" w:rsidRPr="00D71FE2" w:rsidRDefault="000E3505" w:rsidP="000E3505">
            <w:pPr>
              <w:ind w:firstLine="0"/>
              <w:jc w:val="center"/>
              <w:rPr>
                <w:bCs/>
                <w:sz w:val="28"/>
                <w:szCs w:val="28"/>
              </w:rPr>
            </w:pPr>
            <w:r w:rsidRPr="00D71FE2">
              <w:rPr>
                <w:bCs/>
                <w:sz w:val="28"/>
                <w:szCs w:val="28"/>
              </w:rPr>
              <w:t>2025</w:t>
            </w:r>
          </w:p>
        </w:tc>
      </w:tr>
      <w:tr w:rsidR="00D71FE2" w:rsidRPr="00D71FE2" w14:paraId="1297A5AA" w14:textId="77777777" w:rsidTr="00C44AF0">
        <w:trPr>
          <w:trHeight w:val="214"/>
          <w:tblHeader/>
        </w:trPr>
        <w:tc>
          <w:tcPr>
            <w:tcW w:w="709" w:type="dxa"/>
            <w:vAlign w:val="center"/>
          </w:tcPr>
          <w:p w14:paraId="27DB4AB7" w14:textId="77777777" w:rsidR="000E3505" w:rsidRPr="00D71FE2" w:rsidRDefault="000E3505" w:rsidP="005A62BE">
            <w:pPr>
              <w:pStyle w:val="aff1"/>
              <w:numPr>
                <w:ilvl w:val="0"/>
                <w:numId w:val="28"/>
              </w:numPr>
              <w:ind w:left="0" w:firstLine="0"/>
              <w:jc w:val="center"/>
              <w:rPr>
                <w:rFonts w:ascii="Times New Roman" w:hAnsi="Times New Roman"/>
                <w:bCs/>
                <w:sz w:val="28"/>
                <w:szCs w:val="28"/>
              </w:rPr>
            </w:pPr>
          </w:p>
        </w:tc>
        <w:tc>
          <w:tcPr>
            <w:tcW w:w="7371" w:type="dxa"/>
          </w:tcPr>
          <w:p w14:paraId="22CE26AC" w14:textId="1E407051" w:rsidR="000E3505" w:rsidRPr="00D71FE2" w:rsidRDefault="000E3505" w:rsidP="000E3505">
            <w:pPr>
              <w:ind w:left="-108" w:right="-108" w:firstLine="0"/>
              <w:jc w:val="center"/>
              <w:rPr>
                <w:bCs/>
                <w:sz w:val="28"/>
                <w:szCs w:val="28"/>
              </w:rPr>
            </w:pPr>
            <w:r w:rsidRPr="00D71FE2">
              <w:rPr>
                <w:bCs/>
                <w:sz w:val="28"/>
                <w:szCs w:val="28"/>
              </w:rPr>
              <w:t xml:space="preserve">Установка приборов учета воды на Насосной станции 2-го подъема. </w:t>
            </w:r>
            <w:proofErr w:type="gramStart"/>
            <w:r w:rsidRPr="00D71FE2">
              <w:rPr>
                <w:bCs/>
                <w:sz w:val="28"/>
                <w:szCs w:val="28"/>
              </w:rPr>
              <w:t>("Водовод от водозаборных сооружений до насосной 2-го подъема инв. №01308635 по адресу:</w:t>
            </w:r>
            <w:proofErr w:type="gramEnd"/>
            <w:r w:rsidRPr="00D71FE2">
              <w:rPr>
                <w:bCs/>
                <w:sz w:val="28"/>
                <w:szCs w:val="28"/>
              </w:rPr>
              <w:t xml:space="preserve"> Российская федерация, Республика Хакасия г. Саяногорск, между о. Большой и </w:t>
            </w:r>
            <w:proofErr w:type="spellStart"/>
            <w:r w:rsidRPr="00D71FE2">
              <w:rPr>
                <w:bCs/>
                <w:sz w:val="28"/>
                <w:szCs w:val="28"/>
              </w:rPr>
              <w:t>промплощадкой</w:t>
            </w:r>
            <w:proofErr w:type="spellEnd"/>
            <w:r w:rsidRPr="00D71FE2">
              <w:rPr>
                <w:bCs/>
                <w:sz w:val="28"/>
                <w:szCs w:val="28"/>
              </w:rPr>
              <w:t xml:space="preserve"> Алюминиевого завода (Насосная станция 2-го подъема </w:t>
            </w:r>
            <w:proofErr w:type="spellStart"/>
            <w:r w:rsidRPr="00D71FE2">
              <w:rPr>
                <w:bCs/>
                <w:sz w:val="28"/>
                <w:szCs w:val="28"/>
              </w:rPr>
              <w:t>промплощадка</w:t>
            </w:r>
            <w:proofErr w:type="spellEnd"/>
            <w:r w:rsidRPr="00D71FE2">
              <w:rPr>
                <w:bCs/>
                <w:sz w:val="28"/>
                <w:szCs w:val="28"/>
              </w:rPr>
              <w:t xml:space="preserve"> Алюминиевого завода")</w:t>
            </w:r>
          </w:p>
        </w:tc>
        <w:tc>
          <w:tcPr>
            <w:tcW w:w="1985" w:type="dxa"/>
            <w:vAlign w:val="center"/>
          </w:tcPr>
          <w:p w14:paraId="59AE664E" w14:textId="29218C26" w:rsidR="000E3505" w:rsidRPr="00D71FE2" w:rsidRDefault="000E3505" w:rsidP="000E3505">
            <w:pPr>
              <w:ind w:firstLine="0"/>
              <w:jc w:val="center"/>
              <w:rPr>
                <w:bCs/>
                <w:sz w:val="28"/>
                <w:szCs w:val="28"/>
              </w:rPr>
            </w:pPr>
            <w:r w:rsidRPr="00D71FE2">
              <w:rPr>
                <w:bCs/>
                <w:sz w:val="28"/>
                <w:szCs w:val="28"/>
              </w:rPr>
              <w:t>2025-2026</w:t>
            </w:r>
          </w:p>
        </w:tc>
      </w:tr>
      <w:tr w:rsidR="00D71FE2" w:rsidRPr="00D71FE2" w14:paraId="0B1ACFFA" w14:textId="77777777" w:rsidTr="00C44AF0">
        <w:trPr>
          <w:trHeight w:val="214"/>
          <w:tblHeader/>
        </w:trPr>
        <w:tc>
          <w:tcPr>
            <w:tcW w:w="709" w:type="dxa"/>
            <w:vAlign w:val="center"/>
          </w:tcPr>
          <w:p w14:paraId="7A55461D" w14:textId="77777777" w:rsidR="000E3505" w:rsidRPr="00D71FE2" w:rsidRDefault="000E3505" w:rsidP="005A62BE">
            <w:pPr>
              <w:pStyle w:val="aff1"/>
              <w:numPr>
                <w:ilvl w:val="0"/>
                <w:numId w:val="28"/>
              </w:numPr>
              <w:ind w:left="0" w:firstLine="0"/>
              <w:jc w:val="center"/>
              <w:rPr>
                <w:rFonts w:ascii="Times New Roman" w:hAnsi="Times New Roman"/>
                <w:bCs/>
                <w:sz w:val="28"/>
                <w:szCs w:val="28"/>
              </w:rPr>
            </w:pPr>
          </w:p>
        </w:tc>
        <w:tc>
          <w:tcPr>
            <w:tcW w:w="7371" w:type="dxa"/>
          </w:tcPr>
          <w:p w14:paraId="346FC850" w14:textId="7E0C8A28" w:rsidR="000E3505" w:rsidRPr="00D71FE2" w:rsidRDefault="000E3505" w:rsidP="000E3505">
            <w:pPr>
              <w:ind w:left="-108" w:right="-108" w:firstLine="0"/>
              <w:jc w:val="center"/>
              <w:rPr>
                <w:bCs/>
                <w:sz w:val="28"/>
                <w:szCs w:val="28"/>
              </w:rPr>
            </w:pPr>
            <w:proofErr w:type="gramStart"/>
            <w:r w:rsidRPr="00D71FE2">
              <w:rPr>
                <w:bCs/>
                <w:sz w:val="28"/>
                <w:szCs w:val="28"/>
              </w:rPr>
              <w:t>Замена артезианского насоса 12-210-25 HPO на глубинной скважине №1 Водозабора ("Глубинная скважина №1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3F646F9E" w14:textId="421D1C03" w:rsidR="000E3505" w:rsidRPr="00D71FE2" w:rsidRDefault="000E3505" w:rsidP="000E3505">
            <w:pPr>
              <w:ind w:firstLine="0"/>
              <w:jc w:val="center"/>
              <w:rPr>
                <w:bCs/>
                <w:sz w:val="28"/>
                <w:szCs w:val="28"/>
              </w:rPr>
            </w:pPr>
            <w:r w:rsidRPr="00D71FE2">
              <w:rPr>
                <w:bCs/>
                <w:sz w:val="28"/>
                <w:szCs w:val="28"/>
              </w:rPr>
              <w:t>2025-2026,2028</w:t>
            </w:r>
          </w:p>
        </w:tc>
      </w:tr>
      <w:tr w:rsidR="00D71FE2" w:rsidRPr="00D71FE2" w14:paraId="254C9ABC" w14:textId="77777777" w:rsidTr="00C44AF0">
        <w:trPr>
          <w:trHeight w:val="214"/>
          <w:tblHeader/>
        </w:trPr>
        <w:tc>
          <w:tcPr>
            <w:tcW w:w="709" w:type="dxa"/>
            <w:vAlign w:val="center"/>
          </w:tcPr>
          <w:p w14:paraId="06A2CEFE" w14:textId="77777777" w:rsidR="000E3505" w:rsidRPr="00D71FE2" w:rsidRDefault="000E3505" w:rsidP="005A62BE">
            <w:pPr>
              <w:pStyle w:val="aff1"/>
              <w:numPr>
                <w:ilvl w:val="0"/>
                <w:numId w:val="28"/>
              </w:numPr>
              <w:ind w:left="0" w:firstLine="0"/>
              <w:jc w:val="center"/>
              <w:rPr>
                <w:rFonts w:ascii="Times New Roman" w:hAnsi="Times New Roman"/>
                <w:bCs/>
                <w:sz w:val="28"/>
                <w:szCs w:val="28"/>
              </w:rPr>
            </w:pPr>
          </w:p>
        </w:tc>
        <w:tc>
          <w:tcPr>
            <w:tcW w:w="7371" w:type="dxa"/>
          </w:tcPr>
          <w:p w14:paraId="38942760" w14:textId="77777777" w:rsidR="000E3505" w:rsidRPr="00D71FE2" w:rsidRDefault="000E3505" w:rsidP="000E3505">
            <w:pPr>
              <w:ind w:left="-108" w:right="-108" w:firstLine="0"/>
              <w:jc w:val="center"/>
              <w:rPr>
                <w:bCs/>
                <w:sz w:val="28"/>
                <w:szCs w:val="28"/>
              </w:rPr>
            </w:pPr>
            <w:proofErr w:type="gramStart"/>
            <w:r w:rsidRPr="00D71FE2">
              <w:rPr>
                <w:bCs/>
                <w:sz w:val="28"/>
                <w:szCs w:val="28"/>
              </w:rPr>
              <w:t xml:space="preserve">Замена артезианского насоса 12-210-25 HPO на глубинной скважине №3 Водозаборе ("Глубинная скважина №3  </w:t>
            </w:r>
            <w:proofErr w:type="gramEnd"/>
          </w:p>
          <w:p w14:paraId="2EEB99AD" w14:textId="26B752F6" w:rsidR="000E3505" w:rsidRPr="00D71FE2" w:rsidRDefault="000E3505" w:rsidP="000E3505">
            <w:pPr>
              <w:ind w:left="-108" w:right="-108" w:firstLine="0"/>
              <w:jc w:val="center"/>
              <w:rPr>
                <w:bCs/>
                <w:sz w:val="28"/>
                <w:szCs w:val="28"/>
              </w:rPr>
            </w:pPr>
            <w:r w:rsidRPr="00D71FE2">
              <w:rPr>
                <w:bCs/>
                <w:sz w:val="28"/>
                <w:szCs w:val="28"/>
              </w:rPr>
              <w:t xml:space="preserve">по адресу: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1F734C8E" w14:textId="720239CD" w:rsidR="000E3505" w:rsidRPr="00D71FE2" w:rsidRDefault="000E3505" w:rsidP="000E3505">
            <w:pPr>
              <w:ind w:firstLine="0"/>
              <w:jc w:val="center"/>
              <w:rPr>
                <w:bCs/>
                <w:sz w:val="28"/>
                <w:szCs w:val="28"/>
              </w:rPr>
            </w:pPr>
            <w:r w:rsidRPr="00D71FE2">
              <w:rPr>
                <w:bCs/>
                <w:sz w:val="28"/>
                <w:szCs w:val="28"/>
              </w:rPr>
              <w:t>2025;</w:t>
            </w:r>
            <w:r w:rsidR="005A62BE" w:rsidRPr="00D71FE2">
              <w:rPr>
                <w:bCs/>
                <w:sz w:val="28"/>
                <w:szCs w:val="28"/>
              </w:rPr>
              <w:t xml:space="preserve"> </w:t>
            </w:r>
            <w:r w:rsidRPr="00D71FE2">
              <w:rPr>
                <w:bCs/>
                <w:sz w:val="28"/>
                <w:szCs w:val="28"/>
              </w:rPr>
              <w:t>2027</w:t>
            </w:r>
          </w:p>
        </w:tc>
      </w:tr>
      <w:tr w:rsidR="00D71FE2" w:rsidRPr="00D71FE2" w14:paraId="32D92958" w14:textId="77777777" w:rsidTr="00C44AF0">
        <w:trPr>
          <w:trHeight w:val="214"/>
          <w:tblHeader/>
        </w:trPr>
        <w:tc>
          <w:tcPr>
            <w:tcW w:w="709" w:type="dxa"/>
            <w:vAlign w:val="center"/>
          </w:tcPr>
          <w:p w14:paraId="469C3337" w14:textId="77777777" w:rsidR="000E3505" w:rsidRPr="00D71FE2" w:rsidRDefault="000E3505" w:rsidP="005A62BE">
            <w:pPr>
              <w:pStyle w:val="aff1"/>
              <w:numPr>
                <w:ilvl w:val="0"/>
                <w:numId w:val="28"/>
              </w:numPr>
              <w:ind w:left="0" w:firstLine="0"/>
              <w:jc w:val="center"/>
              <w:rPr>
                <w:rFonts w:ascii="Times New Roman" w:hAnsi="Times New Roman"/>
                <w:bCs/>
                <w:sz w:val="28"/>
                <w:szCs w:val="28"/>
              </w:rPr>
            </w:pPr>
          </w:p>
        </w:tc>
        <w:tc>
          <w:tcPr>
            <w:tcW w:w="7371" w:type="dxa"/>
          </w:tcPr>
          <w:p w14:paraId="45BF82D8" w14:textId="77777777" w:rsidR="000E3505" w:rsidRPr="00D71FE2" w:rsidRDefault="000E3505" w:rsidP="000E3505">
            <w:pPr>
              <w:ind w:left="-108" w:right="-108" w:firstLine="0"/>
              <w:jc w:val="center"/>
              <w:rPr>
                <w:bCs/>
                <w:sz w:val="28"/>
                <w:szCs w:val="28"/>
              </w:rPr>
            </w:pPr>
            <w:proofErr w:type="gramStart"/>
            <w:r w:rsidRPr="00D71FE2">
              <w:rPr>
                <w:bCs/>
                <w:sz w:val="28"/>
                <w:szCs w:val="28"/>
              </w:rPr>
              <w:t xml:space="preserve">Замена артезианского насоса 12-210-25 HPO на глубинной скважине №4 Водозаборе ("Глубинная скважина №4  </w:t>
            </w:r>
            <w:proofErr w:type="gramEnd"/>
          </w:p>
          <w:p w14:paraId="716599B9" w14:textId="5F0B7202" w:rsidR="000E3505" w:rsidRPr="00D71FE2" w:rsidRDefault="000E3505" w:rsidP="000E3505">
            <w:pPr>
              <w:ind w:left="-108" w:right="-108" w:firstLine="0"/>
              <w:jc w:val="center"/>
              <w:rPr>
                <w:bCs/>
                <w:sz w:val="28"/>
                <w:szCs w:val="28"/>
              </w:rPr>
            </w:pPr>
            <w:r w:rsidRPr="00D71FE2">
              <w:rPr>
                <w:bCs/>
                <w:sz w:val="28"/>
                <w:szCs w:val="28"/>
              </w:rPr>
              <w:t xml:space="preserve">по адресу: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61C738C1" w14:textId="088A2795" w:rsidR="000E3505" w:rsidRPr="00D71FE2" w:rsidRDefault="000E3505" w:rsidP="000E3505">
            <w:pPr>
              <w:ind w:firstLine="0"/>
              <w:jc w:val="center"/>
              <w:rPr>
                <w:bCs/>
                <w:sz w:val="28"/>
                <w:szCs w:val="28"/>
              </w:rPr>
            </w:pPr>
            <w:r w:rsidRPr="00D71FE2">
              <w:rPr>
                <w:bCs/>
                <w:sz w:val="28"/>
                <w:szCs w:val="28"/>
              </w:rPr>
              <w:t>2025;</w:t>
            </w:r>
            <w:r w:rsidR="005A62BE" w:rsidRPr="00D71FE2">
              <w:rPr>
                <w:bCs/>
                <w:sz w:val="28"/>
                <w:szCs w:val="28"/>
              </w:rPr>
              <w:t xml:space="preserve"> </w:t>
            </w:r>
            <w:r w:rsidRPr="00D71FE2">
              <w:rPr>
                <w:bCs/>
                <w:sz w:val="28"/>
                <w:szCs w:val="28"/>
              </w:rPr>
              <w:t>2027</w:t>
            </w:r>
          </w:p>
        </w:tc>
      </w:tr>
      <w:tr w:rsidR="00D71FE2" w:rsidRPr="00D71FE2" w14:paraId="4A7C4E36" w14:textId="77777777" w:rsidTr="00C44AF0">
        <w:trPr>
          <w:trHeight w:val="214"/>
          <w:tblHeader/>
        </w:trPr>
        <w:tc>
          <w:tcPr>
            <w:tcW w:w="709" w:type="dxa"/>
            <w:vAlign w:val="center"/>
          </w:tcPr>
          <w:p w14:paraId="30E75D18"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6EB3976" w14:textId="2A08F483" w:rsidR="009B7BB0" w:rsidRPr="00D71FE2" w:rsidRDefault="009B7BB0" w:rsidP="009B7BB0">
            <w:pPr>
              <w:ind w:left="-108" w:right="-108" w:firstLine="0"/>
              <w:jc w:val="center"/>
              <w:rPr>
                <w:bCs/>
                <w:sz w:val="28"/>
                <w:szCs w:val="28"/>
              </w:rPr>
            </w:pPr>
            <w:r w:rsidRPr="00D71FE2">
              <w:rPr>
                <w:bCs/>
                <w:sz w:val="28"/>
                <w:szCs w:val="28"/>
              </w:rPr>
              <w:t xml:space="preserve">Выполнение работ по замене водопроводной линии </w:t>
            </w:r>
            <w:proofErr w:type="spellStart"/>
            <w:r w:rsidRPr="00D71FE2">
              <w:rPr>
                <w:bCs/>
                <w:sz w:val="28"/>
                <w:szCs w:val="28"/>
              </w:rPr>
              <w:t>Ду</w:t>
            </w:r>
            <w:proofErr w:type="spellEnd"/>
            <w:r w:rsidRPr="00D71FE2">
              <w:rPr>
                <w:bCs/>
                <w:sz w:val="28"/>
                <w:szCs w:val="28"/>
              </w:rPr>
              <w:t>=500мм методом "РЕЛАЙНИНГА" (труба в трубе) (Республика Хакасия, г.</w:t>
            </w:r>
            <w:r w:rsidR="00465256" w:rsidRPr="00D71FE2">
              <w:rPr>
                <w:bCs/>
                <w:sz w:val="28"/>
                <w:szCs w:val="28"/>
              </w:rPr>
              <w:t xml:space="preserve"> </w:t>
            </w:r>
            <w:r w:rsidRPr="00D71FE2">
              <w:rPr>
                <w:bCs/>
                <w:sz w:val="28"/>
                <w:szCs w:val="28"/>
              </w:rPr>
              <w:t>Саяногорск, между о.</w:t>
            </w:r>
            <w:r w:rsidR="00465256" w:rsidRPr="00D71FE2">
              <w:rPr>
                <w:bCs/>
                <w:sz w:val="28"/>
                <w:szCs w:val="28"/>
              </w:rPr>
              <w:t xml:space="preserve"> </w:t>
            </w:r>
            <w:r w:rsidRPr="00D71FE2">
              <w:rPr>
                <w:bCs/>
                <w:sz w:val="28"/>
                <w:szCs w:val="28"/>
              </w:rPr>
              <w:t xml:space="preserve">Большой и </w:t>
            </w:r>
            <w:proofErr w:type="spellStart"/>
            <w:r w:rsidRPr="00D71FE2">
              <w:rPr>
                <w:bCs/>
                <w:sz w:val="28"/>
                <w:szCs w:val="28"/>
              </w:rPr>
              <w:t>промплощадка</w:t>
            </w:r>
            <w:proofErr w:type="spellEnd"/>
            <w:r w:rsidRPr="00D71FE2">
              <w:rPr>
                <w:bCs/>
                <w:sz w:val="28"/>
                <w:szCs w:val="28"/>
              </w:rPr>
              <w:t xml:space="preserve"> </w:t>
            </w:r>
            <w:r w:rsidR="00465256" w:rsidRPr="00D71FE2">
              <w:rPr>
                <w:bCs/>
                <w:sz w:val="28"/>
                <w:szCs w:val="28"/>
              </w:rPr>
              <w:t>Алюминиевого</w:t>
            </w:r>
            <w:r w:rsidRPr="00D71FE2">
              <w:rPr>
                <w:bCs/>
                <w:sz w:val="28"/>
                <w:szCs w:val="28"/>
              </w:rPr>
              <w:t xml:space="preserve"> завода)</w:t>
            </w:r>
          </w:p>
        </w:tc>
        <w:tc>
          <w:tcPr>
            <w:tcW w:w="1985" w:type="dxa"/>
            <w:vAlign w:val="center"/>
          </w:tcPr>
          <w:p w14:paraId="7908323D" w14:textId="2093B0A1" w:rsidR="009B7BB0" w:rsidRPr="00D71FE2" w:rsidRDefault="009B7BB0" w:rsidP="009B7BB0">
            <w:pPr>
              <w:ind w:firstLine="0"/>
              <w:jc w:val="center"/>
              <w:rPr>
                <w:bCs/>
                <w:sz w:val="28"/>
                <w:szCs w:val="28"/>
              </w:rPr>
            </w:pPr>
            <w:r w:rsidRPr="00D71FE2">
              <w:rPr>
                <w:bCs/>
                <w:sz w:val="28"/>
                <w:szCs w:val="28"/>
              </w:rPr>
              <w:t>2025-2028</w:t>
            </w:r>
          </w:p>
        </w:tc>
      </w:tr>
      <w:tr w:rsidR="00D71FE2" w:rsidRPr="00D71FE2" w14:paraId="6231B911" w14:textId="77777777" w:rsidTr="00C44AF0">
        <w:trPr>
          <w:trHeight w:val="214"/>
          <w:tblHeader/>
        </w:trPr>
        <w:tc>
          <w:tcPr>
            <w:tcW w:w="709" w:type="dxa"/>
            <w:vAlign w:val="center"/>
          </w:tcPr>
          <w:p w14:paraId="321FDF1F"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BBF8241" w14:textId="58201EB2" w:rsidR="009B7BB0" w:rsidRPr="00D71FE2" w:rsidRDefault="009B7BB0" w:rsidP="009B7BB0">
            <w:pPr>
              <w:ind w:left="-108" w:right="-108" w:firstLine="0"/>
              <w:jc w:val="center"/>
              <w:rPr>
                <w:bCs/>
                <w:sz w:val="28"/>
                <w:szCs w:val="28"/>
              </w:rPr>
            </w:pPr>
            <w:r w:rsidRPr="00D71FE2">
              <w:rPr>
                <w:bCs/>
                <w:sz w:val="28"/>
                <w:szCs w:val="28"/>
              </w:rPr>
              <w:t xml:space="preserve">Техническое перевооружение насосной станции 2-го подъёма г. Саяногорск. Модернизация насосного оборудования - сетевые насосы 200Д-90, 4 шт. (г. Саяногорск, район базы "Абакан-Лада", (4 </w:t>
            </w:r>
            <w:proofErr w:type="spellStart"/>
            <w:r w:rsidRPr="00D71FE2">
              <w:rPr>
                <w:bCs/>
                <w:sz w:val="28"/>
                <w:szCs w:val="28"/>
              </w:rPr>
              <w:t>км</w:t>
            </w:r>
            <w:proofErr w:type="gramStart"/>
            <w:r w:rsidRPr="00D71FE2">
              <w:rPr>
                <w:bCs/>
                <w:sz w:val="28"/>
                <w:szCs w:val="28"/>
              </w:rPr>
              <w:t>.т</w:t>
            </w:r>
            <w:proofErr w:type="gramEnd"/>
            <w:r w:rsidRPr="00D71FE2">
              <w:rPr>
                <w:bCs/>
                <w:sz w:val="28"/>
                <w:szCs w:val="28"/>
              </w:rPr>
              <w:t>рассы</w:t>
            </w:r>
            <w:proofErr w:type="spellEnd"/>
            <w:r w:rsidRPr="00D71FE2">
              <w:rPr>
                <w:bCs/>
                <w:sz w:val="28"/>
                <w:szCs w:val="28"/>
              </w:rPr>
              <w:t xml:space="preserve"> Саяногорск-Абакан).</w:t>
            </w:r>
          </w:p>
        </w:tc>
        <w:tc>
          <w:tcPr>
            <w:tcW w:w="1985" w:type="dxa"/>
            <w:vAlign w:val="center"/>
          </w:tcPr>
          <w:p w14:paraId="4CF4B0DC" w14:textId="63467B90" w:rsidR="009B7BB0" w:rsidRPr="00D71FE2" w:rsidRDefault="009B7BB0" w:rsidP="009B7BB0">
            <w:pPr>
              <w:ind w:firstLine="0"/>
              <w:jc w:val="center"/>
              <w:rPr>
                <w:bCs/>
                <w:sz w:val="28"/>
                <w:szCs w:val="28"/>
              </w:rPr>
            </w:pPr>
            <w:r w:rsidRPr="00D71FE2">
              <w:rPr>
                <w:bCs/>
                <w:sz w:val="28"/>
                <w:szCs w:val="28"/>
              </w:rPr>
              <w:t>2025-2028</w:t>
            </w:r>
          </w:p>
        </w:tc>
      </w:tr>
      <w:tr w:rsidR="00D71FE2" w:rsidRPr="00D71FE2" w14:paraId="2FCB86D4" w14:textId="77777777" w:rsidTr="00C44AF0">
        <w:trPr>
          <w:trHeight w:val="214"/>
          <w:tblHeader/>
        </w:trPr>
        <w:tc>
          <w:tcPr>
            <w:tcW w:w="709" w:type="dxa"/>
            <w:vAlign w:val="center"/>
          </w:tcPr>
          <w:p w14:paraId="2CD16BB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91D4176" w14:textId="5F8997AF" w:rsidR="009B7BB0" w:rsidRPr="00D71FE2" w:rsidRDefault="009B7BB0" w:rsidP="009B7BB0">
            <w:pPr>
              <w:ind w:left="-108" w:right="-108" w:firstLine="0"/>
              <w:jc w:val="center"/>
              <w:rPr>
                <w:bCs/>
                <w:sz w:val="28"/>
                <w:szCs w:val="28"/>
              </w:rPr>
            </w:pPr>
            <w:proofErr w:type="gramStart"/>
            <w:r w:rsidRPr="00D71FE2">
              <w:rPr>
                <w:bCs/>
                <w:sz w:val="28"/>
                <w:szCs w:val="28"/>
              </w:rPr>
              <w:t xml:space="preserve">Реконструкция, модернизация  и техническое перевооружение водопроводных сетей с восстановлением благоустройства ('Республика Хакасия, г. Саяногорск, </w:t>
            </w:r>
            <w:proofErr w:type="spellStart"/>
            <w:r w:rsidRPr="00D71FE2">
              <w:rPr>
                <w:bCs/>
                <w:sz w:val="28"/>
                <w:szCs w:val="28"/>
              </w:rPr>
              <w:t>р.п</w:t>
            </w:r>
            <w:proofErr w:type="spellEnd"/>
            <w:r w:rsidRPr="00D71FE2">
              <w:rPr>
                <w:bCs/>
                <w:sz w:val="28"/>
                <w:szCs w:val="28"/>
              </w:rPr>
              <w:t>.</w:t>
            </w:r>
            <w:proofErr w:type="gramEnd"/>
            <w:r w:rsidRPr="00D71FE2">
              <w:rPr>
                <w:bCs/>
                <w:sz w:val="28"/>
                <w:szCs w:val="28"/>
              </w:rPr>
              <w:t xml:space="preserve"> Майна, </w:t>
            </w:r>
            <w:proofErr w:type="spellStart"/>
            <w:r w:rsidRPr="00D71FE2">
              <w:rPr>
                <w:bCs/>
                <w:sz w:val="28"/>
                <w:szCs w:val="28"/>
              </w:rPr>
              <w:t>р.п</w:t>
            </w:r>
            <w:proofErr w:type="spellEnd"/>
            <w:r w:rsidRPr="00D71FE2">
              <w:rPr>
                <w:bCs/>
                <w:sz w:val="28"/>
                <w:szCs w:val="28"/>
              </w:rPr>
              <w:t xml:space="preserve">. </w:t>
            </w:r>
            <w:proofErr w:type="gramStart"/>
            <w:r w:rsidRPr="00D71FE2">
              <w:rPr>
                <w:bCs/>
                <w:sz w:val="28"/>
                <w:szCs w:val="28"/>
              </w:rPr>
              <w:t>Черемушки)</w:t>
            </w:r>
            <w:proofErr w:type="gramEnd"/>
          </w:p>
        </w:tc>
        <w:tc>
          <w:tcPr>
            <w:tcW w:w="1985" w:type="dxa"/>
            <w:vAlign w:val="center"/>
          </w:tcPr>
          <w:p w14:paraId="726535BD" w14:textId="3C8CFCA6" w:rsidR="009B7BB0" w:rsidRPr="00D71FE2" w:rsidRDefault="009B7BB0" w:rsidP="009B7BB0">
            <w:pPr>
              <w:ind w:firstLine="0"/>
              <w:jc w:val="center"/>
              <w:rPr>
                <w:bCs/>
                <w:sz w:val="28"/>
                <w:szCs w:val="28"/>
              </w:rPr>
            </w:pPr>
            <w:r w:rsidRPr="00D71FE2">
              <w:rPr>
                <w:bCs/>
                <w:sz w:val="28"/>
                <w:szCs w:val="28"/>
              </w:rPr>
              <w:t>2025-2034</w:t>
            </w:r>
          </w:p>
        </w:tc>
      </w:tr>
      <w:tr w:rsidR="00D71FE2" w:rsidRPr="00D71FE2" w14:paraId="5B314DAC" w14:textId="77777777" w:rsidTr="00C44AF0">
        <w:trPr>
          <w:trHeight w:val="214"/>
          <w:tblHeader/>
        </w:trPr>
        <w:tc>
          <w:tcPr>
            <w:tcW w:w="709" w:type="dxa"/>
            <w:vAlign w:val="center"/>
          </w:tcPr>
          <w:p w14:paraId="636CEECC"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vAlign w:val="center"/>
          </w:tcPr>
          <w:p w14:paraId="6511EB8A" w14:textId="77777777"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ул. Дорожная, 6, протяженность 309,4 м.</w:t>
            </w:r>
          </w:p>
        </w:tc>
        <w:tc>
          <w:tcPr>
            <w:tcW w:w="1985" w:type="dxa"/>
            <w:vAlign w:val="center"/>
          </w:tcPr>
          <w:p w14:paraId="7B85E864" w14:textId="77777777"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6</w:t>
            </w:r>
          </w:p>
        </w:tc>
      </w:tr>
      <w:tr w:rsidR="00D71FE2" w:rsidRPr="00D71FE2" w14:paraId="130F6E9F" w14:textId="77777777" w:rsidTr="00C44AF0">
        <w:trPr>
          <w:trHeight w:val="214"/>
          <w:tblHeader/>
        </w:trPr>
        <w:tc>
          <w:tcPr>
            <w:tcW w:w="709" w:type="dxa"/>
            <w:vAlign w:val="center"/>
          </w:tcPr>
          <w:p w14:paraId="1C190105"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648CF06" w14:textId="77777777"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Майна, от ВК18 здания гинекологии к кварталу переселенцев ул. Некрасова дом №18, вдоль до дома № 47, от ВК18 к ВРК18, протяженность 477 м.</w:t>
            </w:r>
          </w:p>
        </w:tc>
        <w:tc>
          <w:tcPr>
            <w:tcW w:w="1985" w:type="dxa"/>
            <w:vAlign w:val="center"/>
          </w:tcPr>
          <w:p w14:paraId="323AC11E" w14:textId="77777777"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6</w:t>
            </w:r>
          </w:p>
        </w:tc>
      </w:tr>
      <w:tr w:rsidR="00D71FE2" w:rsidRPr="00D71FE2" w14:paraId="40C28CF2" w14:textId="77777777" w:rsidTr="00C44AF0">
        <w:trPr>
          <w:trHeight w:val="214"/>
          <w:tblHeader/>
        </w:trPr>
        <w:tc>
          <w:tcPr>
            <w:tcW w:w="709" w:type="dxa"/>
            <w:vAlign w:val="center"/>
          </w:tcPr>
          <w:p w14:paraId="5213919E"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3C63BA8" w14:textId="77777777"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Майна к бассейну школы п. Майна до муз</w:t>
            </w:r>
            <w:proofErr w:type="gramStart"/>
            <w:r w:rsidRPr="00D71FE2">
              <w:rPr>
                <w:bCs/>
                <w:sz w:val="28"/>
                <w:szCs w:val="28"/>
              </w:rPr>
              <w:t>.</w:t>
            </w:r>
            <w:proofErr w:type="gramEnd"/>
            <w:r w:rsidRPr="00D71FE2">
              <w:rPr>
                <w:bCs/>
                <w:sz w:val="28"/>
                <w:szCs w:val="28"/>
              </w:rPr>
              <w:t xml:space="preserve"> </w:t>
            </w:r>
            <w:proofErr w:type="gramStart"/>
            <w:r w:rsidRPr="00D71FE2">
              <w:rPr>
                <w:bCs/>
                <w:sz w:val="28"/>
                <w:szCs w:val="28"/>
              </w:rPr>
              <w:t>ш</w:t>
            </w:r>
            <w:proofErr w:type="gramEnd"/>
            <w:r w:rsidRPr="00D71FE2">
              <w:rPr>
                <w:bCs/>
                <w:sz w:val="28"/>
                <w:szCs w:val="28"/>
              </w:rPr>
              <w:t>колы (от ул. Победы ТК-54А к муз. школе (в канале теплотрассы), протяженность 145 м.</w:t>
            </w:r>
          </w:p>
        </w:tc>
        <w:tc>
          <w:tcPr>
            <w:tcW w:w="1985" w:type="dxa"/>
            <w:vAlign w:val="center"/>
          </w:tcPr>
          <w:p w14:paraId="76EB6D07" w14:textId="77777777"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6</w:t>
            </w:r>
          </w:p>
        </w:tc>
      </w:tr>
      <w:tr w:rsidR="00D71FE2" w:rsidRPr="00D71FE2" w14:paraId="3D57187F" w14:textId="77777777" w:rsidTr="00C44AF0">
        <w:trPr>
          <w:trHeight w:val="214"/>
          <w:tblHeader/>
        </w:trPr>
        <w:tc>
          <w:tcPr>
            <w:tcW w:w="709" w:type="dxa"/>
            <w:vAlign w:val="center"/>
          </w:tcPr>
          <w:p w14:paraId="02A5ECDF"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27CC908" w14:textId="77777777"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г. Саяногорск, </w:t>
            </w:r>
            <w:proofErr w:type="spellStart"/>
            <w:r w:rsidRPr="00D71FE2">
              <w:rPr>
                <w:bCs/>
                <w:sz w:val="28"/>
                <w:szCs w:val="28"/>
              </w:rPr>
              <w:t>рп</w:t>
            </w:r>
            <w:proofErr w:type="spellEnd"/>
            <w:r w:rsidRPr="00D71FE2">
              <w:rPr>
                <w:bCs/>
                <w:sz w:val="28"/>
                <w:szCs w:val="28"/>
              </w:rPr>
              <w:t xml:space="preserve">. </w:t>
            </w:r>
            <w:proofErr w:type="gramStart"/>
            <w:r w:rsidRPr="00D71FE2">
              <w:rPr>
                <w:bCs/>
                <w:sz w:val="28"/>
                <w:szCs w:val="28"/>
              </w:rPr>
              <w:t>Майна, от перекрестка ул. Енисейской до ул. Калинина (от ТК-10 до ТК-6 (от ТК-10 по ул. Калинина на перекрестке  до ул. Енисейской), протяженность 420 м.</w:t>
            </w:r>
            <w:proofErr w:type="gramEnd"/>
          </w:p>
        </w:tc>
        <w:tc>
          <w:tcPr>
            <w:tcW w:w="1985" w:type="dxa"/>
            <w:vAlign w:val="center"/>
          </w:tcPr>
          <w:p w14:paraId="7838FD37" w14:textId="77777777"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6</w:t>
            </w:r>
          </w:p>
        </w:tc>
      </w:tr>
      <w:tr w:rsidR="00D71FE2" w:rsidRPr="00D71FE2" w14:paraId="1AC6A0F3" w14:textId="77777777" w:rsidTr="00C44AF0">
        <w:trPr>
          <w:trHeight w:val="214"/>
          <w:tblHeader/>
        </w:trPr>
        <w:tc>
          <w:tcPr>
            <w:tcW w:w="709" w:type="dxa"/>
            <w:vAlign w:val="center"/>
          </w:tcPr>
          <w:p w14:paraId="5153A12B"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05AD115" w14:textId="77777777"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xml:space="preserve">. </w:t>
            </w:r>
            <w:proofErr w:type="gramStart"/>
            <w:r w:rsidRPr="00D71FE2">
              <w:rPr>
                <w:bCs/>
                <w:sz w:val="28"/>
                <w:szCs w:val="28"/>
              </w:rPr>
              <w:t>Майна, ул. Победы - ул. Калинина (от ТК-12 до ТК-5  2 квартал  ул. Ленина ТК-5 ул. Ленина, д. 53), протяженность 323,6 м.</w:t>
            </w:r>
            <w:proofErr w:type="gramEnd"/>
          </w:p>
        </w:tc>
        <w:tc>
          <w:tcPr>
            <w:tcW w:w="1985" w:type="dxa"/>
            <w:vAlign w:val="center"/>
          </w:tcPr>
          <w:p w14:paraId="0713B9AC" w14:textId="77777777"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6</w:t>
            </w:r>
          </w:p>
        </w:tc>
      </w:tr>
      <w:tr w:rsidR="00D71FE2" w:rsidRPr="00D71FE2" w14:paraId="631DFDFE" w14:textId="77777777" w:rsidTr="00C44AF0">
        <w:trPr>
          <w:trHeight w:val="214"/>
          <w:tblHeader/>
        </w:trPr>
        <w:tc>
          <w:tcPr>
            <w:tcW w:w="709" w:type="dxa"/>
            <w:vAlign w:val="center"/>
          </w:tcPr>
          <w:p w14:paraId="3184BE69"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C898F78" w14:textId="05B2D6DF"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Майна ул. Островского, от ТК-32, через ТК-33 до ввода в здание д.12, протяженность 70 м.</w:t>
            </w:r>
          </w:p>
        </w:tc>
        <w:tc>
          <w:tcPr>
            <w:tcW w:w="1985" w:type="dxa"/>
            <w:vAlign w:val="center"/>
          </w:tcPr>
          <w:p w14:paraId="5451D9D1" w14:textId="38E9DCCA" w:rsidR="009B7BB0" w:rsidRPr="00D71FE2" w:rsidRDefault="009B7BB0" w:rsidP="009B7BB0">
            <w:pPr>
              <w:ind w:firstLine="0"/>
              <w:jc w:val="center"/>
              <w:rPr>
                <w:bCs/>
                <w:sz w:val="28"/>
                <w:szCs w:val="28"/>
                <w:lang w:val="en-US"/>
              </w:rPr>
            </w:pPr>
            <w:r w:rsidRPr="00D71FE2">
              <w:rPr>
                <w:bCs/>
                <w:sz w:val="28"/>
                <w:szCs w:val="28"/>
              </w:rPr>
              <w:t>2026</w:t>
            </w:r>
          </w:p>
        </w:tc>
      </w:tr>
      <w:tr w:rsidR="00D71FE2" w:rsidRPr="00D71FE2" w14:paraId="7D7533D2" w14:textId="77777777" w:rsidTr="00C44AF0">
        <w:trPr>
          <w:trHeight w:val="214"/>
          <w:tblHeader/>
        </w:trPr>
        <w:tc>
          <w:tcPr>
            <w:tcW w:w="709" w:type="dxa"/>
            <w:vAlign w:val="center"/>
          </w:tcPr>
          <w:p w14:paraId="66032562"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21BE08AE" w14:textId="013AF1A2"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w:t>
            </w:r>
            <w:r w:rsidR="005A62BE" w:rsidRPr="00D71FE2">
              <w:rPr>
                <w:bCs/>
                <w:sz w:val="28"/>
                <w:szCs w:val="28"/>
              </w:rPr>
              <w:t>опроводной сети г. Саяногорск,</w:t>
            </w:r>
            <w:r w:rsidRPr="00D71FE2">
              <w:rPr>
                <w:bCs/>
                <w:sz w:val="28"/>
                <w:szCs w:val="28"/>
              </w:rPr>
              <w:t xml:space="preserve"> </w:t>
            </w:r>
            <w:proofErr w:type="spellStart"/>
            <w:r w:rsidRPr="00D71FE2">
              <w:rPr>
                <w:bCs/>
                <w:sz w:val="28"/>
                <w:szCs w:val="28"/>
              </w:rPr>
              <w:t>рп</w:t>
            </w:r>
            <w:proofErr w:type="spellEnd"/>
            <w:r w:rsidRPr="00D71FE2">
              <w:rPr>
                <w:bCs/>
                <w:sz w:val="28"/>
                <w:szCs w:val="28"/>
              </w:rPr>
              <w:t>. Майна, ул. Победы, стр.9, от магистрального водопровода (ТК-45) до ввода в строение 9, протяженность 30 м.</w:t>
            </w:r>
          </w:p>
        </w:tc>
        <w:tc>
          <w:tcPr>
            <w:tcW w:w="1985" w:type="dxa"/>
            <w:vAlign w:val="center"/>
          </w:tcPr>
          <w:p w14:paraId="125FBA27" w14:textId="58979B94" w:rsidR="009B7BB0" w:rsidRPr="00D71FE2" w:rsidRDefault="009B7BB0" w:rsidP="009B7BB0">
            <w:pPr>
              <w:ind w:firstLine="0"/>
              <w:jc w:val="center"/>
              <w:rPr>
                <w:bCs/>
                <w:sz w:val="28"/>
                <w:szCs w:val="28"/>
                <w:lang w:val="en-US"/>
              </w:rPr>
            </w:pPr>
            <w:r w:rsidRPr="00D71FE2">
              <w:rPr>
                <w:bCs/>
                <w:sz w:val="28"/>
                <w:szCs w:val="28"/>
                <w:lang w:val="en-US"/>
              </w:rPr>
              <w:t>2026</w:t>
            </w:r>
          </w:p>
        </w:tc>
      </w:tr>
      <w:tr w:rsidR="00D71FE2" w:rsidRPr="00D71FE2" w14:paraId="334BD700" w14:textId="77777777" w:rsidTr="00C44AF0">
        <w:trPr>
          <w:trHeight w:val="214"/>
          <w:tblHeader/>
        </w:trPr>
        <w:tc>
          <w:tcPr>
            <w:tcW w:w="709" w:type="dxa"/>
            <w:vAlign w:val="center"/>
          </w:tcPr>
          <w:p w14:paraId="586CB38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D300E65" w14:textId="4B3872ED"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ул. Индустриальная, 19, протяженность 9 м.</w:t>
            </w:r>
          </w:p>
        </w:tc>
        <w:tc>
          <w:tcPr>
            <w:tcW w:w="1985" w:type="dxa"/>
            <w:vAlign w:val="center"/>
          </w:tcPr>
          <w:p w14:paraId="17A5160E" w14:textId="4F9DD918" w:rsidR="009B7BB0" w:rsidRPr="00D71FE2" w:rsidRDefault="009B7BB0" w:rsidP="009B7BB0">
            <w:pPr>
              <w:ind w:firstLine="0"/>
              <w:jc w:val="center"/>
              <w:rPr>
                <w:bCs/>
                <w:sz w:val="28"/>
                <w:szCs w:val="28"/>
                <w:lang w:val="en-US"/>
              </w:rPr>
            </w:pPr>
            <w:r w:rsidRPr="00D71FE2">
              <w:rPr>
                <w:bCs/>
                <w:sz w:val="28"/>
                <w:szCs w:val="28"/>
                <w:lang w:val="en-US"/>
              </w:rPr>
              <w:t>2026</w:t>
            </w:r>
          </w:p>
        </w:tc>
      </w:tr>
      <w:tr w:rsidR="00D71FE2" w:rsidRPr="00D71FE2" w14:paraId="1B0BC292" w14:textId="77777777" w:rsidTr="00C44AF0">
        <w:trPr>
          <w:trHeight w:val="214"/>
          <w:tblHeader/>
        </w:trPr>
        <w:tc>
          <w:tcPr>
            <w:tcW w:w="709" w:type="dxa"/>
            <w:vAlign w:val="center"/>
          </w:tcPr>
          <w:p w14:paraId="6C97B3BD" w14:textId="2D342572" w:rsidR="009B7BB0" w:rsidRPr="00D71FE2" w:rsidRDefault="009B7BB0" w:rsidP="005A62BE">
            <w:pPr>
              <w:pStyle w:val="aff1"/>
              <w:numPr>
                <w:ilvl w:val="0"/>
                <w:numId w:val="28"/>
              </w:numPr>
              <w:ind w:left="0" w:firstLine="0"/>
              <w:jc w:val="center"/>
              <w:rPr>
                <w:rFonts w:ascii="Times New Roman" w:hAnsi="Times New Roman"/>
                <w:bCs/>
                <w:sz w:val="28"/>
                <w:szCs w:val="28"/>
              </w:rPr>
            </w:pPr>
            <w:r w:rsidRPr="00D71FE2">
              <w:rPr>
                <w:rFonts w:ascii="Times New Roman" w:hAnsi="Times New Roman"/>
                <w:bCs/>
                <w:sz w:val="28"/>
                <w:szCs w:val="28"/>
              </w:rPr>
              <w:t>,</w:t>
            </w:r>
          </w:p>
        </w:tc>
        <w:tc>
          <w:tcPr>
            <w:tcW w:w="7371" w:type="dxa"/>
          </w:tcPr>
          <w:p w14:paraId="12D74A95" w14:textId="759E563E"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Центральный </w:t>
            </w:r>
            <w:proofErr w:type="spellStart"/>
            <w:r w:rsidRPr="00D71FE2">
              <w:rPr>
                <w:bCs/>
                <w:sz w:val="28"/>
                <w:szCs w:val="28"/>
              </w:rPr>
              <w:t>мкр</w:t>
            </w:r>
            <w:proofErr w:type="spellEnd"/>
            <w:r w:rsidRPr="00D71FE2">
              <w:rPr>
                <w:bCs/>
                <w:sz w:val="28"/>
                <w:szCs w:val="28"/>
              </w:rPr>
              <w:t>., 17д, протяженность 61,9м.</w:t>
            </w:r>
          </w:p>
        </w:tc>
        <w:tc>
          <w:tcPr>
            <w:tcW w:w="1985" w:type="dxa"/>
            <w:vAlign w:val="center"/>
          </w:tcPr>
          <w:p w14:paraId="6854DF6A" w14:textId="565F7146" w:rsidR="009B7BB0" w:rsidRPr="00D71FE2" w:rsidRDefault="009B7BB0" w:rsidP="009B7BB0">
            <w:pPr>
              <w:ind w:firstLine="0"/>
              <w:jc w:val="center"/>
              <w:rPr>
                <w:bCs/>
                <w:sz w:val="28"/>
                <w:szCs w:val="28"/>
                <w:lang w:val="en-US"/>
              </w:rPr>
            </w:pPr>
            <w:r w:rsidRPr="00D71FE2">
              <w:rPr>
                <w:bCs/>
                <w:sz w:val="28"/>
                <w:szCs w:val="28"/>
              </w:rPr>
              <w:t>2026</w:t>
            </w:r>
          </w:p>
        </w:tc>
      </w:tr>
      <w:tr w:rsidR="00D71FE2" w:rsidRPr="00D71FE2" w14:paraId="288EEAD5" w14:textId="77777777" w:rsidTr="00C44AF0">
        <w:trPr>
          <w:trHeight w:val="214"/>
          <w:tblHeader/>
        </w:trPr>
        <w:tc>
          <w:tcPr>
            <w:tcW w:w="709" w:type="dxa"/>
            <w:vAlign w:val="center"/>
          </w:tcPr>
          <w:p w14:paraId="0E49B73F"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D07A176" w14:textId="7D9481C4"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Дома №1,2,4,5/6,7,8,9,21,23,25-29, д/сад№7 (дом быта), протяженность 636,4 м.</w:t>
            </w:r>
          </w:p>
        </w:tc>
        <w:tc>
          <w:tcPr>
            <w:tcW w:w="1985" w:type="dxa"/>
            <w:vAlign w:val="center"/>
          </w:tcPr>
          <w:p w14:paraId="68CA00D5" w14:textId="3D51EC0C" w:rsidR="009B7BB0" w:rsidRPr="00D71FE2" w:rsidRDefault="009B7BB0" w:rsidP="009B7BB0">
            <w:pPr>
              <w:ind w:firstLine="0"/>
              <w:jc w:val="center"/>
              <w:rPr>
                <w:bCs/>
                <w:sz w:val="28"/>
                <w:szCs w:val="28"/>
              </w:rPr>
            </w:pPr>
            <w:r w:rsidRPr="00D71FE2">
              <w:rPr>
                <w:bCs/>
                <w:sz w:val="28"/>
                <w:szCs w:val="28"/>
                <w:lang w:val="en-US"/>
              </w:rPr>
              <w:t>2026</w:t>
            </w:r>
          </w:p>
        </w:tc>
      </w:tr>
      <w:tr w:rsidR="00D71FE2" w:rsidRPr="00D71FE2" w14:paraId="30A32CA7" w14:textId="77777777" w:rsidTr="00C44AF0">
        <w:trPr>
          <w:trHeight w:val="214"/>
          <w:tblHeader/>
        </w:trPr>
        <w:tc>
          <w:tcPr>
            <w:tcW w:w="709" w:type="dxa"/>
            <w:vAlign w:val="center"/>
          </w:tcPr>
          <w:p w14:paraId="0DD3C619"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06362F5" w14:textId="4E9C4717"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 №35 </w:t>
            </w:r>
            <w:proofErr w:type="gramStart"/>
            <w:r w:rsidRPr="00D71FE2">
              <w:rPr>
                <w:bCs/>
                <w:sz w:val="28"/>
                <w:szCs w:val="28"/>
              </w:rPr>
              <w:t>ИНВ</w:t>
            </w:r>
            <w:proofErr w:type="gramEnd"/>
            <w:r w:rsidRPr="00D71FE2">
              <w:rPr>
                <w:bCs/>
                <w:sz w:val="28"/>
                <w:szCs w:val="28"/>
              </w:rPr>
              <w:t xml:space="preserve"> 620109, протяженность 34 м.</w:t>
            </w:r>
          </w:p>
        </w:tc>
        <w:tc>
          <w:tcPr>
            <w:tcW w:w="1985" w:type="dxa"/>
            <w:vAlign w:val="center"/>
          </w:tcPr>
          <w:p w14:paraId="4FD81B7B" w14:textId="6D698AB4" w:rsidR="009B7BB0" w:rsidRPr="00D71FE2" w:rsidRDefault="009B7BB0" w:rsidP="009B7BB0">
            <w:pPr>
              <w:ind w:firstLine="0"/>
              <w:jc w:val="center"/>
              <w:rPr>
                <w:bCs/>
                <w:sz w:val="28"/>
                <w:szCs w:val="28"/>
              </w:rPr>
            </w:pPr>
            <w:r w:rsidRPr="00D71FE2">
              <w:rPr>
                <w:bCs/>
                <w:sz w:val="28"/>
                <w:szCs w:val="28"/>
                <w:lang w:val="en-US"/>
              </w:rPr>
              <w:t>2026</w:t>
            </w:r>
          </w:p>
        </w:tc>
      </w:tr>
      <w:tr w:rsidR="00D71FE2" w:rsidRPr="00D71FE2" w14:paraId="04E18B07" w14:textId="77777777" w:rsidTr="00C44AF0">
        <w:trPr>
          <w:trHeight w:val="214"/>
          <w:tblHeader/>
        </w:trPr>
        <w:tc>
          <w:tcPr>
            <w:tcW w:w="709" w:type="dxa"/>
            <w:vAlign w:val="center"/>
          </w:tcPr>
          <w:p w14:paraId="7EF4DCE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2CA9841" w14:textId="2FAF0FEE"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 №36 </w:t>
            </w:r>
            <w:proofErr w:type="gramStart"/>
            <w:r w:rsidRPr="00D71FE2">
              <w:rPr>
                <w:bCs/>
                <w:sz w:val="28"/>
                <w:szCs w:val="28"/>
              </w:rPr>
              <w:t>ИНВ</w:t>
            </w:r>
            <w:proofErr w:type="gramEnd"/>
            <w:r w:rsidRPr="00D71FE2">
              <w:rPr>
                <w:bCs/>
                <w:sz w:val="28"/>
                <w:szCs w:val="28"/>
              </w:rPr>
              <w:t xml:space="preserve"> 62035, протяженность 67,5 м.</w:t>
            </w:r>
          </w:p>
        </w:tc>
        <w:tc>
          <w:tcPr>
            <w:tcW w:w="1985" w:type="dxa"/>
            <w:vAlign w:val="center"/>
          </w:tcPr>
          <w:p w14:paraId="013FBA7A" w14:textId="0E493CFC" w:rsidR="009B7BB0" w:rsidRPr="00D71FE2" w:rsidRDefault="009B7BB0" w:rsidP="009B7BB0">
            <w:pPr>
              <w:ind w:firstLine="0"/>
              <w:jc w:val="center"/>
              <w:rPr>
                <w:bCs/>
                <w:sz w:val="28"/>
                <w:szCs w:val="28"/>
              </w:rPr>
            </w:pPr>
            <w:r w:rsidRPr="00D71FE2">
              <w:rPr>
                <w:bCs/>
                <w:sz w:val="28"/>
                <w:szCs w:val="28"/>
                <w:lang w:val="en-US"/>
              </w:rPr>
              <w:t>2026</w:t>
            </w:r>
          </w:p>
        </w:tc>
      </w:tr>
      <w:tr w:rsidR="00D71FE2" w:rsidRPr="00D71FE2" w14:paraId="3F1C0327" w14:textId="77777777" w:rsidTr="00C44AF0">
        <w:trPr>
          <w:trHeight w:val="214"/>
          <w:tblHeader/>
        </w:trPr>
        <w:tc>
          <w:tcPr>
            <w:tcW w:w="709" w:type="dxa"/>
            <w:vAlign w:val="center"/>
          </w:tcPr>
          <w:p w14:paraId="5B9F419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7A33B97" w14:textId="084BDE2C"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 №37 </w:t>
            </w:r>
            <w:proofErr w:type="gramStart"/>
            <w:r w:rsidRPr="00D71FE2">
              <w:rPr>
                <w:bCs/>
                <w:sz w:val="28"/>
                <w:szCs w:val="28"/>
              </w:rPr>
              <w:t>ИНВ</w:t>
            </w:r>
            <w:proofErr w:type="gramEnd"/>
            <w:r w:rsidRPr="00D71FE2">
              <w:rPr>
                <w:bCs/>
                <w:sz w:val="28"/>
                <w:szCs w:val="28"/>
              </w:rPr>
              <w:t xml:space="preserve"> 620111, протяженность 162,5 м.</w:t>
            </w:r>
          </w:p>
        </w:tc>
        <w:tc>
          <w:tcPr>
            <w:tcW w:w="1985" w:type="dxa"/>
            <w:vAlign w:val="center"/>
          </w:tcPr>
          <w:p w14:paraId="1C31D744" w14:textId="777AA4DF" w:rsidR="009B7BB0" w:rsidRPr="00D71FE2" w:rsidRDefault="009B7BB0" w:rsidP="009B7BB0">
            <w:pPr>
              <w:ind w:firstLine="0"/>
              <w:jc w:val="center"/>
              <w:rPr>
                <w:bCs/>
                <w:sz w:val="28"/>
                <w:szCs w:val="28"/>
              </w:rPr>
            </w:pPr>
            <w:r w:rsidRPr="00D71FE2">
              <w:rPr>
                <w:bCs/>
                <w:sz w:val="28"/>
                <w:szCs w:val="28"/>
                <w:lang w:val="en-US"/>
              </w:rPr>
              <w:t>2026</w:t>
            </w:r>
          </w:p>
        </w:tc>
      </w:tr>
      <w:tr w:rsidR="00D71FE2" w:rsidRPr="00D71FE2" w14:paraId="15E7BBD0" w14:textId="77777777" w:rsidTr="00C44AF0">
        <w:trPr>
          <w:trHeight w:val="214"/>
          <w:tblHeader/>
        </w:trPr>
        <w:tc>
          <w:tcPr>
            <w:tcW w:w="709" w:type="dxa"/>
            <w:vAlign w:val="center"/>
          </w:tcPr>
          <w:p w14:paraId="30B1B288"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2C1ACA33" w14:textId="13FF207E" w:rsidR="009B7BB0" w:rsidRPr="00D71FE2" w:rsidRDefault="009B7BB0" w:rsidP="009B7BB0">
            <w:pPr>
              <w:ind w:left="-108" w:right="-108" w:firstLine="0"/>
              <w:jc w:val="center"/>
              <w:rPr>
                <w:bCs/>
                <w:sz w:val="28"/>
                <w:szCs w:val="28"/>
              </w:rPr>
            </w:pPr>
            <w:proofErr w:type="gramStart"/>
            <w:r w:rsidRPr="00D71FE2">
              <w:rPr>
                <w:bCs/>
                <w:sz w:val="28"/>
                <w:szCs w:val="28"/>
              </w:rPr>
              <w:t>Замена дренажного насоса №1 с эл. двигателем 3 кВт 3000об/мин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1ACBC23F" w14:textId="1663A9FB" w:rsidR="009B7BB0" w:rsidRPr="00D71FE2" w:rsidRDefault="009B7BB0" w:rsidP="009B7BB0">
            <w:pPr>
              <w:ind w:firstLine="0"/>
              <w:jc w:val="center"/>
              <w:rPr>
                <w:bCs/>
                <w:sz w:val="28"/>
                <w:szCs w:val="28"/>
              </w:rPr>
            </w:pPr>
            <w:r w:rsidRPr="00D71FE2">
              <w:rPr>
                <w:bCs/>
                <w:sz w:val="28"/>
                <w:szCs w:val="28"/>
              </w:rPr>
              <w:t>2026</w:t>
            </w:r>
          </w:p>
        </w:tc>
      </w:tr>
      <w:tr w:rsidR="00D71FE2" w:rsidRPr="00D71FE2" w14:paraId="12346362" w14:textId="77777777" w:rsidTr="00C44AF0">
        <w:trPr>
          <w:trHeight w:val="214"/>
          <w:tblHeader/>
        </w:trPr>
        <w:tc>
          <w:tcPr>
            <w:tcW w:w="709" w:type="dxa"/>
            <w:vAlign w:val="center"/>
          </w:tcPr>
          <w:p w14:paraId="761CD4A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87CC71F" w14:textId="77777777" w:rsidR="009B7BB0" w:rsidRPr="00D71FE2" w:rsidRDefault="009B7BB0" w:rsidP="009B7BB0">
            <w:pPr>
              <w:ind w:left="-108" w:right="-108" w:firstLine="0"/>
              <w:jc w:val="center"/>
              <w:rPr>
                <w:bCs/>
                <w:sz w:val="28"/>
                <w:szCs w:val="28"/>
              </w:rPr>
            </w:pPr>
            <w:proofErr w:type="gramStart"/>
            <w:r w:rsidRPr="00D71FE2">
              <w:rPr>
                <w:bCs/>
                <w:sz w:val="28"/>
                <w:szCs w:val="28"/>
              </w:rPr>
              <w:t xml:space="preserve">Замена сетевого насоса №1 на насосной станции 2 подъема ("Насосная станция 2 подъема </w:t>
            </w:r>
            <w:proofErr w:type="gramEnd"/>
          </w:p>
          <w:p w14:paraId="4B161BEC" w14:textId="35EFA7EF" w:rsidR="009B7BB0" w:rsidRPr="00D71FE2" w:rsidRDefault="009B7BB0" w:rsidP="009B7BB0">
            <w:pPr>
              <w:ind w:left="-108" w:right="-108" w:firstLine="0"/>
              <w:jc w:val="center"/>
              <w:rPr>
                <w:bCs/>
                <w:sz w:val="28"/>
                <w:szCs w:val="28"/>
              </w:rPr>
            </w:pPr>
            <w:r w:rsidRPr="00D71FE2">
              <w:rPr>
                <w:bCs/>
                <w:sz w:val="28"/>
                <w:szCs w:val="28"/>
              </w:rPr>
              <w:t xml:space="preserve">по адресу: 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
        </w:tc>
        <w:tc>
          <w:tcPr>
            <w:tcW w:w="1985" w:type="dxa"/>
            <w:vAlign w:val="center"/>
          </w:tcPr>
          <w:p w14:paraId="2A3A1B41" w14:textId="460A5417" w:rsidR="009B7BB0" w:rsidRPr="00D71FE2" w:rsidRDefault="009B7BB0" w:rsidP="009B7BB0">
            <w:pPr>
              <w:ind w:firstLine="0"/>
              <w:jc w:val="center"/>
              <w:rPr>
                <w:bCs/>
                <w:sz w:val="28"/>
                <w:szCs w:val="28"/>
              </w:rPr>
            </w:pPr>
            <w:r w:rsidRPr="00D71FE2">
              <w:rPr>
                <w:bCs/>
                <w:sz w:val="28"/>
                <w:szCs w:val="28"/>
              </w:rPr>
              <w:t>2026</w:t>
            </w:r>
          </w:p>
        </w:tc>
      </w:tr>
      <w:tr w:rsidR="00D71FE2" w:rsidRPr="00D71FE2" w14:paraId="6B122145" w14:textId="77777777" w:rsidTr="00C44AF0">
        <w:trPr>
          <w:trHeight w:val="214"/>
          <w:tblHeader/>
        </w:trPr>
        <w:tc>
          <w:tcPr>
            <w:tcW w:w="709" w:type="dxa"/>
            <w:vAlign w:val="center"/>
          </w:tcPr>
          <w:p w14:paraId="7ED5671C"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BE1AC6F" w14:textId="1548CF26"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№4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7BA1038D" w14:textId="253FA1A6" w:rsidR="009B7BB0" w:rsidRPr="00D71FE2" w:rsidRDefault="009B7BB0" w:rsidP="009B7BB0">
            <w:pPr>
              <w:ind w:firstLine="0"/>
              <w:jc w:val="center"/>
              <w:rPr>
                <w:bCs/>
                <w:sz w:val="28"/>
                <w:szCs w:val="28"/>
              </w:rPr>
            </w:pPr>
            <w:r w:rsidRPr="00D71FE2">
              <w:rPr>
                <w:bCs/>
                <w:sz w:val="28"/>
                <w:szCs w:val="28"/>
              </w:rPr>
              <w:t>2026</w:t>
            </w:r>
          </w:p>
        </w:tc>
      </w:tr>
      <w:tr w:rsidR="00D71FE2" w:rsidRPr="00D71FE2" w14:paraId="4FC3501D" w14:textId="77777777" w:rsidTr="00C44AF0">
        <w:trPr>
          <w:trHeight w:val="214"/>
          <w:tblHeader/>
        </w:trPr>
        <w:tc>
          <w:tcPr>
            <w:tcW w:w="709" w:type="dxa"/>
            <w:vAlign w:val="center"/>
          </w:tcPr>
          <w:p w14:paraId="31934762"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A26430E" w14:textId="152923AA"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№7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28E762BA" w14:textId="6649F9BC" w:rsidR="009B7BB0" w:rsidRPr="00D71FE2" w:rsidRDefault="009B7BB0" w:rsidP="009B7BB0">
            <w:pPr>
              <w:ind w:firstLine="0"/>
              <w:jc w:val="center"/>
              <w:rPr>
                <w:bCs/>
                <w:sz w:val="28"/>
                <w:szCs w:val="28"/>
              </w:rPr>
            </w:pPr>
            <w:r w:rsidRPr="00D71FE2">
              <w:rPr>
                <w:bCs/>
                <w:sz w:val="28"/>
                <w:szCs w:val="28"/>
              </w:rPr>
              <w:t>2026</w:t>
            </w:r>
          </w:p>
        </w:tc>
      </w:tr>
      <w:tr w:rsidR="00D71FE2" w:rsidRPr="00D71FE2" w14:paraId="59425495" w14:textId="77777777" w:rsidTr="00C44AF0">
        <w:trPr>
          <w:trHeight w:val="214"/>
          <w:tblHeader/>
        </w:trPr>
        <w:tc>
          <w:tcPr>
            <w:tcW w:w="709" w:type="dxa"/>
            <w:vAlign w:val="center"/>
          </w:tcPr>
          <w:p w14:paraId="6C78BD25"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EFD261B" w14:textId="004795FB"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№3 на водозаборе ("Насосная станция №2 по адресу:</w:t>
            </w:r>
            <w:proofErr w:type="gramEnd"/>
            <w:r w:rsidRPr="00D71FE2">
              <w:rPr>
                <w:bCs/>
                <w:sz w:val="28"/>
                <w:szCs w:val="28"/>
              </w:rPr>
              <w:t xml:space="preserve"> </w:t>
            </w:r>
            <w:proofErr w:type="gramStart"/>
            <w:r w:rsidR="00C93157" w:rsidRPr="00D71FE2">
              <w:rPr>
                <w:bCs/>
                <w:sz w:val="28"/>
                <w:szCs w:val="28"/>
              </w:rPr>
              <w:t>Российская</w:t>
            </w:r>
            <w:r w:rsidRPr="00D71FE2">
              <w:rPr>
                <w:bCs/>
                <w:sz w:val="28"/>
                <w:szCs w:val="28"/>
              </w:rPr>
              <w:t xml:space="preserve">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 ")</w:t>
            </w:r>
            <w:proofErr w:type="gramEnd"/>
          </w:p>
        </w:tc>
        <w:tc>
          <w:tcPr>
            <w:tcW w:w="1985" w:type="dxa"/>
            <w:vAlign w:val="center"/>
          </w:tcPr>
          <w:p w14:paraId="00ABC8C8" w14:textId="7B341488" w:rsidR="009B7BB0" w:rsidRPr="00D71FE2" w:rsidRDefault="009B7BB0" w:rsidP="009B7BB0">
            <w:pPr>
              <w:ind w:firstLine="0"/>
              <w:jc w:val="center"/>
              <w:rPr>
                <w:bCs/>
                <w:sz w:val="28"/>
                <w:szCs w:val="28"/>
              </w:rPr>
            </w:pPr>
            <w:r w:rsidRPr="00D71FE2">
              <w:rPr>
                <w:bCs/>
                <w:sz w:val="28"/>
                <w:szCs w:val="28"/>
              </w:rPr>
              <w:t>2026</w:t>
            </w:r>
          </w:p>
        </w:tc>
      </w:tr>
      <w:tr w:rsidR="00D71FE2" w:rsidRPr="00D71FE2" w14:paraId="5C74097F" w14:textId="77777777" w:rsidTr="00C44AF0">
        <w:trPr>
          <w:trHeight w:val="214"/>
          <w:tblHeader/>
        </w:trPr>
        <w:tc>
          <w:tcPr>
            <w:tcW w:w="709" w:type="dxa"/>
            <w:vAlign w:val="center"/>
          </w:tcPr>
          <w:p w14:paraId="3396C45F"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9F835D2" w14:textId="416B389F" w:rsidR="009B7BB0" w:rsidRPr="00D71FE2" w:rsidRDefault="009B7BB0" w:rsidP="009B7BB0">
            <w:pPr>
              <w:ind w:left="-108" w:right="-108" w:firstLine="0"/>
              <w:jc w:val="center"/>
              <w:rPr>
                <w:bCs/>
                <w:sz w:val="28"/>
                <w:szCs w:val="28"/>
              </w:rPr>
            </w:pPr>
            <w:proofErr w:type="gramStart"/>
            <w:r w:rsidRPr="00D71FE2">
              <w:rPr>
                <w:bCs/>
                <w:sz w:val="28"/>
                <w:szCs w:val="28"/>
              </w:rPr>
              <w:t>Замена вакуумного насоса ВВН-1-12 на насосной станции №1 на водозаборе ("Насосная станция №1 по адресу:</w:t>
            </w:r>
            <w:proofErr w:type="gramEnd"/>
            <w:r w:rsidRPr="00D71FE2">
              <w:rPr>
                <w:bCs/>
                <w:sz w:val="28"/>
                <w:szCs w:val="28"/>
              </w:rPr>
              <w:t xml:space="preserve"> </w:t>
            </w:r>
            <w:proofErr w:type="gramStart"/>
            <w:r w:rsidR="00C93157" w:rsidRPr="00D71FE2">
              <w:rPr>
                <w:bCs/>
                <w:sz w:val="28"/>
                <w:szCs w:val="28"/>
              </w:rPr>
              <w:t>Российская</w:t>
            </w:r>
            <w:r w:rsidRPr="00D71FE2">
              <w:rPr>
                <w:bCs/>
                <w:sz w:val="28"/>
                <w:szCs w:val="28"/>
              </w:rPr>
              <w:t xml:space="preserve">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 ")</w:t>
            </w:r>
            <w:proofErr w:type="gramEnd"/>
          </w:p>
        </w:tc>
        <w:tc>
          <w:tcPr>
            <w:tcW w:w="1985" w:type="dxa"/>
            <w:vAlign w:val="center"/>
          </w:tcPr>
          <w:p w14:paraId="023593CE" w14:textId="03AE764E" w:rsidR="009B7BB0" w:rsidRPr="00D71FE2" w:rsidRDefault="009B7BB0" w:rsidP="009B7BB0">
            <w:pPr>
              <w:ind w:firstLine="0"/>
              <w:jc w:val="center"/>
              <w:rPr>
                <w:bCs/>
                <w:sz w:val="28"/>
                <w:szCs w:val="28"/>
              </w:rPr>
            </w:pPr>
            <w:r w:rsidRPr="00D71FE2">
              <w:rPr>
                <w:bCs/>
                <w:sz w:val="28"/>
                <w:szCs w:val="28"/>
              </w:rPr>
              <w:t>2026</w:t>
            </w:r>
          </w:p>
        </w:tc>
      </w:tr>
      <w:tr w:rsidR="00D71FE2" w:rsidRPr="00D71FE2" w14:paraId="0FA4F5E6" w14:textId="77777777" w:rsidTr="00C44AF0">
        <w:trPr>
          <w:trHeight w:val="214"/>
          <w:tblHeader/>
        </w:trPr>
        <w:tc>
          <w:tcPr>
            <w:tcW w:w="709" w:type="dxa"/>
            <w:vAlign w:val="center"/>
          </w:tcPr>
          <w:p w14:paraId="0F0A429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7A840D1" w14:textId="78F98434" w:rsidR="009B7BB0" w:rsidRPr="00D71FE2" w:rsidRDefault="009B7BB0" w:rsidP="009B7BB0">
            <w:pPr>
              <w:ind w:left="-108" w:right="-108" w:firstLine="0"/>
              <w:jc w:val="center"/>
              <w:rPr>
                <w:bCs/>
                <w:sz w:val="28"/>
                <w:szCs w:val="28"/>
              </w:rPr>
            </w:pPr>
            <w:proofErr w:type="gramStart"/>
            <w:r w:rsidRPr="00D71FE2">
              <w:rPr>
                <w:bCs/>
                <w:sz w:val="28"/>
                <w:szCs w:val="28"/>
              </w:rPr>
              <w:t xml:space="preserve">Установка </w:t>
            </w:r>
            <w:proofErr w:type="spellStart"/>
            <w:r w:rsidRPr="00D71FE2">
              <w:rPr>
                <w:bCs/>
                <w:sz w:val="28"/>
                <w:szCs w:val="28"/>
              </w:rPr>
              <w:t>периметрального</w:t>
            </w:r>
            <w:proofErr w:type="spellEnd"/>
            <w:r w:rsidRPr="00D71FE2">
              <w:rPr>
                <w:bCs/>
                <w:sz w:val="28"/>
                <w:szCs w:val="28"/>
              </w:rPr>
              <w:t xml:space="preserve"> освещения на территории Водозабора ("Земельный участок (о. Большой) инв. № 01308606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2CCB55BD" w14:textId="1751BF78" w:rsidR="009B7BB0" w:rsidRPr="00D71FE2" w:rsidRDefault="009B7BB0" w:rsidP="009B7BB0">
            <w:pPr>
              <w:ind w:firstLine="0"/>
              <w:jc w:val="center"/>
              <w:rPr>
                <w:bCs/>
                <w:sz w:val="28"/>
                <w:szCs w:val="28"/>
              </w:rPr>
            </w:pPr>
            <w:r w:rsidRPr="00D71FE2">
              <w:rPr>
                <w:bCs/>
                <w:sz w:val="28"/>
                <w:szCs w:val="28"/>
              </w:rPr>
              <w:t>2026-2027</w:t>
            </w:r>
          </w:p>
        </w:tc>
      </w:tr>
      <w:tr w:rsidR="00D71FE2" w:rsidRPr="00D71FE2" w14:paraId="60E76662" w14:textId="77777777" w:rsidTr="00C44AF0">
        <w:trPr>
          <w:trHeight w:val="214"/>
          <w:tblHeader/>
        </w:trPr>
        <w:tc>
          <w:tcPr>
            <w:tcW w:w="709" w:type="dxa"/>
            <w:vAlign w:val="center"/>
          </w:tcPr>
          <w:p w14:paraId="509FD8BC"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62B2CBF" w14:textId="77777777" w:rsidR="009B7BB0" w:rsidRPr="00D71FE2" w:rsidRDefault="009B7BB0" w:rsidP="009B7BB0">
            <w:pPr>
              <w:ind w:left="-108" w:right="-108" w:firstLine="0"/>
              <w:jc w:val="center"/>
              <w:rPr>
                <w:bCs/>
                <w:sz w:val="28"/>
                <w:szCs w:val="28"/>
              </w:rPr>
            </w:pPr>
            <w:proofErr w:type="gramStart"/>
            <w:r w:rsidRPr="00D71FE2">
              <w:rPr>
                <w:bCs/>
                <w:sz w:val="28"/>
                <w:szCs w:val="28"/>
              </w:rPr>
              <w:t>Установка ограждения по периметру территории Водозабора ("Земельный участок (о. Большой) инв. № 01308606</w:t>
            </w:r>
            <w:proofErr w:type="gramEnd"/>
          </w:p>
          <w:p w14:paraId="1F4A7AB1" w14:textId="3160602C" w:rsidR="009B7BB0" w:rsidRPr="00D71FE2" w:rsidRDefault="009B7BB0" w:rsidP="009B7BB0">
            <w:pPr>
              <w:ind w:left="-108" w:right="-108" w:firstLine="0"/>
              <w:jc w:val="center"/>
              <w:rPr>
                <w:bCs/>
                <w:sz w:val="28"/>
                <w:szCs w:val="28"/>
              </w:rPr>
            </w:pPr>
            <w:r w:rsidRPr="00D71FE2">
              <w:rPr>
                <w:bCs/>
                <w:sz w:val="28"/>
                <w:szCs w:val="28"/>
              </w:rPr>
              <w:t xml:space="preserve">по адресу: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07519C57" w14:textId="59564815" w:rsidR="009B7BB0" w:rsidRPr="00D71FE2" w:rsidRDefault="009B7BB0" w:rsidP="009B7BB0">
            <w:pPr>
              <w:ind w:firstLine="0"/>
              <w:jc w:val="center"/>
              <w:rPr>
                <w:bCs/>
                <w:sz w:val="28"/>
                <w:szCs w:val="28"/>
              </w:rPr>
            </w:pPr>
            <w:r w:rsidRPr="00D71FE2">
              <w:rPr>
                <w:bCs/>
                <w:sz w:val="28"/>
                <w:szCs w:val="28"/>
              </w:rPr>
              <w:t>2026-2027</w:t>
            </w:r>
          </w:p>
        </w:tc>
      </w:tr>
      <w:tr w:rsidR="00D71FE2" w:rsidRPr="00D71FE2" w14:paraId="0B4ADE50" w14:textId="77777777" w:rsidTr="00C44AF0">
        <w:trPr>
          <w:trHeight w:val="214"/>
          <w:tblHeader/>
        </w:trPr>
        <w:tc>
          <w:tcPr>
            <w:tcW w:w="709" w:type="dxa"/>
            <w:vAlign w:val="center"/>
          </w:tcPr>
          <w:p w14:paraId="0671BBF7"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444B617" w14:textId="72B457EC" w:rsidR="009B7BB0" w:rsidRPr="00D71FE2" w:rsidRDefault="009B7BB0" w:rsidP="009B7BB0">
            <w:pPr>
              <w:ind w:left="-108" w:right="-108" w:firstLine="0"/>
              <w:jc w:val="center"/>
              <w:rPr>
                <w:bCs/>
                <w:sz w:val="28"/>
                <w:szCs w:val="28"/>
              </w:rPr>
            </w:pPr>
            <w:proofErr w:type="gramStart"/>
            <w:r w:rsidRPr="00D71FE2">
              <w:rPr>
                <w:bCs/>
                <w:sz w:val="28"/>
                <w:szCs w:val="28"/>
              </w:rPr>
              <w:t>Техническое перевооружение ЩСУ 18-1 - замена панелей с силовым электрооборудованием на секции шкафного исполнения с внедрением АВР водозабора (о.</w:t>
            </w:r>
            <w:r w:rsidR="00C57FBA" w:rsidRPr="00D71FE2">
              <w:rPr>
                <w:bCs/>
                <w:sz w:val="28"/>
                <w:szCs w:val="28"/>
              </w:rPr>
              <w:t xml:space="preserve"> </w:t>
            </w:r>
            <w:r w:rsidRPr="00D71FE2">
              <w:rPr>
                <w:bCs/>
                <w:sz w:val="28"/>
                <w:szCs w:val="28"/>
              </w:rPr>
              <w:t>Большой) ("Насосная станция №1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6B0A7582" w14:textId="25D17A96" w:rsidR="009B7BB0" w:rsidRPr="00D71FE2" w:rsidRDefault="009B7BB0" w:rsidP="009B7BB0">
            <w:pPr>
              <w:ind w:firstLine="0"/>
              <w:jc w:val="center"/>
              <w:rPr>
                <w:bCs/>
                <w:sz w:val="28"/>
                <w:szCs w:val="28"/>
              </w:rPr>
            </w:pPr>
            <w:r w:rsidRPr="00D71FE2">
              <w:rPr>
                <w:bCs/>
                <w:sz w:val="28"/>
                <w:szCs w:val="28"/>
              </w:rPr>
              <w:t>2026-2028</w:t>
            </w:r>
          </w:p>
        </w:tc>
      </w:tr>
      <w:tr w:rsidR="00D71FE2" w:rsidRPr="00D71FE2" w14:paraId="4B723EAF" w14:textId="77777777" w:rsidTr="00C44AF0">
        <w:trPr>
          <w:trHeight w:val="214"/>
          <w:tblHeader/>
        </w:trPr>
        <w:tc>
          <w:tcPr>
            <w:tcW w:w="709" w:type="dxa"/>
            <w:vAlign w:val="center"/>
          </w:tcPr>
          <w:p w14:paraId="4932E618"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0B2044E" w14:textId="60662062" w:rsidR="009B7BB0" w:rsidRPr="00D71FE2" w:rsidRDefault="009B7BB0" w:rsidP="009B7BB0">
            <w:pPr>
              <w:ind w:left="-108" w:right="-108" w:firstLine="0"/>
              <w:jc w:val="center"/>
              <w:rPr>
                <w:bCs/>
                <w:sz w:val="28"/>
                <w:szCs w:val="28"/>
              </w:rPr>
            </w:pPr>
            <w:proofErr w:type="gramStart"/>
            <w:r w:rsidRPr="00D71FE2">
              <w:rPr>
                <w:bCs/>
                <w:sz w:val="28"/>
                <w:szCs w:val="28"/>
              </w:rPr>
              <w:t>Техническое перевооружение ЩСУ 18-2- замена панелей с силовым электрооборудованием на секции шкафного исполнения с внедрением АВР водозабора (о.</w:t>
            </w:r>
            <w:r w:rsidR="00C57FBA" w:rsidRPr="00D71FE2">
              <w:rPr>
                <w:bCs/>
                <w:sz w:val="28"/>
                <w:szCs w:val="28"/>
              </w:rPr>
              <w:t xml:space="preserve"> </w:t>
            </w:r>
            <w:r w:rsidRPr="00D71FE2">
              <w:rPr>
                <w:bCs/>
                <w:sz w:val="28"/>
                <w:szCs w:val="28"/>
              </w:rPr>
              <w:t>Большой) ("Насосная станция №2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085BF929" w14:textId="11B0168C" w:rsidR="009B7BB0" w:rsidRPr="00D71FE2" w:rsidRDefault="009B7BB0" w:rsidP="009B7BB0">
            <w:pPr>
              <w:ind w:firstLine="0"/>
              <w:jc w:val="center"/>
              <w:rPr>
                <w:bCs/>
                <w:sz w:val="28"/>
                <w:szCs w:val="28"/>
              </w:rPr>
            </w:pPr>
            <w:r w:rsidRPr="00D71FE2">
              <w:rPr>
                <w:bCs/>
                <w:sz w:val="28"/>
                <w:szCs w:val="28"/>
              </w:rPr>
              <w:t>2026-2028</w:t>
            </w:r>
          </w:p>
        </w:tc>
      </w:tr>
      <w:tr w:rsidR="00D71FE2" w:rsidRPr="00D71FE2" w14:paraId="05A7F51A" w14:textId="77777777" w:rsidTr="00C44AF0">
        <w:trPr>
          <w:trHeight w:val="214"/>
          <w:tblHeader/>
        </w:trPr>
        <w:tc>
          <w:tcPr>
            <w:tcW w:w="709" w:type="dxa"/>
            <w:vAlign w:val="center"/>
          </w:tcPr>
          <w:p w14:paraId="7C365735"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2B5DC2AA" w14:textId="77777777" w:rsidR="009B7BB0" w:rsidRPr="00D71FE2" w:rsidRDefault="009B7BB0" w:rsidP="009B7BB0">
            <w:pPr>
              <w:ind w:left="-108" w:right="-108" w:firstLine="0"/>
              <w:jc w:val="center"/>
              <w:rPr>
                <w:bCs/>
                <w:sz w:val="28"/>
                <w:szCs w:val="28"/>
              </w:rPr>
            </w:pPr>
            <w:r w:rsidRPr="00D71FE2">
              <w:rPr>
                <w:bCs/>
                <w:sz w:val="28"/>
                <w:szCs w:val="28"/>
              </w:rPr>
              <w:t xml:space="preserve">Техническое перевооружение ЩСУ 12-20 - замена панелей с силовым электрооборудованием на секции шкафного исполнения с внедрением АВР насосной станции второго подъема. </w:t>
            </w:r>
            <w:proofErr w:type="gramStart"/>
            <w:r w:rsidRPr="00D71FE2">
              <w:rPr>
                <w:bCs/>
                <w:sz w:val="28"/>
                <w:szCs w:val="28"/>
              </w:rPr>
              <w:t xml:space="preserve">("Насосная станция 2 подъема </w:t>
            </w:r>
            <w:proofErr w:type="gramEnd"/>
          </w:p>
          <w:p w14:paraId="4BBC76E0" w14:textId="4701CA60" w:rsidR="009B7BB0" w:rsidRPr="00D71FE2" w:rsidRDefault="009B7BB0" w:rsidP="009B7BB0">
            <w:pPr>
              <w:ind w:left="-108" w:right="-108" w:firstLine="0"/>
              <w:jc w:val="center"/>
              <w:rPr>
                <w:bCs/>
                <w:sz w:val="28"/>
                <w:szCs w:val="28"/>
              </w:rPr>
            </w:pPr>
            <w:r w:rsidRPr="00D71FE2">
              <w:rPr>
                <w:bCs/>
                <w:sz w:val="28"/>
                <w:szCs w:val="28"/>
              </w:rPr>
              <w:t xml:space="preserve">по адресу: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18295B80" w14:textId="2ABD9DD1" w:rsidR="009B7BB0" w:rsidRPr="00D71FE2" w:rsidRDefault="009B7BB0" w:rsidP="009B7BB0">
            <w:pPr>
              <w:ind w:firstLine="0"/>
              <w:jc w:val="center"/>
              <w:rPr>
                <w:bCs/>
                <w:sz w:val="28"/>
                <w:szCs w:val="28"/>
              </w:rPr>
            </w:pPr>
            <w:r w:rsidRPr="00D71FE2">
              <w:rPr>
                <w:bCs/>
                <w:sz w:val="28"/>
                <w:szCs w:val="28"/>
              </w:rPr>
              <w:t>2026-2028</w:t>
            </w:r>
          </w:p>
        </w:tc>
      </w:tr>
      <w:tr w:rsidR="00D71FE2" w:rsidRPr="00D71FE2" w14:paraId="0862844E" w14:textId="77777777" w:rsidTr="00C44AF0">
        <w:trPr>
          <w:trHeight w:val="214"/>
          <w:tblHeader/>
        </w:trPr>
        <w:tc>
          <w:tcPr>
            <w:tcW w:w="709" w:type="dxa"/>
            <w:vAlign w:val="center"/>
          </w:tcPr>
          <w:p w14:paraId="1A69F532"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DF04837" w14:textId="459DFB27" w:rsidR="009B7BB0" w:rsidRPr="00D71FE2" w:rsidRDefault="009B7BB0" w:rsidP="009B7BB0">
            <w:pPr>
              <w:ind w:left="-108" w:right="-108" w:firstLine="0"/>
              <w:jc w:val="center"/>
              <w:rPr>
                <w:bCs/>
                <w:sz w:val="28"/>
                <w:szCs w:val="28"/>
              </w:rPr>
            </w:pPr>
            <w:proofErr w:type="gramStart"/>
            <w:r w:rsidRPr="00D71FE2">
              <w:rPr>
                <w:bCs/>
                <w:sz w:val="28"/>
                <w:szCs w:val="28"/>
              </w:rPr>
              <w:t xml:space="preserve">Установка </w:t>
            </w:r>
            <w:proofErr w:type="spellStart"/>
            <w:r w:rsidRPr="00D71FE2">
              <w:rPr>
                <w:bCs/>
                <w:sz w:val="28"/>
                <w:szCs w:val="28"/>
              </w:rPr>
              <w:t>периметрального</w:t>
            </w:r>
            <w:proofErr w:type="spellEnd"/>
            <w:r w:rsidRPr="00D71FE2">
              <w:rPr>
                <w:bCs/>
                <w:sz w:val="28"/>
                <w:szCs w:val="28"/>
              </w:rPr>
              <w:t xml:space="preserve"> видеонаблюдения на территории водозабора ("Земельный участок (о. Большой) инв. № 01308606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360F6A01" w14:textId="58B8CE20" w:rsidR="009B7BB0" w:rsidRPr="00D71FE2" w:rsidRDefault="009B7BB0" w:rsidP="009B7BB0">
            <w:pPr>
              <w:ind w:firstLine="0"/>
              <w:jc w:val="center"/>
              <w:rPr>
                <w:bCs/>
                <w:sz w:val="28"/>
                <w:szCs w:val="28"/>
              </w:rPr>
            </w:pPr>
            <w:r w:rsidRPr="00D71FE2">
              <w:rPr>
                <w:bCs/>
                <w:sz w:val="28"/>
                <w:szCs w:val="28"/>
              </w:rPr>
              <w:t>2026; 2028</w:t>
            </w:r>
          </w:p>
        </w:tc>
      </w:tr>
      <w:tr w:rsidR="00D71FE2" w:rsidRPr="00D71FE2" w14:paraId="22BC4CA0" w14:textId="77777777" w:rsidTr="00C44AF0">
        <w:trPr>
          <w:trHeight w:val="214"/>
          <w:tblHeader/>
        </w:trPr>
        <w:tc>
          <w:tcPr>
            <w:tcW w:w="709" w:type="dxa"/>
            <w:vAlign w:val="center"/>
          </w:tcPr>
          <w:p w14:paraId="24EA166E"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36B4B09" w14:textId="44C87BFD" w:rsidR="009B7BB0" w:rsidRPr="00D71FE2" w:rsidRDefault="009B7BB0" w:rsidP="009B7BB0">
            <w:pPr>
              <w:ind w:left="-108" w:right="-108" w:firstLine="0"/>
              <w:jc w:val="center"/>
              <w:rPr>
                <w:bCs/>
                <w:sz w:val="28"/>
                <w:szCs w:val="28"/>
              </w:rPr>
            </w:pPr>
            <w:proofErr w:type="gramStart"/>
            <w:r w:rsidRPr="00D71FE2">
              <w:rPr>
                <w:bCs/>
                <w:sz w:val="28"/>
                <w:szCs w:val="28"/>
              </w:rPr>
              <w:t xml:space="preserve">Установка </w:t>
            </w:r>
            <w:proofErr w:type="spellStart"/>
            <w:r w:rsidRPr="00D71FE2">
              <w:rPr>
                <w:bCs/>
                <w:sz w:val="28"/>
                <w:szCs w:val="28"/>
              </w:rPr>
              <w:t>периметральной</w:t>
            </w:r>
            <w:proofErr w:type="spellEnd"/>
            <w:r w:rsidRPr="00D71FE2">
              <w:rPr>
                <w:bCs/>
                <w:sz w:val="28"/>
                <w:szCs w:val="28"/>
              </w:rPr>
              <w:t xml:space="preserve"> сигнализации на территории водозабора ("Земельный участок (о. Большой) инв. № 01308606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062A6048" w14:textId="5A4974FF" w:rsidR="009B7BB0" w:rsidRPr="00D71FE2" w:rsidRDefault="009B7BB0" w:rsidP="009B7BB0">
            <w:pPr>
              <w:ind w:firstLine="0"/>
              <w:jc w:val="center"/>
              <w:rPr>
                <w:bCs/>
                <w:sz w:val="28"/>
                <w:szCs w:val="28"/>
              </w:rPr>
            </w:pPr>
            <w:r w:rsidRPr="00D71FE2">
              <w:rPr>
                <w:bCs/>
                <w:sz w:val="28"/>
                <w:szCs w:val="28"/>
              </w:rPr>
              <w:t>2026; 2028</w:t>
            </w:r>
          </w:p>
        </w:tc>
      </w:tr>
      <w:tr w:rsidR="00D71FE2" w:rsidRPr="00D71FE2" w14:paraId="5B57C351" w14:textId="77777777" w:rsidTr="00C44AF0">
        <w:trPr>
          <w:trHeight w:val="214"/>
          <w:tblHeader/>
        </w:trPr>
        <w:tc>
          <w:tcPr>
            <w:tcW w:w="709" w:type="dxa"/>
            <w:vAlign w:val="center"/>
          </w:tcPr>
          <w:p w14:paraId="65FDCB2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466988A" w14:textId="6D691D53" w:rsidR="009B7BB0" w:rsidRPr="00D71FE2" w:rsidRDefault="009B7BB0" w:rsidP="009B7BB0">
            <w:pPr>
              <w:ind w:left="-108" w:right="-108" w:firstLine="0"/>
              <w:jc w:val="center"/>
              <w:rPr>
                <w:bCs/>
                <w:sz w:val="28"/>
                <w:szCs w:val="28"/>
              </w:rPr>
            </w:pPr>
            <w:proofErr w:type="gramStart"/>
            <w:r w:rsidRPr="00D71FE2">
              <w:rPr>
                <w:bCs/>
                <w:sz w:val="28"/>
                <w:szCs w:val="28"/>
              </w:rPr>
              <w:t>Замена артезианского насоса 12-210-25 HPO на глубинной скважине №2 Водозаборе (о.</w:t>
            </w:r>
            <w:r w:rsidR="00C57FBA" w:rsidRPr="00D71FE2">
              <w:rPr>
                <w:bCs/>
                <w:sz w:val="28"/>
                <w:szCs w:val="28"/>
              </w:rPr>
              <w:t xml:space="preserve"> </w:t>
            </w:r>
            <w:r w:rsidRPr="00D71FE2">
              <w:rPr>
                <w:bCs/>
                <w:sz w:val="28"/>
                <w:szCs w:val="28"/>
              </w:rPr>
              <w:t>Большой) ("Глубинная скважина №2 по адресу:</w:t>
            </w:r>
            <w:proofErr w:type="gramEnd"/>
            <w:r w:rsidRPr="00D71FE2">
              <w:rPr>
                <w:bCs/>
                <w:sz w:val="28"/>
                <w:szCs w:val="28"/>
              </w:rPr>
              <w:t xml:space="preserve"> </w:t>
            </w:r>
            <w:proofErr w:type="gramStart"/>
            <w:r w:rsidRPr="00D71FE2">
              <w:rPr>
                <w:bCs/>
                <w:sz w:val="28"/>
                <w:szCs w:val="28"/>
              </w:rPr>
              <w:t xml:space="preserve">Российская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w:t>
            </w:r>
            <w:proofErr w:type="gramEnd"/>
          </w:p>
        </w:tc>
        <w:tc>
          <w:tcPr>
            <w:tcW w:w="1985" w:type="dxa"/>
            <w:vAlign w:val="center"/>
          </w:tcPr>
          <w:p w14:paraId="7EF6C104" w14:textId="0D64DE1A" w:rsidR="009B7BB0" w:rsidRPr="00D71FE2" w:rsidRDefault="009B7BB0" w:rsidP="009B7BB0">
            <w:pPr>
              <w:ind w:firstLine="0"/>
              <w:jc w:val="center"/>
              <w:rPr>
                <w:bCs/>
                <w:sz w:val="28"/>
                <w:szCs w:val="28"/>
              </w:rPr>
            </w:pPr>
            <w:r w:rsidRPr="00D71FE2">
              <w:rPr>
                <w:bCs/>
                <w:sz w:val="28"/>
                <w:szCs w:val="28"/>
              </w:rPr>
              <w:t>2026; 2028</w:t>
            </w:r>
          </w:p>
        </w:tc>
      </w:tr>
      <w:tr w:rsidR="00D71FE2" w:rsidRPr="00D71FE2" w14:paraId="41090A28" w14:textId="77777777" w:rsidTr="00C44AF0">
        <w:trPr>
          <w:trHeight w:val="214"/>
          <w:tblHeader/>
        </w:trPr>
        <w:tc>
          <w:tcPr>
            <w:tcW w:w="709" w:type="dxa"/>
            <w:vAlign w:val="center"/>
          </w:tcPr>
          <w:p w14:paraId="647F0F1B" w14:textId="77777777" w:rsidR="008E506B" w:rsidRPr="00D71FE2" w:rsidRDefault="008E506B" w:rsidP="005A62BE">
            <w:pPr>
              <w:pStyle w:val="aff1"/>
              <w:numPr>
                <w:ilvl w:val="0"/>
                <w:numId w:val="28"/>
              </w:numPr>
              <w:ind w:left="0" w:firstLine="0"/>
              <w:jc w:val="center"/>
              <w:rPr>
                <w:rFonts w:ascii="Times New Roman" w:hAnsi="Times New Roman"/>
                <w:bCs/>
                <w:sz w:val="28"/>
                <w:szCs w:val="28"/>
              </w:rPr>
            </w:pPr>
          </w:p>
        </w:tc>
        <w:tc>
          <w:tcPr>
            <w:tcW w:w="7371" w:type="dxa"/>
          </w:tcPr>
          <w:p w14:paraId="79736F59" w14:textId="1561EE48" w:rsidR="008E506B" w:rsidRPr="00D71FE2" w:rsidRDefault="008E506B" w:rsidP="008E506B">
            <w:pPr>
              <w:ind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sz w:val="28"/>
                <w:szCs w:val="28"/>
              </w:rPr>
              <w:t>рп</w:t>
            </w:r>
            <w:proofErr w:type="spellEnd"/>
            <w:r w:rsidRPr="00D71FE2">
              <w:rPr>
                <w:sz w:val="28"/>
                <w:szCs w:val="28"/>
              </w:rPr>
              <w:t>. Майна, район Рудоуправления (от НС 2 подъема до АТК-2), протяженность 852 м.</w:t>
            </w:r>
          </w:p>
        </w:tc>
        <w:tc>
          <w:tcPr>
            <w:tcW w:w="1985" w:type="dxa"/>
            <w:vAlign w:val="center"/>
          </w:tcPr>
          <w:p w14:paraId="5C83A2CA" w14:textId="373FF78F" w:rsidR="008E506B" w:rsidRPr="00D71FE2" w:rsidRDefault="008E506B" w:rsidP="009B7BB0">
            <w:pPr>
              <w:ind w:firstLine="0"/>
              <w:jc w:val="center"/>
              <w:rPr>
                <w:bCs/>
                <w:sz w:val="28"/>
                <w:szCs w:val="28"/>
              </w:rPr>
            </w:pPr>
            <w:r w:rsidRPr="00D71FE2">
              <w:rPr>
                <w:bCs/>
                <w:sz w:val="28"/>
                <w:szCs w:val="28"/>
              </w:rPr>
              <w:t>2027</w:t>
            </w:r>
          </w:p>
        </w:tc>
      </w:tr>
      <w:tr w:rsidR="00D71FE2" w:rsidRPr="00D71FE2" w14:paraId="753793DE" w14:textId="77777777" w:rsidTr="00C44AF0">
        <w:trPr>
          <w:trHeight w:val="214"/>
          <w:tblHeader/>
        </w:trPr>
        <w:tc>
          <w:tcPr>
            <w:tcW w:w="709" w:type="dxa"/>
            <w:vAlign w:val="center"/>
          </w:tcPr>
          <w:p w14:paraId="53A52747" w14:textId="77777777" w:rsidR="008E506B" w:rsidRPr="00D71FE2" w:rsidRDefault="008E506B" w:rsidP="005A62BE">
            <w:pPr>
              <w:pStyle w:val="aff1"/>
              <w:numPr>
                <w:ilvl w:val="0"/>
                <w:numId w:val="28"/>
              </w:numPr>
              <w:ind w:left="0" w:firstLine="0"/>
              <w:jc w:val="center"/>
              <w:rPr>
                <w:rFonts w:ascii="Times New Roman" w:hAnsi="Times New Roman"/>
                <w:bCs/>
                <w:sz w:val="28"/>
                <w:szCs w:val="28"/>
              </w:rPr>
            </w:pPr>
          </w:p>
        </w:tc>
        <w:tc>
          <w:tcPr>
            <w:tcW w:w="7371" w:type="dxa"/>
          </w:tcPr>
          <w:p w14:paraId="01E0AE41" w14:textId="28A8957D" w:rsidR="008E506B" w:rsidRPr="00D71FE2" w:rsidRDefault="008E506B" w:rsidP="008E506B">
            <w:pPr>
              <w:ind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sz w:val="28"/>
                <w:szCs w:val="28"/>
              </w:rPr>
              <w:t>рп</w:t>
            </w:r>
            <w:proofErr w:type="spellEnd"/>
            <w:r w:rsidRPr="00D71FE2">
              <w:rPr>
                <w:sz w:val="28"/>
                <w:szCs w:val="28"/>
              </w:rPr>
              <w:t xml:space="preserve">. </w:t>
            </w:r>
            <w:proofErr w:type="gramStart"/>
            <w:r w:rsidRPr="00D71FE2">
              <w:rPr>
                <w:sz w:val="28"/>
                <w:szCs w:val="28"/>
              </w:rPr>
              <w:t>Майна, ул. Островского, ул. Некрасова, ул. Октябрьская (от ТК-37 до ТК-35 ул. Октябрьская), протяженность 324 м.</w:t>
            </w:r>
            <w:proofErr w:type="gramEnd"/>
          </w:p>
        </w:tc>
        <w:tc>
          <w:tcPr>
            <w:tcW w:w="1985" w:type="dxa"/>
            <w:vAlign w:val="center"/>
          </w:tcPr>
          <w:p w14:paraId="2389B6D3" w14:textId="0EFD5961" w:rsidR="008E506B" w:rsidRPr="00D71FE2" w:rsidRDefault="008E506B" w:rsidP="009B7BB0">
            <w:pPr>
              <w:ind w:firstLine="0"/>
              <w:jc w:val="center"/>
              <w:rPr>
                <w:bCs/>
                <w:sz w:val="28"/>
                <w:szCs w:val="28"/>
              </w:rPr>
            </w:pPr>
            <w:r w:rsidRPr="00D71FE2">
              <w:rPr>
                <w:bCs/>
                <w:sz w:val="28"/>
                <w:szCs w:val="28"/>
              </w:rPr>
              <w:t>2027</w:t>
            </w:r>
          </w:p>
        </w:tc>
      </w:tr>
      <w:tr w:rsidR="00D71FE2" w:rsidRPr="00D71FE2" w14:paraId="51D40169" w14:textId="77777777" w:rsidTr="00C44AF0">
        <w:trPr>
          <w:trHeight w:val="214"/>
          <w:tblHeader/>
        </w:trPr>
        <w:tc>
          <w:tcPr>
            <w:tcW w:w="709" w:type="dxa"/>
            <w:vAlign w:val="center"/>
          </w:tcPr>
          <w:p w14:paraId="46386BAD"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D1924D2" w14:textId="77777777" w:rsidR="009B7BB0" w:rsidRPr="00D71FE2" w:rsidRDefault="009B7BB0" w:rsidP="009B7BB0">
            <w:pPr>
              <w:ind w:left="-108" w:right="-108" w:firstLine="0"/>
              <w:jc w:val="center"/>
              <w:rPr>
                <w:bCs/>
                <w:sz w:val="28"/>
                <w:szCs w:val="28"/>
              </w:rPr>
            </w:pPr>
            <w:r w:rsidRPr="00D71FE2">
              <w:rPr>
                <w:bCs/>
                <w:sz w:val="28"/>
                <w:szCs w:val="28"/>
              </w:rPr>
              <w:t xml:space="preserve">Замена физически изношенных установок   Аквахлор-500 - 3шт. </w:t>
            </w:r>
            <w:proofErr w:type="gramStart"/>
            <w:r w:rsidRPr="00D71FE2">
              <w:rPr>
                <w:bCs/>
                <w:sz w:val="28"/>
                <w:szCs w:val="28"/>
              </w:rPr>
              <w:t xml:space="preserve">('Движимое имущество, технологически связанное с недвижимым имуществом: </w:t>
            </w:r>
            <w:proofErr w:type="gramEnd"/>
          </w:p>
          <w:p w14:paraId="7D87AFB9" w14:textId="58A658F1" w:rsidR="009B7BB0" w:rsidRPr="00D71FE2" w:rsidRDefault="009B7BB0" w:rsidP="009B7BB0">
            <w:pPr>
              <w:ind w:left="-108" w:right="-108" w:firstLine="0"/>
              <w:jc w:val="center"/>
              <w:rPr>
                <w:bCs/>
                <w:sz w:val="28"/>
                <w:szCs w:val="28"/>
              </w:rPr>
            </w:pPr>
            <w:r w:rsidRPr="00D71FE2">
              <w:rPr>
                <w:bCs/>
                <w:sz w:val="28"/>
                <w:szCs w:val="28"/>
              </w:rPr>
              <w:t>Система обеззараживания воды «</w:t>
            </w:r>
            <w:proofErr w:type="spellStart"/>
            <w:r w:rsidRPr="00D71FE2">
              <w:rPr>
                <w:bCs/>
                <w:sz w:val="28"/>
                <w:szCs w:val="28"/>
              </w:rPr>
              <w:t>Аквахлор</w:t>
            </w:r>
            <w:proofErr w:type="spellEnd"/>
            <w:r w:rsidRPr="00D71FE2">
              <w:rPr>
                <w:bCs/>
                <w:sz w:val="28"/>
                <w:szCs w:val="28"/>
              </w:rPr>
              <w:t xml:space="preserve"> - 1500», состоящая из 3-х установок «</w:t>
            </w:r>
            <w:proofErr w:type="spellStart"/>
            <w:r w:rsidRPr="00D71FE2">
              <w:rPr>
                <w:bCs/>
                <w:sz w:val="28"/>
                <w:szCs w:val="28"/>
              </w:rPr>
              <w:t>Аквахлор</w:t>
            </w:r>
            <w:proofErr w:type="spellEnd"/>
            <w:r w:rsidRPr="00D71FE2">
              <w:rPr>
                <w:bCs/>
                <w:sz w:val="28"/>
                <w:szCs w:val="28"/>
              </w:rPr>
              <w:t xml:space="preserve"> - 500» (производительностью 500 г/ч каждая) для обеззараживания питьевой воды без использования жидкого хлора на фильтровальной станции </w:t>
            </w:r>
            <w:proofErr w:type="spellStart"/>
            <w:r w:rsidRPr="00D71FE2">
              <w:rPr>
                <w:bCs/>
                <w:sz w:val="28"/>
                <w:szCs w:val="28"/>
              </w:rPr>
              <w:t>р.п</w:t>
            </w:r>
            <w:proofErr w:type="spellEnd"/>
            <w:r w:rsidRPr="00D71FE2">
              <w:rPr>
                <w:bCs/>
                <w:sz w:val="28"/>
                <w:szCs w:val="28"/>
              </w:rPr>
              <w:t>. Черемушки. литер</w:t>
            </w:r>
            <w:proofErr w:type="gramStart"/>
            <w:r w:rsidRPr="00D71FE2">
              <w:rPr>
                <w:bCs/>
                <w:sz w:val="28"/>
                <w:szCs w:val="28"/>
              </w:rPr>
              <w:t xml:space="preserve"> В</w:t>
            </w:r>
            <w:proofErr w:type="gramEnd"/>
            <w:r w:rsidRPr="00D71FE2">
              <w:rPr>
                <w:bCs/>
                <w:sz w:val="28"/>
                <w:szCs w:val="28"/>
              </w:rPr>
              <w:t xml:space="preserve"> (инв. № 110011) по адресу:</w:t>
            </w:r>
            <w:r w:rsidRPr="00D71FE2">
              <w:t xml:space="preserve"> </w:t>
            </w:r>
            <w:r w:rsidRPr="00D71FE2">
              <w:rPr>
                <w:bCs/>
                <w:sz w:val="28"/>
                <w:szCs w:val="28"/>
              </w:rPr>
              <w:t xml:space="preserve">'Республика Хакасия, г. Саяногорск, </w:t>
            </w:r>
            <w:proofErr w:type="spellStart"/>
            <w:r w:rsidRPr="00D71FE2">
              <w:rPr>
                <w:bCs/>
                <w:sz w:val="28"/>
                <w:szCs w:val="28"/>
              </w:rPr>
              <w:t>р.п</w:t>
            </w:r>
            <w:proofErr w:type="spellEnd"/>
            <w:r w:rsidRPr="00D71FE2">
              <w:rPr>
                <w:bCs/>
                <w:sz w:val="28"/>
                <w:szCs w:val="28"/>
              </w:rPr>
              <w:t>. Черемушки, 105а</w:t>
            </w:r>
          </w:p>
        </w:tc>
        <w:tc>
          <w:tcPr>
            <w:tcW w:w="1985" w:type="dxa"/>
            <w:vAlign w:val="center"/>
          </w:tcPr>
          <w:p w14:paraId="596D5147" w14:textId="00AEE86D" w:rsidR="009B7BB0" w:rsidRPr="00D71FE2" w:rsidRDefault="009B7BB0" w:rsidP="009B7BB0">
            <w:pPr>
              <w:ind w:firstLine="0"/>
              <w:jc w:val="center"/>
              <w:rPr>
                <w:bCs/>
                <w:sz w:val="28"/>
                <w:szCs w:val="28"/>
              </w:rPr>
            </w:pPr>
            <w:r w:rsidRPr="00D71FE2">
              <w:rPr>
                <w:bCs/>
                <w:sz w:val="28"/>
                <w:szCs w:val="28"/>
              </w:rPr>
              <w:t>2027</w:t>
            </w:r>
          </w:p>
        </w:tc>
      </w:tr>
      <w:tr w:rsidR="00D71FE2" w:rsidRPr="00D71FE2" w14:paraId="2B55A230" w14:textId="77777777" w:rsidTr="00C44AF0">
        <w:trPr>
          <w:trHeight w:val="214"/>
          <w:tblHeader/>
        </w:trPr>
        <w:tc>
          <w:tcPr>
            <w:tcW w:w="709" w:type="dxa"/>
            <w:vAlign w:val="center"/>
          </w:tcPr>
          <w:p w14:paraId="12E53A83"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F025C1F" w14:textId="5D8B8A1F"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 №16 ИНВ.62024, протяженность 24 м.</w:t>
            </w:r>
          </w:p>
        </w:tc>
        <w:tc>
          <w:tcPr>
            <w:tcW w:w="1985" w:type="dxa"/>
            <w:vAlign w:val="center"/>
          </w:tcPr>
          <w:p w14:paraId="18951BBB" w14:textId="4D3EB8A1"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7</w:t>
            </w:r>
          </w:p>
        </w:tc>
      </w:tr>
      <w:tr w:rsidR="00D71FE2" w:rsidRPr="00D71FE2" w14:paraId="6CCC525A" w14:textId="77777777" w:rsidTr="00C44AF0">
        <w:trPr>
          <w:trHeight w:val="214"/>
          <w:tblHeader/>
        </w:trPr>
        <w:tc>
          <w:tcPr>
            <w:tcW w:w="709" w:type="dxa"/>
            <w:vAlign w:val="center"/>
          </w:tcPr>
          <w:p w14:paraId="0F3BC955"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3A776B5" w14:textId="7A3DCB81"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Дома №5,№7,№8 ИНВ.62078, протяженность 76,5 м.</w:t>
            </w:r>
          </w:p>
        </w:tc>
        <w:tc>
          <w:tcPr>
            <w:tcW w:w="1985" w:type="dxa"/>
            <w:vAlign w:val="center"/>
          </w:tcPr>
          <w:p w14:paraId="4A81B367" w14:textId="2FB51DF5"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7</w:t>
            </w:r>
          </w:p>
        </w:tc>
      </w:tr>
      <w:tr w:rsidR="00D71FE2" w:rsidRPr="00D71FE2" w14:paraId="16D3A491" w14:textId="77777777" w:rsidTr="00C44AF0">
        <w:trPr>
          <w:trHeight w:val="214"/>
          <w:tblHeader/>
        </w:trPr>
        <w:tc>
          <w:tcPr>
            <w:tcW w:w="709" w:type="dxa"/>
            <w:vAlign w:val="center"/>
          </w:tcPr>
          <w:p w14:paraId="7580420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471DFC8" w14:textId="524B10DA"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 №9 </w:t>
            </w:r>
            <w:proofErr w:type="gramStart"/>
            <w:r w:rsidRPr="00D71FE2">
              <w:rPr>
                <w:bCs/>
                <w:sz w:val="28"/>
                <w:szCs w:val="28"/>
              </w:rPr>
              <w:t>ИНВ</w:t>
            </w:r>
            <w:proofErr w:type="gramEnd"/>
            <w:r w:rsidRPr="00D71FE2">
              <w:rPr>
                <w:bCs/>
                <w:sz w:val="28"/>
                <w:szCs w:val="28"/>
              </w:rPr>
              <w:t xml:space="preserve"> 210070, протяженность 103,5 м.</w:t>
            </w:r>
          </w:p>
        </w:tc>
        <w:tc>
          <w:tcPr>
            <w:tcW w:w="1985" w:type="dxa"/>
            <w:vAlign w:val="center"/>
          </w:tcPr>
          <w:p w14:paraId="2FA2E262" w14:textId="24D254A9" w:rsidR="009B7BB0" w:rsidRPr="00D71FE2" w:rsidRDefault="009B7BB0" w:rsidP="009B7BB0">
            <w:pPr>
              <w:ind w:firstLine="0"/>
              <w:jc w:val="center"/>
              <w:rPr>
                <w:bCs/>
                <w:sz w:val="28"/>
                <w:szCs w:val="28"/>
              </w:rPr>
            </w:pPr>
            <w:r w:rsidRPr="00D71FE2">
              <w:rPr>
                <w:bCs/>
                <w:sz w:val="28"/>
                <w:szCs w:val="28"/>
                <w:lang w:val="en-US"/>
              </w:rPr>
              <w:t>202</w:t>
            </w:r>
            <w:r w:rsidRPr="00D71FE2">
              <w:rPr>
                <w:bCs/>
                <w:sz w:val="28"/>
                <w:szCs w:val="28"/>
              </w:rPr>
              <w:t>7</w:t>
            </w:r>
          </w:p>
        </w:tc>
      </w:tr>
      <w:tr w:rsidR="00D71FE2" w:rsidRPr="00D71FE2" w14:paraId="7BAAF5EC" w14:textId="77777777" w:rsidTr="00C44AF0">
        <w:trPr>
          <w:trHeight w:val="214"/>
          <w:tblHeader/>
        </w:trPr>
        <w:tc>
          <w:tcPr>
            <w:tcW w:w="709" w:type="dxa"/>
            <w:vAlign w:val="center"/>
          </w:tcPr>
          <w:p w14:paraId="415B3FD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4ABF969" w14:textId="01313E0D"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 №18 </w:t>
            </w:r>
            <w:proofErr w:type="gramStart"/>
            <w:r w:rsidRPr="00D71FE2">
              <w:rPr>
                <w:bCs/>
                <w:sz w:val="28"/>
                <w:szCs w:val="28"/>
              </w:rPr>
              <w:t>ИНВ</w:t>
            </w:r>
            <w:proofErr w:type="gramEnd"/>
            <w:r w:rsidRPr="00D71FE2">
              <w:rPr>
                <w:bCs/>
                <w:sz w:val="28"/>
                <w:szCs w:val="28"/>
              </w:rPr>
              <w:t xml:space="preserve"> 62080, протяженность 30 м.</w:t>
            </w:r>
          </w:p>
        </w:tc>
        <w:tc>
          <w:tcPr>
            <w:tcW w:w="1985" w:type="dxa"/>
            <w:vAlign w:val="center"/>
          </w:tcPr>
          <w:p w14:paraId="348C0BBC" w14:textId="59261F62" w:rsidR="009B7BB0" w:rsidRPr="00D71FE2" w:rsidRDefault="009B7BB0" w:rsidP="009B7BB0">
            <w:pPr>
              <w:ind w:firstLine="0"/>
              <w:jc w:val="center"/>
              <w:rPr>
                <w:bCs/>
                <w:sz w:val="28"/>
                <w:szCs w:val="28"/>
                <w:lang w:val="en-US"/>
              </w:rPr>
            </w:pPr>
            <w:r w:rsidRPr="00D71FE2">
              <w:rPr>
                <w:bCs/>
                <w:sz w:val="28"/>
                <w:szCs w:val="28"/>
                <w:lang w:val="en-US"/>
              </w:rPr>
              <w:t>202</w:t>
            </w:r>
            <w:r w:rsidRPr="00D71FE2">
              <w:rPr>
                <w:bCs/>
                <w:sz w:val="28"/>
                <w:szCs w:val="28"/>
              </w:rPr>
              <w:t>7</w:t>
            </w:r>
          </w:p>
        </w:tc>
      </w:tr>
      <w:tr w:rsidR="00D71FE2" w:rsidRPr="00D71FE2" w14:paraId="24D1E7CF" w14:textId="77777777" w:rsidTr="00C44AF0">
        <w:trPr>
          <w:trHeight w:val="214"/>
          <w:tblHeader/>
        </w:trPr>
        <w:tc>
          <w:tcPr>
            <w:tcW w:w="709" w:type="dxa"/>
            <w:vAlign w:val="center"/>
          </w:tcPr>
          <w:p w14:paraId="557B1712"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E30E594" w14:textId="3446FCC4"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ул. Первомайская, протяженность 1168 м.</w:t>
            </w:r>
          </w:p>
        </w:tc>
        <w:tc>
          <w:tcPr>
            <w:tcW w:w="1985" w:type="dxa"/>
            <w:vAlign w:val="center"/>
          </w:tcPr>
          <w:p w14:paraId="64E44903" w14:textId="225BBF5A" w:rsidR="009B7BB0" w:rsidRPr="00D71FE2" w:rsidRDefault="009B7BB0" w:rsidP="009B7BB0">
            <w:pPr>
              <w:ind w:firstLine="0"/>
              <w:jc w:val="center"/>
              <w:rPr>
                <w:bCs/>
                <w:sz w:val="28"/>
                <w:szCs w:val="28"/>
                <w:lang w:val="en-US"/>
              </w:rPr>
            </w:pPr>
            <w:r w:rsidRPr="00D71FE2">
              <w:rPr>
                <w:bCs/>
                <w:sz w:val="28"/>
                <w:szCs w:val="28"/>
                <w:lang w:val="en-US"/>
              </w:rPr>
              <w:t>2027</w:t>
            </w:r>
          </w:p>
        </w:tc>
      </w:tr>
      <w:tr w:rsidR="00D71FE2" w:rsidRPr="00D71FE2" w14:paraId="4E5D66C0" w14:textId="77777777" w:rsidTr="00C44AF0">
        <w:trPr>
          <w:trHeight w:val="214"/>
          <w:tblHeader/>
        </w:trPr>
        <w:tc>
          <w:tcPr>
            <w:tcW w:w="709" w:type="dxa"/>
            <w:vAlign w:val="center"/>
          </w:tcPr>
          <w:p w14:paraId="50B9FB85"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9F2FD01" w14:textId="34C8927F"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от ул. Дорожная, 6 до ул. Звездная, 1А литера Л, протяженность 2038 м.</w:t>
            </w:r>
          </w:p>
        </w:tc>
        <w:tc>
          <w:tcPr>
            <w:tcW w:w="1985" w:type="dxa"/>
            <w:vAlign w:val="center"/>
          </w:tcPr>
          <w:p w14:paraId="49E0C11E" w14:textId="0DA8F1D3" w:rsidR="009B7BB0" w:rsidRPr="00D71FE2" w:rsidRDefault="009B7BB0" w:rsidP="009B7BB0">
            <w:pPr>
              <w:ind w:firstLine="0"/>
              <w:jc w:val="center"/>
              <w:rPr>
                <w:bCs/>
                <w:sz w:val="28"/>
                <w:szCs w:val="28"/>
                <w:lang w:val="en-US"/>
              </w:rPr>
            </w:pPr>
            <w:r w:rsidRPr="00D71FE2">
              <w:rPr>
                <w:bCs/>
                <w:sz w:val="28"/>
                <w:szCs w:val="28"/>
                <w:lang w:val="en-US"/>
              </w:rPr>
              <w:t>2027</w:t>
            </w:r>
          </w:p>
        </w:tc>
      </w:tr>
      <w:tr w:rsidR="00D71FE2" w:rsidRPr="00D71FE2" w14:paraId="6107FA5F" w14:textId="77777777" w:rsidTr="00C44AF0">
        <w:trPr>
          <w:trHeight w:val="214"/>
          <w:tblHeader/>
        </w:trPr>
        <w:tc>
          <w:tcPr>
            <w:tcW w:w="709" w:type="dxa"/>
            <w:vAlign w:val="center"/>
          </w:tcPr>
          <w:p w14:paraId="628C6F49"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0963B55" w14:textId="4288B26A" w:rsidR="009B7BB0" w:rsidRPr="00D71FE2" w:rsidRDefault="009B7BB0" w:rsidP="009B7BB0">
            <w:pPr>
              <w:ind w:left="-108" w:right="-108" w:firstLine="0"/>
              <w:jc w:val="center"/>
              <w:rPr>
                <w:bCs/>
                <w:sz w:val="28"/>
                <w:szCs w:val="28"/>
              </w:rPr>
            </w:pPr>
            <w:proofErr w:type="gramStart"/>
            <w:r w:rsidRPr="00D71FE2">
              <w:rPr>
                <w:bCs/>
                <w:sz w:val="28"/>
                <w:szCs w:val="28"/>
              </w:rPr>
              <w:t>Замена дренажного насоса №2 с эл. двигателем 3 кВт 3000об/мин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5E6EF05D" w14:textId="11316DD8" w:rsidR="009B7BB0" w:rsidRPr="00D71FE2" w:rsidRDefault="009B7BB0" w:rsidP="009B7BB0">
            <w:pPr>
              <w:ind w:firstLine="0"/>
              <w:jc w:val="center"/>
              <w:rPr>
                <w:bCs/>
                <w:sz w:val="28"/>
                <w:szCs w:val="28"/>
                <w:lang w:val="en-US"/>
              </w:rPr>
            </w:pPr>
            <w:r w:rsidRPr="00D71FE2">
              <w:rPr>
                <w:bCs/>
                <w:sz w:val="28"/>
                <w:szCs w:val="28"/>
              </w:rPr>
              <w:t>2027</w:t>
            </w:r>
          </w:p>
        </w:tc>
      </w:tr>
      <w:tr w:rsidR="00D71FE2" w:rsidRPr="00D71FE2" w14:paraId="40146F84" w14:textId="77777777" w:rsidTr="00C44AF0">
        <w:trPr>
          <w:trHeight w:val="214"/>
          <w:tblHeader/>
        </w:trPr>
        <w:tc>
          <w:tcPr>
            <w:tcW w:w="709" w:type="dxa"/>
            <w:vAlign w:val="center"/>
          </w:tcPr>
          <w:p w14:paraId="3B13368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B1F9402" w14:textId="285A92EA" w:rsidR="009B7BB0" w:rsidRPr="00D71FE2" w:rsidRDefault="009B7BB0" w:rsidP="008E506B">
            <w:pPr>
              <w:ind w:left="-108" w:right="-108" w:firstLine="0"/>
              <w:jc w:val="center"/>
              <w:rPr>
                <w:bCs/>
                <w:sz w:val="28"/>
                <w:szCs w:val="28"/>
              </w:rPr>
            </w:pPr>
            <w:proofErr w:type="gramStart"/>
            <w:r w:rsidRPr="00D71FE2">
              <w:rPr>
                <w:bCs/>
                <w:sz w:val="28"/>
                <w:szCs w:val="28"/>
              </w:rPr>
              <w:t>Замена сетевого насоса №2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357E0F0F" w14:textId="1544179E" w:rsidR="009B7BB0" w:rsidRPr="00D71FE2" w:rsidRDefault="009B7BB0" w:rsidP="009B7BB0">
            <w:pPr>
              <w:ind w:firstLine="0"/>
              <w:jc w:val="center"/>
              <w:rPr>
                <w:bCs/>
                <w:sz w:val="28"/>
                <w:szCs w:val="28"/>
                <w:lang w:val="en-US"/>
              </w:rPr>
            </w:pPr>
            <w:r w:rsidRPr="00D71FE2">
              <w:rPr>
                <w:bCs/>
                <w:sz w:val="28"/>
                <w:szCs w:val="28"/>
              </w:rPr>
              <w:t>2027</w:t>
            </w:r>
          </w:p>
        </w:tc>
      </w:tr>
      <w:tr w:rsidR="00D71FE2" w:rsidRPr="00D71FE2" w14:paraId="4309ED9E" w14:textId="77777777" w:rsidTr="00C44AF0">
        <w:trPr>
          <w:trHeight w:val="214"/>
          <w:tblHeader/>
        </w:trPr>
        <w:tc>
          <w:tcPr>
            <w:tcW w:w="709" w:type="dxa"/>
            <w:vAlign w:val="center"/>
          </w:tcPr>
          <w:p w14:paraId="69413727"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5EDD087" w14:textId="1DBD6DC5" w:rsidR="009B7BB0" w:rsidRPr="00D71FE2" w:rsidRDefault="009B7BB0" w:rsidP="00465256">
            <w:pPr>
              <w:ind w:left="-108" w:right="-108" w:firstLine="0"/>
              <w:jc w:val="center"/>
              <w:rPr>
                <w:bCs/>
                <w:sz w:val="28"/>
                <w:szCs w:val="28"/>
              </w:rPr>
            </w:pPr>
            <w:proofErr w:type="gramStart"/>
            <w:r w:rsidRPr="00D71FE2">
              <w:rPr>
                <w:bCs/>
                <w:sz w:val="28"/>
                <w:szCs w:val="28"/>
              </w:rPr>
              <w:t>Замена сетевого насоса №5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w:t>
            </w:r>
            <w:r w:rsidR="00465256" w:rsidRPr="00D71FE2">
              <w:rPr>
                <w:bCs/>
                <w:sz w:val="28"/>
                <w:szCs w:val="28"/>
              </w:rPr>
              <w:t>о</w:t>
            </w:r>
            <w:r w:rsidRPr="00D71FE2">
              <w:rPr>
                <w:bCs/>
                <w:sz w:val="28"/>
                <w:szCs w:val="28"/>
              </w:rPr>
              <w:t>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0F657A1A" w14:textId="54D20782" w:rsidR="009B7BB0" w:rsidRPr="00D71FE2" w:rsidRDefault="009B7BB0" w:rsidP="009B7BB0">
            <w:pPr>
              <w:ind w:firstLine="0"/>
              <w:jc w:val="center"/>
              <w:rPr>
                <w:bCs/>
                <w:sz w:val="28"/>
                <w:szCs w:val="28"/>
                <w:lang w:val="en-US"/>
              </w:rPr>
            </w:pPr>
            <w:r w:rsidRPr="00D71FE2">
              <w:rPr>
                <w:bCs/>
                <w:sz w:val="28"/>
                <w:szCs w:val="28"/>
              </w:rPr>
              <w:t>2027</w:t>
            </w:r>
          </w:p>
        </w:tc>
      </w:tr>
      <w:tr w:rsidR="00D71FE2" w:rsidRPr="00D71FE2" w14:paraId="1D844389" w14:textId="77777777" w:rsidTr="00C44AF0">
        <w:trPr>
          <w:trHeight w:val="214"/>
          <w:tblHeader/>
        </w:trPr>
        <w:tc>
          <w:tcPr>
            <w:tcW w:w="709" w:type="dxa"/>
            <w:vAlign w:val="center"/>
          </w:tcPr>
          <w:p w14:paraId="3D683798"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F85F78E" w14:textId="77777777" w:rsidR="009B7BB0" w:rsidRPr="00D71FE2" w:rsidRDefault="009B7BB0" w:rsidP="009B7BB0">
            <w:pPr>
              <w:ind w:left="-108" w:right="-108" w:firstLine="0"/>
              <w:jc w:val="center"/>
              <w:rPr>
                <w:bCs/>
                <w:sz w:val="28"/>
                <w:szCs w:val="28"/>
              </w:rPr>
            </w:pPr>
            <w:proofErr w:type="gramStart"/>
            <w:r w:rsidRPr="00D71FE2">
              <w:rPr>
                <w:bCs/>
                <w:sz w:val="28"/>
                <w:szCs w:val="28"/>
              </w:rPr>
              <w:t xml:space="preserve">Замена сетевого насоса №34 на насосной станции 2 подъема ("Насосная станция 2 подъема </w:t>
            </w:r>
            <w:proofErr w:type="gramEnd"/>
          </w:p>
          <w:p w14:paraId="6229A9D8" w14:textId="7176B2C3" w:rsidR="009B7BB0" w:rsidRPr="00D71FE2" w:rsidRDefault="009B7BB0" w:rsidP="009B7BB0">
            <w:pPr>
              <w:ind w:left="-108" w:right="-108" w:firstLine="0"/>
              <w:jc w:val="center"/>
              <w:rPr>
                <w:bCs/>
                <w:sz w:val="28"/>
                <w:szCs w:val="28"/>
              </w:rPr>
            </w:pPr>
            <w:r w:rsidRPr="00D71FE2">
              <w:rPr>
                <w:bCs/>
                <w:sz w:val="28"/>
                <w:szCs w:val="28"/>
              </w:rPr>
              <w:t xml:space="preserve">по адресу: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7365A553" w14:textId="71B4DB2C" w:rsidR="009B7BB0" w:rsidRPr="00D71FE2" w:rsidRDefault="009B7BB0" w:rsidP="009B7BB0">
            <w:pPr>
              <w:ind w:firstLine="0"/>
              <w:jc w:val="center"/>
              <w:rPr>
                <w:bCs/>
                <w:sz w:val="28"/>
                <w:szCs w:val="28"/>
                <w:lang w:val="en-US"/>
              </w:rPr>
            </w:pPr>
            <w:r w:rsidRPr="00D71FE2">
              <w:rPr>
                <w:bCs/>
                <w:sz w:val="28"/>
                <w:szCs w:val="28"/>
              </w:rPr>
              <w:t>2027</w:t>
            </w:r>
          </w:p>
        </w:tc>
      </w:tr>
      <w:tr w:rsidR="00D71FE2" w:rsidRPr="00D71FE2" w14:paraId="1F18458A" w14:textId="77777777" w:rsidTr="00C44AF0">
        <w:trPr>
          <w:trHeight w:val="214"/>
          <w:tblHeader/>
        </w:trPr>
        <w:tc>
          <w:tcPr>
            <w:tcW w:w="709" w:type="dxa"/>
            <w:vAlign w:val="center"/>
          </w:tcPr>
          <w:p w14:paraId="73722215"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C927D5B" w14:textId="5C11B572"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№1 на водозаборе ("Насосная станция №1 по адресу:</w:t>
            </w:r>
            <w:proofErr w:type="gramEnd"/>
            <w:r w:rsidRPr="00D71FE2">
              <w:rPr>
                <w:bCs/>
                <w:sz w:val="28"/>
                <w:szCs w:val="28"/>
              </w:rPr>
              <w:t xml:space="preserve"> </w:t>
            </w:r>
            <w:proofErr w:type="gramStart"/>
            <w:r w:rsidR="00C93157" w:rsidRPr="00D71FE2">
              <w:rPr>
                <w:bCs/>
                <w:sz w:val="28"/>
                <w:szCs w:val="28"/>
              </w:rPr>
              <w:t>Российская</w:t>
            </w:r>
            <w:r w:rsidRPr="00D71FE2">
              <w:rPr>
                <w:bCs/>
                <w:sz w:val="28"/>
                <w:szCs w:val="28"/>
              </w:rPr>
              <w:t xml:space="preserve">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 ")</w:t>
            </w:r>
            <w:proofErr w:type="gramEnd"/>
          </w:p>
        </w:tc>
        <w:tc>
          <w:tcPr>
            <w:tcW w:w="1985" w:type="dxa"/>
            <w:vAlign w:val="center"/>
          </w:tcPr>
          <w:p w14:paraId="1AE00479" w14:textId="09D340D0" w:rsidR="009B7BB0" w:rsidRPr="00D71FE2" w:rsidRDefault="009B7BB0" w:rsidP="009B7BB0">
            <w:pPr>
              <w:ind w:firstLine="0"/>
              <w:jc w:val="center"/>
              <w:rPr>
                <w:bCs/>
                <w:sz w:val="28"/>
                <w:szCs w:val="28"/>
                <w:lang w:val="en-US"/>
              </w:rPr>
            </w:pPr>
            <w:r w:rsidRPr="00D71FE2">
              <w:rPr>
                <w:bCs/>
                <w:sz w:val="28"/>
                <w:szCs w:val="28"/>
              </w:rPr>
              <w:t>2027</w:t>
            </w:r>
          </w:p>
        </w:tc>
      </w:tr>
      <w:tr w:rsidR="00D71FE2" w:rsidRPr="00D71FE2" w14:paraId="599D9C55" w14:textId="77777777" w:rsidTr="00C44AF0">
        <w:trPr>
          <w:trHeight w:val="214"/>
          <w:tblHeader/>
        </w:trPr>
        <w:tc>
          <w:tcPr>
            <w:tcW w:w="709" w:type="dxa"/>
            <w:vAlign w:val="center"/>
          </w:tcPr>
          <w:p w14:paraId="4B4FA28A"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91B64BE" w14:textId="0E18FAE2" w:rsidR="009B7BB0" w:rsidRPr="00D71FE2" w:rsidRDefault="009B7BB0" w:rsidP="009B7BB0">
            <w:pPr>
              <w:ind w:left="-108" w:right="-108" w:firstLine="0"/>
              <w:jc w:val="center"/>
              <w:rPr>
                <w:bCs/>
                <w:sz w:val="28"/>
                <w:szCs w:val="28"/>
              </w:rPr>
            </w:pPr>
            <w:proofErr w:type="gramStart"/>
            <w:r w:rsidRPr="00D71FE2">
              <w:rPr>
                <w:bCs/>
                <w:sz w:val="28"/>
                <w:szCs w:val="28"/>
              </w:rPr>
              <w:t>Замена вакуумного насоса ВВН-1-12 на насосной станции №3 на водозаборе ("Насосная станция №2 по адресу:</w:t>
            </w:r>
            <w:proofErr w:type="gramEnd"/>
            <w:r w:rsidRPr="00D71FE2">
              <w:rPr>
                <w:bCs/>
                <w:sz w:val="28"/>
                <w:szCs w:val="28"/>
              </w:rPr>
              <w:t xml:space="preserve"> </w:t>
            </w:r>
            <w:proofErr w:type="gramStart"/>
            <w:r w:rsidR="00C93157" w:rsidRPr="00D71FE2">
              <w:rPr>
                <w:bCs/>
                <w:sz w:val="28"/>
                <w:szCs w:val="28"/>
              </w:rPr>
              <w:t>Российская</w:t>
            </w:r>
            <w:r w:rsidRPr="00D71FE2">
              <w:rPr>
                <w:bCs/>
                <w:sz w:val="28"/>
                <w:szCs w:val="28"/>
              </w:rPr>
              <w:t xml:space="preserve">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 ")</w:t>
            </w:r>
            <w:proofErr w:type="gramEnd"/>
          </w:p>
        </w:tc>
        <w:tc>
          <w:tcPr>
            <w:tcW w:w="1985" w:type="dxa"/>
            <w:vAlign w:val="center"/>
          </w:tcPr>
          <w:p w14:paraId="3AF4BA58" w14:textId="3094C860" w:rsidR="009B7BB0" w:rsidRPr="00D71FE2" w:rsidRDefault="009B7BB0" w:rsidP="009B7BB0">
            <w:pPr>
              <w:ind w:firstLine="0"/>
              <w:jc w:val="center"/>
              <w:rPr>
                <w:bCs/>
                <w:sz w:val="28"/>
                <w:szCs w:val="28"/>
                <w:lang w:val="en-US"/>
              </w:rPr>
            </w:pPr>
            <w:r w:rsidRPr="00D71FE2">
              <w:rPr>
                <w:bCs/>
                <w:sz w:val="28"/>
                <w:szCs w:val="28"/>
              </w:rPr>
              <w:t>2027</w:t>
            </w:r>
          </w:p>
        </w:tc>
      </w:tr>
      <w:tr w:rsidR="00D71FE2" w:rsidRPr="00D71FE2" w14:paraId="77D0692F" w14:textId="77777777" w:rsidTr="00C44AF0">
        <w:trPr>
          <w:trHeight w:val="214"/>
          <w:tblHeader/>
        </w:trPr>
        <w:tc>
          <w:tcPr>
            <w:tcW w:w="709" w:type="dxa"/>
            <w:vAlign w:val="center"/>
          </w:tcPr>
          <w:p w14:paraId="27535C02" w14:textId="77777777" w:rsidR="008E506B" w:rsidRPr="00D71FE2" w:rsidRDefault="008E506B" w:rsidP="005A62BE">
            <w:pPr>
              <w:pStyle w:val="aff1"/>
              <w:numPr>
                <w:ilvl w:val="0"/>
                <w:numId w:val="28"/>
              </w:numPr>
              <w:ind w:left="0" w:firstLine="0"/>
              <w:jc w:val="center"/>
              <w:rPr>
                <w:rFonts w:ascii="Times New Roman" w:hAnsi="Times New Roman"/>
                <w:bCs/>
                <w:sz w:val="28"/>
                <w:szCs w:val="28"/>
              </w:rPr>
            </w:pPr>
          </w:p>
        </w:tc>
        <w:tc>
          <w:tcPr>
            <w:tcW w:w="7371" w:type="dxa"/>
          </w:tcPr>
          <w:p w14:paraId="43FD6DED" w14:textId="39E86130" w:rsidR="008E506B" w:rsidRPr="00D71FE2" w:rsidRDefault="008E506B"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Майна, ул. Чехова, ул. Ворошилова (от ВК на ул. Чехова до ВК-6 на ул. Гагарина дом №106 ответвление на ул. Октябрьскую до ВК-6 ул. Гагарина дом №106 ответвление на ул. Ворошилова до ВК ул</w:t>
            </w:r>
            <w:proofErr w:type="gramStart"/>
            <w:r w:rsidRPr="00D71FE2">
              <w:rPr>
                <w:bCs/>
                <w:sz w:val="28"/>
                <w:szCs w:val="28"/>
              </w:rPr>
              <w:t>.Л</w:t>
            </w:r>
            <w:proofErr w:type="gramEnd"/>
            <w:r w:rsidRPr="00D71FE2">
              <w:rPr>
                <w:bCs/>
                <w:sz w:val="28"/>
                <w:szCs w:val="28"/>
              </w:rPr>
              <w:t>енина-22 ул. Чехова), протяженность 1768,8 м.</w:t>
            </w:r>
          </w:p>
        </w:tc>
        <w:tc>
          <w:tcPr>
            <w:tcW w:w="1985" w:type="dxa"/>
            <w:vAlign w:val="center"/>
          </w:tcPr>
          <w:p w14:paraId="6C6EF596" w14:textId="50467956" w:rsidR="008E506B" w:rsidRPr="00D71FE2" w:rsidRDefault="008E506B" w:rsidP="009B7BB0">
            <w:pPr>
              <w:ind w:firstLine="0"/>
              <w:jc w:val="center"/>
              <w:rPr>
                <w:bCs/>
                <w:sz w:val="28"/>
                <w:szCs w:val="28"/>
              </w:rPr>
            </w:pPr>
            <w:r w:rsidRPr="00D71FE2">
              <w:rPr>
                <w:bCs/>
                <w:sz w:val="28"/>
                <w:szCs w:val="28"/>
              </w:rPr>
              <w:t>2028</w:t>
            </w:r>
          </w:p>
        </w:tc>
      </w:tr>
      <w:tr w:rsidR="00D71FE2" w:rsidRPr="00D71FE2" w14:paraId="23BDA6F4" w14:textId="77777777" w:rsidTr="00C44AF0">
        <w:trPr>
          <w:trHeight w:val="214"/>
          <w:tblHeader/>
        </w:trPr>
        <w:tc>
          <w:tcPr>
            <w:tcW w:w="709" w:type="dxa"/>
            <w:vAlign w:val="center"/>
          </w:tcPr>
          <w:p w14:paraId="3FFBB15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5CEFD58" w14:textId="16F84497"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ул. Металлургов, протяженность 917 м.</w:t>
            </w:r>
          </w:p>
        </w:tc>
        <w:tc>
          <w:tcPr>
            <w:tcW w:w="1985" w:type="dxa"/>
            <w:vAlign w:val="center"/>
          </w:tcPr>
          <w:p w14:paraId="60D9EF49" w14:textId="4D6C1D89" w:rsidR="009B7BB0" w:rsidRPr="00D71FE2" w:rsidRDefault="009B7BB0" w:rsidP="009B7BB0">
            <w:pPr>
              <w:ind w:firstLine="0"/>
              <w:jc w:val="center"/>
              <w:rPr>
                <w:bCs/>
                <w:sz w:val="28"/>
                <w:szCs w:val="28"/>
                <w:lang w:val="en-US"/>
              </w:rPr>
            </w:pPr>
            <w:r w:rsidRPr="00D71FE2">
              <w:rPr>
                <w:bCs/>
                <w:sz w:val="28"/>
                <w:szCs w:val="28"/>
                <w:lang w:val="en-US"/>
              </w:rPr>
              <w:t>2028</w:t>
            </w:r>
          </w:p>
        </w:tc>
      </w:tr>
      <w:tr w:rsidR="00D71FE2" w:rsidRPr="00D71FE2" w14:paraId="2BB00D14" w14:textId="77777777" w:rsidTr="00C44AF0">
        <w:trPr>
          <w:trHeight w:val="214"/>
          <w:tblHeader/>
        </w:trPr>
        <w:tc>
          <w:tcPr>
            <w:tcW w:w="709" w:type="dxa"/>
            <w:vAlign w:val="center"/>
          </w:tcPr>
          <w:p w14:paraId="4CF8EE7E"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4E22A20" w14:textId="47B5F1F4"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Промбаза</w:t>
            </w:r>
            <w:proofErr w:type="spellEnd"/>
            <w:r w:rsidRPr="00D71FE2">
              <w:rPr>
                <w:bCs/>
                <w:sz w:val="28"/>
                <w:szCs w:val="28"/>
              </w:rPr>
              <w:t>, протяженность 1565 м.</w:t>
            </w:r>
          </w:p>
        </w:tc>
        <w:tc>
          <w:tcPr>
            <w:tcW w:w="1985" w:type="dxa"/>
            <w:vAlign w:val="center"/>
          </w:tcPr>
          <w:p w14:paraId="7376B2A3" w14:textId="2A0FE7AC" w:rsidR="009B7BB0" w:rsidRPr="00D71FE2" w:rsidRDefault="009B7BB0" w:rsidP="009B7BB0">
            <w:pPr>
              <w:ind w:firstLine="0"/>
              <w:jc w:val="center"/>
              <w:rPr>
                <w:bCs/>
                <w:sz w:val="28"/>
                <w:szCs w:val="28"/>
                <w:lang w:val="en-US"/>
              </w:rPr>
            </w:pPr>
            <w:r w:rsidRPr="00D71FE2">
              <w:rPr>
                <w:bCs/>
                <w:sz w:val="28"/>
                <w:szCs w:val="28"/>
                <w:lang w:val="en-US"/>
              </w:rPr>
              <w:t>2028</w:t>
            </w:r>
          </w:p>
        </w:tc>
      </w:tr>
      <w:tr w:rsidR="00D71FE2" w:rsidRPr="00D71FE2" w14:paraId="6AC11A67" w14:textId="77777777" w:rsidTr="00C44AF0">
        <w:trPr>
          <w:trHeight w:val="214"/>
          <w:tblHeader/>
        </w:trPr>
        <w:tc>
          <w:tcPr>
            <w:tcW w:w="709" w:type="dxa"/>
            <w:vAlign w:val="center"/>
          </w:tcPr>
          <w:p w14:paraId="12E16743"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C4329F0" w14:textId="3F3776A5"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I терраса к эл. котельной  №1 (от ТК-21 до эл. котельной № 1), протяженность 106,5 м.</w:t>
            </w:r>
          </w:p>
        </w:tc>
        <w:tc>
          <w:tcPr>
            <w:tcW w:w="1985" w:type="dxa"/>
            <w:vAlign w:val="center"/>
          </w:tcPr>
          <w:p w14:paraId="67ACC9A8" w14:textId="4DCF6485" w:rsidR="009B7BB0" w:rsidRPr="00D71FE2" w:rsidRDefault="009B7BB0" w:rsidP="009B7BB0">
            <w:pPr>
              <w:ind w:firstLine="0"/>
              <w:jc w:val="center"/>
              <w:rPr>
                <w:bCs/>
                <w:sz w:val="28"/>
                <w:szCs w:val="28"/>
                <w:lang w:val="en-US"/>
              </w:rPr>
            </w:pPr>
            <w:r w:rsidRPr="00D71FE2">
              <w:rPr>
                <w:bCs/>
                <w:sz w:val="28"/>
                <w:szCs w:val="28"/>
                <w:lang w:val="en-US"/>
              </w:rPr>
              <w:t>2028</w:t>
            </w:r>
          </w:p>
        </w:tc>
      </w:tr>
      <w:tr w:rsidR="00D71FE2" w:rsidRPr="00D71FE2" w14:paraId="2ED93E16" w14:textId="77777777" w:rsidTr="00C44AF0">
        <w:trPr>
          <w:trHeight w:val="214"/>
          <w:tblHeader/>
        </w:trPr>
        <w:tc>
          <w:tcPr>
            <w:tcW w:w="709" w:type="dxa"/>
            <w:vAlign w:val="center"/>
          </w:tcPr>
          <w:p w14:paraId="7108D47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ACACE16" w14:textId="50B2E51D" w:rsidR="009B7BB0" w:rsidRPr="00D71FE2" w:rsidRDefault="009B7BB0" w:rsidP="00465256">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г. Саяногорск, </w:t>
            </w:r>
            <w:proofErr w:type="spellStart"/>
            <w:r w:rsidR="00465256" w:rsidRPr="00D71FE2">
              <w:rPr>
                <w:bCs/>
                <w:sz w:val="28"/>
                <w:szCs w:val="28"/>
              </w:rPr>
              <w:t>рп</w:t>
            </w:r>
            <w:proofErr w:type="spellEnd"/>
            <w:r w:rsidRPr="00D71FE2">
              <w:rPr>
                <w:bCs/>
                <w:sz w:val="28"/>
                <w:szCs w:val="28"/>
              </w:rPr>
              <w:t>. Черемушки, 1 терраса от дома №2 до дома №3, протяженность 10 м.</w:t>
            </w:r>
          </w:p>
        </w:tc>
        <w:tc>
          <w:tcPr>
            <w:tcW w:w="1985" w:type="dxa"/>
            <w:vAlign w:val="center"/>
          </w:tcPr>
          <w:p w14:paraId="51511681" w14:textId="223E5443" w:rsidR="009B7BB0" w:rsidRPr="00D71FE2" w:rsidRDefault="009B7BB0" w:rsidP="009B7BB0">
            <w:pPr>
              <w:ind w:firstLine="0"/>
              <w:jc w:val="center"/>
              <w:rPr>
                <w:bCs/>
                <w:sz w:val="28"/>
                <w:szCs w:val="28"/>
                <w:lang w:val="en-US"/>
              </w:rPr>
            </w:pPr>
            <w:r w:rsidRPr="00D71FE2">
              <w:rPr>
                <w:bCs/>
                <w:sz w:val="28"/>
                <w:szCs w:val="28"/>
                <w:lang w:val="en-US"/>
              </w:rPr>
              <w:t>2028</w:t>
            </w:r>
          </w:p>
        </w:tc>
      </w:tr>
      <w:tr w:rsidR="00D71FE2" w:rsidRPr="00D71FE2" w14:paraId="10FE84BE" w14:textId="77777777" w:rsidTr="00C44AF0">
        <w:trPr>
          <w:trHeight w:val="214"/>
          <w:tblHeader/>
        </w:trPr>
        <w:tc>
          <w:tcPr>
            <w:tcW w:w="709" w:type="dxa"/>
            <w:vAlign w:val="center"/>
          </w:tcPr>
          <w:p w14:paraId="4DB5CF6B"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2E3145C" w14:textId="1870FA65" w:rsidR="009B7BB0" w:rsidRPr="00D71FE2" w:rsidRDefault="009B7BB0" w:rsidP="007F12E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до школы № 1, протяженность 511 м.</w:t>
            </w:r>
          </w:p>
        </w:tc>
        <w:tc>
          <w:tcPr>
            <w:tcW w:w="1985" w:type="dxa"/>
            <w:vAlign w:val="center"/>
          </w:tcPr>
          <w:p w14:paraId="6C90FB1D" w14:textId="746A4062" w:rsidR="009B7BB0" w:rsidRPr="00D71FE2" w:rsidRDefault="009B7BB0" w:rsidP="009B7BB0">
            <w:pPr>
              <w:ind w:firstLine="0"/>
              <w:jc w:val="center"/>
              <w:rPr>
                <w:bCs/>
                <w:sz w:val="28"/>
                <w:szCs w:val="28"/>
                <w:lang w:val="en-US"/>
              </w:rPr>
            </w:pPr>
            <w:r w:rsidRPr="00D71FE2">
              <w:rPr>
                <w:bCs/>
                <w:sz w:val="28"/>
                <w:szCs w:val="28"/>
              </w:rPr>
              <w:t>2028</w:t>
            </w:r>
          </w:p>
        </w:tc>
      </w:tr>
      <w:tr w:rsidR="00D71FE2" w:rsidRPr="00D71FE2" w14:paraId="476C6964" w14:textId="77777777" w:rsidTr="00C44AF0">
        <w:trPr>
          <w:trHeight w:val="214"/>
          <w:tblHeader/>
        </w:trPr>
        <w:tc>
          <w:tcPr>
            <w:tcW w:w="709" w:type="dxa"/>
            <w:vAlign w:val="center"/>
          </w:tcPr>
          <w:p w14:paraId="6B89F08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25DC411C" w14:textId="7EA2FEFE" w:rsidR="009B7BB0" w:rsidRPr="00D71FE2" w:rsidRDefault="009B7BB0" w:rsidP="007F12E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от ПГ-4 до домов №37-45, протяженность 736,4 м.</w:t>
            </w:r>
          </w:p>
        </w:tc>
        <w:tc>
          <w:tcPr>
            <w:tcW w:w="1985" w:type="dxa"/>
            <w:vAlign w:val="center"/>
          </w:tcPr>
          <w:p w14:paraId="0DBA8426" w14:textId="29873C15" w:rsidR="009B7BB0" w:rsidRPr="00D71FE2" w:rsidRDefault="009B7BB0" w:rsidP="009B7BB0">
            <w:pPr>
              <w:ind w:firstLine="0"/>
              <w:jc w:val="center"/>
              <w:rPr>
                <w:bCs/>
                <w:sz w:val="28"/>
                <w:szCs w:val="28"/>
                <w:lang w:val="en-US"/>
              </w:rPr>
            </w:pPr>
            <w:r w:rsidRPr="00D71FE2">
              <w:rPr>
                <w:bCs/>
                <w:sz w:val="28"/>
                <w:szCs w:val="28"/>
                <w:lang w:val="en-US"/>
              </w:rPr>
              <w:t>2028</w:t>
            </w:r>
          </w:p>
        </w:tc>
      </w:tr>
      <w:tr w:rsidR="00D71FE2" w:rsidRPr="00D71FE2" w14:paraId="0F75CA22" w14:textId="77777777" w:rsidTr="00C44AF0">
        <w:trPr>
          <w:trHeight w:val="214"/>
          <w:tblHeader/>
        </w:trPr>
        <w:tc>
          <w:tcPr>
            <w:tcW w:w="709" w:type="dxa"/>
            <w:vAlign w:val="center"/>
          </w:tcPr>
          <w:p w14:paraId="647A37C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FB9A9E0" w14:textId="331ADB81" w:rsidR="009B7BB0" w:rsidRPr="00D71FE2" w:rsidRDefault="009B7BB0" w:rsidP="007F12E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протяженность 508,4м.</w:t>
            </w:r>
          </w:p>
        </w:tc>
        <w:tc>
          <w:tcPr>
            <w:tcW w:w="1985" w:type="dxa"/>
            <w:vAlign w:val="center"/>
          </w:tcPr>
          <w:p w14:paraId="50B6CA25" w14:textId="05E97047" w:rsidR="009B7BB0" w:rsidRPr="00D71FE2" w:rsidRDefault="009B7BB0" w:rsidP="009B7BB0">
            <w:pPr>
              <w:ind w:firstLine="0"/>
              <w:jc w:val="center"/>
              <w:rPr>
                <w:bCs/>
                <w:sz w:val="28"/>
                <w:szCs w:val="28"/>
                <w:lang w:val="en-US"/>
              </w:rPr>
            </w:pPr>
            <w:r w:rsidRPr="00D71FE2">
              <w:rPr>
                <w:bCs/>
                <w:sz w:val="28"/>
                <w:szCs w:val="28"/>
              </w:rPr>
              <w:t>2028</w:t>
            </w:r>
          </w:p>
        </w:tc>
      </w:tr>
      <w:tr w:rsidR="00D71FE2" w:rsidRPr="00D71FE2" w14:paraId="07E39053" w14:textId="77777777" w:rsidTr="00C44AF0">
        <w:trPr>
          <w:trHeight w:val="214"/>
          <w:tblHeader/>
        </w:trPr>
        <w:tc>
          <w:tcPr>
            <w:tcW w:w="709" w:type="dxa"/>
            <w:vAlign w:val="center"/>
          </w:tcPr>
          <w:p w14:paraId="59577DD7"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C837F72" w14:textId="415B21B3" w:rsidR="009B7BB0" w:rsidRPr="00D71FE2" w:rsidRDefault="009B7BB0" w:rsidP="007F12E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от резервуаров чистой воды, протяженность 756 м.</w:t>
            </w:r>
          </w:p>
        </w:tc>
        <w:tc>
          <w:tcPr>
            <w:tcW w:w="1985" w:type="dxa"/>
            <w:vAlign w:val="center"/>
          </w:tcPr>
          <w:p w14:paraId="2BBCDFD4" w14:textId="77493EA8" w:rsidR="009B7BB0" w:rsidRPr="00D71FE2" w:rsidRDefault="009B7BB0" w:rsidP="009B7BB0">
            <w:pPr>
              <w:ind w:firstLine="0"/>
              <w:jc w:val="center"/>
              <w:rPr>
                <w:bCs/>
                <w:sz w:val="28"/>
                <w:szCs w:val="28"/>
                <w:lang w:val="en-US"/>
              </w:rPr>
            </w:pPr>
            <w:r w:rsidRPr="00D71FE2">
              <w:rPr>
                <w:bCs/>
                <w:sz w:val="28"/>
                <w:szCs w:val="28"/>
                <w:lang w:val="en-US"/>
              </w:rPr>
              <w:t>2028</w:t>
            </w:r>
          </w:p>
        </w:tc>
      </w:tr>
      <w:tr w:rsidR="00D71FE2" w:rsidRPr="00D71FE2" w14:paraId="5B8AF2C7" w14:textId="77777777" w:rsidTr="00C44AF0">
        <w:trPr>
          <w:trHeight w:val="214"/>
          <w:tblHeader/>
        </w:trPr>
        <w:tc>
          <w:tcPr>
            <w:tcW w:w="709" w:type="dxa"/>
            <w:vAlign w:val="center"/>
          </w:tcPr>
          <w:p w14:paraId="25CA0AD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30DAD8B" w14:textId="3E58CE98"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№3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4EC7A17C" w14:textId="6FFA8511" w:rsidR="009B7BB0" w:rsidRPr="00D71FE2" w:rsidRDefault="009B7BB0" w:rsidP="009B7BB0">
            <w:pPr>
              <w:ind w:firstLine="0"/>
              <w:jc w:val="center"/>
              <w:rPr>
                <w:bCs/>
                <w:sz w:val="28"/>
                <w:szCs w:val="28"/>
                <w:lang w:val="en-US"/>
              </w:rPr>
            </w:pPr>
            <w:r w:rsidRPr="00D71FE2">
              <w:rPr>
                <w:bCs/>
                <w:sz w:val="28"/>
                <w:szCs w:val="28"/>
              </w:rPr>
              <w:t>2028</w:t>
            </w:r>
          </w:p>
        </w:tc>
      </w:tr>
      <w:tr w:rsidR="00D71FE2" w:rsidRPr="00D71FE2" w14:paraId="724FBB4B" w14:textId="77777777" w:rsidTr="00C44AF0">
        <w:trPr>
          <w:trHeight w:val="214"/>
          <w:tblHeader/>
        </w:trPr>
        <w:tc>
          <w:tcPr>
            <w:tcW w:w="709" w:type="dxa"/>
            <w:vAlign w:val="center"/>
          </w:tcPr>
          <w:p w14:paraId="3B023E34"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019312C" w14:textId="78CFD3EF"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№6 на насосной станции 2 подъема ("Насосная станция 2 подъема по адресу:</w:t>
            </w:r>
            <w:proofErr w:type="gramEnd"/>
            <w:r w:rsidRPr="00D71FE2">
              <w:rPr>
                <w:bCs/>
                <w:sz w:val="28"/>
                <w:szCs w:val="28"/>
              </w:rPr>
              <w:t xml:space="preserve"> </w:t>
            </w:r>
            <w:proofErr w:type="gramStart"/>
            <w:r w:rsidRPr="00D71FE2">
              <w:rPr>
                <w:bCs/>
                <w:sz w:val="28"/>
                <w:szCs w:val="28"/>
              </w:rPr>
              <w:t xml:space="preserve">Российская федерация, Республика Хакасия, </w:t>
            </w:r>
            <w:proofErr w:type="spellStart"/>
            <w:r w:rsidRPr="00D71FE2">
              <w:rPr>
                <w:bCs/>
                <w:sz w:val="28"/>
                <w:szCs w:val="28"/>
              </w:rPr>
              <w:t>Промплощадка</w:t>
            </w:r>
            <w:proofErr w:type="spellEnd"/>
            <w:r w:rsidRPr="00D71FE2">
              <w:rPr>
                <w:bCs/>
                <w:sz w:val="28"/>
                <w:szCs w:val="28"/>
              </w:rPr>
              <w:t xml:space="preserve"> АО "РУСАЛ-</w:t>
            </w:r>
            <w:proofErr w:type="spellStart"/>
            <w:r w:rsidRPr="00D71FE2">
              <w:rPr>
                <w:bCs/>
                <w:sz w:val="28"/>
                <w:szCs w:val="28"/>
              </w:rPr>
              <w:t>Саянал</w:t>
            </w:r>
            <w:proofErr w:type="spellEnd"/>
            <w:r w:rsidRPr="00D71FE2">
              <w:rPr>
                <w:bCs/>
                <w:sz w:val="28"/>
                <w:szCs w:val="28"/>
              </w:rPr>
              <w:t>")</w:t>
            </w:r>
            <w:proofErr w:type="gramEnd"/>
          </w:p>
        </w:tc>
        <w:tc>
          <w:tcPr>
            <w:tcW w:w="1985" w:type="dxa"/>
            <w:vAlign w:val="center"/>
          </w:tcPr>
          <w:p w14:paraId="41804E7C" w14:textId="58027447" w:rsidR="009B7BB0" w:rsidRPr="00D71FE2" w:rsidRDefault="009B7BB0" w:rsidP="009B7BB0">
            <w:pPr>
              <w:ind w:firstLine="0"/>
              <w:jc w:val="center"/>
              <w:rPr>
                <w:bCs/>
                <w:sz w:val="28"/>
                <w:szCs w:val="28"/>
                <w:lang w:val="en-US"/>
              </w:rPr>
            </w:pPr>
            <w:r w:rsidRPr="00D71FE2">
              <w:rPr>
                <w:bCs/>
                <w:sz w:val="28"/>
                <w:szCs w:val="28"/>
              </w:rPr>
              <w:t>2028</w:t>
            </w:r>
          </w:p>
        </w:tc>
      </w:tr>
      <w:tr w:rsidR="00D71FE2" w:rsidRPr="00D71FE2" w14:paraId="253C1582" w14:textId="77777777" w:rsidTr="00C44AF0">
        <w:trPr>
          <w:trHeight w:val="214"/>
          <w:tblHeader/>
        </w:trPr>
        <w:tc>
          <w:tcPr>
            <w:tcW w:w="709" w:type="dxa"/>
            <w:vAlign w:val="center"/>
          </w:tcPr>
          <w:p w14:paraId="50BF1CB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EBC5EA8" w14:textId="775CF815"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№2 на водозаборе ("Насосная станция №1 по адресу:</w:t>
            </w:r>
            <w:proofErr w:type="gramEnd"/>
            <w:r w:rsidRPr="00D71FE2">
              <w:rPr>
                <w:bCs/>
                <w:sz w:val="28"/>
                <w:szCs w:val="28"/>
              </w:rPr>
              <w:t xml:space="preserve"> </w:t>
            </w:r>
            <w:proofErr w:type="gramStart"/>
            <w:r w:rsidR="00C93157" w:rsidRPr="00D71FE2">
              <w:rPr>
                <w:bCs/>
                <w:sz w:val="28"/>
                <w:szCs w:val="28"/>
              </w:rPr>
              <w:t>Российская</w:t>
            </w:r>
            <w:r w:rsidRPr="00D71FE2">
              <w:rPr>
                <w:bCs/>
                <w:sz w:val="28"/>
                <w:szCs w:val="28"/>
              </w:rPr>
              <w:t xml:space="preserve">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 ")</w:t>
            </w:r>
            <w:proofErr w:type="gramEnd"/>
          </w:p>
        </w:tc>
        <w:tc>
          <w:tcPr>
            <w:tcW w:w="1985" w:type="dxa"/>
            <w:vAlign w:val="center"/>
          </w:tcPr>
          <w:p w14:paraId="2B884141" w14:textId="68DD26B5" w:rsidR="009B7BB0" w:rsidRPr="00D71FE2" w:rsidRDefault="009B7BB0" w:rsidP="009B7BB0">
            <w:pPr>
              <w:ind w:firstLine="0"/>
              <w:jc w:val="center"/>
              <w:rPr>
                <w:bCs/>
                <w:sz w:val="28"/>
                <w:szCs w:val="28"/>
                <w:lang w:val="en-US"/>
              </w:rPr>
            </w:pPr>
            <w:r w:rsidRPr="00D71FE2">
              <w:rPr>
                <w:bCs/>
                <w:sz w:val="28"/>
                <w:szCs w:val="28"/>
              </w:rPr>
              <w:t>2028</w:t>
            </w:r>
          </w:p>
        </w:tc>
      </w:tr>
      <w:tr w:rsidR="00D71FE2" w:rsidRPr="00D71FE2" w14:paraId="0D30B7EF" w14:textId="77777777" w:rsidTr="00C44AF0">
        <w:trPr>
          <w:trHeight w:val="214"/>
          <w:tblHeader/>
        </w:trPr>
        <w:tc>
          <w:tcPr>
            <w:tcW w:w="709" w:type="dxa"/>
            <w:vAlign w:val="center"/>
          </w:tcPr>
          <w:p w14:paraId="179D1C0E"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14A0647" w14:textId="18411FF1" w:rsidR="009B7BB0" w:rsidRPr="00D71FE2" w:rsidRDefault="009B7BB0" w:rsidP="009B7BB0">
            <w:pPr>
              <w:ind w:left="-108" w:right="-108" w:firstLine="0"/>
              <w:jc w:val="center"/>
              <w:rPr>
                <w:bCs/>
                <w:sz w:val="28"/>
                <w:szCs w:val="28"/>
              </w:rPr>
            </w:pPr>
            <w:proofErr w:type="gramStart"/>
            <w:r w:rsidRPr="00D71FE2">
              <w:rPr>
                <w:bCs/>
                <w:sz w:val="28"/>
                <w:szCs w:val="28"/>
              </w:rPr>
              <w:t>Замена сетевого насоса №5 на водозаборе ("Насосная станция №2 по адресу:</w:t>
            </w:r>
            <w:proofErr w:type="gramEnd"/>
            <w:r w:rsidRPr="00D71FE2">
              <w:rPr>
                <w:bCs/>
                <w:sz w:val="28"/>
                <w:szCs w:val="28"/>
              </w:rPr>
              <w:t xml:space="preserve"> </w:t>
            </w:r>
            <w:proofErr w:type="gramStart"/>
            <w:r w:rsidR="00C93157" w:rsidRPr="00D71FE2">
              <w:rPr>
                <w:bCs/>
                <w:sz w:val="28"/>
                <w:szCs w:val="28"/>
              </w:rPr>
              <w:t>Российская</w:t>
            </w:r>
            <w:r w:rsidRPr="00D71FE2">
              <w:rPr>
                <w:bCs/>
                <w:sz w:val="28"/>
                <w:szCs w:val="28"/>
              </w:rPr>
              <w:t xml:space="preserve"> Федерация, Красноярский край, </w:t>
            </w:r>
            <w:proofErr w:type="spellStart"/>
            <w:r w:rsidRPr="00D71FE2">
              <w:rPr>
                <w:bCs/>
                <w:sz w:val="28"/>
                <w:szCs w:val="28"/>
              </w:rPr>
              <w:t>Шушенский</w:t>
            </w:r>
            <w:proofErr w:type="spellEnd"/>
            <w:r w:rsidRPr="00D71FE2">
              <w:rPr>
                <w:bCs/>
                <w:sz w:val="28"/>
                <w:szCs w:val="28"/>
              </w:rPr>
              <w:t xml:space="preserve"> район, район о. Большой ")</w:t>
            </w:r>
            <w:proofErr w:type="gramEnd"/>
          </w:p>
        </w:tc>
        <w:tc>
          <w:tcPr>
            <w:tcW w:w="1985" w:type="dxa"/>
            <w:vAlign w:val="center"/>
          </w:tcPr>
          <w:p w14:paraId="0FDF8652" w14:textId="5CE55D2A" w:rsidR="009B7BB0" w:rsidRPr="00D71FE2" w:rsidRDefault="009B7BB0" w:rsidP="009B7BB0">
            <w:pPr>
              <w:ind w:firstLine="0"/>
              <w:jc w:val="center"/>
              <w:rPr>
                <w:bCs/>
                <w:sz w:val="28"/>
                <w:szCs w:val="28"/>
                <w:lang w:val="en-US"/>
              </w:rPr>
            </w:pPr>
            <w:r w:rsidRPr="00D71FE2">
              <w:rPr>
                <w:bCs/>
                <w:sz w:val="28"/>
                <w:szCs w:val="28"/>
              </w:rPr>
              <w:t>2028</w:t>
            </w:r>
          </w:p>
        </w:tc>
      </w:tr>
      <w:tr w:rsidR="00D71FE2" w:rsidRPr="00D71FE2" w14:paraId="39D512D9" w14:textId="77777777" w:rsidTr="00C44AF0">
        <w:trPr>
          <w:trHeight w:val="214"/>
          <w:tblHeader/>
        </w:trPr>
        <w:tc>
          <w:tcPr>
            <w:tcW w:w="709" w:type="dxa"/>
            <w:vAlign w:val="center"/>
          </w:tcPr>
          <w:p w14:paraId="3372DB9E" w14:textId="77777777" w:rsidR="008E506B" w:rsidRPr="00D71FE2" w:rsidRDefault="008E506B" w:rsidP="005A62BE">
            <w:pPr>
              <w:pStyle w:val="aff1"/>
              <w:numPr>
                <w:ilvl w:val="0"/>
                <w:numId w:val="28"/>
              </w:numPr>
              <w:ind w:left="0" w:firstLine="0"/>
              <w:jc w:val="center"/>
              <w:rPr>
                <w:rFonts w:ascii="Times New Roman" w:hAnsi="Times New Roman"/>
                <w:bCs/>
                <w:sz w:val="28"/>
                <w:szCs w:val="28"/>
              </w:rPr>
            </w:pPr>
          </w:p>
        </w:tc>
        <w:tc>
          <w:tcPr>
            <w:tcW w:w="7371" w:type="dxa"/>
          </w:tcPr>
          <w:p w14:paraId="585FF8B7" w14:textId="7C4BE11E" w:rsidR="008E506B" w:rsidRPr="00D71FE2" w:rsidRDefault="008E506B"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Майна, ул. Короленко, ул. Гагарина, ул. Ленина (от ТК-5 к дому 36,37 ул. Короленко дома №57,59,61, ул. Гагарина дома №65,67,69 до ТК-33 д/сад №3 2-ой Квартал включает дома №61,63,67,ул</w:t>
            </w:r>
            <w:proofErr w:type="gramStart"/>
            <w:r w:rsidRPr="00D71FE2">
              <w:rPr>
                <w:bCs/>
                <w:sz w:val="28"/>
                <w:szCs w:val="28"/>
              </w:rPr>
              <w:t>.Г</w:t>
            </w:r>
            <w:proofErr w:type="gramEnd"/>
            <w:r w:rsidRPr="00D71FE2">
              <w:rPr>
                <w:bCs/>
                <w:sz w:val="28"/>
                <w:szCs w:val="28"/>
              </w:rPr>
              <w:t>агарина и дома 52,54,56,58, 60,60А ул. Ленина), протяженность 714 м.</w:t>
            </w:r>
          </w:p>
        </w:tc>
        <w:tc>
          <w:tcPr>
            <w:tcW w:w="1985" w:type="dxa"/>
            <w:vAlign w:val="center"/>
          </w:tcPr>
          <w:p w14:paraId="74D566C9" w14:textId="36D194FD" w:rsidR="008E506B" w:rsidRPr="00D71FE2" w:rsidRDefault="008E506B" w:rsidP="009B7BB0">
            <w:pPr>
              <w:ind w:firstLine="0"/>
              <w:jc w:val="center"/>
              <w:rPr>
                <w:bCs/>
                <w:sz w:val="28"/>
                <w:szCs w:val="28"/>
              </w:rPr>
            </w:pPr>
            <w:r w:rsidRPr="00D71FE2">
              <w:rPr>
                <w:bCs/>
                <w:sz w:val="28"/>
                <w:szCs w:val="28"/>
              </w:rPr>
              <w:t>2029</w:t>
            </w:r>
          </w:p>
        </w:tc>
      </w:tr>
      <w:tr w:rsidR="00D71FE2" w:rsidRPr="00D71FE2" w14:paraId="2BBA8BE7" w14:textId="77777777" w:rsidTr="00C44AF0">
        <w:trPr>
          <w:trHeight w:val="214"/>
          <w:tblHeader/>
        </w:trPr>
        <w:tc>
          <w:tcPr>
            <w:tcW w:w="709" w:type="dxa"/>
            <w:vAlign w:val="center"/>
          </w:tcPr>
          <w:p w14:paraId="722A1B03" w14:textId="77777777" w:rsidR="008E506B" w:rsidRPr="00D71FE2" w:rsidRDefault="008E506B" w:rsidP="005A62BE">
            <w:pPr>
              <w:pStyle w:val="aff1"/>
              <w:numPr>
                <w:ilvl w:val="0"/>
                <w:numId w:val="28"/>
              </w:numPr>
              <w:ind w:left="0" w:firstLine="0"/>
              <w:jc w:val="center"/>
              <w:rPr>
                <w:rFonts w:ascii="Times New Roman" w:hAnsi="Times New Roman"/>
                <w:bCs/>
                <w:sz w:val="28"/>
                <w:szCs w:val="28"/>
              </w:rPr>
            </w:pPr>
          </w:p>
        </w:tc>
        <w:tc>
          <w:tcPr>
            <w:tcW w:w="7371" w:type="dxa"/>
          </w:tcPr>
          <w:p w14:paraId="545B2CDD" w14:textId="4465EFF6" w:rsidR="008E506B" w:rsidRPr="00D71FE2" w:rsidRDefault="008E506B"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Майна, перекрёсток ул. Енисейской и Калинина 20, ТК 12, перекресток Победы и Калинина, протяженность 313 м.</w:t>
            </w:r>
          </w:p>
        </w:tc>
        <w:tc>
          <w:tcPr>
            <w:tcW w:w="1985" w:type="dxa"/>
            <w:vAlign w:val="center"/>
          </w:tcPr>
          <w:p w14:paraId="48D4EDFB" w14:textId="48DB54FA" w:rsidR="008E506B" w:rsidRPr="00D71FE2" w:rsidRDefault="008E506B" w:rsidP="009B7BB0">
            <w:pPr>
              <w:ind w:firstLine="0"/>
              <w:jc w:val="center"/>
              <w:rPr>
                <w:bCs/>
                <w:sz w:val="28"/>
                <w:szCs w:val="28"/>
              </w:rPr>
            </w:pPr>
            <w:r w:rsidRPr="00D71FE2">
              <w:rPr>
                <w:bCs/>
                <w:sz w:val="28"/>
                <w:szCs w:val="28"/>
              </w:rPr>
              <w:t>2029</w:t>
            </w:r>
          </w:p>
        </w:tc>
      </w:tr>
      <w:tr w:rsidR="00D71FE2" w:rsidRPr="00D71FE2" w14:paraId="36A6726D" w14:textId="77777777" w:rsidTr="00C44AF0">
        <w:trPr>
          <w:trHeight w:val="214"/>
          <w:tblHeader/>
        </w:trPr>
        <w:tc>
          <w:tcPr>
            <w:tcW w:w="709" w:type="dxa"/>
            <w:vAlign w:val="center"/>
          </w:tcPr>
          <w:p w14:paraId="74A6BD84" w14:textId="77777777" w:rsidR="008E506B" w:rsidRPr="00D71FE2" w:rsidRDefault="008E506B" w:rsidP="005A62BE">
            <w:pPr>
              <w:pStyle w:val="aff1"/>
              <w:numPr>
                <w:ilvl w:val="0"/>
                <w:numId w:val="28"/>
              </w:numPr>
              <w:ind w:left="0" w:firstLine="0"/>
              <w:jc w:val="center"/>
              <w:rPr>
                <w:rFonts w:ascii="Times New Roman" w:hAnsi="Times New Roman"/>
                <w:bCs/>
                <w:sz w:val="28"/>
                <w:szCs w:val="28"/>
              </w:rPr>
            </w:pPr>
          </w:p>
        </w:tc>
        <w:tc>
          <w:tcPr>
            <w:tcW w:w="7371" w:type="dxa"/>
          </w:tcPr>
          <w:p w14:paraId="3BC16551" w14:textId="2A2224FF" w:rsidR="008E506B" w:rsidRPr="00D71FE2" w:rsidRDefault="008E506B"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00C57FBA" w:rsidRPr="00D71FE2">
              <w:rPr>
                <w:bCs/>
                <w:sz w:val="28"/>
                <w:szCs w:val="28"/>
              </w:rPr>
              <w:t>.</w:t>
            </w:r>
            <w:r w:rsidRPr="00D71FE2">
              <w:rPr>
                <w:bCs/>
                <w:sz w:val="28"/>
                <w:szCs w:val="28"/>
              </w:rPr>
              <w:t xml:space="preserve"> Майна, ул. Советская, 02, от ВК сущ. до ввода в здание школы, до ввода в здание теплицы, протяженность 536 м.</w:t>
            </w:r>
          </w:p>
        </w:tc>
        <w:tc>
          <w:tcPr>
            <w:tcW w:w="1985" w:type="dxa"/>
            <w:vAlign w:val="center"/>
          </w:tcPr>
          <w:p w14:paraId="0558B1B7" w14:textId="53A9B3BE" w:rsidR="008E506B" w:rsidRPr="00D71FE2" w:rsidRDefault="008E506B" w:rsidP="009B7BB0">
            <w:pPr>
              <w:ind w:firstLine="0"/>
              <w:jc w:val="center"/>
              <w:rPr>
                <w:bCs/>
                <w:sz w:val="28"/>
                <w:szCs w:val="28"/>
              </w:rPr>
            </w:pPr>
            <w:r w:rsidRPr="00D71FE2">
              <w:rPr>
                <w:bCs/>
                <w:sz w:val="28"/>
                <w:szCs w:val="28"/>
              </w:rPr>
              <w:t>2029</w:t>
            </w:r>
          </w:p>
        </w:tc>
      </w:tr>
      <w:tr w:rsidR="00D71FE2" w:rsidRPr="00D71FE2" w14:paraId="1CD4E8D1" w14:textId="77777777" w:rsidTr="00C44AF0">
        <w:trPr>
          <w:trHeight w:val="214"/>
          <w:tblHeader/>
        </w:trPr>
        <w:tc>
          <w:tcPr>
            <w:tcW w:w="709" w:type="dxa"/>
            <w:vAlign w:val="center"/>
          </w:tcPr>
          <w:p w14:paraId="60C121E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6C3E6F96" w14:textId="57827F06"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Дома №12,13,14,15,15а,15б,17,19,20, д/сад№11, школа №2, ДК «Визит», протяженность 345,6 м.</w:t>
            </w:r>
          </w:p>
        </w:tc>
        <w:tc>
          <w:tcPr>
            <w:tcW w:w="1985" w:type="dxa"/>
            <w:vAlign w:val="center"/>
          </w:tcPr>
          <w:p w14:paraId="324BB113" w14:textId="444FDDC6" w:rsidR="009B7BB0" w:rsidRPr="00D71FE2" w:rsidRDefault="009B7BB0" w:rsidP="009B7BB0">
            <w:pPr>
              <w:ind w:firstLine="0"/>
              <w:jc w:val="center"/>
              <w:rPr>
                <w:bCs/>
                <w:sz w:val="28"/>
                <w:szCs w:val="28"/>
                <w:lang w:val="en-US"/>
              </w:rPr>
            </w:pPr>
            <w:r w:rsidRPr="00D71FE2">
              <w:rPr>
                <w:bCs/>
                <w:sz w:val="28"/>
                <w:szCs w:val="28"/>
                <w:lang w:val="en-US"/>
              </w:rPr>
              <w:t>202</w:t>
            </w:r>
            <w:r w:rsidRPr="00D71FE2">
              <w:rPr>
                <w:bCs/>
                <w:sz w:val="28"/>
                <w:szCs w:val="28"/>
              </w:rPr>
              <w:t>9</w:t>
            </w:r>
          </w:p>
        </w:tc>
      </w:tr>
      <w:tr w:rsidR="00D71FE2" w:rsidRPr="00D71FE2" w14:paraId="4E97432F" w14:textId="77777777" w:rsidTr="00C44AF0">
        <w:trPr>
          <w:trHeight w:val="214"/>
          <w:tblHeader/>
        </w:trPr>
        <w:tc>
          <w:tcPr>
            <w:tcW w:w="709" w:type="dxa"/>
            <w:vAlign w:val="center"/>
          </w:tcPr>
          <w:p w14:paraId="3516C97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463AAB6C" w14:textId="44FBFD3C"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Дома №22,26. </w:t>
            </w:r>
            <w:proofErr w:type="gramStart"/>
            <w:r w:rsidRPr="00D71FE2">
              <w:rPr>
                <w:bCs/>
                <w:sz w:val="28"/>
                <w:szCs w:val="28"/>
              </w:rPr>
              <w:t>ИНВ</w:t>
            </w:r>
            <w:proofErr w:type="gramEnd"/>
            <w:r w:rsidRPr="00D71FE2">
              <w:rPr>
                <w:bCs/>
                <w:sz w:val="28"/>
                <w:szCs w:val="28"/>
              </w:rPr>
              <w:t xml:space="preserve"> 620157, протяженность 529,5 м.</w:t>
            </w:r>
          </w:p>
        </w:tc>
        <w:tc>
          <w:tcPr>
            <w:tcW w:w="1985" w:type="dxa"/>
            <w:vAlign w:val="center"/>
          </w:tcPr>
          <w:p w14:paraId="53CF30FD" w14:textId="122EBA32" w:rsidR="009B7BB0" w:rsidRPr="00D71FE2" w:rsidRDefault="009B7BB0" w:rsidP="009B7BB0">
            <w:pPr>
              <w:ind w:firstLine="0"/>
              <w:jc w:val="center"/>
              <w:rPr>
                <w:bCs/>
                <w:sz w:val="28"/>
                <w:szCs w:val="28"/>
                <w:lang w:val="en-US"/>
              </w:rPr>
            </w:pPr>
            <w:r w:rsidRPr="00D71FE2">
              <w:rPr>
                <w:bCs/>
                <w:sz w:val="28"/>
                <w:szCs w:val="28"/>
                <w:lang w:val="en-US"/>
              </w:rPr>
              <w:t>202</w:t>
            </w:r>
            <w:r w:rsidRPr="00D71FE2">
              <w:rPr>
                <w:bCs/>
                <w:sz w:val="28"/>
                <w:szCs w:val="28"/>
              </w:rPr>
              <w:t>9</w:t>
            </w:r>
          </w:p>
        </w:tc>
      </w:tr>
      <w:tr w:rsidR="00D71FE2" w:rsidRPr="00D71FE2" w14:paraId="0B607034" w14:textId="77777777" w:rsidTr="00C44AF0">
        <w:trPr>
          <w:trHeight w:val="214"/>
          <w:tblHeader/>
        </w:trPr>
        <w:tc>
          <w:tcPr>
            <w:tcW w:w="709" w:type="dxa"/>
            <w:vAlign w:val="center"/>
          </w:tcPr>
          <w:p w14:paraId="046F01F2"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1AA5118" w14:textId="6EE51722"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 № 27 </w:t>
            </w:r>
            <w:proofErr w:type="gramStart"/>
            <w:r w:rsidRPr="00D71FE2">
              <w:rPr>
                <w:bCs/>
                <w:sz w:val="28"/>
                <w:szCs w:val="28"/>
              </w:rPr>
              <w:t>ИНВ</w:t>
            </w:r>
            <w:proofErr w:type="gramEnd"/>
            <w:r w:rsidRPr="00D71FE2">
              <w:rPr>
                <w:bCs/>
                <w:sz w:val="28"/>
                <w:szCs w:val="28"/>
              </w:rPr>
              <w:t xml:space="preserve"> 210084, протяженность 10 м.</w:t>
            </w:r>
          </w:p>
        </w:tc>
        <w:tc>
          <w:tcPr>
            <w:tcW w:w="1985" w:type="dxa"/>
            <w:vAlign w:val="center"/>
          </w:tcPr>
          <w:p w14:paraId="6DF5D7B0" w14:textId="65B56D68" w:rsidR="009B7BB0" w:rsidRPr="00D71FE2" w:rsidRDefault="009B7BB0" w:rsidP="009B7BB0">
            <w:pPr>
              <w:ind w:firstLine="0"/>
              <w:jc w:val="center"/>
              <w:rPr>
                <w:bCs/>
                <w:sz w:val="28"/>
                <w:szCs w:val="28"/>
                <w:lang w:val="en-US"/>
              </w:rPr>
            </w:pPr>
            <w:r w:rsidRPr="00D71FE2">
              <w:rPr>
                <w:bCs/>
                <w:sz w:val="28"/>
                <w:szCs w:val="28"/>
                <w:lang w:val="en-US"/>
              </w:rPr>
              <w:t>202</w:t>
            </w:r>
            <w:r w:rsidRPr="00D71FE2">
              <w:rPr>
                <w:bCs/>
                <w:sz w:val="28"/>
                <w:szCs w:val="28"/>
              </w:rPr>
              <w:t>9</w:t>
            </w:r>
          </w:p>
        </w:tc>
      </w:tr>
      <w:tr w:rsidR="00D71FE2" w:rsidRPr="00D71FE2" w14:paraId="236D8F54" w14:textId="77777777" w:rsidTr="00C44AF0">
        <w:trPr>
          <w:trHeight w:val="214"/>
          <w:tblHeader/>
        </w:trPr>
        <w:tc>
          <w:tcPr>
            <w:tcW w:w="709" w:type="dxa"/>
            <w:vAlign w:val="center"/>
          </w:tcPr>
          <w:p w14:paraId="58496EF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432C290" w14:textId="677310B9" w:rsidR="009B7BB0" w:rsidRPr="00D71FE2" w:rsidRDefault="009B7BB0" w:rsidP="00C57FB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к домам №1,6,7,8,9, д/сад «Колобок», протяженность 345,5 м.</w:t>
            </w:r>
          </w:p>
        </w:tc>
        <w:tc>
          <w:tcPr>
            <w:tcW w:w="1985" w:type="dxa"/>
            <w:vAlign w:val="center"/>
          </w:tcPr>
          <w:p w14:paraId="7A5ED711" w14:textId="69D8DD36" w:rsidR="009B7BB0" w:rsidRPr="00D71FE2" w:rsidRDefault="009B7BB0" w:rsidP="009B7BB0">
            <w:pPr>
              <w:ind w:firstLine="0"/>
              <w:jc w:val="center"/>
              <w:rPr>
                <w:bCs/>
                <w:sz w:val="28"/>
                <w:szCs w:val="28"/>
                <w:lang w:val="en-US"/>
              </w:rPr>
            </w:pPr>
            <w:r w:rsidRPr="00D71FE2">
              <w:rPr>
                <w:bCs/>
                <w:sz w:val="28"/>
                <w:szCs w:val="28"/>
                <w:lang w:val="en-US"/>
              </w:rPr>
              <w:t>2029</w:t>
            </w:r>
          </w:p>
        </w:tc>
      </w:tr>
      <w:tr w:rsidR="00D71FE2" w:rsidRPr="00D71FE2" w14:paraId="7C780BA5" w14:textId="77777777" w:rsidTr="00C44AF0">
        <w:trPr>
          <w:trHeight w:val="214"/>
          <w:tblHeader/>
        </w:trPr>
        <w:tc>
          <w:tcPr>
            <w:tcW w:w="709" w:type="dxa"/>
            <w:vAlign w:val="center"/>
          </w:tcPr>
          <w:p w14:paraId="3575639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379624D" w14:textId="1D68E053" w:rsidR="009B7BB0" w:rsidRPr="00D71FE2" w:rsidRDefault="009B7BB0" w:rsidP="00C57FB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1-я терраса к торговому центру, протяженность 225,5 м.</w:t>
            </w:r>
          </w:p>
        </w:tc>
        <w:tc>
          <w:tcPr>
            <w:tcW w:w="1985" w:type="dxa"/>
            <w:vAlign w:val="center"/>
          </w:tcPr>
          <w:p w14:paraId="12BD1FC2" w14:textId="2A8362EC" w:rsidR="009B7BB0" w:rsidRPr="00D71FE2" w:rsidRDefault="009B7BB0" w:rsidP="009B7BB0">
            <w:pPr>
              <w:ind w:firstLine="0"/>
              <w:jc w:val="center"/>
              <w:rPr>
                <w:bCs/>
                <w:sz w:val="28"/>
                <w:szCs w:val="28"/>
                <w:lang w:val="en-US"/>
              </w:rPr>
            </w:pPr>
            <w:r w:rsidRPr="00D71FE2">
              <w:rPr>
                <w:bCs/>
                <w:sz w:val="28"/>
                <w:szCs w:val="28"/>
                <w:lang w:val="en-US"/>
              </w:rPr>
              <w:t>2029</w:t>
            </w:r>
          </w:p>
        </w:tc>
      </w:tr>
      <w:tr w:rsidR="00D71FE2" w:rsidRPr="00D71FE2" w14:paraId="5ABB66A5" w14:textId="77777777" w:rsidTr="00C44AF0">
        <w:trPr>
          <w:trHeight w:val="214"/>
          <w:tblHeader/>
        </w:trPr>
        <w:tc>
          <w:tcPr>
            <w:tcW w:w="709" w:type="dxa"/>
            <w:vAlign w:val="center"/>
          </w:tcPr>
          <w:p w14:paraId="26F785BE"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0D2842C" w14:textId="0D76C6DD"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до колодца ВК-22, протяженность 1354 м.</w:t>
            </w:r>
          </w:p>
        </w:tc>
        <w:tc>
          <w:tcPr>
            <w:tcW w:w="1985" w:type="dxa"/>
            <w:vAlign w:val="center"/>
          </w:tcPr>
          <w:p w14:paraId="27253DAA" w14:textId="20B7B892" w:rsidR="009B7BB0" w:rsidRPr="00D71FE2" w:rsidRDefault="009B7BB0" w:rsidP="009B7BB0">
            <w:pPr>
              <w:ind w:firstLine="0"/>
              <w:jc w:val="center"/>
              <w:rPr>
                <w:bCs/>
                <w:sz w:val="28"/>
                <w:szCs w:val="28"/>
                <w:lang w:val="en-US"/>
              </w:rPr>
            </w:pPr>
            <w:r w:rsidRPr="00D71FE2">
              <w:rPr>
                <w:bCs/>
                <w:sz w:val="28"/>
                <w:szCs w:val="28"/>
                <w:lang w:val="en-US"/>
              </w:rPr>
              <w:t>2029</w:t>
            </w:r>
          </w:p>
        </w:tc>
      </w:tr>
      <w:tr w:rsidR="00D71FE2" w:rsidRPr="00D71FE2" w14:paraId="3A50795D" w14:textId="77777777" w:rsidTr="00C44AF0">
        <w:trPr>
          <w:trHeight w:val="214"/>
          <w:tblHeader/>
        </w:trPr>
        <w:tc>
          <w:tcPr>
            <w:tcW w:w="709" w:type="dxa"/>
            <w:vAlign w:val="center"/>
          </w:tcPr>
          <w:p w14:paraId="5E8B8BD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2A806CFB" w14:textId="245278E6" w:rsidR="009B7BB0" w:rsidRPr="00D71FE2" w:rsidRDefault="009B7BB0" w:rsidP="00C57FB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2-я терраса к ГПП-2, протяженность 226,8 м.</w:t>
            </w:r>
          </w:p>
        </w:tc>
        <w:tc>
          <w:tcPr>
            <w:tcW w:w="1985" w:type="dxa"/>
            <w:vAlign w:val="center"/>
          </w:tcPr>
          <w:p w14:paraId="1BE1A3AA" w14:textId="35C25E7A" w:rsidR="009B7BB0" w:rsidRPr="00D71FE2" w:rsidRDefault="009B7BB0" w:rsidP="009B7BB0">
            <w:pPr>
              <w:ind w:firstLine="0"/>
              <w:jc w:val="center"/>
              <w:rPr>
                <w:bCs/>
                <w:sz w:val="28"/>
                <w:szCs w:val="28"/>
                <w:lang w:val="en-US"/>
              </w:rPr>
            </w:pPr>
            <w:r w:rsidRPr="00D71FE2">
              <w:rPr>
                <w:bCs/>
                <w:sz w:val="28"/>
                <w:szCs w:val="28"/>
                <w:lang w:val="en-US"/>
              </w:rPr>
              <w:t>2029</w:t>
            </w:r>
          </w:p>
        </w:tc>
      </w:tr>
      <w:tr w:rsidR="00D71FE2" w:rsidRPr="00D71FE2" w14:paraId="367064B6" w14:textId="77777777" w:rsidTr="00C44AF0">
        <w:trPr>
          <w:trHeight w:val="214"/>
          <w:tblHeader/>
        </w:trPr>
        <w:tc>
          <w:tcPr>
            <w:tcW w:w="709" w:type="dxa"/>
            <w:vAlign w:val="center"/>
          </w:tcPr>
          <w:p w14:paraId="7E5540D4"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27A5006D" w14:textId="7CAF3EF1"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 32 (от здания школы до ввода в здание теплицы), протяженность 18 м.</w:t>
            </w:r>
          </w:p>
        </w:tc>
        <w:tc>
          <w:tcPr>
            <w:tcW w:w="1985" w:type="dxa"/>
            <w:vAlign w:val="center"/>
          </w:tcPr>
          <w:p w14:paraId="000E0F5F" w14:textId="6A0E8E79" w:rsidR="009B7BB0" w:rsidRPr="00D71FE2" w:rsidRDefault="009B7BB0" w:rsidP="009B7BB0">
            <w:pPr>
              <w:ind w:firstLine="0"/>
              <w:jc w:val="center"/>
              <w:rPr>
                <w:bCs/>
                <w:sz w:val="28"/>
                <w:szCs w:val="28"/>
                <w:lang w:val="en-US"/>
              </w:rPr>
            </w:pPr>
            <w:r w:rsidRPr="00D71FE2">
              <w:rPr>
                <w:bCs/>
                <w:sz w:val="28"/>
                <w:szCs w:val="28"/>
              </w:rPr>
              <w:t>2029</w:t>
            </w:r>
          </w:p>
        </w:tc>
      </w:tr>
      <w:tr w:rsidR="00D71FE2" w:rsidRPr="00D71FE2" w14:paraId="0EB0771E" w14:textId="77777777" w:rsidTr="00C44AF0">
        <w:trPr>
          <w:trHeight w:val="214"/>
          <w:tblHeader/>
        </w:trPr>
        <w:tc>
          <w:tcPr>
            <w:tcW w:w="709" w:type="dxa"/>
            <w:vAlign w:val="center"/>
          </w:tcPr>
          <w:p w14:paraId="2805FDDE"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8E8EAA5" w14:textId="6E42EF7F"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Дома №32,33 </w:t>
            </w:r>
            <w:proofErr w:type="gramStart"/>
            <w:r w:rsidRPr="00D71FE2">
              <w:rPr>
                <w:bCs/>
                <w:sz w:val="28"/>
                <w:szCs w:val="28"/>
              </w:rPr>
              <w:t>ИНВ</w:t>
            </w:r>
            <w:proofErr w:type="gramEnd"/>
            <w:r w:rsidRPr="00D71FE2">
              <w:rPr>
                <w:bCs/>
                <w:sz w:val="28"/>
                <w:szCs w:val="28"/>
              </w:rPr>
              <w:t xml:space="preserve"> 210003, протяженность 289,6м.</w:t>
            </w:r>
          </w:p>
        </w:tc>
        <w:tc>
          <w:tcPr>
            <w:tcW w:w="1985" w:type="dxa"/>
            <w:vAlign w:val="center"/>
          </w:tcPr>
          <w:p w14:paraId="6A7E69DF" w14:textId="18EAC816" w:rsidR="009B7BB0" w:rsidRPr="00D71FE2" w:rsidRDefault="009B7BB0" w:rsidP="009B7BB0">
            <w:pPr>
              <w:ind w:firstLine="0"/>
              <w:jc w:val="center"/>
              <w:rPr>
                <w:bCs/>
                <w:sz w:val="28"/>
                <w:szCs w:val="28"/>
                <w:lang w:val="en-US"/>
              </w:rPr>
            </w:pPr>
            <w:r w:rsidRPr="00D71FE2">
              <w:rPr>
                <w:bCs/>
                <w:sz w:val="28"/>
                <w:szCs w:val="28"/>
                <w:lang w:val="en-US"/>
              </w:rPr>
              <w:t>20</w:t>
            </w:r>
            <w:r w:rsidRPr="00D71FE2">
              <w:rPr>
                <w:bCs/>
                <w:sz w:val="28"/>
                <w:szCs w:val="28"/>
              </w:rPr>
              <w:t>30</w:t>
            </w:r>
          </w:p>
        </w:tc>
      </w:tr>
      <w:tr w:rsidR="00D71FE2" w:rsidRPr="00D71FE2" w14:paraId="258AD684" w14:textId="77777777" w:rsidTr="00C44AF0">
        <w:trPr>
          <w:trHeight w:val="214"/>
          <w:tblHeader/>
        </w:trPr>
        <w:tc>
          <w:tcPr>
            <w:tcW w:w="709" w:type="dxa"/>
            <w:vAlign w:val="center"/>
          </w:tcPr>
          <w:p w14:paraId="177D1B93"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597A082" w14:textId="164BEAF3"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Дома №1,3,5,7, ул. Вокзальная д.№7,9,11,13, ул. Школьная</w:t>
            </w:r>
            <w:proofErr w:type="gramStart"/>
            <w:r w:rsidRPr="00D71FE2">
              <w:rPr>
                <w:bCs/>
                <w:sz w:val="28"/>
                <w:szCs w:val="28"/>
              </w:rPr>
              <w:t xml:space="preserve"> ,</w:t>
            </w:r>
            <w:proofErr w:type="gramEnd"/>
            <w:r w:rsidRPr="00D71FE2">
              <w:rPr>
                <w:bCs/>
                <w:sz w:val="28"/>
                <w:szCs w:val="28"/>
              </w:rPr>
              <w:t xml:space="preserve"> ул. Юбилейная д.№4, ул. Строительная д.№1, д/сад "Колосок", СМП ЖКХ, протяженность 634 м.</w:t>
            </w:r>
          </w:p>
        </w:tc>
        <w:tc>
          <w:tcPr>
            <w:tcW w:w="1985" w:type="dxa"/>
            <w:vAlign w:val="center"/>
          </w:tcPr>
          <w:p w14:paraId="14F5675B" w14:textId="79813554" w:rsidR="009B7BB0" w:rsidRPr="00D71FE2" w:rsidRDefault="009B7BB0" w:rsidP="009B7BB0">
            <w:pPr>
              <w:ind w:firstLine="0"/>
              <w:jc w:val="center"/>
              <w:rPr>
                <w:bCs/>
                <w:sz w:val="28"/>
                <w:szCs w:val="28"/>
                <w:lang w:val="en-US"/>
              </w:rPr>
            </w:pPr>
            <w:r w:rsidRPr="00D71FE2">
              <w:rPr>
                <w:bCs/>
                <w:sz w:val="28"/>
                <w:szCs w:val="28"/>
                <w:lang w:val="en-US"/>
              </w:rPr>
              <w:t>20</w:t>
            </w:r>
            <w:r w:rsidRPr="00D71FE2">
              <w:rPr>
                <w:bCs/>
                <w:sz w:val="28"/>
                <w:szCs w:val="28"/>
              </w:rPr>
              <w:t>31</w:t>
            </w:r>
          </w:p>
        </w:tc>
      </w:tr>
      <w:tr w:rsidR="00D71FE2" w:rsidRPr="00D71FE2" w14:paraId="5F4A4B61" w14:textId="77777777" w:rsidTr="00C44AF0">
        <w:trPr>
          <w:trHeight w:val="214"/>
          <w:tblHeader/>
        </w:trPr>
        <w:tc>
          <w:tcPr>
            <w:tcW w:w="709" w:type="dxa"/>
            <w:vAlign w:val="center"/>
          </w:tcPr>
          <w:p w14:paraId="73BB64D9"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7718CD0B" w14:textId="2B98758F" w:rsidR="009B7BB0" w:rsidRPr="00D71FE2" w:rsidRDefault="009B7BB0" w:rsidP="007F12EA">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до резервуаров фильтровальной станции, протяженность 3699,5 м.</w:t>
            </w:r>
          </w:p>
        </w:tc>
        <w:tc>
          <w:tcPr>
            <w:tcW w:w="1985" w:type="dxa"/>
            <w:vAlign w:val="center"/>
          </w:tcPr>
          <w:p w14:paraId="0D7F14B6" w14:textId="5EC4A535" w:rsidR="009B7BB0" w:rsidRPr="00D71FE2" w:rsidRDefault="009B7BB0" w:rsidP="009B7BB0">
            <w:pPr>
              <w:ind w:firstLine="0"/>
              <w:jc w:val="center"/>
              <w:rPr>
                <w:bCs/>
                <w:sz w:val="28"/>
                <w:szCs w:val="28"/>
                <w:lang w:val="en-US"/>
              </w:rPr>
            </w:pPr>
            <w:r w:rsidRPr="00D71FE2">
              <w:rPr>
                <w:bCs/>
                <w:sz w:val="28"/>
                <w:szCs w:val="28"/>
              </w:rPr>
              <w:t>2031</w:t>
            </w:r>
          </w:p>
        </w:tc>
      </w:tr>
      <w:tr w:rsidR="00D71FE2" w:rsidRPr="00D71FE2" w14:paraId="29BDD055" w14:textId="77777777" w:rsidTr="00C44AF0">
        <w:trPr>
          <w:trHeight w:val="214"/>
          <w:tblHeader/>
        </w:trPr>
        <w:tc>
          <w:tcPr>
            <w:tcW w:w="709" w:type="dxa"/>
            <w:vAlign w:val="center"/>
          </w:tcPr>
          <w:p w14:paraId="67ADDCCF"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3FCE4AB" w14:textId="6DCCEB85"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Дома №2,9,13,3,4,5,6,21,22,23, д/сад №16, протяженность 765,9 м.</w:t>
            </w:r>
          </w:p>
        </w:tc>
        <w:tc>
          <w:tcPr>
            <w:tcW w:w="1985" w:type="dxa"/>
            <w:vAlign w:val="center"/>
          </w:tcPr>
          <w:p w14:paraId="67DD2413" w14:textId="6974480C" w:rsidR="009B7BB0" w:rsidRPr="00D71FE2" w:rsidRDefault="009B7BB0" w:rsidP="009B7BB0">
            <w:pPr>
              <w:ind w:firstLine="0"/>
              <w:jc w:val="center"/>
              <w:rPr>
                <w:bCs/>
                <w:sz w:val="28"/>
                <w:szCs w:val="28"/>
                <w:lang w:val="en-US"/>
              </w:rPr>
            </w:pPr>
            <w:r w:rsidRPr="00D71FE2">
              <w:rPr>
                <w:bCs/>
                <w:sz w:val="28"/>
                <w:szCs w:val="28"/>
                <w:lang w:val="en-US"/>
              </w:rPr>
              <w:t>20</w:t>
            </w:r>
            <w:r w:rsidRPr="00D71FE2">
              <w:rPr>
                <w:bCs/>
                <w:sz w:val="28"/>
                <w:szCs w:val="28"/>
              </w:rPr>
              <w:t>32</w:t>
            </w:r>
          </w:p>
        </w:tc>
      </w:tr>
      <w:tr w:rsidR="00D71FE2" w:rsidRPr="00D71FE2" w14:paraId="20F9F96E" w14:textId="77777777" w:rsidTr="00C44AF0">
        <w:trPr>
          <w:trHeight w:val="214"/>
          <w:tblHeader/>
        </w:trPr>
        <w:tc>
          <w:tcPr>
            <w:tcW w:w="709" w:type="dxa"/>
            <w:vAlign w:val="center"/>
          </w:tcPr>
          <w:p w14:paraId="2CFA1A9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1D9D8A9" w14:textId="2CFCE295"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Промбаза</w:t>
            </w:r>
            <w:proofErr w:type="spellEnd"/>
            <w:r w:rsidRPr="00D71FE2">
              <w:rPr>
                <w:bCs/>
                <w:sz w:val="28"/>
                <w:szCs w:val="28"/>
              </w:rPr>
              <w:t xml:space="preserve"> </w:t>
            </w:r>
            <w:proofErr w:type="gramStart"/>
            <w:r w:rsidRPr="00D71FE2">
              <w:rPr>
                <w:bCs/>
                <w:sz w:val="28"/>
                <w:szCs w:val="28"/>
              </w:rPr>
              <w:t>ИНВ</w:t>
            </w:r>
            <w:proofErr w:type="gramEnd"/>
            <w:r w:rsidRPr="00D71FE2">
              <w:rPr>
                <w:bCs/>
                <w:sz w:val="28"/>
                <w:szCs w:val="28"/>
              </w:rPr>
              <w:t xml:space="preserve"> "620375, протяженность 1011м.</w:t>
            </w:r>
          </w:p>
        </w:tc>
        <w:tc>
          <w:tcPr>
            <w:tcW w:w="1985" w:type="dxa"/>
            <w:vAlign w:val="center"/>
          </w:tcPr>
          <w:p w14:paraId="6D5996C5" w14:textId="7C8D2905" w:rsidR="009B7BB0" w:rsidRPr="00D71FE2" w:rsidRDefault="009B7BB0" w:rsidP="009B7BB0">
            <w:pPr>
              <w:ind w:firstLine="0"/>
              <w:jc w:val="center"/>
              <w:rPr>
                <w:bCs/>
                <w:sz w:val="28"/>
                <w:szCs w:val="28"/>
                <w:lang w:val="en-US"/>
              </w:rPr>
            </w:pPr>
            <w:r w:rsidRPr="00D71FE2">
              <w:rPr>
                <w:bCs/>
                <w:sz w:val="28"/>
                <w:szCs w:val="28"/>
                <w:lang w:val="en-US"/>
              </w:rPr>
              <w:t>20</w:t>
            </w:r>
            <w:r w:rsidRPr="00D71FE2">
              <w:rPr>
                <w:bCs/>
                <w:sz w:val="28"/>
                <w:szCs w:val="28"/>
              </w:rPr>
              <w:t>32</w:t>
            </w:r>
          </w:p>
        </w:tc>
      </w:tr>
      <w:tr w:rsidR="00D71FE2" w:rsidRPr="00D71FE2" w14:paraId="287EFF48" w14:textId="77777777" w:rsidTr="00C44AF0">
        <w:trPr>
          <w:trHeight w:val="214"/>
          <w:tblHeader/>
        </w:trPr>
        <w:tc>
          <w:tcPr>
            <w:tcW w:w="709" w:type="dxa"/>
            <w:vAlign w:val="center"/>
          </w:tcPr>
          <w:p w14:paraId="78D919E3"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BC30909" w14:textId="4E6B9C2D"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Промбаза</w:t>
            </w:r>
            <w:proofErr w:type="spellEnd"/>
            <w:r w:rsidRPr="00D71FE2">
              <w:rPr>
                <w:bCs/>
                <w:sz w:val="28"/>
                <w:szCs w:val="28"/>
              </w:rPr>
              <w:t xml:space="preserve"> </w:t>
            </w:r>
            <w:proofErr w:type="gramStart"/>
            <w:r w:rsidRPr="00D71FE2">
              <w:rPr>
                <w:bCs/>
                <w:sz w:val="28"/>
                <w:szCs w:val="28"/>
              </w:rPr>
              <w:t>ИНВ</w:t>
            </w:r>
            <w:proofErr w:type="gramEnd"/>
            <w:r w:rsidRPr="00D71FE2">
              <w:rPr>
                <w:bCs/>
                <w:sz w:val="28"/>
                <w:szCs w:val="28"/>
              </w:rPr>
              <w:t xml:space="preserve"> "62033, протяженность 25 м.</w:t>
            </w:r>
          </w:p>
        </w:tc>
        <w:tc>
          <w:tcPr>
            <w:tcW w:w="1985" w:type="dxa"/>
            <w:vAlign w:val="center"/>
          </w:tcPr>
          <w:p w14:paraId="443E6394" w14:textId="115351D4" w:rsidR="009B7BB0" w:rsidRPr="00D71FE2" w:rsidRDefault="009B7BB0" w:rsidP="009B7BB0">
            <w:pPr>
              <w:ind w:firstLine="0"/>
              <w:jc w:val="center"/>
              <w:rPr>
                <w:bCs/>
                <w:sz w:val="28"/>
                <w:szCs w:val="28"/>
                <w:lang w:val="en-US"/>
              </w:rPr>
            </w:pPr>
            <w:r w:rsidRPr="00D71FE2">
              <w:rPr>
                <w:bCs/>
                <w:sz w:val="28"/>
                <w:szCs w:val="28"/>
                <w:lang w:val="en-US"/>
              </w:rPr>
              <w:t>20</w:t>
            </w:r>
            <w:r w:rsidRPr="00D71FE2">
              <w:rPr>
                <w:bCs/>
                <w:sz w:val="28"/>
                <w:szCs w:val="28"/>
              </w:rPr>
              <w:t>32</w:t>
            </w:r>
          </w:p>
        </w:tc>
      </w:tr>
      <w:tr w:rsidR="00D71FE2" w:rsidRPr="00D71FE2" w14:paraId="59B5A802" w14:textId="77777777" w:rsidTr="00C44AF0">
        <w:trPr>
          <w:trHeight w:val="214"/>
          <w:tblHeader/>
        </w:trPr>
        <w:tc>
          <w:tcPr>
            <w:tcW w:w="709" w:type="dxa"/>
            <w:vAlign w:val="center"/>
          </w:tcPr>
          <w:p w14:paraId="6EB1B670"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2B0E817" w14:textId="7B01FFCC"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рп</w:t>
            </w:r>
            <w:proofErr w:type="spellEnd"/>
            <w:r w:rsidRPr="00D71FE2">
              <w:rPr>
                <w:bCs/>
                <w:sz w:val="28"/>
                <w:szCs w:val="28"/>
              </w:rPr>
              <w:t>. Черемушки, 1 терраса территория базы ЖКХ (в канале т/сети от В-15), протяженность 123,5 м.</w:t>
            </w:r>
          </w:p>
        </w:tc>
        <w:tc>
          <w:tcPr>
            <w:tcW w:w="1985" w:type="dxa"/>
            <w:vAlign w:val="center"/>
          </w:tcPr>
          <w:p w14:paraId="47C48881" w14:textId="16BF3DEE" w:rsidR="009B7BB0" w:rsidRPr="00D71FE2" w:rsidRDefault="009B7BB0" w:rsidP="009B7BB0">
            <w:pPr>
              <w:ind w:firstLine="0"/>
              <w:jc w:val="center"/>
              <w:rPr>
                <w:bCs/>
                <w:sz w:val="28"/>
                <w:szCs w:val="28"/>
                <w:lang w:val="en-US"/>
              </w:rPr>
            </w:pPr>
            <w:r w:rsidRPr="00D71FE2">
              <w:rPr>
                <w:bCs/>
                <w:sz w:val="28"/>
                <w:szCs w:val="28"/>
              </w:rPr>
              <w:t>2032</w:t>
            </w:r>
          </w:p>
        </w:tc>
      </w:tr>
      <w:tr w:rsidR="00D71FE2" w:rsidRPr="00D71FE2" w14:paraId="0BEBD37D" w14:textId="77777777" w:rsidTr="00C44AF0">
        <w:trPr>
          <w:trHeight w:val="214"/>
          <w:tblHeader/>
        </w:trPr>
        <w:tc>
          <w:tcPr>
            <w:tcW w:w="709" w:type="dxa"/>
            <w:vAlign w:val="center"/>
          </w:tcPr>
          <w:p w14:paraId="505D15C8"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1E1981F5" w14:textId="77777777" w:rsidR="009B7BB0" w:rsidRPr="00D71FE2" w:rsidRDefault="009B7BB0" w:rsidP="009B7BB0">
            <w:pPr>
              <w:ind w:left="-108" w:right="-108" w:firstLine="0"/>
              <w:jc w:val="center"/>
              <w:rPr>
                <w:bCs/>
                <w:sz w:val="28"/>
                <w:szCs w:val="28"/>
              </w:rPr>
            </w:pPr>
            <w:r w:rsidRPr="00D71FE2">
              <w:rPr>
                <w:bCs/>
                <w:sz w:val="28"/>
                <w:szCs w:val="28"/>
              </w:rPr>
              <w:t>Капитальный ремонт участка водопроводной сети г. Саяногорск, Дома №10-18, школа, поликлиника, скорая помощь, ОТЦ, д/сад №5, магистраль, протяженность 2664,5м.</w:t>
            </w:r>
          </w:p>
        </w:tc>
        <w:tc>
          <w:tcPr>
            <w:tcW w:w="1985" w:type="dxa"/>
            <w:vAlign w:val="center"/>
          </w:tcPr>
          <w:p w14:paraId="539B67D9" w14:textId="77777777" w:rsidR="009B7BB0" w:rsidRPr="00D71FE2" w:rsidRDefault="009B7BB0" w:rsidP="009B7BB0">
            <w:pPr>
              <w:ind w:firstLine="0"/>
              <w:jc w:val="center"/>
              <w:rPr>
                <w:bCs/>
                <w:sz w:val="28"/>
                <w:szCs w:val="28"/>
              </w:rPr>
            </w:pPr>
            <w:r w:rsidRPr="00D71FE2">
              <w:rPr>
                <w:bCs/>
                <w:sz w:val="28"/>
                <w:szCs w:val="28"/>
                <w:lang w:val="en-US"/>
              </w:rPr>
              <w:t>20</w:t>
            </w:r>
            <w:r w:rsidRPr="00D71FE2">
              <w:rPr>
                <w:bCs/>
                <w:sz w:val="28"/>
                <w:szCs w:val="28"/>
              </w:rPr>
              <w:t>33</w:t>
            </w:r>
          </w:p>
        </w:tc>
      </w:tr>
      <w:tr w:rsidR="00D71FE2" w:rsidRPr="00D71FE2" w14:paraId="49C65D75" w14:textId="77777777" w:rsidTr="00C44AF0">
        <w:trPr>
          <w:trHeight w:val="214"/>
          <w:tblHeader/>
        </w:trPr>
        <w:tc>
          <w:tcPr>
            <w:tcW w:w="709" w:type="dxa"/>
            <w:vAlign w:val="center"/>
          </w:tcPr>
          <w:p w14:paraId="711D2C36"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0736109A" w14:textId="7F450930"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Промбаза</w:t>
            </w:r>
            <w:proofErr w:type="spellEnd"/>
            <w:r w:rsidRPr="00D71FE2">
              <w:rPr>
                <w:bCs/>
                <w:sz w:val="28"/>
                <w:szCs w:val="28"/>
              </w:rPr>
              <w:t xml:space="preserve"> </w:t>
            </w:r>
            <w:proofErr w:type="gramStart"/>
            <w:r w:rsidRPr="00D71FE2">
              <w:rPr>
                <w:bCs/>
                <w:sz w:val="28"/>
                <w:szCs w:val="28"/>
              </w:rPr>
              <w:t>ИНВ</w:t>
            </w:r>
            <w:proofErr w:type="gramEnd"/>
            <w:r w:rsidRPr="00D71FE2">
              <w:rPr>
                <w:bCs/>
                <w:sz w:val="28"/>
                <w:szCs w:val="28"/>
              </w:rPr>
              <w:t xml:space="preserve"> "210489, протяженность 95 м.</w:t>
            </w:r>
          </w:p>
        </w:tc>
        <w:tc>
          <w:tcPr>
            <w:tcW w:w="1985" w:type="dxa"/>
            <w:vAlign w:val="center"/>
          </w:tcPr>
          <w:p w14:paraId="40279686" w14:textId="167E6748" w:rsidR="009B7BB0" w:rsidRPr="00D71FE2" w:rsidRDefault="009B7BB0" w:rsidP="009B7BB0">
            <w:pPr>
              <w:ind w:firstLine="0"/>
              <w:jc w:val="center"/>
              <w:rPr>
                <w:bCs/>
                <w:sz w:val="28"/>
                <w:szCs w:val="28"/>
              </w:rPr>
            </w:pPr>
            <w:r w:rsidRPr="00D71FE2">
              <w:rPr>
                <w:bCs/>
                <w:sz w:val="28"/>
                <w:szCs w:val="28"/>
                <w:lang w:val="en-US"/>
              </w:rPr>
              <w:t>20</w:t>
            </w:r>
            <w:r w:rsidRPr="00D71FE2">
              <w:rPr>
                <w:bCs/>
                <w:sz w:val="28"/>
                <w:szCs w:val="28"/>
              </w:rPr>
              <w:t>33</w:t>
            </w:r>
          </w:p>
        </w:tc>
      </w:tr>
      <w:tr w:rsidR="00D71FE2" w:rsidRPr="00D71FE2" w14:paraId="47D3511D" w14:textId="77777777" w:rsidTr="00C44AF0">
        <w:trPr>
          <w:trHeight w:val="214"/>
          <w:tblHeader/>
        </w:trPr>
        <w:tc>
          <w:tcPr>
            <w:tcW w:w="709" w:type="dxa"/>
            <w:vAlign w:val="center"/>
          </w:tcPr>
          <w:p w14:paraId="59FC35FB"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3BAFCE47" w14:textId="0A4CFDEA"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w:t>
            </w:r>
            <w:proofErr w:type="spellStart"/>
            <w:r w:rsidRPr="00D71FE2">
              <w:rPr>
                <w:bCs/>
                <w:sz w:val="28"/>
                <w:szCs w:val="28"/>
              </w:rPr>
              <w:t>Промбаза</w:t>
            </w:r>
            <w:proofErr w:type="spellEnd"/>
            <w:r w:rsidRPr="00D71FE2">
              <w:rPr>
                <w:bCs/>
                <w:sz w:val="28"/>
                <w:szCs w:val="28"/>
              </w:rPr>
              <w:t xml:space="preserve"> СШГЭС, протяженность 320,6 м.</w:t>
            </w:r>
          </w:p>
        </w:tc>
        <w:tc>
          <w:tcPr>
            <w:tcW w:w="1985" w:type="dxa"/>
            <w:vAlign w:val="center"/>
          </w:tcPr>
          <w:p w14:paraId="62894971" w14:textId="46B5BBCB" w:rsidR="009B7BB0" w:rsidRPr="00D71FE2" w:rsidRDefault="009B7BB0" w:rsidP="009B7BB0">
            <w:pPr>
              <w:ind w:firstLine="0"/>
              <w:jc w:val="center"/>
              <w:rPr>
                <w:bCs/>
                <w:sz w:val="28"/>
                <w:szCs w:val="28"/>
              </w:rPr>
            </w:pPr>
            <w:r w:rsidRPr="00D71FE2">
              <w:rPr>
                <w:bCs/>
                <w:sz w:val="28"/>
                <w:szCs w:val="28"/>
                <w:lang w:val="en-US"/>
              </w:rPr>
              <w:t>20</w:t>
            </w:r>
            <w:r w:rsidRPr="00D71FE2">
              <w:rPr>
                <w:bCs/>
                <w:sz w:val="28"/>
                <w:szCs w:val="28"/>
              </w:rPr>
              <w:t>33</w:t>
            </w:r>
          </w:p>
        </w:tc>
      </w:tr>
      <w:tr w:rsidR="00D71FE2" w:rsidRPr="00D71FE2" w14:paraId="73B1CEB4" w14:textId="77777777" w:rsidTr="00C44AF0">
        <w:trPr>
          <w:trHeight w:val="214"/>
          <w:tblHeader/>
        </w:trPr>
        <w:tc>
          <w:tcPr>
            <w:tcW w:w="709" w:type="dxa"/>
            <w:vAlign w:val="center"/>
          </w:tcPr>
          <w:p w14:paraId="10DB8FF1" w14:textId="77777777" w:rsidR="009B7BB0" w:rsidRPr="00D71FE2" w:rsidRDefault="009B7BB0" w:rsidP="005A62BE">
            <w:pPr>
              <w:pStyle w:val="aff1"/>
              <w:numPr>
                <w:ilvl w:val="0"/>
                <w:numId w:val="28"/>
              </w:numPr>
              <w:ind w:left="0" w:firstLine="0"/>
              <w:jc w:val="center"/>
              <w:rPr>
                <w:rFonts w:ascii="Times New Roman" w:hAnsi="Times New Roman"/>
                <w:bCs/>
                <w:sz w:val="28"/>
                <w:szCs w:val="28"/>
              </w:rPr>
            </w:pPr>
          </w:p>
        </w:tc>
        <w:tc>
          <w:tcPr>
            <w:tcW w:w="7371" w:type="dxa"/>
          </w:tcPr>
          <w:p w14:paraId="522DD230" w14:textId="44F24704" w:rsidR="009B7BB0" w:rsidRPr="00D71FE2" w:rsidRDefault="009B7BB0" w:rsidP="009B7BB0">
            <w:pPr>
              <w:ind w:left="-108" w:right="-108" w:firstLine="0"/>
              <w:jc w:val="center"/>
              <w:rPr>
                <w:bCs/>
                <w:sz w:val="28"/>
                <w:szCs w:val="28"/>
              </w:rPr>
            </w:pPr>
            <w:r w:rsidRPr="00D71FE2">
              <w:rPr>
                <w:bCs/>
                <w:sz w:val="28"/>
                <w:szCs w:val="28"/>
              </w:rPr>
              <w:t xml:space="preserve">Капитальный ремонт участка водопроводной сети г. Саяногорск, База </w:t>
            </w:r>
            <w:proofErr w:type="spellStart"/>
            <w:r w:rsidRPr="00D71FE2">
              <w:rPr>
                <w:bCs/>
                <w:sz w:val="28"/>
                <w:szCs w:val="28"/>
              </w:rPr>
              <w:t>ОРСа</w:t>
            </w:r>
            <w:proofErr w:type="spellEnd"/>
            <w:r w:rsidRPr="00D71FE2">
              <w:rPr>
                <w:bCs/>
                <w:sz w:val="28"/>
                <w:szCs w:val="28"/>
              </w:rPr>
              <w:t>, протяженность 57,9 м.</w:t>
            </w:r>
          </w:p>
        </w:tc>
        <w:tc>
          <w:tcPr>
            <w:tcW w:w="1985" w:type="dxa"/>
            <w:vAlign w:val="center"/>
          </w:tcPr>
          <w:p w14:paraId="42E559C6" w14:textId="1D9B505A" w:rsidR="009B7BB0" w:rsidRPr="00D71FE2" w:rsidRDefault="009B7BB0" w:rsidP="009B7BB0">
            <w:pPr>
              <w:ind w:firstLine="0"/>
              <w:jc w:val="center"/>
              <w:rPr>
                <w:bCs/>
                <w:sz w:val="28"/>
                <w:szCs w:val="28"/>
              </w:rPr>
            </w:pPr>
            <w:r w:rsidRPr="00D71FE2">
              <w:rPr>
                <w:bCs/>
                <w:sz w:val="28"/>
                <w:szCs w:val="28"/>
                <w:lang w:val="en-US"/>
              </w:rPr>
              <w:t>20</w:t>
            </w:r>
            <w:r w:rsidRPr="00D71FE2">
              <w:rPr>
                <w:bCs/>
                <w:sz w:val="28"/>
                <w:szCs w:val="28"/>
              </w:rPr>
              <w:t>33</w:t>
            </w:r>
          </w:p>
        </w:tc>
      </w:tr>
    </w:tbl>
    <w:p w14:paraId="5531B34B" w14:textId="77777777" w:rsidR="004A4F48" w:rsidRPr="00D71FE2" w:rsidRDefault="004A4F48" w:rsidP="004A4F48">
      <w:pPr>
        <w:spacing w:after="0" w:line="360" w:lineRule="auto"/>
        <w:rPr>
          <w:sz w:val="28"/>
        </w:rPr>
        <w:sectPr w:rsidR="004A4F48" w:rsidRPr="00D71FE2" w:rsidSect="00C44AF0">
          <w:type w:val="continuous"/>
          <w:pgSz w:w="11906" w:h="16838" w:code="9"/>
          <w:pgMar w:top="567" w:right="851" w:bottom="709" w:left="1134" w:header="709" w:footer="261" w:gutter="0"/>
          <w:cols w:space="708"/>
          <w:titlePg/>
          <w:docGrid w:linePitch="360"/>
        </w:sectPr>
      </w:pPr>
    </w:p>
    <w:p w14:paraId="6EB82C8B" w14:textId="77777777" w:rsidR="004A4F48" w:rsidRPr="00D71FE2" w:rsidRDefault="004A4F48" w:rsidP="004A4F48">
      <w:pPr>
        <w:pStyle w:val="10"/>
        <w:spacing w:before="120" w:after="120" w:line="360" w:lineRule="auto"/>
      </w:pPr>
      <w:bookmarkStart w:id="129" w:name="_Toc380482151"/>
      <w:bookmarkStart w:id="130" w:name="_Toc381715511"/>
      <w:bookmarkStart w:id="131" w:name="_Toc185531007"/>
      <w:r w:rsidRPr="00D71FE2">
        <w:lastRenderedPageBreak/>
        <w:t>1.4.1</w:t>
      </w:r>
      <w:r w:rsidRPr="00D71FE2">
        <w:rPr>
          <w:lang w:val="en-US"/>
        </w:rPr>
        <w:t> </w:t>
      </w:r>
      <w:r w:rsidRPr="00D71FE2">
        <w:t>Перечень основных мероприятий по реализации схем водоснабжения с разбивкой по годам</w:t>
      </w:r>
      <w:bookmarkEnd w:id="129"/>
      <w:bookmarkEnd w:id="130"/>
      <w:bookmarkEnd w:id="131"/>
    </w:p>
    <w:p w14:paraId="2A91CAB5" w14:textId="77777777" w:rsidR="004A4F48" w:rsidRPr="00D71FE2" w:rsidRDefault="004A4F48" w:rsidP="004A4F48">
      <w:pPr>
        <w:jc w:val="right"/>
        <w:rPr>
          <w:rFonts w:eastAsia="Calibri"/>
        </w:rPr>
      </w:pPr>
      <w:r w:rsidRPr="00D71FE2">
        <w:rPr>
          <w:rFonts w:eastAsia="Calibri"/>
          <w:sz w:val="28"/>
          <w:szCs w:val="28"/>
          <w:lang w:eastAsia="ru-RU"/>
        </w:rPr>
        <w:t xml:space="preserve">Таблица 1.4.1 – </w:t>
      </w:r>
      <w:r w:rsidRPr="00D71FE2">
        <w:rPr>
          <w:sz w:val="28"/>
        </w:rPr>
        <w:t>Перечень основных мероприятий по реализации схем водоснабжения с разбивкой по годам</w:t>
      </w:r>
    </w:p>
    <w:tbl>
      <w:tblPr>
        <w:tblW w:w="22670" w:type="dxa"/>
        <w:jc w:val="center"/>
        <w:tblLook w:val="04A0" w:firstRow="1" w:lastRow="0" w:firstColumn="1" w:lastColumn="0" w:noHBand="0" w:noVBand="1"/>
      </w:tblPr>
      <w:tblGrid>
        <w:gridCol w:w="891"/>
        <w:gridCol w:w="4698"/>
        <w:gridCol w:w="1081"/>
        <w:gridCol w:w="1830"/>
        <w:gridCol w:w="1546"/>
        <w:gridCol w:w="1560"/>
        <w:gridCol w:w="1559"/>
        <w:gridCol w:w="1559"/>
        <w:gridCol w:w="1418"/>
        <w:gridCol w:w="1559"/>
        <w:gridCol w:w="1701"/>
        <w:gridCol w:w="1559"/>
        <w:gridCol w:w="1701"/>
        <w:gridCol w:w="8"/>
      </w:tblGrid>
      <w:tr w:rsidR="00D71FE2" w:rsidRPr="00D71FE2" w14:paraId="34D01DF0" w14:textId="77777777" w:rsidTr="00B2363A">
        <w:trPr>
          <w:trHeight w:val="375"/>
          <w:jc w:val="center"/>
        </w:trPr>
        <w:tc>
          <w:tcPr>
            <w:tcW w:w="8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195EA7" w14:textId="04058AE5" w:rsidR="001E12D9" w:rsidRPr="00D71FE2" w:rsidRDefault="00B2363A" w:rsidP="00B2363A">
            <w:pPr>
              <w:pStyle w:val="aff1"/>
              <w:spacing w:after="0" w:line="240" w:lineRule="auto"/>
              <w:ind w:left="97"/>
              <w:jc w:val="center"/>
              <w:rPr>
                <w:rFonts w:ascii="Times New Roman" w:hAnsi="Times New Roman"/>
                <w:b/>
                <w:bCs/>
                <w:sz w:val="28"/>
                <w:szCs w:val="28"/>
                <w:lang w:eastAsia="ru-RU"/>
              </w:rPr>
            </w:pPr>
            <w:r w:rsidRPr="00D71FE2">
              <w:rPr>
                <w:rFonts w:ascii="Times New Roman" w:hAnsi="Times New Roman"/>
                <w:b/>
                <w:bCs/>
                <w:sz w:val="28"/>
                <w:szCs w:val="28"/>
                <w:lang w:eastAsia="ru-RU"/>
              </w:rPr>
              <w:t xml:space="preserve">№ </w:t>
            </w:r>
            <w:proofErr w:type="gramStart"/>
            <w:r w:rsidRPr="00D71FE2">
              <w:rPr>
                <w:rFonts w:ascii="Times New Roman" w:hAnsi="Times New Roman"/>
                <w:b/>
                <w:bCs/>
                <w:sz w:val="28"/>
                <w:szCs w:val="28"/>
                <w:lang w:eastAsia="ru-RU"/>
              </w:rPr>
              <w:t>п</w:t>
            </w:r>
            <w:proofErr w:type="gramEnd"/>
            <w:r w:rsidRPr="00D71FE2">
              <w:rPr>
                <w:rFonts w:ascii="Times New Roman" w:hAnsi="Times New Roman"/>
                <w:b/>
                <w:bCs/>
                <w:sz w:val="28"/>
                <w:szCs w:val="28"/>
                <w:lang w:eastAsia="ru-RU"/>
              </w:rPr>
              <w:t>/п</w:t>
            </w:r>
          </w:p>
        </w:tc>
        <w:tc>
          <w:tcPr>
            <w:tcW w:w="4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123CE" w14:textId="77777777" w:rsidR="001E12D9" w:rsidRPr="00D71FE2" w:rsidRDefault="001E12D9" w:rsidP="001E12D9">
            <w:pPr>
              <w:spacing w:after="0" w:line="240" w:lineRule="auto"/>
              <w:ind w:firstLine="0"/>
              <w:jc w:val="center"/>
              <w:rPr>
                <w:b/>
                <w:bCs/>
                <w:sz w:val="28"/>
                <w:szCs w:val="28"/>
                <w:lang w:eastAsia="ru-RU"/>
              </w:rPr>
            </w:pPr>
            <w:r w:rsidRPr="00D71FE2">
              <w:rPr>
                <w:b/>
                <w:bCs/>
                <w:sz w:val="28"/>
                <w:szCs w:val="28"/>
                <w:lang w:eastAsia="ru-RU"/>
              </w:rPr>
              <w:t>Наименование мероприятия</w:t>
            </w:r>
          </w:p>
        </w:tc>
        <w:tc>
          <w:tcPr>
            <w:tcW w:w="17081" w:type="dxa"/>
            <w:gridSpan w:val="12"/>
            <w:tcBorders>
              <w:top w:val="single" w:sz="4" w:space="0" w:color="auto"/>
              <w:left w:val="nil"/>
              <w:bottom w:val="single" w:sz="4" w:space="0" w:color="auto"/>
              <w:right w:val="single" w:sz="4" w:space="0" w:color="auto"/>
            </w:tcBorders>
            <w:shd w:val="clear" w:color="auto" w:fill="auto"/>
            <w:vAlign w:val="center"/>
            <w:hideMark/>
          </w:tcPr>
          <w:p w14:paraId="7AD7687B" w14:textId="77777777" w:rsidR="001E12D9" w:rsidRPr="00D71FE2" w:rsidRDefault="001E12D9" w:rsidP="002B14A5">
            <w:pPr>
              <w:spacing w:after="0" w:line="240" w:lineRule="auto"/>
              <w:ind w:firstLine="0"/>
              <w:jc w:val="center"/>
              <w:rPr>
                <w:b/>
                <w:bCs/>
                <w:sz w:val="28"/>
                <w:szCs w:val="28"/>
                <w:lang w:eastAsia="ru-RU"/>
              </w:rPr>
            </w:pPr>
            <w:r w:rsidRPr="00D71FE2">
              <w:rPr>
                <w:rFonts w:eastAsia="Calibri"/>
                <w:b/>
                <w:bCs/>
                <w:sz w:val="28"/>
                <w:szCs w:val="28"/>
                <w:lang w:eastAsia="ru-RU"/>
              </w:rPr>
              <w:t>Год реализации (сумма затрат тыс. руб.)</w:t>
            </w:r>
          </w:p>
        </w:tc>
      </w:tr>
      <w:tr w:rsidR="00D71FE2" w:rsidRPr="00D71FE2" w14:paraId="6AE62F85" w14:textId="77777777" w:rsidTr="00B2363A">
        <w:trPr>
          <w:gridAfter w:val="1"/>
          <w:wAfter w:w="8" w:type="dxa"/>
          <w:trHeight w:val="1140"/>
          <w:jc w:val="center"/>
        </w:trPr>
        <w:tc>
          <w:tcPr>
            <w:tcW w:w="891" w:type="dxa"/>
            <w:vMerge/>
            <w:tcBorders>
              <w:top w:val="single" w:sz="4" w:space="0" w:color="auto"/>
              <w:left w:val="single" w:sz="4" w:space="0" w:color="auto"/>
              <w:bottom w:val="single" w:sz="4" w:space="0" w:color="auto"/>
              <w:right w:val="single" w:sz="4" w:space="0" w:color="auto"/>
            </w:tcBorders>
            <w:vAlign w:val="center"/>
          </w:tcPr>
          <w:p w14:paraId="2F193F5A" w14:textId="77777777" w:rsidR="001E12D9" w:rsidRPr="00D71FE2" w:rsidRDefault="001E12D9" w:rsidP="00B2363A">
            <w:pPr>
              <w:pStyle w:val="aff1"/>
              <w:numPr>
                <w:ilvl w:val="0"/>
                <w:numId w:val="34"/>
              </w:numPr>
              <w:spacing w:after="0" w:line="240" w:lineRule="auto"/>
              <w:rPr>
                <w:rFonts w:ascii="Times New Roman" w:hAnsi="Times New Roman"/>
                <w:b/>
                <w:bCs/>
                <w:sz w:val="28"/>
                <w:szCs w:val="28"/>
                <w:lang w:eastAsia="ru-RU"/>
              </w:rPr>
            </w:pP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76A03E40" w14:textId="77777777" w:rsidR="001E12D9" w:rsidRPr="00D71FE2" w:rsidRDefault="001E12D9" w:rsidP="001E12D9">
            <w:pPr>
              <w:spacing w:after="0" w:line="240" w:lineRule="auto"/>
              <w:ind w:firstLine="0"/>
              <w:jc w:val="left"/>
              <w:rPr>
                <w:b/>
                <w:bCs/>
                <w:sz w:val="28"/>
                <w:szCs w:val="28"/>
                <w:lang w:eastAsia="ru-RU"/>
              </w:rPr>
            </w:pPr>
          </w:p>
        </w:tc>
        <w:tc>
          <w:tcPr>
            <w:tcW w:w="1081" w:type="dxa"/>
            <w:tcBorders>
              <w:top w:val="nil"/>
              <w:left w:val="nil"/>
              <w:bottom w:val="single" w:sz="4" w:space="0" w:color="auto"/>
              <w:right w:val="single" w:sz="4" w:space="0" w:color="auto"/>
            </w:tcBorders>
            <w:shd w:val="clear" w:color="auto" w:fill="auto"/>
            <w:vAlign w:val="center"/>
            <w:hideMark/>
          </w:tcPr>
          <w:p w14:paraId="7C81264A"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2024</w:t>
            </w:r>
          </w:p>
        </w:tc>
        <w:tc>
          <w:tcPr>
            <w:tcW w:w="1830" w:type="dxa"/>
            <w:tcBorders>
              <w:top w:val="nil"/>
              <w:left w:val="nil"/>
              <w:bottom w:val="single" w:sz="4" w:space="0" w:color="auto"/>
              <w:right w:val="single" w:sz="4" w:space="0" w:color="auto"/>
            </w:tcBorders>
            <w:shd w:val="clear" w:color="auto" w:fill="auto"/>
            <w:vAlign w:val="center"/>
            <w:hideMark/>
          </w:tcPr>
          <w:p w14:paraId="01A6EDA2"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2025</w:t>
            </w:r>
          </w:p>
        </w:tc>
        <w:tc>
          <w:tcPr>
            <w:tcW w:w="1546" w:type="dxa"/>
            <w:tcBorders>
              <w:top w:val="nil"/>
              <w:left w:val="nil"/>
              <w:bottom w:val="single" w:sz="4" w:space="0" w:color="auto"/>
              <w:right w:val="single" w:sz="4" w:space="0" w:color="auto"/>
            </w:tcBorders>
            <w:shd w:val="clear" w:color="auto" w:fill="auto"/>
            <w:vAlign w:val="center"/>
            <w:hideMark/>
          </w:tcPr>
          <w:p w14:paraId="7BF6FFFE"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2026</w:t>
            </w:r>
          </w:p>
        </w:tc>
        <w:tc>
          <w:tcPr>
            <w:tcW w:w="1560" w:type="dxa"/>
            <w:tcBorders>
              <w:top w:val="nil"/>
              <w:left w:val="nil"/>
              <w:bottom w:val="single" w:sz="4" w:space="0" w:color="auto"/>
              <w:right w:val="single" w:sz="4" w:space="0" w:color="auto"/>
            </w:tcBorders>
            <w:shd w:val="clear" w:color="auto" w:fill="auto"/>
            <w:vAlign w:val="center"/>
            <w:hideMark/>
          </w:tcPr>
          <w:p w14:paraId="4DC7B08E"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00CD1194"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2028</w:t>
            </w:r>
          </w:p>
        </w:tc>
        <w:tc>
          <w:tcPr>
            <w:tcW w:w="1559" w:type="dxa"/>
            <w:tcBorders>
              <w:top w:val="nil"/>
              <w:left w:val="nil"/>
              <w:bottom w:val="single" w:sz="4" w:space="0" w:color="auto"/>
              <w:right w:val="single" w:sz="4" w:space="0" w:color="auto"/>
            </w:tcBorders>
            <w:shd w:val="clear" w:color="auto" w:fill="auto"/>
            <w:vAlign w:val="center"/>
            <w:hideMark/>
          </w:tcPr>
          <w:p w14:paraId="56281403"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2029</w:t>
            </w:r>
          </w:p>
        </w:tc>
        <w:tc>
          <w:tcPr>
            <w:tcW w:w="1418" w:type="dxa"/>
            <w:tcBorders>
              <w:top w:val="nil"/>
              <w:left w:val="nil"/>
              <w:bottom w:val="single" w:sz="4" w:space="0" w:color="auto"/>
              <w:right w:val="single" w:sz="4" w:space="0" w:color="auto"/>
            </w:tcBorders>
            <w:shd w:val="clear" w:color="auto" w:fill="auto"/>
            <w:vAlign w:val="center"/>
            <w:hideMark/>
          </w:tcPr>
          <w:p w14:paraId="5A94883D"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2030</w:t>
            </w:r>
          </w:p>
        </w:tc>
        <w:tc>
          <w:tcPr>
            <w:tcW w:w="1559" w:type="dxa"/>
            <w:tcBorders>
              <w:top w:val="nil"/>
              <w:left w:val="nil"/>
              <w:bottom w:val="single" w:sz="4" w:space="0" w:color="auto"/>
              <w:right w:val="single" w:sz="4" w:space="0" w:color="auto"/>
            </w:tcBorders>
            <w:shd w:val="clear" w:color="auto" w:fill="auto"/>
            <w:vAlign w:val="center"/>
            <w:hideMark/>
          </w:tcPr>
          <w:p w14:paraId="0F3B669A"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2031</w:t>
            </w:r>
          </w:p>
        </w:tc>
        <w:tc>
          <w:tcPr>
            <w:tcW w:w="1701" w:type="dxa"/>
            <w:tcBorders>
              <w:top w:val="nil"/>
              <w:left w:val="nil"/>
              <w:bottom w:val="single" w:sz="4" w:space="0" w:color="auto"/>
              <w:right w:val="single" w:sz="4" w:space="0" w:color="auto"/>
            </w:tcBorders>
            <w:shd w:val="clear" w:color="auto" w:fill="auto"/>
            <w:vAlign w:val="center"/>
            <w:hideMark/>
          </w:tcPr>
          <w:p w14:paraId="74DBDEA2"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2032</w:t>
            </w:r>
          </w:p>
        </w:tc>
        <w:tc>
          <w:tcPr>
            <w:tcW w:w="1559" w:type="dxa"/>
            <w:tcBorders>
              <w:top w:val="nil"/>
              <w:left w:val="nil"/>
              <w:bottom w:val="single" w:sz="4" w:space="0" w:color="auto"/>
              <w:right w:val="single" w:sz="4" w:space="0" w:color="auto"/>
            </w:tcBorders>
            <w:shd w:val="clear" w:color="auto" w:fill="auto"/>
            <w:vAlign w:val="center"/>
            <w:hideMark/>
          </w:tcPr>
          <w:p w14:paraId="31F8F200"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2033</w:t>
            </w:r>
          </w:p>
        </w:tc>
        <w:tc>
          <w:tcPr>
            <w:tcW w:w="1701" w:type="dxa"/>
            <w:tcBorders>
              <w:top w:val="nil"/>
              <w:left w:val="nil"/>
              <w:bottom w:val="single" w:sz="4" w:space="0" w:color="auto"/>
              <w:right w:val="single" w:sz="4" w:space="0" w:color="auto"/>
            </w:tcBorders>
            <w:shd w:val="clear" w:color="auto" w:fill="auto"/>
            <w:vAlign w:val="center"/>
            <w:hideMark/>
          </w:tcPr>
          <w:p w14:paraId="3668BB4C" w14:textId="77777777" w:rsidR="001E12D9" w:rsidRPr="00D71FE2" w:rsidRDefault="001E12D9" w:rsidP="002B14A5">
            <w:pPr>
              <w:spacing w:after="0" w:line="240" w:lineRule="auto"/>
              <w:ind w:firstLine="0"/>
              <w:jc w:val="center"/>
              <w:rPr>
                <w:b/>
                <w:bCs/>
                <w:sz w:val="28"/>
                <w:szCs w:val="28"/>
                <w:lang w:eastAsia="ru-RU"/>
              </w:rPr>
            </w:pPr>
            <w:r w:rsidRPr="00D71FE2">
              <w:rPr>
                <w:b/>
                <w:bCs/>
                <w:sz w:val="28"/>
                <w:szCs w:val="28"/>
                <w:lang w:eastAsia="ru-RU"/>
              </w:rPr>
              <w:t>2034</w:t>
            </w:r>
          </w:p>
        </w:tc>
      </w:tr>
      <w:tr w:rsidR="00D71FE2" w:rsidRPr="00D71FE2" w14:paraId="5F2449A1" w14:textId="77777777" w:rsidTr="00B2363A">
        <w:trPr>
          <w:gridAfter w:val="1"/>
          <w:wAfter w:w="8" w:type="dxa"/>
          <w:trHeight w:val="1293"/>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BB9E426" w14:textId="22AA1BF8" w:rsidR="001E12D9" w:rsidRPr="00D71FE2" w:rsidRDefault="001E12D9"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5724FC2" w14:textId="77777777" w:rsidR="001E12D9" w:rsidRPr="00D71FE2" w:rsidRDefault="001E12D9" w:rsidP="001E12D9">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сети водоснабжения от ПГ-29 до ВК-19а, ул. Чехова - ул. Гагарина </w:t>
            </w:r>
            <w:proofErr w:type="spellStart"/>
            <w:r w:rsidRPr="00D71FE2">
              <w:rPr>
                <w:sz w:val="28"/>
                <w:szCs w:val="28"/>
                <w:lang w:eastAsia="ru-RU"/>
              </w:rPr>
              <w:t>рп</w:t>
            </w:r>
            <w:proofErr w:type="spellEnd"/>
            <w:r w:rsidRPr="00D71FE2">
              <w:rPr>
                <w:sz w:val="28"/>
                <w:szCs w:val="28"/>
                <w:lang w:eastAsia="ru-RU"/>
              </w:rPr>
              <w:t>. Майна, инв. № 252108, протяженность 820 м.</w:t>
            </w:r>
          </w:p>
        </w:tc>
        <w:tc>
          <w:tcPr>
            <w:tcW w:w="1081" w:type="dxa"/>
            <w:tcBorders>
              <w:top w:val="nil"/>
              <w:left w:val="nil"/>
              <w:bottom w:val="single" w:sz="4" w:space="0" w:color="auto"/>
              <w:right w:val="single" w:sz="4" w:space="0" w:color="auto"/>
            </w:tcBorders>
            <w:shd w:val="clear" w:color="auto" w:fill="auto"/>
            <w:noWrap/>
            <w:vAlign w:val="center"/>
            <w:hideMark/>
          </w:tcPr>
          <w:p w14:paraId="4D6AAA08" w14:textId="23E631E7" w:rsidR="001E12D9"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1009C59B" w14:textId="77777777" w:rsidR="001E12D9" w:rsidRPr="00D71FE2" w:rsidRDefault="001E12D9" w:rsidP="002B14A5">
            <w:pPr>
              <w:spacing w:after="0" w:line="240" w:lineRule="auto"/>
              <w:ind w:firstLine="0"/>
              <w:jc w:val="center"/>
              <w:rPr>
                <w:sz w:val="28"/>
                <w:szCs w:val="28"/>
                <w:lang w:eastAsia="ru-RU"/>
              </w:rPr>
            </w:pPr>
            <w:r w:rsidRPr="00D71FE2">
              <w:rPr>
                <w:sz w:val="28"/>
                <w:szCs w:val="28"/>
                <w:lang w:eastAsia="ru-RU"/>
              </w:rPr>
              <w:t>6825,22</w:t>
            </w:r>
          </w:p>
        </w:tc>
        <w:tc>
          <w:tcPr>
            <w:tcW w:w="1546" w:type="dxa"/>
            <w:tcBorders>
              <w:top w:val="nil"/>
              <w:left w:val="nil"/>
              <w:bottom w:val="single" w:sz="4" w:space="0" w:color="auto"/>
              <w:right w:val="single" w:sz="4" w:space="0" w:color="auto"/>
            </w:tcBorders>
            <w:shd w:val="clear" w:color="auto" w:fill="auto"/>
            <w:noWrap/>
            <w:vAlign w:val="center"/>
            <w:hideMark/>
          </w:tcPr>
          <w:p w14:paraId="61EE96D6" w14:textId="61E0C1D2"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91D6D2E" w14:textId="06787C2B"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8F24499" w14:textId="57404028"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13E4E9E" w14:textId="56EA23C2"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E5ABD3E" w14:textId="6F6AB286"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A1AD60E" w14:textId="6B4FB1D8"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292AB87" w14:textId="6B668C59"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FCB4F15" w14:textId="58232D4A"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5A5A7D4" w14:textId="588D4C91" w:rsidR="001E12D9"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994DEB5" w14:textId="77777777" w:rsidTr="00B2363A">
        <w:trPr>
          <w:gridAfter w:val="1"/>
          <w:wAfter w:w="8" w:type="dxa"/>
          <w:trHeight w:val="1525"/>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E29889F" w14:textId="72FFB735"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A6AFB26"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сети водоснабжения от ВК44 до ВК41, </w:t>
            </w:r>
            <w:proofErr w:type="spellStart"/>
            <w:r w:rsidRPr="00D71FE2">
              <w:rPr>
                <w:sz w:val="28"/>
                <w:szCs w:val="28"/>
                <w:lang w:eastAsia="ru-RU"/>
              </w:rPr>
              <w:t>рп</w:t>
            </w:r>
            <w:proofErr w:type="spellEnd"/>
            <w:r w:rsidRPr="00D71FE2">
              <w:rPr>
                <w:sz w:val="28"/>
                <w:szCs w:val="28"/>
                <w:lang w:eastAsia="ru-RU"/>
              </w:rPr>
              <w:t>. Черемушки инв. №120074А, протяженность 470 м.</w:t>
            </w:r>
          </w:p>
        </w:tc>
        <w:tc>
          <w:tcPr>
            <w:tcW w:w="1081" w:type="dxa"/>
            <w:tcBorders>
              <w:top w:val="nil"/>
              <w:left w:val="nil"/>
              <w:bottom w:val="single" w:sz="4" w:space="0" w:color="auto"/>
              <w:right w:val="single" w:sz="4" w:space="0" w:color="auto"/>
            </w:tcBorders>
            <w:shd w:val="clear" w:color="auto" w:fill="auto"/>
            <w:noWrap/>
            <w:vAlign w:val="center"/>
            <w:hideMark/>
          </w:tcPr>
          <w:p w14:paraId="2531D445" w14:textId="51151F98"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03A93163"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1987,61</w:t>
            </w:r>
          </w:p>
        </w:tc>
        <w:tc>
          <w:tcPr>
            <w:tcW w:w="1546" w:type="dxa"/>
            <w:tcBorders>
              <w:top w:val="nil"/>
              <w:left w:val="nil"/>
              <w:bottom w:val="single" w:sz="4" w:space="0" w:color="auto"/>
              <w:right w:val="single" w:sz="4" w:space="0" w:color="auto"/>
            </w:tcBorders>
            <w:shd w:val="clear" w:color="auto" w:fill="auto"/>
            <w:noWrap/>
            <w:vAlign w:val="center"/>
            <w:hideMark/>
          </w:tcPr>
          <w:p w14:paraId="0CD86009" w14:textId="4E7D44D1"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3E8EE2B" w14:textId="61BE6182"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A05CA99" w14:textId="71BC373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B3A4DC3" w14:textId="66D12A3F"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6C60730" w14:textId="3F31597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60E6BA4" w14:textId="689145B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2445D0D" w14:textId="500C1B2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3B299D6" w14:textId="2C4E2F5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5C45F9C" w14:textId="744F479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9ADFF50" w14:textId="77777777" w:rsidTr="00B2363A">
        <w:trPr>
          <w:gridAfter w:val="1"/>
          <w:wAfter w:w="8" w:type="dxa"/>
          <w:trHeight w:val="1702"/>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F30831F" w14:textId="57245C58"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3230D08"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Капитальный ремонт участка сети водоснабжения от ВК 26(У) - ВК 92(У) ул. Калинина, г. Саяногорск, инв. № 620115, протяженность 356 м.</w:t>
            </w:r>
          </w:p>
        </w:tc>
        <w:tc>
          <w:tcPr>
            <w:tcW w:w="1081" w:type="dxa"/>
            <w:tcBorders>
              <w:top w:val="nil"/>
              <w:left w:val="nil"/>
              <w:bottom w:val="single" w:sz="4" w:space="0" w:color="auto"/>
              <w:right w:val="single" w:sz="4" w:space="0" w:color="auto"/>
            </w:tcBorders>
            <w:shd w:val="clear" w:color="auto" w:fill="auto"/>
            <w:noWrap/>
            <w:vAlign w:val="center"/>
            <w:hideMark/>
          </w:tcPr>
          <w:p w14:paraId="22B7E4C5" w14:textId="3269D84C"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03D00C99"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3104</w:t>
            </w:r>
          </w:p>
        </w:tc>
        <w:tc>
          <w:tcPr>
            <w:tcW w:w="1546" w:type="dxa"/>
            <w:tcBorders>
              <w:top w:val="nil"/>
              <w:left w:val="nil"/>
              <w:bottom w:val="single" w:sz="4" w:space="0" w:color="auto"/>
              <w:right w:val="single" w:sz="4" w:space="0" w:color="auto"/>
            </w:tcBorders>
            <w:shd w:val="clear" w:color="auto" w:fill="auto"/>
            <w:noWrap/>
            <w:vAlign w:val="center"/>
            <w:hideMark/>
          </w:tcPr>
          <w:p w14:paraId="5F7FF171" w14:textId="2F94B13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A5E6E2B" w14:textId="5CCFC7E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3B5339A" w14:textId="50CDD7A6"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9895576" w14:textId="65486C44"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4A08AC0" w14:textId="7086894D"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DF7BD65" w14:textId="7B0C856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42996C5" w14:textId="5A9295A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A89DD8F" w14:textId="2A992AD0"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6057033" w14:textId="5D4D40E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CE58A35" w14:textId="77777777" w:rsidTr="00B2363A">
        <w:trPr>
          <w:gridAfter w:val="1"/>
          <w:wAfter w:w="8" w:type="dxa"/>
          <w:trHeight w:val="1557"/>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3286F09" w14:textId="28F791FC"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1389759"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Капитальный ремонт участка сети водоснабжения от ВК 14(К) 5мкр - ВК 26(У) ул. Калинина, г. Саяногорск, инв.№620115, протяженность 480 м.</w:t>
            </w:r>
          </w:p>
        </w:tc>
        <w:tc>
          <w:tcPr>
            <w:tcW w:w="1081" w:type="dxa"/>
            <w:tcBorders>
              <w:top w:val="nil"/>
              <w:left w:val="nil"/>
              <w:bottom w:val="single" w:sz="4" w:space="0" w:color="auto"/>
              <w:right w:val="single" w:sz="4" w:space="0" w:color="auto"/>
            </w:tcBorders>
            <w:shd w:val="clear" w:color="auto" w:fill="auto"/>
            <w:noWrap/>
            <w:vAlign w:val="center"/>
            <w:hideMark/>
          </w:tcPr>
          <w:p w14:paraId="7312D419" w14:textId="219B996D"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345FA7B7"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4362,3</w:t>
            </w:r>
          </w:p>
        </w:tc>
        <w:tc>
          <w:tcPr>
            <w:tcW w:w="1546" w:type="dxa"/>
            <w:tcBorders>
              <w:top w:val="nil"/>
              <w:left w:val="nil"/>
              <w:bottom w:val="single" w:sz="4" w:space="0" w:color="auto"/>
              <w:right w:val="single" w:sz="4" w:space="0" w:color="auto"/>
            </w:tcBorders>
            <w:shd w:val="clear" w:color="auto" w:fill="auto"/>
            <w:noWrap/>
            <w:vAlign w:val="center"/>
            <w:hideMark/>
          </w:tcPr>
          <w:p w14:paraId="54B1D465" w14:textId="065E72F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52E1A61" w14:textId="706DD422"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4B6E677" w14:textId="40700B1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7B413EF" w14:textId="2566838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26D9436" w14:textId="68D12D9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0DBB409" w14:textId="3BCE8EE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7967DA2" w14:textId="7E4D5C0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35E8AD0" w14:textId="78D17600"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D003B08" w14:textId="65DA543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7CBD76B" w14:textId="77777777" w:rsidTr="00B2363A">
        <w:trPr>
          <w:gridAfter w:val="1"/>
          <w:wAfter w:w="8" w:type="dxa"/>
          <w:trHeight w:val="1126"/>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CF3E719" w14:textId="3CA8273F"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3F58DBD"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сети водоснабжения от ВК 34 (Е) - ВК 23(Е) Енисейский </w:t>
            </w:r>
            <w:proofErr w:type="spellStart"/>
            <w:r w:rsidRPr="00D71FE2">
              <w:rPr>
                <w:bCs/>
                <w:sz w:val="28"/>
                <w:szCs w:val="28"/>
                <w:lang w:eastAsia="ru-RU"/>
              </w:rPr>
              <w:t>мкр</w:t>
            </w:r>
            <w:proofErr w:type="spellEnd"/>
            <w:r w:rsidRPr="00D71FE2">
              <w:rPr>
                <w:bCs/>
                <w:sz w:val="28"/>
                <w:szCs w:val="28"/>
                <w:lang w:eastAsia="ru-RU"/>
              </w:rPr>
              <w:t>., г. Саяногорск, инв.62020, протяженность 138 м.</w:t>
            </w:r>
          </w:p>
        </w:tc>
        <w:tc>
          <w:tcPr>
            <w:tcW w:w="1081" w:type="dxa"/>
            <w:tcBorders>
              <w:top w:val="nil"/>
              <w:left w:val="nil"/>
              <w:bottom w:val="single" w:sz="4" w:space="0" w:color="auto"/>
              <w:right w:val="single" w:sz="4" w:space="0" w:color="auto"/>
            </w:tcBorders>
            <w:shd w:val="clear" w:color="auto" w:fill="auto"/>
            <w:noWrap/>
            <w:vAlign w:val="center"/>
            <w:hideMark/>
          </w:tcPr>
          <w:p w14:paraId="3E4B5577" w14:textId="6959BED1"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6B1A8CD8"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3734</w:t>
            </w:r>
          </w:p>
        </w:tc>
        <w:tc>
          <w:tcPr>
            <w:tcW w:w="1546" w:type="dxa"/>
            <w:tcBorders>
              <w:top w:val="nil"/>
              <w:left w:val="nil"/>
              <w:bottom w:val="single" w:sz="4" w:space="0" w:color="auto"/>
              <w:right w:val="single" w:sz="4" w:space="0" w:color="auto"/>
            </w:tcBorders>
            <w:shd w:val="clear" w:color="auto" w:fill="auto"/>
            <w:noWrap/>
            <w:vAlign w:val="center"/>
            <w:hideMark/>
          </w:tcPr>
          <w:p w14:paraId="749A39C5" w14:textId="65B8166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5BA72BC8" w14:textId="624155E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747832E" w14:textId="7F892D8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D80484A" w14:textId="4CA446C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D620AC9" w14:textId="553BCC5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5449AEF" w14:textId="721BA243"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3F89B76" w14:textId="292CD110"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370F980" w14:textId="375D1BD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0207240" w14:textId="2DF03F7D"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96C5D81" w14:textId="77777777" w:rsidTr="00B2363A">
        <w:trPr>
          <w:gridAfter w:val="1"/>
          <w:wAfter w:w="8" w:type="dxa"/>
          <w:trHeight w:val="99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213F95E" w14:textId="19F6664B"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352484A"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сети водоснабжения от ВК 54(М) через, 55(М),56(М),57(М) до ВК 58(М) Центральный </w:t>
            </w:r>
            <w:proofErr w:type="spellStart"/>
            <w:r w:rsidRPr="00D71FE2">
              <w:rPr>
                <w:bCs/>
                <w:sz w:val="28"/>
                <w:szCs w:val="28"/>
                <w:lang w:eastAsia="ru-RU"/>
              </w:rPr>
              <w:t>мкр</w:t>
            </w:r>
            <w:proofErr w:type="spellEnd"/>
            <w:r w:rsidRPr="00D71FE2">
              <w:rPr>
                <w:bCs/>
                <w:sz w:val="28"/>
                <w:szCs w:val="28"/>
                <w:lang w:eastAsia="ru-RU"/>
              </w:rPr>
              <w:t>., г. Саяногорск, инв. №210450, протяженность 402 м.</w:t>
            </w:r>
          </w:p>
        </w:tc>
        <w:tc>
          <w:tcPr>
            <w:tcW w:w="1081" w:type="dxa"/>
            <w:tcBorders>
              <w:top w:val="nil"/>
              <w:left w:val="nil"/>
              <w:bottom w:val="single" w:sz="4" w:space="0" w:color="auto"/>
              <w:right w:val="single" w:sz="4" w:space="0" w:color="auto"/>
            </w:tcBorders>
            <w:shd w:val="clear" w:color="auto" w:fill="auto"/>
            <w:noWrap/>
            <w:vAlign w:val="center"/>
            <w:hideMark/>
          </w:tcPr>
          <w:p w14:paraId="36AC211D" w14:textId="32FA380F"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047F3479"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5532,7</w:t>
            </w:r>
          </w:p>
        </w:tc>
        <w:tc>
          <w:tcPr>
            <w:tcW w:w="1546" w:type="dxa"/>
            <w:tcBorders>
              <w:top w:val="nil"/>
              <w:left w:val="nil"/>
              <w:bottom w:val="single" w:sz="4" w:space="0" w:color="auto"/>
              <w:right w:val="single" w:sz="4" w:space="0" w:color="auto"/>
            </w:tcBorders>
            <w:shd w:val="clear" w:color="auto" w:fill="auto"/>
            <w:noWrap/>
            <w:vAlign w:val="center"/>
            <w:hideMark/>
          </w:tcPr>
          <w:p w14:paraId="1F0CBEC1" w14:textId="53D1AFAD"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6FEBFD0" w14:textId="2E4D683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6117644" w14:textId="6AA42D8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6F2D12A" w14:textId="377326D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C4F1685" w14:textId="57A64360"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11FB320" w14:textId="20738CF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8279F0C" w14:textId="0BF3F0C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30D9A0E" w14:textId="28696866"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BDBC6F4" w14:textId="44F2D0E4"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79988E1A" w14:textId="77777777" w:rsidTr="00B2363A">
        <w:trPr>
          <w:gridAfter w:val="1"/>
          <w:wAfter w:w="8" w:type="dxa"/>
          <w:trHeight w:val="857"/>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D4BCFB0" w14:textId="1CBF0CE3"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06B8B20"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сети водоснабжения от ВК 52(М) через 53(М) до ВК 54(М) Центральный </w:t>
            </w:r>
            <w:proofErr w:type="spellStart"/>
            <w:r w:rsidRPr="00D71FE2">
              <w:rPr>
                <w:bCs/>
                <w:sz w:val="28"/>
                <w:szCs w:val="28"/>
                <w:lang w:eastAsia="ru-RU"/>
              </w:rPr>
              <w:t>мкр</w:t>
            </w:r>
            <w:proofErr w:type="spellEnd"/>
            <w:r w:rsidRPr="00D71FE2">
              <w:rPr>
                <w:bCs/>
                <w:sz w:val="28"/>
                <w:szCs w:val="28"/>
                <w:lang w:eastAsia="ru-RU"/>
              </w:rPr>
              <w:t>., г. Саяногорск, инв. №210450, протяженность 246 м.</w:t>
            </w:r>
          </w:p>
        </w:tc>
        <w:tc>
          <w:tcPr>
            <w:tcW w:w="1081" w:type="dxa"/>
            <w:tcBorders>
              <w:top w:val="nil"/>
              <w:left w:val="nil"/>
              <w:bottom w:val="single" w:sz="4" w:space="0" w:color="auto"/>
              <w:right w:val="single" w:sz="4" w:space="0" w:color="auto"/>
            </w:tcBorders>
            <w:shd w:val="clear" w:color="auto" w:fill="auto"/>
            <w:noWrap/>
            <w:vAlign w:val="center"/>
            <w:hideMark/>
          </w:tcPr>
          <w:p w14:paraId="08C50B97" w14:textId="44457303"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0A5A65D8"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4617,4</w:t>
            </w:r>
          </w:p>
        </w:tc>
        <w:tc>
          <w:tcPr>
            <w:tcW w:w="1546" w:type="dxa"/>
            <w:tcBorders>
              <w:top w:val="nil"/>
              <w:left w:val="nil"/>
              <w:bottom w:val="single" w:sz="4" w:space="0" w:color="auto"/>
              <w:right w:val="single" w:sz="4" w:space="0" w:color="auto"/>
            </w:tcBorders>
            <w:shd w:val="clear" w:color="auto" w:fill="auto"/>
            <w:noWrap/>
            <w:vAlign w:val="center"/>
            <w:hideMark/>
          </w:tcPr>
          <w:p w14:paraId="4901B59B" w14:textId="232C554D"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1A0E69B" w14:textId="76D1268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4BBA657" w14:textId="50C0657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DE9563C" w14:textId="00020883"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B9E14BC" w14:textId="690D417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A8E6170" w14:textId="3C961F3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33CEA2B" w14:textId="663881A1"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2F03D59" w14:textId="20D1F8F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56E7559" w14:textId="3BBB5AB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C54140D" w14:textId="77777777" w:rsidTr="00B2363A">
        <w:trPr>
          <w:gridAfter w:val="1"/>
          <w:wAfter w:w="8" w:type="dxa"/>
          <w:trHeight w:val="99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C90732E" w14:textId="685E186F"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C9F8FBD" w14:textId="77777777" w:rsidR="005E29E6" w:rsidRPr="00D71FE2" w:rsidRDefault="005E29E6" w:rsidP="005E29E6">
            <w:pPr>
              <w:spacing w:after="0" w:line="240" w:lineRule="auto"/>
              <w:ind w:firstLine="0"/>
              <w:jc w:val="center"/>
              <w:rPr>
                <w:sz w:val="28"/>
                <w:szCs w:val="28"/>
                <w:lang w:eastAsia="ru-RU"/>
              </w:rPr>
            </w:pPr>
            <w:proofErr w:type="gramStart"/>
            <w:r w:rsidRPr="00D71FE2">
              <w:rPr>
                <w:sz w:val="28"/>
                <w:szCs w:val="28"/>
                <w:lang w:eastAsia="ru-RU"/>
              </w:rPr>
              <w:t>Установка приборов учета расхода воды на 2-х подающих трубопроводах НС 3-го подъема  г. Саяногорска ('Насосная станция 3-ого подъёма  г. Саяногорск (инв. № .00062011) по адресу:</w:t>
            </w:r>
            <w:proofErr w:type="gramEnd"/>
            <w:r w:rsidRPr="00D71FE2">
              <w:rPr>
                <w:szCs w:val="24"/>
                <w:lang w:eastAsia="ru-RU"/>
              </w:rPr>
              <w:t xml:space="preserve"> </w:t>
            </w:r>
            <w:proofErr w:type="gramStart"/>
            <w:r w:rsidRPr="00D71FE2">
              <w:rPr>
                <w:sz w:val="28"/>
                <w:szCs w:val="28"/>
                <w:lang w:eastAsia="ru-RU"/>
              </w:rPr>
              <w:t>'Республика Хакасия,  г. Саяногорск, ул. Дорожная, 6.)</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05A3262" w14:textId="375A1295"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6F4BA2A7"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1 969,46</w:t>
            </w:r>
          </w:p>
        </w:tc>
        <w:tc>
          <w:tcPr>
            <w:tcW w:w="1546" w:type="dxa"/>
            <w:tcBorders>
              <w:top w:val="nil"/>
              <w:left w:val="nil"/>
              <w:bottom w:val="single" w:sz="4" w:space="0" w:color="auto"/>
              <w:right w:val="single" w:sz="4" w:space="0" w:color="auto"/>
            </w:tcBorders>
            <w:shd w:val="clear" w:color="auto" w:fill="auto"/>
            <w:vAlign w:val="center"/>
            <w:hideMark/>
          </w:tcPr>
          <w:p w14:paraId="43ABE4B1" w14:textId="7233FEDC" w:rsidR="005E29E6" w:rsidRPr="00D71FE2" w:rsidRDefault="005E29E6" w:rsidP="002B14A5">
            <w:pPr>
              <w:spacing w:after="0" w:line="240" w:lineRule="auto"/>
              <w:ind w:firstLine="0"/>
              <w:jc w:val="center"/>
              <w:rPr>
                <w:sz w:val="28"/>
                <w:szCs w:val="28"/>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3471363D" w14:textId="4FC5392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63A9720" w14:textId="5C2F6BE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0C4A614" w14:textId="224B8716"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324260E" w14:textId="468A2EB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CD4CA4B" w14:textId="3E2FB0A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A61659A" w14:textId="4699902C"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583B44B" w14:textId="0C3CD216"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8A851BA" w14:textId="01BE44D2"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EA35E28" w14:textId="77777777" w:rsidTr="00B2363A">
        <w:trPr>
          <w:gridAfter w:val="1"/>
          <w:wAfter w:w="8" w:type="dxa"/>
          <w:trHeight w:val="2132"/>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0921B81" w14:textId="7CDC4E76"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2035E31B"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г. Саяногорск, </w:t>
            </w:r>
            <w:proofErr w:type="spellStart"/>
            <w:r w:rsidRPr="00D71FE2">
              <w:rPr>
                <w:sz w:val="28"/>
                <w:szCs w:val="28"/>
                <w:lang w:eastAsia="ru-RU"/>
              </w:rPr>
              <w:t>рп</w:t>
            </w:r>
            <w:proofErr w:type="spellEnd"/>
            <w:r w:rsidRPr="00D71FE2">
              <w:rPr>
                <w:sz w:val="28"/>
                <w:szCs w:val="28"/>
                <w:lang w:eastAsia="ru-RU"/>
              </w:rPr>
              <w:t>. Майна, ул. Пристанская, 17А (от существующей водопроводной сети, колодец (ВК),  до КНС № 1), протяженность 5 м.</w:t>
            </w:r>
          </w:p>
        </w:tc>
        <w:tc>
          <w:tcPr>
            <w:tcW w:w="1081" w:type="dxa"/>
            <w:tcBorders>
              <w:top w:val="nil"/>
              <w:left w:val="nil"/>
              <w:bottom w:val="single" w:sz="4" w:space="0" w:color="auto"/>
              <w:right w:val="single" w:sz="4" w:space="0" w:color="auto"/>
            </w:tcBorders>
            <w:shd w:val="clear" w:color="auto" w:fill="auto"/>
            <w:noWrap/>
            <w:vAlign w:val="center"/>
            <w:hideMark/>
          </w:tcPr>
          <w:p w14:paraId="4E5641F9" w14:textId="1587A577"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5E2DCC04" w14:textId="77777777" w:rsidR="005E29E6" w:rsidRPr="00D71FE2" w:rsidRDefault="005E29E6" w:rsidP="002B14A5">
            <w:pPr>
              <w:spacing w:after="0" w:line="240" w:lineRule="auto"/>
              <w:ind w:firstLine="0"/>
              <w:jc w:val="center"/>
              <w:rPr>
                <w:sz w:val="28"/>
                <w:szCs w:val="28"/>
                <w:lang w:eastAsia="ru-RU"/>
              </w:rPr>
            </w:pPr>
            <w:r w:rsidRPr="00D71FE2">
              <w:rPr>
                <w:bCs/>
                <w:sz w:val="28"/>
                <w:szCs w:val="28"/>
                <w:lang w:eastAsia="ru-RU"/>
              </w:rPr>
              <w:t>106,25</w:t>
            </w:r>
          </w:p>
        </w:tc>
        <w:tc>
          <w:tcPr>
            <w:tcW w:w="1546" w:type="dxa"/>
            <w:tcBorders>
              <w:top w:val="nil"/>
              <w:left w:val="nil"/>
              <w:bottom w:val="single" w:sz="4" w:space="0" w:color="auto"/>
              <w:right w:val="single" w:sz="4" w:space="0" w:color="auto"/>
            </w:tcBorders>
            <w:shd w:val="clear" w:color="auto" w:fill="auto"/>
            <w:vAlign w:val="center"/>
            <w:hideMark/>
          </w:tcPr>
          <w:p w14:paraId="1DF89823" w14:textId="2C0D777E" w:rsidR="005E29E6" w:rsidRPr="00D71FE2" w:rsidRDefault="005E29E6" w:rsidP="002B14A5">
            <w:pPr>
              <w:spacing w:after="0" w:line="240" w:lineRule="auto"/>
              <w:ind w:firstLine="0"/>
              <w:jc w:val="center"/>
              <w:rPr>
                <w:sz w:val="28"/>
                <w:szCs w:val="28"/>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4F132A8" w14:textId="1BADF4B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4313CDD" w14:textId="7B92D9F0"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FF897FE" w14:textId="4BBFBFE0"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EEBBD78" w14:textId="1630DF9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4D08865" w14:textId="6BFEC7A5"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F0D88CB" w14:textId="283E07B1"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545C88F" w14:textId="6EB9E9C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12BF6AF" w14:textId="6B504E1B"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27D4994" w14:textId="77777777" w:rsidTr="00B2363A">
        <w:trPr>
          <w:gridAfter w:val="1"/>
          <w:wAfter w:w="8" w:type="dxa"/>
          <w:trHeight w:val="3226"/>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C60026A" w14:textId="2ABAF38A"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A498D34" w14:textId="77777777" w:rsidR="005E29E6" w:rsidRPr="00D71FE2" w:rsidRDefault="005E29E6" w:rsidP="005E29E6">
            <w:pPr>
              <w:spacing w:after="0" w:line="240" w:lineRule="auto"/>
              <w:ind w:firstLine="0"/>
              <w:jc w:val="center"/>
              <w:rPr>
                <w:sz w:val="28"/>
                <w:szCs w:val="28"/>
                <w:lang w:eastAsia="ru-RU"/>
              </w:rPr>
            </w:pPr>
            <w:r w:rsidRPr="00D71FE2">
              <w:rPr>
                <w:bCs/>
                <w:sz w:val="28"/>
                <w:szCs w:val="28"/>
                <w:lang w:eastAsia="ru-RU"/>
              </w:rPr>
              <w:t xml:space="preserve">Установка приборов учета воды на Насосной станции 2-го подъема. </w:t>
            </w:r>
            <w:proofErr w:type="gramStart"/>
            <w:r w:rsidRPr="00D71FE2">
              <w:rPr>
                <w:bCs/>
                <w:sz w:val="28"/>
                <w:szCs w:val="28"/>
                <w:lang w:eastAsia="ru-RU"/>
              </w:rPr>
              <w:t>("Водовод от водозаборных сооружений до насосной 2-го подъема инв. №01308635 по адресу:</w:t>
            </w:r>
            <w:proofErr w:type="gramEnd"/>
            <w:r w:rsidRPr="00D71FE2">
              <w:rPr>
                <w:bCs/>
                <w:sz w:val="28"/>
                <w:szCs w:val="28"/>
                <w:lang w:eastAsia="ru-RU"/>
              </w:rPr>
              <w:t xml:space="preserve"> Российская федерация, Республика Хакасия г. Саяногорск, между о. Большой и </w:t>
            </w:r>
            <w:proofErr w:type="spellStart"/>
            <w:r w:rsidRPr="00D71FE2">
              <w:rPr>
                <w:bCs/>
                <w:sz w:val="28"/>
                <w:szCs w:val="28"/>
                <w:lang w:eastAsia="ru-RU"/>
              </w:rPr>
              <w:t>промплощадкой</w:t>
            </w:r>
            <w:proofErr w:type="spellEnd"/>
            <w:r w:rsidRPr="00D71FE2">
              <w:rPr>
                <w:bCs/>
                <w:sz w:val="28"/>
                <w:szCs w:val="28"/>
                <w:lang w:eastAsia="ru-RU"/>
              </w:rPr>
              <w:t xml:space="preserve"> Алюминиевого завода (Насосная станция 2-го подъема </w:t>
            </w:r>
            <w:proofErr w:type="spellStart"/>
            <w:r w:rsidRPr="00D71FE2">
              <w:rPr>
                <w:bCs/>
                <w:sz w:val="28"/>
                <w:szCs w:val="28"/>
                <w:lang w:eastAsia="ru-RU"/>
              </w:rPr>
              <w:t>промплощадка</w:t>
            </w:r>
            <w:proofErr w:type="spellEnd"/>
            <w:r w:rsidRPr="00D71FE2">
              <w:rPr>
                <w:bCs/>
                <w:sz w:val="28"/>
                <w:szCs w:val="28"/>
                <w:lang w:eastAsia="ru-RU"/>
              </w:rPr>
              <w:t xml:space="preserve"> Алюминиевого завода")</w:t>
            </w:r>
          </w:p>
        </w:tc>
        <w:tc>
          <w:tcPr>
            <w:tcW w:w="1081" w:type="dxa"/>
            <w:tcBorders>
              <w:top w:val="nil"/>
              <w:left w:val="nil"/>
              <w:bottom w:val="single" w:sz="4" w:space="0" w:color="auto"/>
              <w:right w:val="single" w:sz="4" w:space="0" w:color="auto"/>
            </w:tcBorders>
            <w:shd w:val="clear" w:color="auto" w:fill="auto"/>
            <w:noWrap/>
            <w:vAlign w:val="center"/>
            <w:hideMark/>
          </w:tcPr>
          <w:p w14:paraId="12BABE90" w14:textId="0FE376B6"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212D5668"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350,42</w:t>
            </w:r>
          </w:p>
        </w:tc>
        <w:tc>
          <w:tcPr>
            <w:tcW w:w="1546" w:type="dxa"/>
            <w:tcBorders>
              <w:top w:val="nil"/>
              <w:left w:val="nil"/>
              <w:bottom w:val="single" w:sz="4" w:space="0" w:color="auto"/>
              <w:right w:val="single" w:sz="4" w:space="0" w:color="auto"/>
            </w:tcBorders>
            <w:shd w:val="clear" w:color="auto" w:fill="auto"/>
            <w:vAlign w:val="center"/>
            <w:hideMark/>
          </w:tcPr>
          <w:p w14:paraId="6358A12E"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802,29</w:t>
            </w:r>
          </w:p>
        </w:tc>
        <w:tc>
          <w:tcPr>
            <w:tcW w:w="1560" w:type="dxa"/>
            <w:tcBorders>
              <w:top w:val="nil"/>
              <w:left w:val="nil"/>
              <w:bottom w:val="single" w:sz="4" w:space="0" w:color="auto"/>
              <w:right w:val="single" w:sz="4" w:space="0" w:color="auto"/>
            </w:tcBorders>
            <w:shd w:val="clear" w:color="auto" w:fill="auto"/>
            <w:noWrap/>
            <w:vAlign w:val="center"/>
            <w:hideMark/>
          </w:tcPr>
          <w:p w14:paraId="5A2C53E6" w14:textId="2563DD9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19B97DC" w14:textId="0338DCB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91DD60B" w14:textId="37786A24"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8A95F68" w14:textId="218CC51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4BDD28D" w14:textId="3072D8C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14346C9" w14:textId="40F4268F"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CFF6582" w14:textId="71781FF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CE619ED" w14:textId="5E520BC1"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772B90A" w14:textId="77777777" w:rsidTr="00B2363A">
        <w:trPr>
          <w:gridAfter w:val="1"/>
          <w:wAfter w:w="8" w:type="dxa"/>
          <w:trHeight w:val="124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B7C7A3F" w14:textId="611DB38C"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16AA7AA" w14:textId="77777777" w:rsidR="005E29E6" w:rsidRPr="00D71FE2" w:rsidRDefault="005E29E6" w:rsidP="005E29E6">
            <w:pPr>
              <w:spacing w:after="0" w:line="240" w:lineRule="auto"/>
              <w:ind w:firstLine="0"/>
              <w:jc w:val="center"/>
              <w:rPr>
                <w:sz w:val="28"/>
                <w:szCs w:val="28"/>
                <w:lang w:eastAsia="ru-RU"/>
              </w:rPr>
            </w:pPr>
            <w:proofErr w:type="gramStart"/>
            <w:r w:rsidRPr="00D71FE2">
              <w:rPr>
                <w:bCs/>
                <w:sz w:val="28"/>
                <w:szCs w:val="28"/>
                <w:lang w:eastAsia="ru-RU"/>
              </w:rPr>
              <w:t>Замена артезианского насоса 12-210-25 HPO на глубинной скважине №1 Водозабора ("Глубинная скважина №1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03AF0A5D" w14:textId="244DEB9A" w:rsidR="005E29E6"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6D2D50F3"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573,53</w:t>
            </w:r>
          </w:p>
        </w:tc>
        <w:tc>
          <w:tcPr>
            <w:tcW w:w="1546" w:type="dxa"/>
            <w:tcBorders>
              <w:top w:val="nil"/>
              <w:left w:val="nil"/>
              <w:bottom w:val="single" w:sz="4" w:space="0" w:color="auto"/>
              <w:right w:val="single" w:sz="4" w:space="0" w:color="auto"/>
            </w:tcBorders>
            <w:shd w:val="clear" w:color="auto" w:fill="auto"/>
            <w:vAlign w:val="center"/>
            <w:hideMark/>
          </w:tcPr>
          <w:p w14:paraId="7E8758D5"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596,47</w:t>
            </w:r>
          </w:p>
        </w:tc>
        <w:tc>
          <w:tcPr>
            <w:tcW w:w="1560" w:type="dxa"/>
            <w:tcBorders>
              <w:top w:val="nil"/>
              <w:left w:val="nil"/>
              <w:bottom w:val="single" w:sz="4" w:space="0" w:color="auto"/>
              <w:right w:val="single" w:sz="4" w:space="0" w:color="auto"/>
            </w:tcBorders>
            <w:shd w:val="clear" w:color="auto" w:fill="auto"/>
            <w:vAlign w:val="center"/>
            <w:hideMark/>
          </w:tcPr>
          <w:p w14:paraId="2967EC93" w14:textId="1FA36BC1" w:rsidR="005E29E6" w:rsidRPr="00D71FE2" w:rsidRDefault="002B14A5" w:rsidP="002B14A5">
            <w:pPr>
              <w:spacing w:after="0" w:line="240" w:lineRule="auto"/>
              <w:ind w:firstLine="0"/>
              <w:jc w:val="center"/>
              <w:rPr>
                <w:b/>
                <w:sz w:val="28"/>
                <w:szCs w:val="28"/>
                <w:lang w:eastAsia="ru-RU"/>
              </w:rPr>
            </w:pPr>
            <w:r w:rsidRPr="00D71FE2">
              <w:rPr>
                <w:b/>
                <w:sz w:val="28"/>
                <w:szCs w:val="28"/>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12EB8D5C"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645,14</w:t>
            </w:r>
          </w:p>
        </w:tc>
        <w:tc>
          <w:tcPr>
            <w:tcW w:w="1559" w:type="dxa"/>
            <w:tcBorders>
              <w:top w:val="nil"/>
              <w:left w:val="nil"/>
              <w:bottom w:val="single" w:sz="4" w:space="0" w:color="auto"/>
              <w:right w:val="single" w:sz="4" w:space="0" w:color="auto"/>
            </w:tcBorders>
            <w:shd w:val="clear" w:color="auto" w:fill="auto"/>
            <w:noWrap/>
            <w:vAlign w:val="center"/>
            <w:hideMark/>
          </w:tcPr>
          <w:p w14:paraId="719AC09C" w14:textId="743AE3A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8DC17BB" w14:textId="123CC6A1"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E8752E7" w14:textId="409CC842"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88425F5" w14:textId="59BB678A"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0B11122" w14:textId="057FF1A1"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3EAF2D6" w14:textId="18654E76"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D505C29" w14:textId="77777777" w:rsidTr="00B2363A">
        <w:trPr>
          <w:gridAfter w:val="1"/>
          <w:wAfter w:w="8" w:type="dxa"/>
          <w:trHeight w:val="1135"/>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7316393" w14:textId="4B7DE776" w:rsidR="005E29E6" w:rsidRPr="00D71FE2" w:rsidRDefault="005E29E6"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CC5E3AC" w14:textId="77777777" w:rsidR="005E29E6" w:rsidRPr="00D71FE2" w:rsidRDefault="005E29E6" w:rsidP="005E29E6">
            <w:pPr>
              <w:spacing w:after="0" w:line="240" w:lineRule="auto"/>
              <w:ind w:firstLine="0"/>
              <w:jc w:val="center"/>
              <w:rPr>
                <w:sz w:val="28"/>
                <w:szCs w:val="28"/>
                <w:lang w:eastAsia="ru-RU"/>
              </w:rPr>
            </w:pPr>
            <w:proofErr w:type="gramStart"/>
            <w:r w:rsidRPr="00D71FE2">
              <w:rPr>
                <w:bCs/>
                <w:sz w:val="28"/>
                <w:szCs w:val="28"/>
                <w:lang w:eastAsia="ru-RU"/>
              </w:rPr>
              <w:t>Замена артезианского насоса 12-210-25 HPO на глубинной скважине №3 Водозаборе ("Глубинная скважина №3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6EBBF06F" w14:textId="5C54315C" w:rsidR="005E29E6" w:rsidRPr="00D71FE2" w:rsidRDefault="00282C52" w:rsidP="002B14A5">
            <w:pPr>
              <w:spacing w:after="0" w:line="240" w:lineRule="auto"/>
              <w:ind w:firstLine="0"/>
              <w:jc w:val="center"/>
              <w:rPr>
                <w:rFonts w:ascii="Calibri" w:hAnsi="Calibri" w:cs="Calibri"/>
                <w:b/>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3B03BFF2"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573,53</w:t>
            </w:r>
          </w:p>
        </w:tc>
        <w:tc>
          <w:tcPr>
            <w:tcW w:w="1546" w:type="dxa"/>
            <w:tcBorders>
              <w:top w:val="nil"/>
              <w:left w:val="nil"/>
              <w:bottom w:val="single" w:sz="4" w:space="0" w:color="auto"/>
              <w:right w:val="single" w:sz="4" w:space="0" w:color="auto"/>
            </w:tcBorders>
            <w:shd w:val="clear" w:color="auto" w:fill="auto"/>
            <w:vAlign w:val="center"/>
            <w:hideMark/>
          </w:tcPr>
          <w:p w14:paraId="19E776DD" w14:textId="1E973D2F" w:rsidR="005E29E6" w:rsidRPr="00D71FE2" w:rsidRDefault="00282C52" w:rsidP="002B14A5">
            <w:pPr>
              <w:spacing w:after="0" w:line="240" w:lineRule="auto"/>
              <w:ind w:firstLine="0"/>
              <w:jc w:val="center"/>
              <w:rPr>
                <w:b/>
                <w:sz w:val="28"/>
                <w:szCs w:val="28"/>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5FC7CEDB" w14:textId="77777777" w:rsidR="005E29E6" w:rsidRPr="00D71FE2" w:rsidRDefault="005E29E6" w:rsidP="002B14A5">
            <w:pPr>
              <w:spacing w:after="0" w:line="240" w:lineRule="auto"/>
              <w:ind w:firstLine="0"/>
              <w:jc w:val="center"/>
              <w:rPr>
                <w:sz w:val="28"/>
                <w:szCs w:val="28"/>
                <w:lang w:eastAsia="ru-RU"/>
              </w:rPr>
            </w:pPr>
            <w:r w:rsidRPr="00D71FE2">
              <w:rPr>
                <w:sz w:val="28"/>
                <w:szCs w:val="28"/>
                <w:lang w:eastAsia="ru-RU"/>
              </w:rPr>
              <w:t>620,32</w:t>
            </w:r>
          </w:p>
        </w:tc>
        <w:tc>
          <w:tcPr>
            <w:tcW w:w="1559" w:type="dxa"/>
            <w:tcBorders>
              <w:top w:val="nil"/>
              <w:left w:val="nil"/>
              <w:bottom w:val="single" w:sz="4" w:space="0" w:color="auto"/>
              <w:right w:val="single" w:sz="4" w:space="0" w:color="auto"/>
            </w:tcBorders>
            <w:shd w:val="clear" w:color="auto" w:fill="auto"/>
            <w:noWrap/>
            <w:vAlign w:val="center"/>
            <w:hideMark/>
          </w:tcPr>
          <w:p w14:paraId="0F5787D8" w14:textId="083777AA" w:rsidR="005E29E6"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C032C9B" w14:textId="7D8F0B5E"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0D3068F" w14:textId="73B41918"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AAF6409" w14:textId="5F33A8F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59D56B5" w14:textId="5BE65104"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0142264" w14:textId="2DBEEA42"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F78187E" w14:textId="102DBDB9" w:rsidR="005E29E6" w:rsidRPr="00D71FE2" w:rsidRDefault="005E29E6"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C8BBCFF"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EEC75D2" w14:textId="38257F6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070ECD5"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артезианского насоса 12-210-25 HPO на глубинной скважине №4 Водозаборе ("Глубинная скважина №4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w:t>
            </w:r>
            <w:r w:rsidRPr="00D71FE2">
              <w:rPr>
                <w:bCs/>
                <w:sz w:val="28"/>
                <w:szCs w:val="28"/>
                <w:lang w:eastAsia="ru-RU"/>
              </w:rPr>
              <w:lastRenderedPageBreak/>
              <w:t>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073A5E74" w14:textId="24F67C07"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vAlign w:val="center"/>
            <w:hideMark/>
          </w:tcPr>
          <w:p w14:paraId="65464F0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573,53</w:t>
            </w:r>
          </w:p>
        </w:tc>
        <w:tc>
          <w:tcPr>
            <w:tcW w:w="1546" w:type="dxa"/>
            <w:tcBorders>
              <w:top w:val="nil"/>
              <w:left w:val="nil"/>
              <w:bottom w:val="single" w:sz="4" w:space="0" w:color="auto"/>
              <w:right w:val="single" w:sz="4" w:space="0" w:color="auto"/>
            </w:tcBorders>
            <w:shd w:val="clear" w:color="auto" w:fill="auto"/>
            <w:vAlign w:val="center"/>
            <w:hideMark/>
          </w:tcPr>
          <w:p w14:paraId="55527813" w14:textId="53BADE0B" w:rsidR="00282C52" w:rsidRPr="00D71FE2" w:rsidRDefault="002B14A5" w:rsidP="002B14A5">
            <w:pPr>
              <w:spacing w:after="0" w:line="240" w:lineRule="auto"/>
              <w:ind w:firstLine="0"/>
              <w:jc w:val="center"/>
              <w:rPr>
                <w:b/>
                <w:sz w:val="28"/>
                <w:szCs w:val="28"/>
                <w:lang w:eastAsia="ru-RU"/>
              </w:rPr>
            </w:pPr>
            <w:r w:rsidRPr="00D71FE2">
              <w:rPr>
                <w:b/>
                <w:sz w:val="28"/>
                <w:szCs w:val="28"/>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57D55FC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620,32</w:t>
            </w:r>
          </w:p>
        </w:tc>
        <w:tc>
          <w:tcPr>
            <w:tcW w:w="1559" w:type="dxa"/>
            <w:tcBorders>
              <w:top w:val="nil"/>
              <w:left w:val="nil"/>
              <w:bottom w:val="single" w:sz="4" w:space="0" w:color="auto"/>
              <w:right w:val="single" w:sz="4" w:space="0" w:color="auto"/>
            </w:tcBorders>
            <w:shd w:val="clear" w:color="auto" w:fill="auto"/>
            <w:noWrap/>
            <w:vAlign w:val="center"/>
            <w:hideMark/>
          </w:tcPr>
          <w:p w14:paraId="2FC8E85B" w14:textId="3DFBE7A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986BD54" w14:textId="03F285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11A2A4A" w14:textId="09E5259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3D52C80" w14:textId="36E014D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4191F9D" w14:textId="4D8BF65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2DEA047" w14:textId="0D761B9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1B7A042" w14:textId="070DE56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12C6F0E" w14:textId="77777777" w:rsidTr="00B2363A">
        <w:trPr>
          <w:gridAfter w:val="1"/>
          <w:wAfter w:w="8" w:type="dxa"/>
          <w:trHeight w:val="715"/>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7DE653F" w14:textId="11952441"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9DED6DD" w14:textId="54796B31"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Выполнение работ по замене водопроводной линии </w:t>
            </w:r>
            <w:proofErr w:type="spellStart"/>
            <w:r w:rsidRPr="00D71FE2">
              <w:rPr>
                <w:bCs/>
                <w:sz w:val="28"/>
                <w:szCs w:val="28"/>
                <w:lang w:eastAsia="ru-RU"/>
              </w:rPr>
              <w:t>Ду</w:t>
            </w:r>
            <w:proofErr w:type="spellEnd"/>
            <w:r w:rsidRPr="00D71FE2">
              <w:rPr>
                <w:bCs/>
                <w:sz w:val="28"/>
                <w:szCs w:val="28"/>
                <w:lang w:eastAsia="ru-RU"/>
              </w:rPr>
              <w:t>=500мм методом "РЕЛАЙ</w:t>
            </w:r>
            <w:r w:rsidRPr="00D71FE2">
              <w:rPr>
                <w:sz w:val="28"/>
                <w:szCs w:val="28"/>
                <w:lang w:eastAsia="ru-RU"/>
              </w:rPr>
              <w:t>НИНГА" (труба в трубе) (Республика Хакасия, г.</w:t>
            </w:r>
            <w:r w:rsidR="00465256" w:rsidRPr="00D71FE2">
              <w:rPr>
                <w:sz w:val="28"/>
                <w:szCs w:val="28"/>
                <w:lang w:eastAsia="ru-RU"/>
              </w:rPr>
              <w:t xml:space="preserve"> </w:t>
            </w:r>
            <w:r w:rsidRPr="00D71FE2">
              <w:rPr>
                <w:sz w:val="28"/>
                <w:szCs w:val="28"/>
                <w:lang w:eastAsia="ru-RU"/>
              </w:rPr>
              <w:t>Саяногорск, между о.</w:t>
            </w:r>
            <w:r w:rsidR="00465256" w:rsidRPr="00D71FE2">
              <w:rPr>
                <w:sz w:val="28"/>
                <w:szCs w:val="28"/>
                <w:lang w:eastAsia="ru-RU"/>
              </w:rPr>
              <w:t xml:space="preserve"> </w:t>
            </w:r>
            <w:r w:rsidRPr="00D71FE2">
              <w:rPr>
                <w:sz w:val="28"/>
                <w:szCs w:val="28"/>
                <w:lang w:eastAsia="ru-RU"/>
              </w:rPr>
              <w:t xml:space="preserve">Большой и </w:t>
            </w:r>
            <w:proofErr w:type="spellStart"/>
            <w:r w:rsidRPr="00D71FE2">
              <w:rPr>
                <w:sz w:val="28"/>
                <w:szCs w:val="28"/>
                <w:lang w:eastAsia="ru-RU"/>
              </w:rPr>
              <w:t>промплощадка</w:t>
            </w:r>
            <w:proofErr w:type="spellEnd"/>
            <w:r w:rsidRPr="00D71FE2">
              <w:rPr>
                <w:sz w:val="28"/>
                <w:szCs w:val="28"/>
                <w:lang w:eastAsia="ru-RU"/>
              </w:rPr>
              <w:t xml:space="preserve"> </w:t>
            </w:r>
            <w:r w:rsidR="00465256" w:rsidRPr="00D71FE2">
              <w:rPr>
                <w:sz w:val="28"/>
                <w:szCs w:val="28"/>
                <w:lang w:eastAsia="ru-RU"/>
              </w:rPr>
              <w:t>Алюминиевого</w:t>
            </w:r>
            <w:r w:rsidRPr="00D71FE2">
              <w:rPr>
                <w:sz w:val="28"/>
                <w:szCs w:val="28"/>
                <w:lang w:eastAsia="ru-RU"/>
              </w:rPr>
              <w:t xml:space="preserve"> завода)</w:t>
            </w:r>
          </w:p>
        </w:tc>
        <w:tc>
          <w:tcPr>
            <w:tcW w:w="1081" w:type="dxa"/>
            <w:tcBorders>
              <w:top w:val="nil"/>
              <w:left w:val="nil"/>
              <w:bottom w:val="single" w:sz="4" w:space="0" w:color="auto"/>
              <w:right w:val="single" w:sz="4" w:space="0" w:color="auto"/>
            </w:tcBorders>
            <w:shd w:val="clear" w:color="auto" w:fill="auto"/>
            <w:noWrap/>
            <w:vAlign w:val="center"/>
            <w:hideMark/>
          </w:tcPr>
          <w:p w14:paraId="14E59FE0" w14:textId="1F00D7B6"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483301B5"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3668,62</w:t>
            </w:r>
          </w:p>
        </w:tc>
        <w:tc>
          <w:tcPr>
            <w:tcW w:w="1546" w:type="dxa"/>
            <w:tcBorders>
              <w:top w:val="nil"/>
              <w:left w:val="nil"/>
              <w:bottom w:val="single" w:sz="4" w:space="0" w:color="auto"/>
              <w:right w:val="single" w:sz="4" w:space="0" w:color="auto"/>
            </w:tcBorders>
            <w:shd w:val="clear" w:color="auto" w:fill="auto"/>
            <w:vAlign w:val="center"/>
            <w:hideMark/>
          </w:tcPr>
          <w:p w14:paraId="67D5527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30933,92</w:t>
            </w:r>
          </w:p>
        </w:tc>
        <w:tc>
          <w:tcPr>
            <w:tcW w:w="1560" w:type="dxa"/>
            <w:tcBorders>
              <w:top w:val="nil"/>
              <w:left w:val="nil"/>
              <w:bottom w:val="single" w:sz="4" w:space="0" w:color="auto"/>
              <w:right w:val="single" w:sz="4" w:space="0" w:color="auto"/>
            </w:tcBorders>
            <w:shd w:val="clear" w:color="auto" w:fill="auto"/>
            <w:vAlign w:val="center"/>
            <w:hideMark/>
          </w:tcPr>
          <w:p w14:paraId="7DC9BE0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45859,84</w:t>
            </w:r>
          </w:p>
        </w:tc>
        <w:tc>
          <w:tcPr>
            <w:tcW w:w="1559" w:type="dxa"/>
            <w:tcBorders>
              <w:top w:val="nil"/>
              <w:left w:val="nil"/>
              <w:bottom w:val="single" w:sz="4" w:space="0" w:color="auto"/>
              <w:right w:val="single" w:sz="4" w:space="0" w:color="auto"/>
            </w:tcBorders>
            <w:shd w:val="clear" w:color="auto" w:fill="auto"/>
            <w:vAlign w:val="center"/>
            <w:hideMark/>
          </w:tcPr>
          <w:p w14:paraId="3F8B023B"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64641,02</w:t>
            </w:r>
          </w:p>
        </w:tc>
        <w:tc>
          <w:tcPr>
            <w:tcW w:w="1559" w:type="dxa"/>
            <w:tcBorders>
              <w:top w:val="nil"/>
              <w:left w:val="nil"/>
              <w:bottom w:val="single" w:sz="4" w:space="0" w:color="auto"/>
              <w:right w:val="single" w:sz="4" w:space="0" w:color="auto"/>
            </w:tcBorders>
            <w:shd w:val="clear" w:color="auto" w:fill="auto"/>
            <w:noWrap/>
            <w:vAlign w:val="center"/>
            <w:hideMark/>
          </w:tcPr>
          <w:p w14:paraId="52E17191" w14:textId="0A80EFB5" w:rsidR="00282C52" w:rsidRPr="00D71FE2" w:rsidRDefault="00282C52" w:rsidP="002B14A5">
            <w:pPr>
              <w:spacing w:after="0" w:line="240" w:lineRule="auto"/>
              <w:ind w:firstLine="0"/>
              <w:jc w:val="center"/>
              <w:rPr>
                <w:rFonts w:ascii="Calibri" w:hAnsi="Calibri" w:cs="Calibri"/>
                <w:b/>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DCEA33D" w14:textId="0F78B1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5933A6" w14:textId="245142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81F5500" w14:textId="5C7C91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50CB7D8" w14:textId="31D4C29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3F5A0F4" w14:textId="4A39D6C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667ABF1" w14:textId="77777777" w:rsidTr="00B2363A">
        <w:trPr>
          <w:gridAfter w:val="1"/>
          <w:wAfter w:w="8" w:type="dxa"/>
          <w:trHeight w:val="1282"/>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0AD51B1" w14:textId="219C8DEF"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423B278" w14:textId="77777777" w:rsidR="00282C52" w:rsidRPr="00D71FE2" w:rsidRDefault="00282C52" w:rsidP="00282C52">
            <w:pPr>
              <w:spacing w:after="0" w:line="240" w:lineRule="auto"/>
              <w:ind w:firstLine="0"/>
              <w:jc w:val="center"/>
              <w:rPr>
                <w:sz w:val="28"/>
                <w:szCs w:val="28"/>
                <w:lang w:eastAsia="ru-RU"/>
              </w:rPr>
            </w:pPr>
            <w:r w:rsidRPr="00D71FE2">
              <w:rPr>
                <w:sz w:val="28"/>
                <w:szCs w:val="28"/>
                <w:lang w:eastAsia="ru-RU"/>
              </w:rPr>
              <w:t xml:space="preserve">Техническое перевооружение насосной станции 2-го подъёма г. Саяногорск. Модернизация насосного оборудования - сетевые насосы 200Д-90, 4 шт. (г. Саяногорск, район базы "Абакан-Лада", (4 </w:t>
            </w:r>
            <w:proofErr w:type="spellStart"/>
            <w:r w:rsidRPr="00D71FE2">
              <w:rPr>
                <w:sz w:val="28"/>
                <w:szCs w:val="28"/>
                <w:lang w:eastAsia="ru-RU"/>
              </w:rPr>
              <w:t>км</w:t>
            </w:r>
            <w:proofErr w:type="gramStart"/>
            <w:r w:rsidRPr="00D71FE2">
              <w:rPr>
                <w:sz w:val="28"/>
                <w:szCs w:val="28"/>
                <w:lang w:eastAsia="ru-RU"/>
              </w:rPr>
              <w:t>.т</w:t>
            </w:r>
            <w:proofErr w:type="gramEnd"/>
            <w:r w:rsidRPr="00D71FE2">
              <w:rPr>
                <w:sz w:val="28"/>
                <w:szCs w:val="28"/>
                <w:lang w:eastAsia="ru-RU"/>
              </w:rPr>
              <w:t>рассы</w:t>
            </w:r>
            <w:proofErr w:type="spellEnd"/>
            <w:r w:rsidRPr="00D71FE2">
              <w:rPr>
                <w:sz w:val="28"/>
                <w:szCs w:val="28"/>
                <w:lang w:eastAsia="ru-RU"/>
              </w:rPr>
              <w:t xml:space="preserve"> Саяногорск-Абакан).</w:t>
            </w:r>
          </w:p>
        </w:tc>
        <w:tc>
          <w:tcPr>
            <w:tcW w:w="1081" w:type="dxa"/>
            <w:tcBorders>
              <w:top w:val="nil"/>
              <w:left w:val="nil"/>
              <w:bottom w:val="single" w:sz="4" w:space="0" w:color="auto"/>
              <w:right w:val="single" w:sz="4" w:space="0" w:color="auto"/>
            </w:tcBorders>
            <w:shd w:val="clear" w:color="auto" w:fill="auto"/>
            <w:noWrap/>
            <w:vAlign w:val="center"/>
            <w:hideMark/>
          </w:tcPr>
          <w:p w14:paraId="68825DCA" w14:textId="7E60194F"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6C54F11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8182,33</w:t>
            </w:r>
          </w:p>
        </w:tc>
        <w:tc>
          <w:tcPr>
            <w:tcW w:w="1546" w:type="dxa"/>
            <w:tcBorders>
              <w:top w:val="nil"/>
              <w:left w:val="nil"/>
              <w:bottom w:val="single" w:sz="4" w:space="0" w:color="auto"/>
              <w:right w:val="single" w:sz="4" w:space="0" w:color="auto"/>
            </w:tcBorders>
            <w:shd w:val="clear" w:color="auto" w:fill="auto"/>
            <w:noWrap/>
            <w:vAlign w:val="center"/>
            <w:hideMark/>
          </w:tcPr>
          <w:p w14:paraId="11B0D51F" w14:textId="4C39ADBB" w:rsidR="00282C52" w:rsidRPr="00D71FE2" w:rsidRDefault="00282C52" w:rsidP="002B14A5">
            <w:pPr>
              <w:spacing w:after="0" w:line="240" w:lineRule="auto"/>
              <w:ind w:firstLine="0"/>
              <w:jc w:val="center"/>
              <w:rPr>
                <w:rFonts w:ascii="Calibri" w:hAnsi="Calibri" w:cs="Calibri"/>
                <w:b/>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7ECC5BA" w14:textId="5BCABE9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16A44A3" w14:textId="0BFF8B8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4D819C6" w14:textId="0352ADC3" w:rsidR="00282C52" w:rsidRPr="00D71FE2" w:rsidRDefault="00282C52" w:rsidP="002B14A5">
            <w:pPr>
              <w:spacing w:after="0" w:line="240" w:lineRule="auto"/>
              <w:ind w:firstLine="0"/>
              <w:jc w:val="center"/>
              <w:rPr>
                <w:rFonts w:ascii="Calibri" w:hAnsi="Calibri" w:cs="Calibri"/>
                <w:b/>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161A4BC" w14:textId="15E0C91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9F9980B" w14:textId="6B8E3FA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74A8602" w14:textId="4B2C0C0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103D46B" w14:textId="73D580C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AF8D09B" w14:textId="60B9C97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7CA53C9"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23C0A07" w14:textId="0DFDC5C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4598156" w14:textId="77777777" w:rsidR="00282C52" w:rsidRPr="00D71FE2" w:rsidRDefault="00282C52" w:rsidP="00282C52">
            <w:pPr>
              <w:spacing w:after="0" w:line="240" w:lineRule="auto"/>
              <w:ind w:firstLine="0"/>
              <w:jc w:val="center"/>
              <w:rPr>
                <w:sz w:val="28"/>
                <w:szCs w:val="28"/>
                <w:lang w:eastAsia="ru-RU"/>
              </w:rPr>
            </w:pPr>
            <w:proofErr w:type="gramStart"/>
            <w:r w:rsidRPr="00D71FE2">
              <w:rPr>
                <w:sz w:val="28"/>
                <w:szCs w:val="28"/>
                <w:lang w:eastAsia="ru-RU"/>
              </w:rPr>
              <w:t xml:space="preserve">Реконструкция, модернизация  и техническое перевооружение водопроводных сетей с восстановлением благоустройства ('Республика Хакасия, г. Саяногорск, </w:t>
            </w:r>
            <w:proofErr w:type="spellStart"/>
            <w:r w:rsidRPr="00D71FE2">
              <w:rPr>
                <w:sz w:val="28"/>
                <w:szCs w:val="28"/>
                <w:lang w:eastAsia="ru-RU"/>
              </w:rPr>
              <w:t>р.п</w:t>
            </w:r>
            <w:proofErr w:type="spellEnd"/>
            <w:r w:rsidRPr="00D71FE2">
              <w:rPr>
                <w:sz w:val="28"/>
                <w:szCs w:val="28"/>
                <w:lang w:eastAsia="ru-RU"/>
              </w:rPr>
              <w:t>.</w:t>
            </w:r>
            <w:proofErr w:type="gramEnd"/>
            <w:r w:rsidRPr="00D71FE2">
              <w:rPr>
                <w:sz w:val="28"/>
                <w:szCs w:val="28"/>
                <w:lang w:eastAsia="ru-RU"/>
              </w:rPr>
              <w:t xml:space="preserve"> Майна, </w:t>
            </w:r>
            <w:proofErr w:type="spellStart"/>
            <w:r w:rsidRPr="00D71FE2">
              <w:rPr>
                <w:sz w:val="28"/>
                <w:szCs w:val="28"/>
                <w:lang w:eastAsia="ru-RU"/>
              </w:rPr>
              <w:t>р.п</w:t>
            </w:r>
            <w:proofErr w:type="spellEnd"/>
            <w:r w:rsidRPr="00D71FE2">
              <w:rPr>
                <w:sz w:val="28"/>
                <w:szCs w:val="28"/>
                <w:lang w:eastAsia="ru-RU"/>
              </w:rPr>
              <w:t xml:space="preserve">. </w:t>
            </w:r>
            <w:proofErr w:type="gramStart"/>
            <w:r w:rsidRPr="00D71FE2">
              <w:rPr>
                <w:sz w:val="28"/>
                <w:szCs w:val="28"/>
                <w:lang w:eastAsia="ru-RU"/>
              </w:rPr>
              <w:t>Черемушки)</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28C3B56F" w14:textId="47B7F4BE"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vAlign w:val="center"/>
            <w:hideMark/>
          </w:tcPr>
          <w:p w14:paraId="77141A1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546" w:type="dxa"/>
            <w:tcBorders>
              <w:top w:val="nil"/>
              <w:left w:val="nil"/>
              <w:bottom w:val="single" w:sz="4" w:space="0" w:color="auto"/>
              <w:right w:val="single" w:sz="4" w:space="0" w:color="auto"/>
            </w:tcBorders>
            <w:shd w:val="clear" w:color="auto" w:fill="auto"/>
            <w:vAlign w:val="center"/>
            <w:hideMark/>
          </w:tcPr>
          <w:p w14:paraId="593A027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560" w:type="dxa"/>
            <w:tcBorders>
              <w:top w:val="nil"/>
              <w:left w:val="nil"/>
              <w:bottom w:val="single" w:sz="4" w:space="0" w:color="auto"/>
              <w:right w:val="single" w:sz="4" w:space="0" w:color="auto"/>
            </w:tcBorders>
            <w:shd w:val="clear" w:color="auto" w:fill="auto"/>
            <w:vAlign w:val="center"/>
            <w:hideMark/>
          </w:tcPr>
          <w:p w14:paraId="217D002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559" w:type="dxa"/>
            <w:tcBorders>
              <w:top w:val="nil"/>
              <w:left w:val="nil"/>
              <w:bottom w:val="single" w:sz="4" w:space="0" w:color="auto"/>
              <w:right w:val="single" w:sz="4" w:space="0" w:color="auto"/>
            </w:tcBorders>
            <w:shd w:val="clear" w:color="auto" w:fill="auto"/>
            <w:vAlign w:val="center"/>
            <w:hideMark/>
          </w:tcPr>
          <w:p w14:paraId="537C5E4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559" w:type="dxa"/>
            <w:tcBorders>
              <w:top w:val="nil"/>
              <w:left w:val="nil"/>
              <w:bottom w:val="single" w:sz="4" w:space="0" w:color="auto"/>
              <w:right w:val="single" w:sz="4" w:space="0" w:color="auto"/>
            </w:tcBorders>
            <w:shd w:val="clear" w:color="auto" w:fill="auto"/>
            <w:vAlign w:val="center"/>
            <w:hideMark/>
          </w:tcPr>
          <w:p w14:paraId="65393F1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418" w:type="dxa"/>
            <w:tcBorders>
              <w:top w:val="nil"/>
              <w:left w:val="nil"/>
              <w:bottom w:val="single" w:sz="4" w:space="0" w:color="auto"/>
              <w:right w:val="single" w:sz="4" w:space="0" w:color="auto"/>
            </w:tcBorders>
            <w:shd w:val="clear" w:color="auto" w:fill="auto"/>
            <w:vAlign w:val="center"/>
            <w:hideMark/>
          </w:tcPr>
          <w:p w14:paraId="6035BD1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559" w:type="dxa"/>
            <w:tcBorders>
              <w:top w:val="nil"/>
              <w:left w:val="nil"/>
              <w:bottom w:val="single" w:sz="4" w:space="0" w:color="auto"/>
              <w:right w:val="single" w:sz="4" w:space="0" w:color="auto"/>
            </w:tcBorders>
            <w:shd w:val="clear" w:color="auto" w:fill="auto"/>
            <w:vAlign w:val="center"/>
            <w:hideMark/>
          </w:tcPr>
          <w:p w14:paraId="08A387C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701" w:type="dxa"/>
            <w:tcBorders>
              <w:top w:val="nil"/>
              <w:left w:val="nil"/>
              <w:bottom w:val="single" w:sz="4" w:space="0" w:color="auto"/>
              <w:right w:val="single" w:sz="4" w:space="0" w:color="auto"/>
            </w:tcBorders>
            <w:shd w:val="clear" w:color="auto" w:fill="auto"/>
            <w:vAlign w:val="center"/>
            <w:hideMark/>
          </w:tcPr>
          <w:p w14:paraId="049D8DA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559" w:type="dxa"/>
            <w:tcBorders>
              <w:top w:val="nil"/>
              <w:left w:val="nil"/>
              <w:bottom w:val="single" w:sz="4" w:space="0" w:color="auto"/>
              <w:right w:val="single" w:sz="4" w:space="0" w:color="auto"/>
            </w:tcBorders>
            <w:shd w:val="clear" w:color="auto" w:fill="auto"/>
            <w:vAlign w:val="center"/>
            <w:hideMark/>
          </w:tcPr>
          <w:p w14:paraId="2B5012C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c>
          <w:tcPr>
            <w:tcW w:w="1701" w:type="dxa"/>
            <w:tcBorders>
              <w:top w:val="nil"/>
              <w:left w:val="nil"/>
              <w:bottom w:val="single" w:sz="4" w:space="0" w:color="auto"/>
              <w:right w:val="single" w:sz="4" w:space="0" w:color="auto"/>
            </w:tcBorders>
            <w:shd w:val="clear" w:color="auto" w:fill="auto"/>
            <w:vAlign w:val="center"/>
            <w:hideMark/>
          </w:tcPr>
          <w:p w14:paraId="39ECAD8A"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r>
      <w:tr w:rsidR="00D71FE2" w:rsidRPr="00D71FE2" w14:paraId="21DAAC44"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7FD18E4" w14:textId="5B98D60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3B0B8A0"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ул. Дорожная, 6, протяженность 309,4 м.</w:t>
            </w:r>
          </w:p>
        </w:tc>
        <w:tc>
          <w:tcPr>
            <w:tcW w:w="1081" w:type="dxa"/>
            <w:tcBorders>
              <w:top w:val="nil"/>
              <w:left w:val="nil"/>
              <w:bottom w:val="single" w:sz="4" w:space="0" w:color="auto"/>
              <w:right w:val="single" w:sz="4" w:space="0" w:color="auto"/>
            </w:tcBorders>
            <w:shd w:val="clear" w:color="auto" w:fill="auto"/>
            <w:noWrap/>
            <w:vAlign w:val="center"/>
            <w:hideMark/>
          </w:tcPr>
          <w:p w14:paraId="2DA784C7" w14:textId="7734FF6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E9D980B" w14:textId="4736FF3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4EDE97FD"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6 574,60</w:t>
            </w:r>
          </w:p>
        </w:tc>
        <w:tc>
          <w:tcPr>
            <w:tcW w:w="1560" w:type="dxa"/>
            <w:tcBorders>
              <w:top w:val="nil"/>
              <w:left w:val="nil"/>
              <w:bottom w:val="single" w:sz="4" w:space="0" w:color="auto"/>
              <w:right w:val="single" w:sz="4" w:space="0" w:color="auto"/>
            </w:tcBorders>
            <w:shd w:val="clear" w:color="auto" w:fill="auto"/>
            <w:noWrap/>
            <w:vAlign w:val="center"/>
            <w:hideMark/>
          </w:tcPr>
          <w:p w14:paraId="4C79B561" w14:textId="47AB6741" w:rsidR="00282C52" w:rsidRPr="00D71FE2" w:rsidRDefault="00282C52" w:rsidP="002B14A5">
            <w:pPr>
              <w:spacing w:after="0" w:line="240" w:lineRule="auto"/>
              <w:ind w:firstLine="0"/>
              <w:jc w:val="center"/>
              <w:rPr>
                <w:rFonts w:ascii="Calibri" w:hAnsi="Calibri" w:cs="Calibri"/>
                <w:b/>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430165D" w14:textId="15A500B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3D6DC9A" w14:textId="7619D0C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4D9F2AA" w14:textId="6F11652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83F1AD5" w14:textId="09625C0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7F52442" w14:textId="1D71C19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27CF1BD" w14:textId="2C6AB4B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E529994" w14:textId="7F6F5FB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ACDB887" w14:textId="77777777" w:rsidTr="00B2363A">
        <w:trPr>
          <w:gridAfter w:val="1"/>
          <w:wAfter w:w="8" w:type="dxa"/>
          <w:trHeight w:val="1497"/>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D0F7CF3" w14:textId="1157C4FB"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63964B9"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Майна, от ВК18 здания гинекологии к кварталу переселенцев ул. Некрасова дом №18, вдоль до дома № 47, от ВК18 к ВРК18, протяженность 477 м.</w:t>
            </w:r>
          </w:p>
        </w:tc>
        <w:tc>
          <w:tcPr>
            <w:tcW w:w="1081" w:type="dxa"/>
            <w:tcBorders>
              <w:top w:val="nil"/>
              <w:left w:val="nil"/>
              <w:bottom w:val="single" w:sz="4" w:space="0" w:color="auto"/>
              <w:right w:val="single" w:sz="4" w:space="0" w:color="auto"/>
            </w:tcBorders>
            <w:shd w:val="clear" w:color="auto" w:fill="auto"/>
            <w:noWrap/>
            <w:vAlign w:val="center"/>
            <w:hideMark/>
          </w:tcPr>
          <w:p w14:paraId="52D9DD01" w14:textId="23E9B0E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B005A5D" w14:textId="57356D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279763F3"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eastAsia="ru-RU"/>
              </w:rPr>
              <w:t>10 136,01</w:t>
            </w:r>
          </w:p>
        </w:tc>
        <w:tc>
          <w:tcPr>
            <w:tcW w:w="1560" w:type="dxa"/>
            <w:tcBorders>
              <w:top w:val="nil"/>
              <w:left w:val="nil"/>
              <w:bottom w:val="single" w:sz="4" w:space="0" w:color="auto"/>
              <w:right w:val="single" w:sz="4" w:space="0" w:color="auto"/>
            </w:tcBorders>
            <w:shd w:val="clear" w:color="auto" w:fill="auto"/>
            <w:noWrap/>
            <w:vAlign w:val="center"/>
            <w:hideMark/>
          </w:tcPr>
          <w:p w14:paraId="75E223A9" w14:textId="3165CD5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F7F080C" w14:textId="2982DC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764A5BA" w14:textId="1C5C2F7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B36A3AA" w14:textId="4C811A8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A319B74" w14:textId="0FE2DFC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C25A427" w14:textId="0DB03E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B17657A" w14:textId="7C13AC5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B9CD615" w14:textId="53910D0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213149D" w14:textId="77777777" w:rsidTr="00B2363A">
        <w:trPr>
          <w:gridAfter w:val="1"/>
          <w:wAfter w:w="8" w:type="dxa"/>
          <w:trHeight w:val="1397"/>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12CBECE" w14:textId="6F2C7D04"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CA09B4E"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Майна к бассейну школы п. Майна до муз</w:t>
            </w:r>
            <w:proofErr w:type="gramStart"/>
            <w:r w:rsidRPr="00D71FE2">
              <w:rPr>
                <w:sz w:val="28"/>
                <w:szCs w:val="28"/>
                <w:lang w:eastAsia="ru-RU"/>
              </w:rPr>
              <w:t>.</w:t>
            </w:r>
            <w:proofErr w:type="gramEnd"/>
            <w:r w:rsidRPr="00D71FE2">
              <w:rPr>
                <w:sz w:val="28"/>
                <w:szCs w:val="28"/>
                <w:lang w:eastAsia="ru-RU"/>
              </w:rPr>
              <w:t xml:space="preserve"> </w:t>
            </w:r>
            <w:proofErr w:type="gramStart"/>
            <w:r w:rsidRPr="00D71FE2">
              <w:rPr>
                <w:sz w:val="28"/>
                <w:szCs w:val="28"/>
                <w:lang w:eastAsia="ru-RU"/>
              </w:rPr>
              <w:t>ш</w:t>
            </w:r>
            <w:proofErr w:type="gramEnd"/>
            <w:r w:rsidRPr="00D71FE2">
              <w:rPr>
                <w:sz w:val="28"/>
                <w:szCs w:val="28"/>
                <w:lang w:eastAsia="ru-RU"/>
              </w:rPr>
              <w:t>колы (от ул. Победы ТК-54А к муз. школе (в канале теплотрассы), протяженность 145 м.</w:t>
            </w:r>
          </w:p>
        </w:tc>
        <w:tc>
          <w:tcPr>
            <w:tcW w:w="1081" w:type="dxa"/>
            <w:tcBorders>
              <w:top w:val="nil"/>
              <w:left w:val="nil"/>
              <w:bottom w:val="single" w:sz="4" w:space="0" w:color="auto"/>
              <w:right w:val="single" w:sz="4" w:space="0" w:color="auto"/>
            </w:tcBorders>
            <w:shd w:val="clear" w:color="auto" w:fill="auto"/>
            <w:noWrap/>
            <w:vAlign w:val="center"/>
            <w:hideMark/>
          </w:tcPr>
          <w:p w14:paraId="38730190" w14:textId="37A4AC3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2F0FBF77" w14:textId="436E96F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0A30FD05"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eastAsia="ru-RU"/>
              </w:rPr>
              <w:t>3 081,18</w:t>
            </w:r>
          </w:p>
        </w:tc>
        <w:tc>
          <w:tcPr>
            <w:tcW w:w="1560" w:type="dxa"/>
            <w:tcBorders>
              <w:top w:val="nil"/>
              <w:left w:val="nil"/>
              <w:bottom w:val="single" w:sz="4" w:space="0" w:color="auto"/>
              <w:right w:val="single" w:sz="4" w:space="0" w:color="auto"/>
            </w:tcBorders>
            <w:shd w:val="clear" w:color="auto" w:fill="auto"/>
            <w:noWrap/>
            <w:vAlign w:val="center"/>
            <w:hideMark/>
          </w:tcPr>
          <w:p w14:paraId="1467528E" w14:textId="78DF026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AD6CBBB" w14:textId="1E6B2D7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D529CF9" w14:textId="10BCDD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55CE6B4" w14:textId="1C68387A"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14:paraId="380B771C" w14:textId="63476AD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AE54058" w14:textId="45DAA5B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7E23B46" w14:textId="7013BDE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D08B4F5" w14:textId="2064DD1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76CAC7A6" w14:textId="77777777" w:rsidTr="00B2363A">
        <w:trPr>
          <w:gridAfter w:val="1"/>
          <w:wAfter w:w="8" w:type="dxa"/>
          <w:trHeight w:val="857"/>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10A9D62" w14:textId="18C4E643"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F4483FB"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г. Саяногорск, </w:t>
            </w:r>
            <w:proofErr w:type="spellStart"/>
            <w:r w:rsidRPr="00D71FE2">
              <w:rPr>
                <w:sz w:val="28"/>
                <w:szCs w:val="28"/>
                <w:lang w:eastAsia="ru-RU"/>
              </w:rPr>
              <w:t>рп</w:t>
            </w:r>
            <w:proofErr w:type="spellEnd"/>
            <w:r w:rsidRPr="00D71FE2">
              <w:rPr>
                <w:sz w:val="28"/>
                <w:szCs w:val="28"/>
                <w:lang w:eastAsia="ru-RU"/>
              </w:rPr>
              <w:t xml:space="preserve">. </w:t>
            </w:r>
            <w:proofErr w:type="gramStart"/>
            <w:r w:rsidRPr="00D71FE2">
              <w:rPr>
                <w:sz w:val="28"/>
                <w:szCs w:val="28"/>
                <w:lang w:eastAsia="ru-RU"/>
              </w:rPr>
              <w:t xml:space="preserve">Майна, от перекрестка ул. Енисейской до ул. Калинина (от ТК-10 до ТК-6 (от ТК-10 по ул. Калинина на перекрестке  до ул. </w:t>
            </w:r>
            <w:r w:rsidRPr="00D71FE2">
              <w:rPr>
                <w:sz w:val="28"/>
                <w:szCs w:val="28"/>
                <w:lang w:eastAsia="ru-RU"/>
              </w:rPr>
              <w:lastRenderedPageBreak/>
              <w:t>Енисейской), протяженность 420 м.</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28803B0" w14:textId="04A145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07021FB4" w14:textId="39F1A1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7786E8AC"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eastAsia="ru-RU"/>
              </w:rPr>
              <w:t>8 933,29</w:t>
            </w:r>
          </w:p>
        </w:tc>
        <w:tc>
          <w:tcPr>
            <w:tcW w:w="1560" w:type="dxa"/>
            <w:tcBorders>
              <w:top w:val="nil"/>
              <w:left w:val="nil"/>
              <w:bottom w:val="single" w:sz="4" w:space="0" w:color="auto"/>
              <w:right w:val="single" w:sz="4" w:space="0" w:color="auto"/>
            </w:tcBorders>
            <w:shd w:val="clear" w:color="auto" w:fill="auto"/>
            <w:noWrap/>
            <w:vAlign w:val="center"/>
            <w:hideMark/>
          </w:tcPr>
          <w:p w14:paraId="0D98F5BD" w14:textId="546A905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01812D3" w14:textId="63E825A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6970735" w14:textId="14ADCFE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AFC854D" w14:textId="33F9F93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49296FD" w14:textId="779BF8A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6B754B4" w14:textId="7DC20A9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23973B4" w14:textId="2FC0C02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11892F7" w14:textId="6BDD845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0BA1F87"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C5A14CD" w14:textId="54C249B7"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6DCF317"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xml:space="preserve">. </w:t>
            </w:r>
            <w:proofErr w:type="gramStart"/>
            <w:r w:rsidRPr="00D71FE2">
              <w:rPr>
                <w:sz w:val="28"/>
                <w:szCs w:val="28"/>
                <w:lang w:eastAsia="ru-RU"/>
              </w:rPr>
              <w:t>Майна, ул. Победы - ул. Калинина (от ТК-12 до ТК-5  2 квартал  ул. Ленина ТК-5 ул. Ленина, д. 53), протяженность 323,6 м.</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65665B12" w14:textId="05D7D25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22C0B7B4" w14:textId="43AE24C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5654390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6 876,34</w:t>
            </w:r>
          </w:p>
        </w:tc>
        <w:tc>
          <w:tcPr>
            <w:tcW w:w="1560" w:type="dxa"/>
            <w:tcBorders>
              <w:top w:val="nil"/>
              <w:left w:val="nil"/>
              <w:bottom w:val="single" w:sz="4" w:space="0" w:color="auto"/>
              <w:right w:val="single" w:sz="4" w:space="0" w:color="auto"/>
            </w:tcBorders>
            <w:shd w:val="clear" w:color="auto" w:fill="auto"/>
            <w:noWrap/>
            <w:vAlign w:val="center"/>
            <w:hideMark/>
          </w:tcPr>
          <w:p w14:paraId="781C83B4" w14:textId="0AC5F52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8F57923" w14:textId="675BCE7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C353184" w14:textId="480C5C2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FB99442" w14:textId="1D385BD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D7972D5" w14:textId="162779B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7371A77" w14:textId="0374D63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7FF0CD8" w14:textId="344BD8E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E9C6421" w14:textId="2F89280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9B7017F"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F585A34" w14:textId="3C92E63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2B8966C4"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Майна ул. Островского, от ТК-32, через ТК-33 до ввода в здание д.12, протяженность 70 м.</w:t>
            </w:r>
          </w:p>
        </w:tc>
        <w:tc>
          <w:tcPr>
            <w:tcW w:w="1081" w:type="dxa"/>
            <w:tcBorders>
              <w:top w:val="nil"/>
              <w:left w:val="nil"/>
              <w:bottom w:val="single" w:sz="4" w:space="0" w:color="auto"/>
              <w:right w:val="single" w:sz="4" w:space="0" w:color="auto"/>
            </w:tcBorders>
            <w:shd w:val="clear" w:color="auto" w:fill="auto"/>
            <w:noWrap/>
            <w:vAlign w:val="center"/>
            <w:hideMark/>
          </w:tcPr>
          <w:p w14:paraId="51383A01" w14:textId="5CCDABC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516192B" w14:textId="5942D2A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6BD07A8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1 487,47</w:t>
            </w:r>
          </w:p>
        </w:tc>
        <w:tc>
          <w:tcPr>
            <w:tcW w:w="1560" w:type="dxa"/>
            <w:tcBorders>
              <w:top w:val="nil"/>
              <w:left w:val="nil"/>
              <w:bottom w:val="single" w:sz="4" w:space="0" w:color="auto"/>
              <w:right w:val="single" w:sz="4" w:space="0" w:color="auto"/>
            </w:tcBorders>
            <w:shd w:val="clear" w:color="auto" w:fill="auto"/>
            <w:noWrap/>
            <w:vAlign w:val="center"/>
            <w:hideMark/>
          </w:tcPr>
          <w:p w14:paraId="37F9B39C" w14:textId="7398D5D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16C396C" w14:textId="4951872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FE39E3B" w14:textId="57B9E2F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A3A078A" w14:textId="1144FFB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F4010C3" w14:textId="1F13BF9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7CFDFE8" w14:textId="53AACE9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CCDA3AC" w14:textId="5AC4478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80CAF89" w14:textId="3CA8D2D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C630551" w14:textId="77777777" w:rsidTr="00B2363A">
        <w:trPr>
          <w:gridAfter w:val="1"/>
          <w:wAfter w:w="8" w:type="dxa"/>
          <w:trHeight w:val="38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CC14019" w14:textId="6A96CC0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CC4EC8D" w14:textId="5D09E9CE"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Майна, ул. Победы, стр.9, от магистрального водопровода (ТК-45) до ввода в строение 9, протяженность 30 м.</w:t>
            </w:r>
          </w:p>
        </w:tc>
        <w:tc>
          <w:tcPr>
            <w:tcW w:w="1081" w:type="dxa"/>
            <w:tcBorders>
              <w:top w:val="nil"/>
              <w:left w:val="nil"/>
              <w:bottom w:val="single" w:sz="4" w:space="0" w:color="auto"/>
              <w:right w:val="single" w:sz="4" w:space="0" w:color="auto"/>
            </w:tcBorders>
            <w:shd w:val="clear" w:color="auto" w:fill="auto"/>
            <w:noWrap/>
            <w:vAlign w:val="center"/>
            <w:hideMark/>
          </w:tcPr>
          <w:p w14:paraId="39B3C599" w14:textId="36F9DE1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0B05965" w14:textId="2ACADBF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4862573A"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637,49</w:t>
            </w:r>
          </w:p>
        </w:tc>
        <w:tc>
          <w:tcPr>
            <w:tcW w:w="1560" w:type="dxa"/>
            <w:tcBorders>
              <w:top w:val="nil"/>
              <w:left w:val="nil"/>
              <w:bottom w:val="single" w:sz="4" w:space="0" w:color="auto"/>
              <w:right w:val="single" w:sz="4" w:space="0" w:color="auto"/>
            </w:tcBorders>
            <w:shd w:val="clear" w:color="auto" w:fill="auto"/>
            <w:noWrap/>
            <w:vAlign w:val="center"/>
            <w:hideMark/>
          </w:tcPr>
          <w:p w14:paraId="7FB9163F" w14:textId="4365A65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A976858" w14:textId="2DAB2B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D8AE2BE" w14:textId="1A9D7F3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42966B7" w14:textId="2725F6C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356768F" w14:textId="7679516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70F445C" w14:textId="2734310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FBE535C" w14:textId="1849F9A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390FDBD" w14:textId="30A295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0EE2768" w14:textId="77777777" w:rsidTr="00B2363A">
        <w:trPr>
          <w:gridAfter w:val="1"/>
          <w:wAfter w:w="8" w:type="dxa"/>
          <w:trHeight w:val="165"/>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DCFBD1B" w14:textId="361E3901"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59695FD"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ул. Индустриальная, 19, протяженность 9 м.</w:t>
            </w:r>
          </w:p>
        </w:tc>
        <w:tc>
          <w:tcPr>
            <w:tcW w:w="1081" w:type="dxa"/>
            <w:tcBorders>
              <w:top w:val="nil"/>
              <w:left w:val="nil"/>
              <w:bottom w:val="single" w:sz="4" w:space="0" w:color="auto"/>
              <w:right w:val="single" w:sz="4" w:space="0" w:color="auto"/>
            </w:tcBorders>
            <w:shd w:val="clear" w:color="auto" w:fill="auto"/>
            <w:noWrap/>
            <w:vAlign w:val="center"/>
            <w:hideMark/>
          </w:tcPr>
          <w:p w14:paraId="0D04FB62" w14:textId="68FBCEF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32C845E" w14:textId="1F3FBC4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2DDED29B"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191,25</w:t>
            </w:r>
          </w:p>
        </w:tc>
        <w:tc>
          <w:tcPr>
            <w:tcW w:w="1560" w:type="dxa"/>
            <w:tcBorders>
              <w:top w:val="nil"/>
              <w:left w:val="nil"/>
              <w:bottom w:val="single" w:sz="4" w:space="0" w:color="auto"/>
              <w:right w:val="single" w:sz="4" w:space="0" w:color="auto"/>
            </w:tcBorders>
            <w:shd w:val="clear" w:color="auto" w:fill="auto"/>
            <w:noWrap/>
            <w:vAlign w:val="center"/>
            <w:hideMark/>
          </w:tcPr>
          <w:p w14:paraId="58425096" w14:textId="6B262AB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31A60E3" w14:textId="32414FD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603A880" w14:textId="0EA0250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5640DA4" w14:textId="30BA1D9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A6C46F0" w14:textId="6F0D263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6EA307E" w14:textId="667F939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1531A4E" w14:textId="474F28F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C24F596" w14:textId="3EFA841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F4B63D8" w14:textId="77777777" w:rsidTr="00B2363A">
        <w:trPr>
          <w:gridAfter w:val="1"/>
          <w:wAfter w:w="8" w:type="dxa"/>
          <w:trHeight w:val="68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B6A5ED4" w14:textId="407DBCFF"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AC4BEA3"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Центральный </w:t>
            </w:r>
            <w:proofErr w:type="spellStart"/>
            <w:r w:rsidRPr="00D71FE2">
              <w:rPr>
                <w:bCs/>
                <w:sz w:val="28"/>
                <w:szCs w:val="28"/>
                <w:lang w:eastAsia="ru-RU"/>
              </w:rPr>
              <w:t>мкр</w:t>
            </w:r>
            <w:proofErr w:type="spellEnd"/>
            <w:r w:rsidRPr="00D71FE2">
              <w:rPr>
                <w:bCs/>
                <w:sz w:val="28"/>
                <w:szCs w:val="28"/>
                <w:lang w:eastAsia="ru-RU"/>
              </w:rPr>
              <w:t>., 17д, протяженность 61,9м.</w:t>
            </w:r>
          </w:p>
        </w:tc>
        <w:tc>
          <w:tcPr>
            <w:tcW w:w="1081" w:type="dxa"/>
            <w:tcBorders>
              <w:top w:val="nil"/>
              <w:left w:val="nil"/>
              <w:bottom w:val="single" w:sz="4" w:space="0" w:color="auto"/>
              <w:right w:val="single" w:sz="4" w:space="0" w:color="auto"/>
            </w:tcBorders>
            <w:shd w:val="clear" w:color="auto" w:fill="auto"/>
            <w:noWrap/>
            <w:vAlign w:val="center"/>
            <w:hideMark/>
          </w:tcPr>
          <w:p w14:paraId="78D24D6D" w14:textId="42E406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6F1431D" w14:textId="40D7EE0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60A87465"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1 306,84</w:t>
            </w:r>
          </w:p>
        </w:tc>
        <w:tc>
          <w:tcPr>
            <w:tcW w:w="1560" w:type="dxa"/>
            <w:tcBorders>
              <w:top w:val="nil"/>
              <w:left w:val="nil"/>
              <w:bottom w:val="single" w:sz="4" w:space="0" w:color="auto"/>
              <w:right w:val="single" w:sz="4" w:space="0" w:color="auto"/>
            </w:tcBorders>
            <w:shd w:val="clear" w:color="auto" w:fill="auto"/>
            <w:noWrap/>
            <w:vAlign w:val="center"/>
            <w:hideMark/>
          </w:tcPr>
          <w:p w14:paraId="39861DC2" w14:textId="36D429C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93077DC" w14:textId="0452EAC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37331B4" w14:textId="7C06362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54686C0" w14:textId="1557554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DAC7514" w14:textId="52701F3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C144786" w14:textId="3269B22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108AF8E" w14:textId="1BE47F1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543A631" w14:textId="4948CF6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C085C28" w14:textId="77777777" w:rsidTr="00B2363A">
        <w:trPr>
          <w:gridAfter w:val="1"/>
          <w:wAfter w:w="8" w:type="dxa"/>
          <w:trHeight w:val="94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C9805E7" w14:textId="32C8501D"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F274F47"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Дома №1,2,4,5/6,7,8,9,21,23,25-29, д/сад№7 (дом быта), протяженность 636,4 м.</w:t>
            </w:r>
          </w:p>
        </w:tc>
        <w:tc>
          <w:tcPr>
            <w:tcW w:w="1081" w:type="dxa"/>
            <w:tcBorders>
              <w:top w:val="nil"/>
              <w:left w:val="nil"/>
              <w:bottom w:val="single" w:sz="4" w:space="0" w:color="auto"/>
              <w:right w:val="single" w:sz="4" w:space="0" w:color="auto"/>
            </w:tcBorders>
            <w:shd w:val="clear" w:color="auto" w:fill="auto"/>
            <w:noWrap/>
            <w:vAlign w:val="center"/>
            <w:hideMark/>
          </w:tcPr>
          <w:p w14:paraId="4219210C" w14:textId="49B1A4AE"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915A36C" w14:textId="3F078DDD"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2E2B4CD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13523,18</w:t>
            </w:r>
          </w:p>
        </w:tc>
        <w:tc>
          <w:tcPr>
            <w:tcW w:w="1560" w:type="dxa"/>
            <w:tcBorders>
              <w:top w:val="nil"/>
              <w:left w:val="nil"/>
              <w:bottom w:val="single" w:sz="4" w:space="0" w:color="auto"/>
              <w:right w:val="single" w:sz="4" w:space="0" w:color="auto"/>
            </w:tcBorders>
            <w:shd w:val="clear" w:color="auto" w:fill="auto"/>
            <w:noWrap/>
            <w:vAlign w:val="center"/>
            <w:hideMark/>
          </w:tcPr>
          <w:p w14:paraId="4E2E9497" w14:textId="1FDA2B4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C073434" w14:textId="0FBB346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6A9670" w14:textId="1BD57B8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31A4816" w14:textId="67F0C16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24C6881" w14:textId="1A38AB0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8520816" w14:textId="0B068CE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E0D0B0F" w14:textId="1559485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56E1AD6" w14:textId="5D6C156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A73D291" w14:textId="77777777" w:rsidTr="00B2363A">
        <w:trPr>
          <w:gridAfter w:val="1"/>
          <w:wAfter w:w="8" w:type="dxa"/>
          <w:trHeight w:val="457"/>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7C45142" w14:textId="49B63B5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16E2BF0"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 №35 </w:t>
            </w:r>
            <w:proofErr w:type="gramStart"/>
            <w:r w:rsidRPr="00D71FE2">
              <w:rPr>
                <w:bCs/>
                <w:sz w:val="28"/>
                <w:szCs w:val="28"/>
                <w:lang w:eastAsia="ru-RU"/>
              </w:rPr>
              <w:t>ИНВ</w:t>
            </w:r>
            <w:proofErr w:type="gramEnd"/>
            <w:r w:rsidRPr="00D71FE2">
              <w:rPr>
                <w:bCs/>
                <w:sz w:val="28"/>
                <w:szCs w:val="28"/>
                <w:lang w:eastAsia="ru-RU"/>
              </w:rPr>
              <w:t xml:space="preserve"> 620109, протяженность 34 м.</w:t>
            </w:r>
          </w:p>
        </w:tc>
        <w:tc>
          <w:tcPr>
            <w:tcW w:w="1081" w:type="dxa"/>
            <w:tcBorders>
              <w:top w:val="nil"/>
              <w:left w:val="nil"/>
              <w:bottom w:val="single" w:sz="4" w:space="0" w:color="auto"/>
              <w:right w:val="single" w:sz="4" w:space="0" w:color="auto"/>
            </w:tcBorders>
            <w:shd w:val="clear" w:color="auto" w:fill="auto"/>
            <w:noWrap/>
            <w:vAlign w:val="center"/>
            <w:hideMark/>
          </w:tcPr>
          <w:p w14:paraId="0A9883A9" w14:textId="1D386508"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7FFAC56" w14:textId="1788A552"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46830CB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722,48</w:t>
            </w:r>
          </w:p>
        </w:tc>
        <w:tc>
          <w:tcPr>
            <w:tcW w:w="1560" w:type="dxa"/>
            <w:tcBorders>
              <w:top w:val="nil"/>
              <w:left w:val="nil"/>
              <w:bottom w:val="single" w:sz="4" w:space="0" w:color="auto"/>
              <w:right w:val="single" w:sz="4" w:space="0" w:color="auto"/>
            </w:tcBorders>
            <w:shd w:val="clear" w:color="auto" w:fill="auto"/>
            <w:noWrap/>
            <w:vAlign w:val="center"/>
            <w:hideMark/>
          </w:tcPr>
          <w:p w14:paraId="2C8BF8DD" w14:textId="703B043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0D70018" w14:textId="231DB27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32B48FA" w14:textId="4555064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E9B5165" w14:textId="69DFAE3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78E80D5" w14:textId="452B193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0F14FDB" w14:textId="21735DC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49174A6" w14:textId="61E0518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B34FA52" w14:textId="719F63E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5500541" w14:textId="77777777" w:rsidTr="00B2363A">
        <w:trPr>
          <w:gridAfter w:val="1"/>
          <w:wAfter w:w="8" w:type="dxa"/>
          <w:trHeight w:val="8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861AFB0" w14:textId="6F0EFAB3"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69DB073"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 №36 </w:t>
            </w:r>
            <w:proofErr w:type="gramStart"/>
            <w:r w:rsidRPr="00D71FE2">
              <w:rPr>
                <w:bCs/>
                <w:sz w:val="28"/>
                <w:szCs w:val="28"/>
                <w:lang w:eastAsia="ru-RU"/>
              </w:rPr>
              <w:t>ИНВ</w:t>
            </w:r>
            <w:proofErr w:type="gramEnd"/>
            <w:r w:rsidRPr="00D71FE2">
              <w:rPr>
                <w:bCs/>
                <w:sz w:val="28"/>
                <w:szCs w:val="28"/>
                <w:lang w:eastAsia="ru-RU"/>
              </w:rPr>
              <w:t xml:space="preserve"> 62035, протяженность 67,5 м.</w:t>
            </w:r>
          </w:p>
        </w:tc>
        <w:tc>
          <w:tcPr>
            <w:tcW w:w="1081" w:type="dxa"/>
            <w:tcBorders>
              <w:top w:val="nil"/>
              <w:left w:val="nil"/>
              <w:bottom w:val="single" w:sz="4" w:space="0" w:color="auto"/>
              <w:right w:val="single" w:sz="4" w:space="0" w:color="auto"/>
            </w:tcBorders>
            <w:shd w:val="clear" w:color="auto" w:fill="auto"/>
            <w:noWrap/>
            <w:vAlign w:val="center"/>
            <w:hideMark/>
          </w:tcPr>
          <w:p w14:paraId="1A8730DA" w14:textId="75A3E25B"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F69E573" w14:textId="2B2FC01C"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2C9446D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1434,34</w:t>
            </w:r>
          </w:p>
        </w:tc>
        <w:tc>
          <w:tcPr>
            <w:tcW w:w="1560" w:type="dxa"/>
            <w:tcBorders>
              <w:top w:val="nil"/>
              <w:left w:val="nil"/>
              <w:bottom w:val="single" w:sz="4" w:space="0" w:color="auto"/>
              <w:right w:val="single" w:sz="4" w:space="0" w:color="auto"/>
            </w:tcBorders>
            <w:shd w:val="clear" w:color="auto" w:fill="auto"/>
            <w:noWrap/>
            <w:vAlign w:val="center"/>
            <w:hideMark/>
          </w:tcPr>
          <w:p w14:paraId="4F6E8CAF" w14:textId="61E9C0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F17E299" w14:textId="5F7E353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25CFD4C" w14:textId="07CB978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46E0DCC" w14:textId="28800FA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D1425FE" w14:textId="53E425D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9028E24" w14:textId="728CBC9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213C123" w14:textId="1C2ACC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AE52F30" w14:textId="63EB0A9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FEED5A0" w14:textId="77777777" w:rsidTr="00B2363A">
        <w:trPr>
          <w:gridAfter w:val="1"/>
          <w:wAfter w:w="8" w:type="dxa"/>
          <w:trHeight w:val="2265"/>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9E646A9" w14:textId="2CB4A887"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2319623"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 №37 </w:t>
            </w:r>
            <w:proofErr w:type="gramStart"/>
            <w:r w:rsidRPr="00D71FE2">
              <w:rPr>
                <w:bCs/>
                <w:sz w:val="28"/>
                <w:szCs w:val="28"/>
                <w:lang w:eastAsia="ru-RU"/>
              </w:rPr>
              <w:t>ИНВ</w:t>
            </w:r>
            <w:proofErr w:type="gramEnd"/>
            <w:r w:rsidRPr="00D71FE2">
              <w:rPr>
                <w:bCs/>
                <w:sz w:val="28"/>
                <w:szCs w:val="28"/>
                <w:lang w:eastAsia="ru-RU"/>
              </w:rPr>
              <w:t xml:space="preserve"> 620111, протяженность 162,5 м.</w:t>
            </w:r>
          </w:p>
        </w:tc>
        <w:tc>
          <w:tcPr>
            <w:tcW w:w="1081" w:type="dxa"/>
            <w:tcBorders>
              <w:top w:val="nil"/>
              <w:left w:val="nil"/>
              <w:bottom w:val="single" w:sz="4" w:space="0" w:color="auto"/>
              <w:right w:val="single" w:sz="4" w:space="0" w:color="auto"/>
            </w:tcBorders>
            <w:shd w:val="clear" w:color="auto" w:fill="auto"/>
            <w:noWrap/>
            <w:vAlign w:val="center"/>
            <w:hideMark/>
          </w:tcPr>
          <w:p w14:paraId="5359A743" w14:textId="30E61CE1"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1729A6B" w14:textId="06EEA621"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149AD5FD"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3453,04</w:t>
            </w:r>
          </w:p>
        </w:tc>
        <w:tc>
          <w:tcPr>
            <w:tcW w:w="1560" w:type="dxa"/>
            <w:tcBorders>
              <w:top w:val="nil"/>
              <w:left w:val="nil"/>
              <w:bottom w:val="single" w:sz="4" w:space="0" w:color="auto"/>
              <w:right w:val="single" w:sz="4" w:space="0" w:color="auto"/>
            </w:tcBorders>
            <w:shd w:val="clear" w:color="auto" w:fill="auto"/>
            <w:noWrap/>
            <w:vAlign w:val="center"/>
            <w:hideMark/>
          </w:tcPr>
          <w:p w14:paraId="130FF998" w14:textId="0C67F0E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6E6F5E9" w14:textId="0A92324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574E69A" w14:textId="25A0800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0BF7E8F" w14:textId="195C4E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D66FAE8" w14:textId="052A594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2B470A5" w14:textId="44B0DB5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F524607" w14:textId="4FDBF99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2555D73" w14:textId="41D258F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6EDA8AFD"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8863497" w14:textId="29B2147E"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F9C5A0C"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дренажного насоса №1 с эл. двигателем 3 кВт 3000об/мин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w:t>
            </w:r>
            <w:r w:rsidRPr="00D71FE2">
              <w:rPr>
                <w:sz w:val="28"/>
                <w:szCs w:val="28"/>
                <w:lang w:eastAsia="ru-RU"/>
              </w:rPr>
              <w:t>ощадка</w:t>
            </w:r>
            <w:proofErr w:type="spellEnd"/>
            <w:r w:rsidRPr="00D71FE2">
              <w:rPr>
                <w:sz w:val="28"/>
                <w:szCs w:val="28"/>
                <w:lang w:eastAsia="ru-RU"/>
              </w:rPr>
              <w:t xml:space="preserve"> АО  «РУСАЛ-</w:t>
            </w:r>
            <w:proofErr w:type="spellStart"/>
            <w:r w:rsidRPr="00D71FE2">
              <w:rPr>
                <w:sz w:val="28"/>
                <w:szCs w:val="28"/>
                <w:lang w:eastAsia="ru-RU"/>
              </w:rPr>
              <w:t>Саянал</w:t>
            </w:r>
            <w:proofErr w:type="spellEnd"/>
            <w:r w:rsidRPr="00D71FE2">
              <w:rPr>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0C376C5C" w14:textId="4503E7C8"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544AB69" w14:textId="41DFC523"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7670B881"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186,49</w:t>
            </w:r>
          </w:p>
        </w:tc>
        <w:tc>
          <w:tcPr>
            <w:tcW w:w="1560" w:type="dxa"/>
            <w:tcBorders>
              <w:top w:val="nil"/>
              <w:left w:val="nil"/>
              <w:bottom w:val="single" w:sz="4" w:space="0" w:color="auto"/>
              <w:right w:val="single" w:sz="4" w:space="0" w:color="auto"/>
            </w:tcBorders>
            <w:shd w:val="clear" w:color="auto" w:fill="auto"/>
            <w:noWrap/>
            <w:vAlign w:val="center"/>
            <w:hideMark/>
          </w:tcPr>
          <w:p w14:paraId="5D631324" w14:textId="409AB59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CE223AB" w14:textId="0A3649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A7F3DEC" w14:textId="5FAC1BC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E7768AB" w14:textId="68B1EC0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5F72B1C" w14:textId="0CB8500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63D937C" w14:textId="15E3496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34FCC5F" w14:textId="4B83CFF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760278F" w14:textId="4F83477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610822E6"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112F748" w14:textId="2FC8EA42"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FA56A3C"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№1 на насосной станции 2 подъема ("Насосная станция 2 подъема по адресу:</w:t>
            </w:r>
            <w:proofErr w:type="gramEnd"/>
            <w:r w:rsidRPr="00D71FE2">
              <w:rPr>
                <w:bCs/>
                <w:sz w:val="28"/>
                <w:szCs w:val="28"/>
                <w:lang w:eastAsia="ru-RU"/>
              </w:rPr>
              <w:t xml:space="preserve"> Российская федерация, 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
        </w:tc>
        <w:tc>
          <w:tcPr>
            <w:tcW w:w="1081" w:type="dxa"/>
            <w:tcBorders>
              <w:top w:val="nil"/>
              <w:left w:val="nil"/>
              <w:bottom w:val="single" w:sz="4" w:space="0" w:color="auto"/>
              <w:right w:val="single" w:sz="4" w:space="0" w:color="auto"/>
            </w:tcBorders>
            <w:shd w:val="clear" w:color="auto" w:fill="auto"/>
            <w:noWrap/>
            <w:vAlign w:val="center"/>
            <w:hideMark/>
          </w:tcPr>
          <w:p w14:paraId="67E95AE8" w14:textId="1ACEA8AD"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E5171AF" w14:textId="0529BC2F"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15834D0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1806,46</w:t>
            </w:r>
          </w:p>
        </w:tc>
        <w:tc>
          <w:tcPr>
            <w:tcW w:w="1560" w:type="dxa"/>
            <w:tcBorders>
              <w:top w:val="nil"/>
              <w:left w:val="nil"/>
              <w:bottom w:val="single" w:sz="4" w:space="0" w:color="auto"/>
              <w:right w:val="single" w:sz="4" w:space="0" w:color="auto"/>
            </w:tcBorders>
            <w:shd w:val="clear" w:color="auto" w:fill="auto"/>
            <w:noWrap/>
            <w:vAlign w:val="center"/>
            <w:hideMark/>
          </w:tcPr>
          <w:p w14:paraId="692DA761" w14:textId="2D25078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77B1ECA" w14:textId="009F9A1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958EA18" w14:textId="05E662F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3199C33" w14:textId="726F103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889FF35" w14:textId="29CF0B8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1107450" w14:textId="06FADF8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F4AF5A8" w14:textId="615E774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9BF0AA4" w14:textId="65F4C20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FC01F5D"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02FABEC" w14:textId="49CFC091"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FE33276"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№4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A139569" w14:textId="00124625"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C57ADFD" w14:textId="5819B622"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4ABAC2BD"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1806,46</w:t>
            </w:r>
          </w:p>
        </w:tc>
        <w:tc>
          <w:tcPr>
            <w:tcW w:w="1560" w:type="dxa"/>
            <w:tcBorders>
              <w:top w:val="nil"/>
              <w:left w:val="nil"/>
              <w:bottom w:val="single" w:sz="4" w:space="0" w:color="auto"/>
              <w:right w:val="single" w:sz="4" w:space="0" w:color="auto"/>
            </w:tcBorders>
            <w:shd w:val="clear" w:color="auto" w:fill="auto"/>
            <w:noWrap/>
            <w:vAlign w:val="center"/>
            <w:hideMark/>
          </w:tcPr>
          <w:p w14:paraId="79CDA200" w14:textId="6D6D15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0CCD5EE" w14:textId="0CD0BE9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D37F616" w14:textId="3F2BE5B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6E86FAD" w14:textId="121989C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E1116D7" w14:textId="78C79CB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0A60B86" w14:textId="1CD4EBC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D14F037" w14:textId="2F6536F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7505456" w14:textId="158EECE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F811835"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8800E7F" w14:textId="421B454E"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3B90490"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№7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4BF0EDD7" w14:textId="58F95746"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4E12FA9" w14:textId="7095FA35"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7DEE6F6F"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1806,46</w:t>
            </w:r>
          </w:p>
        </w:tc>
        <w:tc>
          <w:tcPr>
            <w:tcW w:w="1560" w:type="dxa"/>
            <w:tcBorders>
              <w:top w:val="nil"/>
              <w:left w:val="nil"/>
              <w:bottom w:val="single" w:sz="4" w:space="0" w:color="auto"/>
              <w:right w:val="single" w:sz="4" w:space="0" w:color="auto"/>
            </w:tcBorders>
            <w:shd w:val="clear" w:color="auto" w:fill="auto"/>
            <w:noWrap/>
            <w:vAlign w:val="center"/>
            <w:hideMark/>
          </w:tcPr>
          <w:p w14:paraId="3F35FE12" w14:textId="44ACC5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560BF0D" w14:textId="330F8E7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B8E0647" w14:textId="76D9147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293A03E" w14:textId="00F2092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4774B2F" w14:textId="60559F0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F8C09B0" w14:textId="4FC3313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A5C86F1" w14:textId="0E44674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AB1BBDD" w14:textId="77DD5C7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8575409" w14:textId="77777777" w:rsidTr="00B2363A">
        <w:trPr>
          <w:gridAfter w:val="1"/>
          <w:wAfter w:w="8" w:type="dxa"/>
          <w:trHeight w:val="94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68A53BC" w14:textId="2B3E97E1"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3BB531F" w14:textId="5DE65C44"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№3 на водозаборе ("Насосная станция №2 по адресу:</w:t>
            </w:r>
            <w:proofErr w:type="gramEnd"/>
            <w:r w:rsidRPr="00D71FE2">
              <w:rPr>
                <w:bCs/>
                <w:sz w:val="28"/>
                <w:szCs w:val="28"/>
                <w:lang w:eastAsia="ru-RU"/>
              </w:rPr>
              <w:t xml:space="preserve"> </w:t>
            </w:r>
            <w:proofErr w:type="gramStart"/>
            <w:r w:rsidR="00C93157" w:rsidRPr="00D71FE2">
              <w:rPr>
                <w:bCs/>
                <w:sz w:val="28"/>
                <w:szCs w:val="28"/>
                <w:lang w:eastAsia="ru-RU"/>
              </w:rPr>
              <w:t>Российская</w:t>
            </w:r>
            <w:r w:rsidRPr="00D71FE2">
              <w:rPr>
                <w:bCs/>
                <w:sz w:val="28"/>
                <w:szCs w:val="28"/>
                <w:lang w:eastAsia="ru-RU"/>
              </w:rPr>
              <w:t xml:space="preserve">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 ")</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2470C7D2" w14:textId="713A9CCD"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5AE8AEC" w14:textId="709E6366"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64144C1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1806,46</w:t>
            </w:r>
          </w:p>
        </w:tc>
        <w:tc>
          <w:tcPr>
            <w:tcW w:w="1560" w:type="dxa"/>
            <w:tcBorders>
              <w:top w:val="nil"/>
              <w:left w:val="nil"/>
              <w:bottom w:val="single" w:sz="4" w:space="0" w:color="auto"/>
              <w:right w:val="single" w:sz="4" w:space="0" w:color="auto"/>
            </w:tcBorders>
            <w:shd w:val="clear" w:color="auto" w:fill="auto"/>
            <w:noWrap/>
            <w:vAlign w:val="center"/>
            <w:hideMark/>
          </w:tcPr>
          <w:p w14:paraId="79B7C55A" w14:textId="075834D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A1AF3FA" w14:textId="5DF1096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70E6F0D" w14:textId="0301BB3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1FC7062A" w14:textId="7476D7F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14434D4" w14:textId="0E47C2B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0AB6C01" w14:textId="72051E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5B24AC" w14:textId="497A724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29AD12C" w14:textId="0372763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3CF0213" w14:textId="77777777" w:rsidTr="00B2363A">
        <w:trPr>
          <w:gridAfter w:val="1"/>
          <w:wAfter w:w="8" w:type="dxa"/>
          <w:trHeight w:val="102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93FA8F3" w14:textId="1B5564B6"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A413749" w14:textId="32FF1661"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вакуумного насоса ВВН-1-12 на насосной станции №1 на водозаборе ("Насосная станция №1 по адресу:</w:t>
            </w:r>
            <w:proofErr w:type="gramEnd"/>
            <w:r w:rsidRPr="00D71FE2">
              <w:rPr>
                <w:bCs/>
                <w:sz w:val="28"/>
                <w:szCs w:val="28"/>
                <w:lang w:eastAsia="ru-RU"/>
              </w:rPr>
              <w:t xml:space="preserve"> </w:t>
            </w:r>
            <w:proofErr w:type="gramStart"/>
            <w:r w:rsidR="00C93157" w:rsidRPr="00D71FE2">
              <w:rPr>
                <w:bCs/>
                <w:sz w:val="28"/>
                <w:szCs w:val="28"/>
                <w:lang w:eastAsia="ru-RU"/>
              </w:rPr>
              <w:t>Российская</w:t>
            </w:r>
            <w:r w:rsidRPr="00D71FE2">
              <w:rPr>
                <w:bCs/>
                <w:sz w:val="28"/>
                <w:szCs w:val="28"/>
                <w:lang w:eastAsia="ru-RU"/>
              </w:rPr>
              <w:t xml:space="preserve">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 ")</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2F2D087" w14:textId="797F4B22"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83678D4" w14:textId="237257C8"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2CC60FD2"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266,39</w:t>
            </w:r>
          </w:p>
        </w:tc>
        <w:tc>
          <w:tcPr>
            <w:tcW w:w="1560" w:type="dxa"/>
            <w:tcBorders>
              <w:top w:val="nil"/>
              <w:left w:val="nil"/>
              <w:bottom w:val="single" w:sz="4" w:space="0" w:color="auto"/>
              <w:right w:val="single" w:sz="4" w:space="0" w:color="auto"/>
            </w:tcBorders>
            <w:shd w:val="clear" w:color="auto" w:fill="auto"/>
            <w:noWrap/>
            <w:vAlign w:val="center"/>
            <w:hideMark/>
          </w:tcPr>
          <w:p w14:paraId="4559A49C" w14:textId="749E540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B0CCCCA" w14:textId="790A1EC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5192C3C" w14:textId="144BA5E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1C2E53F" w14:textId="3528D1F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CE1677E" w14:textId="7A0B769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E4C432A" w14:textId="24D0C5B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EB9556E" w14:textId="783CB42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70F5F7C" w14:textId="445DBA4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7207744" w14:textId="77777777" w:rsidTr="00B2363A">
        <w:trPr>
          <w:gridAfter w:val="1"/>
          <w:wAfter w:w="8" w:type="dxa"/>
          <w:trHeight w:val="573"/>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78F4734" w14:textId="3605690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EAB677E"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 xml:space="preserve">Установка </w:t>
            </w:r>
            <w:proofErr w:type="spellStart"/>
            <w:r w:rsidRPr="00D71FE2">
              <w:rPr>
                <w:bCs/>
                <w:sz w:val="28"/>
                <w:szCs w:val="28"/>
                <w:lang w:eastAsia="ru-RU"/>
              </w:rPr>
              <w:t>периметрального</w:t>
            </w:r>
            <w:proofErr w:type="spellEnd"/>
            <w:r w:rsidRPr="00D71FE2">
              <w:rPr>
                <w:bCs/>
                <w:sz w:val="28"/>
                <w:szCs w:val="28"/>
                <w:lang w:eastAsia="ru-RU"/>
              </w:rPr>
              <w:t xml:space="preserve"> освещения на территории </w:t>
            </w:r>
            <w:r w:rsidRPr="00D71FE2">
              <w:rPr>
                <w:bCs/>
                <w:sz w:val="28"/>
                <w:szCs w:val="28"/>
                <w:lang w:eastAsia="ru-RU"/>
              </w:rPr>
              <w:lastRenderedPageBreak/>
              <w:t>Водозабора ("Земельный участок (о. Большой) инв. № 01308606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60ADF8D4" w14:textId="4BD7ED05"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0D2FD5BB" w14:textId="35ACC324"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7F270BF2"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1762,42</w:t>
            </w:r>
          </w:p>
        </w:tc>
        <w:tc>
          <w:tcPr>
            <w:tcW w:w="1560" w:type="dxa"/>
            <w:tcBorders>
              <w:top w:val="nil"/>
              <w:left w:val="nil"/>
              <w:bottom w:val="single" w:sz="4" w:space="0" w:color="auto"/>
              <w:right w:val="single" w:sz="4" w:space="0" w:color="auto"/>
            </w:tcBorders>
            <w:shd w:val="clear" w:color="auto" w:fill="auto"/>
            <w:vAlign w:val="center"/>
            <w:hideMark/>
          </w:tcPr>
          <w:p w14:paraId="180238C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39052,94</w:t>
            </w:r>
          </w:p>
        </w:tc>
        <w:tc>
          <w:tcPr>
            <w:tcW w:w="1559" w:type="dxa"/>
            <w:tcBorders>
              <w:top w:val="nil"/>
              <w:left w:val="nil"/>
              <w:bottom w:val="single" w:sz="4" w:space="0" w:color="auto"/>
              <w:right w:val="single" w:sz="4" w:space="0" w:color="auto"/>
            </w:tcBorders>
            <w:shd w:val="clear" w:color="auto" w:fill="auto"/>
            <w:noWrap/>
            <w:vAlign w:val="center"/>
            <w:hideMark/>
          </w:tcPr>
          <w:p w14:paraId="2848F97E" w14:textId="3FC70C40"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2983064" w14:textId="522DDABA"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3852918" w14:textId="442CE57D"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6866378" w14:textId="096CD709"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CA2E634" w14:textId="2F8239F4"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0666383" w14:textId="31F61CA2"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3044D90" w14:textId="49B54845"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74BBA7EB" w14:textId="77777777" w:rsidTr="00B2363A">
        <w:trPr>
          <w:gridAfter w:val="1"/>
          <w:wAfter w:w="8" w:type="dxa"/>
          <w:trHeight w:val="57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38C1909" w14:textId="089AA290"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0A943FD"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Установка ограждения по периметру территории Водозабора ("Земельный участок (о. Большой) инв. № 01308606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38A212F5" w14:textId="4AA25B9A"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CBE16DF" w14:textId="51A1094C"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638048F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129,45</w:t>
            </w:r>
          </w:p>
        </w:tc>
        <w:tc>
          <w:tcPr>
            <w:tcW w:w="1560" w:type="dxa"/>
            <w:tcBorders>
              <w:top w:val="nil"/>
              <w:left w:val="nil"/>
              <w:bottom w:val="single" w:sz="4" w:space="0" w:color="auto"/>
              <w:right w:val="single" w:sz="4" w:space="0" w:color="auto"/>
            </w:tcBorders>
            <w:shd w:val="clear" w:color="auto" w:fill="auto"/>
            <w:vAlign w:val="center"/>
            <w:hideMark/>
          </w:tcPr>
          <w:p w14:paraId="4B7D2C43"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81026,06</w:t>
            </w:r>
          </w:p>
        </w:tc>
        <w:tc>
          <w:tcPr>
            <w:tcW w:w="1559" w:type="dxa"/>
            <w:tcBorders>
              <w:top w:val="nil"/>
              <w:left w:val="nil"/>
              <w:bottom w:val="single" w:sz="4" w:space="0" w:color="auto"/>
              <w:right w:val="single" w:sz="4" w:space="0" w:color="auto"/>
            </w:tcBorders>
            <w:shd w:val="clear" w:color="auto" w:fill="auto"/>
            <w:noWrap/>
            <w:vAlign w:val="center"/>
            <w:hideMark/>
          </w:tcPr>
          <w:p w14:paraId="1C17E713" w14:textId="29EE871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C088A7C" w14:textId="3EC17F6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EB594EE" w14:textId="2042856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71F5F28" w14:textId="33040C6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9923C32" w14:textId="3D5D3C7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A1C52FB" w14:textId="3CE561A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BA85B19" w14:textId="76215C4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E28F291" w14:textId="77777777" w:rsidTr="00B2363A">
        <w:trPr>
          <w:gridAfter w:val="1"/>
          <w:wAfter w:w="8" w:type="dxa"/>
          <w:trHeight w:val="99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E25DA68" w14:textId="2F5B1534"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D38A151" w14:textId="2AC02C99"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Техническое перевооружение ЩСУ 18-1 - замена панелей с силовым электрооборудованием на секции шкафного исполнения с внедрением АВР водозабора (о.</w:t>
            </w:r>
            <w:r w:rsidR="00465256" w:rsidRPr="00D71FE2">
              <w:rPr>
                <w:bCs/>
                <w:sz w:val="28"/>
                <w:szCs w:val="28"/>
                <w:lang w:eastAsia="ru-RU"/>
              </w:rPr>
              <w:t xml:space="preserve"> </w:t>
            </w:r>
            <w:r w:rsidRPr="00D71FE2">
              <w:rPr>
                <w:bCs/>
                <w:sz w:val="28"/>
                <w:szCs w:val="28"/>
                <w:lang w:eastAsia="ru-RU"/>
              </w:rPr>
              <w:t>Большой) ("Насосная станция №1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3091A2F4" w14:textId="46E0BF0D"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E252E4D" w14:textId="370E3F13"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536E1AA3"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3091,21</w:t>
            </w:r>
          </w:p>
        </w:tc>
        <w:tc>
          <w:tcPr>
            <w:tcW w:w="1560" w:type="dxa"/>
            <w:tcBorders>
              <w:top w:val="nil"/>
              <w:left w:val="nil"/>
              <w:bottom w:val="single" w:sz="4" w:space="0" w:color="auto"/>
              <w:right w:val="single" w:sz="4" w:space="0" w:color="auto"/>
            </w:tcBorders>
            <w:shd w:val="clear" w:color="auto" w:fill="auto"/>
            <w:vAlign w:val="center"/>
            <w:hideMark/>
          </w:tcPr>
          <w:p w14:paraId="4200B0D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6793,21</w:t>
            </w:r>
          </w:p>
        </w:tc>
        <w:tc>
          <w:tcPr>
            <w:tcW w:w="1559" w:type="dxa"/>
            <w:tcBorders>
              <w:top w:val="nil"/>
              <w:left w:val="nil"/>
              <w:bottom w:val="single" w:sz="4" w:space="0" w:color="auto"/>
              <w:right w:val="single" w:sz="4" w:space="0" w:color="auto"/>
            </w:tcBorders>
            <w:shd w:val="clear" w:color="auto" w:fill="auto"/>
            <w:vAlign w:val="center"/>
            <w:hideMark/>
          </w:tcPr>
          <w:p w14:paraId="2F8BEDF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7570,13</w:t>
            </w:r>
          </w:p>
        </w:tc>
        <w:tc>
          <w:tcPr>
            <w:tcW w:w="1559" w:type="dxa"/>
            <w:tcBorders>
              <w:top w:val="nil"/>
              <w:left w:val="nil"/>
              <w:bottom w:val="single" w:sz="4" w:space="0" w:color="auto"/>
              <w:right w:val="single" w:sz="4" w:space="0" w:color="auto"/>
            </w:tcBorders>
            <w:shd w:val="clear" w:color="auto" w:fill="auto"/>
            <w:noWrap/>
            <w:vAlign w:val="center"/>
            <w:hideMark/>
          </w:tcPr>
          <w:p w14:paraId="2635AEE5" w14:textId="38967E3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4835291" w14:textId="0074D44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D037A89" w14:textId="1D01836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980CF55" w14:textId="5E1A38A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D9EC992" w14:textId="2EFBE27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FA7A9C6" w14:textId="69A1FE9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4E66A43" w14:textId="77777777" w:rsidTr="00B2363A">
        <w:trPr>
          <w:gridAfter w:val="1"/>
          <w:wAfter w:w="8" w:type="dxa"/>
          <w:trHeight w:val="190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3EE4BDD" w14:textId="544929C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7E1370C" w14:textId="2ADF1265"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Техническое перевооружение ЩСУ 18-2- замена панелей с силовым электрооборудованием на секции шкафного исполнения с внедрением АВР водозабора (о.</w:t>
            </w:r>
            <w:r w:rsidR="00465256" w:rsidRPr="00D71FE2">
              <w:rPr>
                <w:bCs/>
                <w:sz w:val="28"/>
                <w:szCs w:val="28"/>
                <w:lang w:eastAsia="ru-RU"/>
              </w:rPr>
              <w:t xml:space="preserve"> </w:t>
            </w:r>
            <w:r w:rsidRPr="00D71FE2">
              <w:rPr>
                <w:bCs/>
                <w:sz w:val="28"/>
                <w:szCs w:val="28"/>
                <w:lang w:eastAsia="ru-RU"/>
              </w:rPr>
              <w:t>Большой) ("Насосная станция №2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609B86E" w14:textId="102B4978"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DF50B30" w14:textId="67AE4573" w:rsidR="00282C52" w:rsidRPr="00D71FE2" w:rsidRDefault="002B14A5"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0CBADEE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3091,21</w:t>
            </w:r>
          </w:p>
        </w:tc>
        <w:tc>
          <w:tcPr>
            <w:tcW w:w="1560" w:type="dxa"/>
            <w:tcBorders>
              <w:top w:val="nil"/>
              <w:left w:val="nil"/>
              <w:bottom w:val="single" w:sz="4" w:space="0" w:color="auto"/>
              <w:right w:val="single" w:sz="4" w:space="0" w:color="auto"/>
            </w:tcBorders>
            <w:shd w:val="clear" w:color="auto" w:fill="auto"/>
            <w:vAlign w:val="center"/>
            <w:hideMark/>
          </w:tcPr>
          <w:p w14:paraId="7805C25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6793,21</w:t>
            </w:r>
          </w:p>
        </w:tc>
        <w:tc>
          <w:tcPr>
            <w:tcW w:w="1559" w:type="dxa"/>
            <w:tcBorders>
              <w:top w:val="nil"/>
              <w:left w:val="nil"/>
              <w:bottom w:val="single" w:sz="4" w:space="0" w:color="auto"/>
              <w:right w:val="single" w:sz="4" w:space="0" w:color="auto"/>
            </w:tcBorders>
            <w:shd w:val="clear" w:color="auto" w:fill="auto"/>
            <w:vAlign w:val="center"/>
            <w:hideMark/>
          </w:tcPr>
          <w:p w14:paraId="0FFD8AE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7570,13</w:t>
            </w:r>
          </w:p>
        </w:tc>
        <w:tc>
          <w:tcPr>
            <w:tcW w:w="1559" w:type="dxa"/>
            <w:tcBorders>
              <w:top w:val="nil"/>
              <w:left w:val="nil"/>
              <w:bottom w:val="single" w:sz="4" w:space="0" w:color="auto"/>
              <w:right w:val="single" w:sz="4" w:space="0" w:color="auto"/>
            </w:tcBorders>
            <w:shd w:val="clear" w:color="auto" w:fill="auto"/>
            <w:noWrap/>
            <w:vAlign w:val="center"/>
            <w:hideMark/>
          </w:tcPr>
          <w:p w14:paraId="0CC781BD" w14:textId="23AB4A3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CC8E8C1" w14:textId="7D4AAFA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2961DB0" w14:textId="3540FE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3FDC027" w14:textId="19833D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8C1827D" w14:textId="5AC803F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2B7EC05" w14:textId="50A3124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6322EAAA"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6875C23" w14:textId="15D4B8D9"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21E695B7"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Техническое перевооружение ЩСУ 12-20 - замена панелей с силовым электрооборудованием на секции шкафного исполнения с внедрением АВР насосной станции второго подъема. </w:t>
            </w:r>
            <w:proofErr w:type="gramStart"/>
            <w:r w:rsidRPr="00D71FE2">
              <w:rPr>
                <w:bCs/>
                <w:sz w:val="28"/>
                <w:szCs w:val="28"/>
                <w:lang w:eastAsia="ru-RU"/>
              </w:rPr>
              <w:t>("Насосная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260A4FA5" w14:textId="464CE1D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49E2F53" w14:textId="0E80B70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738A80C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3091,21</w:t>
            </w:r>
          </w:p>
        </w:tc>
        <w:tc>
          <w:tcPr>
            <w:tcW w:w="1560" w:type="dxa"/>
            <w:tcBorders>
              <w:top w:val="nil"/>
              <w:left w:val="nil"/>
              <w:bottom w:val="single" w:sz="4" w:space="0" w:color="auto"/>
              <w:right w:val="single" w:sz="4" w:space="0" w:color="auto"/>
            </w:tcBorders>
            <w:shd w:val="clear" w:color="auto" w:fill="auto"/>
            <w:vAlign w:val="center"/>
            <w:hideMark/>
          </w:tcPr>
          <w:p w14:paraId="237C503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6793,21</w:t>
            </w:r>
          </w:p>
        </w:tc>
        <w:tc>
          <w:tcPr>
            <w:tcW w:w="1559" w:type="dxa"/>
            <w:tcBorders>
              <w:top w:val="nil"/>
              <w:left w:val="nil"/>
              <w:bottom w:val="single" w:sz="4" w:space="0" w:color="auto"/>
              <w:right w:val="single" w:sz="4" w:space="0" w:color="auto"/>
            </w:tcBorders>
            <w:shd w:val="clear" w:color="auto" w:fill="auto"/>
            <w:vAlign w:val="center"/>
            <w:hideMark/>
          </w:tcPr>
          <w:p w14:paraId="731DADF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7570,13</w:t>
            </w:r>
          </w:p>
        </w:tc>
        <w:tc>
          <w:tcPr>
            <w:tcW w:w="1559" w:type="dxa"/>
            <w:tcBorders>
              <w:top w:val="nil"/>
              <w:left w:val="nil"/>
              <w:bottom w:val="single" w:sz="4" w:space="0" w:color="auto"/>
              <w:right w:val="single" w:sz="4" w:space="0" w:color="auto"/>
            </w:tcBorders>
            <w:shd w:val="clear" w:color="auto" w:fill="auto"/>
            <w:noWrap/>
            <w:vAlign w:val="center"/>
            <w:hideMark/>
          </w:tcPr>
          <w:p w14:paraId="54A8873E" w14:textId="7AFAF4D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0594889" w14:textId="088FBFC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C40A901" w14:textId="0DBC65C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7A06128" w14:textId="0F9A014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EBC148C" w14:textId="2230B7A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06D109B" w14:textId="4C11CD3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A09AF49"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D916C3A" w14:textId="1CC4127C"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EF1B932"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 xml:space="preserve">Установка </w:t>
            </w:r>
            <w:proofErr w:type="spellStart"/>
            <w:r w:rsidRPr="00D71FE2">
              <w:rPr>
                <w:bCs/>
                <w:sz w:val="28"/>
                <w:szCs w:val="28"/>
                <w:lang w:eastAsia="ru-RU"/>
              </w:rPr>
              <w:t>периметрального</w:t>
            </w:r>
            <w:proofErr w:type="spellEnd"/>
            <w:r w:rsidRPr="00D71FE2">
              <w:rPr>
                <w:bCs/>
                <w:sz w:val="28"/>
                <w:szCs w:val="28"/>
                <w:lang w:eastAsia="ru-RU"/>
              </w:rPr>
              <w:t xml:space="preserve"> видеонаблюдения на территории водозабора ("Земельный участок (о. Большой) инв. № 01308606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w:t>
            </w:r>
            <w:r w:rsidRPr="00D71FE2">
              <w:rPr>
                <w:bCs/>
                <w:sz w:val="28"/>
                <w:szCs w:val="28"/>
                <w:lang w:eastAsia="ru-RU"/>
              </w:rPr>
              <w:lastRenderedPageBreak/>
              <w:t xml:space="preserve">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7A5AA1FB" w14:textId="42030D0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02050CD4" w14:textId="0A17098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16C9D133"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771,32</w:t>
            </w:r>
          </w:p>
        </w:tc>
        <w:tc>
          <w:tcPr>
            <w:tcW w:w="1560" w:type="dxa"/>
            <w:tcBorders>
              <w:top w:val="nil"/>
              <w:left w:val="nil"/>
              <w:bottom w:val="single" w:sz="4" w:space="0" w:color="auto"/>
              <w:right w:val="single" w:sz="4" w:space="0" w:color="auto"/>
            </w:tcBorders>
            <w:shd w:val="clear" w:color="auto" w:fill="auto"/>
            <w:vAlign w:val="center"/>
            <w:hideMark/>
          </w:tcPr>
          <w:p w14:paraId="576B3D23" w14:textId="30D546ED"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8154D9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5362,07</w:t>
            </w:r>
          </w:p>
        </w:tc>
        <w:tc>
          <w:tcPr>
            <w:tcW w:w="1559" w:type="dxa"/>
            <w:tcBorders>
              <w:top w:val="nil"/>
              <w:left w:val="nil"/>
              <w:bottom w:val="single" w:sz="4" w:space="0" w:color="auto"/>
              <w:right w:val="single" w:sz="4" w:space="0" w:color="auto"/>
            </w:tcBorders>
            <w:shd w:val="clear" w:color="auto" w:fill="auto"/>
            <w:noWrap/>
            <w:vAlign w:val="center"/>
            <w:hideMark/>
          </w:tcPr>
          <w:p w14:paraId="744F816F" w14:textId="010EC57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92573C4" w14:textId="2EBB52F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CD6E42C" w14:textId="636B49B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AFC27C6" w14:textId="25F7D15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68ED52F" w14:textId="2F27400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0954877" w14:textId="34A91FC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49B9CB1"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09643E3" w14:textId="2905D49F"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FB71011"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 xml:space="preserve">Установка </w:t>
            </w:r>
            <w:proofErr w:type="spellStart"/>
            <w:r w:rsidRPr="00D71FE2">
              <w:rPr>
                <w:bCs/>
                <w:sz w:val="28"/>
                <w:szCs w:val="28"/>
                <w:lang w:eastAsia="ru-RU"/>
              </w:rPr>
              <w:t>периметральной</w:t>
            </w:r>
            <w:proofErr w:type="spellEnd"/>
            <w:r w:rsidRPr="00D71FE2">
              <w:rPr>
                <w:bCs/>
                <w:sz w:val="28"/>
                <w:szCs w:val="28"/>
                <w:lang w:eastAsia="ru-RU"/>
              </w:rPr>
              <w:t xml:space="preserve"> сигнализации на территории водозабора ("Земельный участок (о. Большой) инв. № 01308606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4CF02349" w14:textId="0FCF968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38674F6" w14:textId="29CE479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4841BD7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103,75</w:t>
            </w:r>
          </w:p>
        </w:tc>
        <w:tc>
          <w:tcPr>
            <w:tcW w:w="1560" w:type="dxa"/>
            <w:tcBorders>
              <w:top w:val="nil"/>
              <w:left w:val="nil"/>
              <w:bottom w:val="single" w:sz="4" w:space="0" w:color="auto"/>
              <w:right w:val="single" w:sz="4" w:space="0" w:color="auto"/>
            </w:tcBorders>
            <w:shd w:val="clear" w:color="auto" w:fill="auto"/>
            <w:vAlign w:val="center"/>
            <w:hideMark/>
          </w:tcPr>
          <w:p w14:paraId="1D0E2545" w14:textId="699CDBBE"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2B893E5"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4491,79</w:t>
            </w:r>
          </w:p>
        </w:tc>
        <w:tc>
          <w:tcPr>
            <w:tcW w:w="1559" w:type="dxa"/>
            <w:tcBorders>
              <w:top w:val="nil"/>
              <w:left w:val="nil"/>
              <w:bottom w:val="single" w:sz="4" w:space="0" w:color="auto"/>
              <w:right w:val="single" w:sz="4" w:space="0" w:color="auto"/>
            </w:tcBorders>
            <w:shd w:val="clear" w:color="auto" w:fill="auto"/>
            <w:noWrap/>
            <w:vAlign w:val="center"/>
            <w:hideMark/>
          </w:tcPr>
          <w:p w14:paraId="3E0E8B23" w14:textId="41A7063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EFC9A7A" w14:textId="3FA5CE3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BBF0F37" w14:textId="56E5A95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BB78319" w14:textId="439F3F4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A2D5948" w14:textId="4F4AA51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8C6FB18" w14:textId="538594C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400BCA5"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0D6E507" w14:textId="5FBAACBB"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F1D1642" w14:textId="46B824D5"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артезианского насоса 12-210-25 HPO на глубинной скважине №2 Водозаборе (о.</w:t>
            </w:r>
            <w:r w:rsidR="00465256" w:rsidRPr="00D71FE2">
              <w:rPr>
                <w:bCs/>
                <w:sz w:val="28"/>
                <w:szCs w:val="28"/>
                <w:lang w:eastAsia="ru-RU"/>
              </w:rPr>
              <w:t xml:space="preserve"> </w:t>
            </w:r>
            <w:r w:rsidRPr="00D71FE2">
              <w:rPr>
                <w:bCs/>
                <w:sz w:val="28"/>
                <w:szCs w:val="28"/>
                <w:lang w:eastAsia="ru-RU"/>
              </w:rPr>
              <w:t>Большой) ("Глубинная скважина №2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59EBBE36" w14:textId="7DAC1C3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3ED0E76" w14:textId="4EC3B1B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vAlign w:val="center"/>
            <w:hideMark/>
          </w:tcPr>
          <w:p w14:paraId="78508D7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596,47</w:t>
            </w:r>
          </w:p>
        </w:tc>
        <w:tc>
          <w:tcPr>
            <w:tcW w:w="1560" w:type="dxa"/>
            <w:tcBorders>
              <w:top w:val="nil"/>
              <w:left w:val="nil"/>
              <w:bottom w:val="single" w:sz="4" w:space="0" w:color="auto"/>
              <w:right w:val="single" w:sz="4" w:space="0" w:color="auto"/>
            </w:tcBorders>
            <w:shd w:val="clear" w:color="auto" w:fill="auto"/>
            <w:vAlign w:val="center"/>
            <w:hideMark/>
          </w:tcPr>
          <w:p w14:paraId="4550352C" w14:textId="44868364"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3114A723"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645,14</w:t>
            </w:r>
          </w:p>
        </w:tc>
        <w:tc>
          <w:tcPr>
            <w:tcW w:w="1559" w:type="dxa"/>
            <w:tcBorders>
              <w:top w:val="nil"/>
              <w:left w:val="nil"/>
              <w:bottom w:val="single" w:sz="4" w:space="0" w:color="auto"/>
              <w:right w:val="single" w:sz="4" w:space="0" w:color="auto"/>
            </w:tcBorders>
            <w:shd w:val="clear" w:color="auto" w:fill="auto"/>
            <w:noWrap/>
            <w:vAlign w:val="center"/>
            <w:hideMark/>
          </w:tcPr>
          <w:p w14:paraId="005CAE81" w14:textId="776B641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E9F3498" w14:textId="6DEC0BF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CB1B217" w14:textId="1392F5F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80A02C9" w14:textId="07F1ECD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319981D" w14:textId="671839E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7ED41C4" w14:textId="21247B4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2FEED89"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B51D881" w14:textId="17815B07"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2DEB9DE6"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Майна, район Рудоуправления (от НС 2 подъема до АТК-2), протяженность 852 м.</w:t>
            </w:r>
          </w:p>
        </w:tc>
        <w:tc>
          <w:tcPr>
            <w:tcW w:w="1081" w:type="dxa"/>
            <w:tcBorders>
              <w:top w:val="nil"/>
              <w:left w:val="nil"/>
              <w:bottom w:val="single" w:sz="4" w:space="0" w:color="auto"/>
              <w:right w:val="single" w:sz="4" w:space="0" w:color="auto"/>
            </w:tcBorders>
            <w:shd w:val="clear" w:color="auto" w:fill="auto"/>
            <w:noWrap/>
            <w:vAlign w:val="center"/>
            <w:hideMark/>
          </w:tcPr>
          <w:p w14:paraId="43155842" w14:textId="2772B43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24E7BA0D" w14:textId="7678F65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68D94D40" w14:textId="198EC58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737589DB"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eastAsia="ru-RU"/>
              </w:rPr>
              <w:t>18104,57</w:t>
            </w:r>
          </w:p>
        </w:tc>
        <w:tc>
          <w:tcPr>
            <w:tcW w:w="1559" w:type="dxa"/>
            <w:tcBorders>
              <w:top w:val="nil"/>
              <w:left w:val="nil"/>
              <w:bottom w:val="single" w:sz="4" w:space="0" w:color="auto"/>
              <w:right w:val="single" w:sz="4" w:space="0" w:color="auto"/>
            </w:tcBorders>
            <w:shd w:val="clear" w:color="auto" w:fill="auto"/>
            <w:noWrap/>
            <w:vAlign w:val="center"/>
            <w:hideMark/>
          </w:tcPr>
          <w:p w14:paraId="7F368F31" w14:textId="153C1A1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2035B9" w14:textId="3DC0D21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DB9DBD7" w14:textId="2948CD5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E3394A7" w14:textId="68FA6EA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BDACACC" w14:textId="6A73D3A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3A2BEF7" w14:textId="788BCFC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584CED1" w14:textId="231A79A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4BEE47B"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8EB70CB" w14:textId="588DCDE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B52F54A"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xml:space="preserve">. </w:t>
            </w:r>
            <w:proofErr w:type="gramStart"/>
            <w:r w:rsidRPr="00D71FE2">
              <w:rPr>
                <w:sz w:val="28"/>
                <w:szCs w:val="28"/>
                <w:lang w:eastAsia="ru-RU"/>
              </w:rPr>
              <w:t>Майна, ул. Островского, ул. Некрасова, ул. Октябрьская (от ТК-37 до ТК-35 ул. Октябрьская), протяженность 324 м.</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0898CDAF" w14:textId="26B03B1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69177615" w14:textId="51D8148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419F6B8" w14:textId="6997A4A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331ACAAF"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eastAsia="ru-RU"/>
              </w:rPr>
              <w:t>6884,84</w:t>
            </w:r>
          </w:p>
        </w:tc>
        <w:tc>
          <w:tcPr>
            <w:tcW w:w="1559" w:type="dxa"/>
            <w:tcBorders>
              <w:top w:val="nil"/>
              <w:left w:val="nil"/>
              <w:bottom w:val="single" w:sz="4" w:space="0" w:color="auto"/>
              <w:right w:val="single" w:sz="4" w:space="0" w:color="auto"/>
            </w:tcBorders>
            <w:shd w:val="clear" w:color="auto" w:fill="auto"/>
            <w:noWrap/>
            <w:vAlign w:val="center"/>
            <w:hideMark/>
          </w:tcPr>
          <w:p w14:paraId="25DE6D3F" w14:textId="79957EC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111E346" w14:textId="772E654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648E906" w14:textId="49F0105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6203092" w14:textId="19B082D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BF41D05" w14:textId="2398881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F0A0356" w14:textId="2DAA8CB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E2ECEC3" w14:textId="39E6C25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6AA377C4" w14:textId="77777777" w:rsidTr="00B2363A">
        <w:trPr>
          <w:gridAfter w:val="1"/>
          <w:wAfter w:w="8" w:type="dxa"/>
          <w:trHeight w:val="369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A503420" w14:textId="5320A66D"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1EC899D" w14:textId="77777777" w:rsidR="00282C52" w:rsidRPr="00D71FE2" w:rsidRDefault="00282C52" w:rsidP="00282C52">
            <w:pPr>
              <w:spacing w:after="0" w:line="240" w:lineRule="auto"/>
              <w:ind w:firstLine="0"/>
              <w:jc w:val="center"/>
              <w:rPr>
                <w:sz w:val="28"/>
                <w:szCs w:val="28"/>
                <w:lang w:eastAsia="ru-RU"/>
              </w:rPr>
            </w:pPr>
            <w:r w:rsidRPr="00D71FE2">
              <w:rPr>
                <w:sz w:val="28"/>
                <w:szCs w:val="28"/>
                <w:lang w:eastAsia="ru-RU"/>
              </w:rPr>
              <w:t xml:space="preserve">Замена физически изношенных установок   Аквахлор-500 - 3шт. </w:t>
            </w:r>
            <w:proofErr w:type="gramStart"/>
            <w:r w:rsidRPr="00D71FE2">
              <w:rPr>
                <w:sz w:val="28"/>
                <w:szCs w:val="28"/>
                <w:lang w:eastAsia="ru-RU"/>
              </w:rPr>
              <w:t>('Движимое имущество, технологически связанное с недвижимым имуществом:</w:t>
            </w:r>
            <w:proofErr w:type="gramEnd"/>
            <w:r w:rsidRPr="00D71FE2">
              <w:rPr>
                <w:sz w:val="28"/>
                <w:szCs w:val="28"/>
                <w:lang w:eastAsia="ru-RU"/>
              </w:rPr>
              <w:t xml:space="preserve"> Система обеззараживания воды «</w:t>
            </w:r>
            <w:proofErr w:type="spellStart"/>
            <w:r w:rsidRPr="00D71FE2">
              <w:rPr>
                <w:sz w:val="28"/>
                <w:szCs w:val="28"/>
                <w:lang w:eastAsia="ru-RU"/>
              </w:rPr>
              <w:t>Аквахлор</w:t>
            </w:r>
            <w:proofErr w:type="spellEnd"/>
            <w:r w:rsidRPr="00D71FE2">
              <w:rPr>
                <w:sz w:val="28"/>
                <w:szCs w:val="28"/>
                <w:lang w:eastAsia="ru-RU"/>
              </w:rPr>
              <w:t xml:space="preserve"> - 1500», состоящая из 3-х установок «</w:t>
            </w:r>
            <w:proofErr w:type="spellStart"/>
            <w:r w:rsidRPr="00D71FE2">
              <w:rPr>
                <w:sz w:val="28"/>
                <w:szCs w:val="28"/>
                <w:lang w:eastAsia="ru-RU"/>
              </w:rPr>
              <w:t>Аквахлор</w:t>
            </w:r>
            <w:proofErr w:type="spellEnd"/>
            <w:r w:rsidRPr="00D71FE2">
              <w:rPr>
                <w:sz w:val="28"/>
                <w:szCs w:val="28"/>
                <w:lang w:eastAsia="ru-RU"/>
              </w:rPr>
              <w:t xml:space="preserve"> - 500» (производительностью 500 г/ч каждая) для обеззараживания питьевой воды без использования жидкого хлора на фильтровальной станции </w:t>
            </w:r>
            <w:proofErr w:type="spellStart"/>
            <w:r w:rsidRPr="00D71FE2">
              <w:rPr>
                <w:sz w:val="28"/>
                <w:szCs w:val="28"/>
                <w:lang w:eastAsia="ru-RU"/>
              </w:rPr>
              <w:t>р.п</w:t>
            </w:r>
            <w:proofErr w:type="spellEnd"/>
            <w:r w:rsidRPr="00D71FE2">
              <w:rPr>
                <w:sz w:val="28"/>
                <w:szCs w:val="28"/>
                <w:lang w:eastAsia="ru-RU"/>
              </w:rPr>
              <w:t>. Черемушки. литер</w:t>
            </w:r>
            <w:proofErr w:type="gramStart"/>
            <w:r w:rsidRPr="00D71FE2">
              <w:rPr>
                <w:sz w:val="28"/>
                <w:szCs w:val="28"/>
                <w:lang w:eastAsia="ru-RU"/>
              </w:rPr>
              <w:t xml:space="preserve"> В</w:t>
            </w:r>
            <w:proofErr w:type="gramEnd"/>
            <w:r w:rsidRPr="00D71FE2">
              <w:rPr>
                <w:sz w:val="28"/>
                <w:szCs w:val="28"/>
                <w:lang w:eastAsia="ru-RU"/>
              </w:rPr>
              <w:t xml:space="preserve"> (инв. № 110011) по адресу: 'Республика Хакасия, г. Саяногорск, </w:t>
            </w:r>
            <w:proofErr w:type="spellStart"/>
            <w:r w:rsidRPr="00D71FE2">
              <w:rPr>
                <w:sz w:val="28"/>
                <w:szCs w:val="28"/>
                <w:lang w:eastAsia="ru-RU"/>
              </w:rPr>
              <w:t>р.п</w:t>
            </w:r>
            <w:proofErr w:type="spellEnd"/>
            <w:r w:rsidRPr="00D71FE2">
              <w:rPr>
                <w:sz w:val="28"/>
                <w:szCs w:val="28"/>
                <w:lang w:eastAsia="ru-RU"/>
              </w:rPr>
              <w:t>. Черемушки, 105а</w:t>
            </w:r>
          </w:p>
        </w:tc>
        <w:tc>
          <w:tcPr>
            <w:tcW w:w="1081" w:type="dxa"/>
            <w:tcBorders>
              <w:top w:val="nil"/>
              <w:left w:val="nil"/>
              <w:bottom w:val="single" w:sz="4" w:space="0" w:color="auto"/>
              <w:right w:val="single" w:sz="4" w:space="0" w:color="auto"/>
            </w:tcBorders>
            <w:shd w:val="clear" w:color="auto" w:fill="auto"/>
            <w:noWrap/>
            <w:vAlign w:val="center"/>
            <w:hideMark/>
          </w:tcPr>
          <w:p w14:paraId="5A682BA4" w14:textId="02E5FE1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695F2A16" w14:textId="4C515A2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02DE8355" w14:textId="67FC3A9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2D61189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8557,6</w:t>
            </w:r>
          </w:p>
        </w:tc>
        <w:tc>
          <w:tcPr>
            <w:tcW w:w="1559" w:type="dxa"/>
            <w:tcBorders>
              <w:top w:val="nil"/>
              <w:left w:val="nil"/>
              <w:bottom w:val="single" w:sz="4" w:space="0" w:color="auto"/>
              <w:right w:val="single" w:sz="4" w:space="0" w:color="auto"/>
            </w:tcBorders>
            <w:shd w:val="clear" w:color="auto" w:fill="auto"/>
            <w:noWrap/>
            <w:vAlign w:val="center"/>
            <w:hideMark/>
          </w:tcPr>
          <w:p w14:paraId="00F921FE" w14:textId="525FF0E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099BC2D" w14:textId="45AA473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4D4FF50" w14:textId="307A7BF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A5373E9" w14:textId="65F1B58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E926EF0" w14:textId="04CDC1E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2B6B6FF" w14:textId="6493934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69704E5" w14:textId="48DBC8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696E28B0"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C368B59" w14:textId="269D9471"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38C9372"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r w:rsidRPr="00D71FE2">
              <w:rPr>
                <w:bCs/>
                <w:sz w:val="28"/>
                <w:szCs w:val="28"/>
                <w:lang w:eastAsia="ru-RU"/>
              </w:rPr>
              <w:lastRenderedPageBreak/>
              <w:t>Дом №16 ИНВ.62024, протяженность 24 м.</w:t>
            </w:r>
          </w:p>
        </w:tc>
        <w:tc>
          <w:tcPr>
            <w:tcW w:w="1081" w:type="dxa"/>
            <w:tcBorders>
              <w:top w:val="nil"/>
              <w:left w:val="nil"/>
              <w:bottom w:val="single" w:sz="4" w:space="0" w:color="auto"/>
              <w:right w:val="single" w:sz="4" w:space="0" w:color="auto"/>
            </w:tcBorders>
            <w:shd w:val="clear" w:color="auto" w:fill="auto"/>
            <w:noWrap/>
            <w:vAlign w:val="center"/>
            <w:hideMark/>
          </w:tcPr>
          <w:p w14:paraId="73016C81" w14:textId="0C86E48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18AC86E1" w14:textId="2DF952E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DBF1C83" w14:textId="50ED3AA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17B59EF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509,99</w:t>
            </w:r>
          </w:p>
        </w:tc>
        <w:tc>
          <w:tcPr>
            <w:tcW w:w="1559" w:type="dxa"/>
            <w:tcBorders>
              <w:top w:val="nil"/>
              <w:left w:val="nil"/>
              <w:bottom w:val="single" w:sz="4" w:space="0" w:color="auto"/>
              <w:right w:val="single" w:sz="4" w:space="0" w:color="auto"/>
            </w:tcBorders>
            <w:shd w:val="clear" w:color="auto" w:fill="auto"/>
            <w:noWrap/>
            <w:vAlign w:val="center"/>
            <w:hideMark/>
          </w:tcPr>
          <w:p w14:paraId="2DA0273F" w14:textId="37F1273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40E7A98" w14:textId="397A221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A8209D5" w14:textId="1D7A1C7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9C030E2" w14:textId="70A34B8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D201548" w14:textId="4395B11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2DD5A6D" w14:textId="60B7B5F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0E2D766" w14:textId="375BDE4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E1D0062"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21BD076" w14:textId="06547BA9"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019279E"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Дома №5,№7,№8 ИНВ.62078, протяженность 76,5 м.</w:t>
            </w:r>
          </w:p>
        </w:tc>
        <w:tc>
          <w:tcPr>
            <w:tcW w:w="1081" w:type="dxa"/>
            <w:tcBorders>
              <w:top w:val="nil"/>
              <w:left w:val="nil"/>
              <w:bottom w:val="single" w:sz="4" w:space="0" w:color="auto"/>
              <w:right w:val="single" w:sz="4" w:space="0" w:color="auto"/>
            </w:tcBorders>
            <w:shd w:val="clear" w:color="auto" w:fill="auto"/>
            <w:noWrap/>
            <w:vAlign w:val="center"/>
            <w:hideMark/>
          </w:tcPr>
          <w:p w14:paraId="2011AFB1" w14:textId="02CCB32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618DE43A" w14:textId="0202952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1B79777D" w14:textId="382097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1DE9B7E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1625,59</w:t>
            </w:r>
          </w:p>
        </w:tc>
        <w:tc>
          <w:tcPr>
            <w:tcW w:w="1559" w:type="dxa"/>
            <w:tcBorders>
              <w:top w:val="nil"/>
              <w:left w:val="nil"/>
              <w:bottom w:val="single" w:sz="4" w:space="0" w:color="auto"/>
              <w:right w:val="single" w:sz="4" w:space="0" w:color="auto"/>
            </w:tcBorders>
            <w:shd w:val="clear" w:color="auto" w:fill="auto"/>
            <w:noWrap/>
            <w:vAlign w:val="center"/>
            <w:hideMark/>
          </w:tcPr>
          <w:p w14:paraId="2A40C2F4" w14:textId="555EA33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183E0A9" w14:textId="2AA826A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B4E7AF4" w14:textId="0FDFE54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CCFA806" w14:textId="1B6BC45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56DCFAA" w14:textId="1058E90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0C46C4D" w14:textId="3DF0385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A7B7AA7" w14:textId="77BCB44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3BF3B7D"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9A478EA" w14:textId="7218B63E"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5BFB247"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 №9 </w:t>
            </w:r>
            <w:proofErr w:type="gramStart"/>
            <w:r w:rsidRPr="00D71FE2">
              <w:rPr>
                <w:bCs/>
                <w:sz w:val="28"/>
                <w:szCs w:val="28"/>
                <w:lang w:eastAsia="ru-RU"/>
              </w:rPr>
              <w:t>ИНВ</w:t>
            </w:r>
            <w:proofErr w:type="gramEnd"/>
            <w:r w:rsidRPr="00D71FE2">
              <w:rPr>
                <w:bCs/>
                <w:sz w:val="28"/>
                <w:szCs w:val="28"/>
                <w:lang w:eastAsia="ru-RU"/>
              </w:rPr>
              <w:t xml:space="preserve"> 210070, протяженность 103,5 м.</w:t>
            </w:r>
          </w:p>
        </w:tc>
        <w:tc>
          <w:tcPr>
            <w:tcW w:w="1081" w:type="dxa"/>
            <w:tcBorders>
              <w:top w:val="nil"/>
              <w:left w:val="nil"/>
              <w:bottom w:val="single" w:sz="4" w:space="0" w:color="auto"/>
              <w:right w:val="single" w:sz="4" w:space="0" w:color="auto"/>
            </w:tcBorders>
            <w:shd w:val="clear" w:color="auto" w:fill="auto"/>
            <w:noWrap/>
            <w:vAlign w:val="center"/>
            <w:hideMark/>
          </w:tcPr>
          <w:p w14:paraId="16271EA5" w14:textId="43AF0F9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5CF530A" w14:textId="2DF507F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DB1A231" w14:textId="2C3F63D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12A7F983"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2199,32</w:t>
            </w:r>
          </w:p>
        </w:tc>
        <w:tc>
          <w:tcPr>
            <w:tcW w:w="1559" w:type="dxa"/>
            <w:tcBorders>
              <w:top w:val="nil"/>
              <w:left w:val="nil"/>
              <w:bottom w:val="single" w:sz="4" w:space="0" w:color="auto"/>
              <w:right w:val="single" w:sz="4" w:space="0" w:color="auto"/>
            </w:tcBorders>
            <w:shd w:val="clear" w:color="auto" w:fill="auto"/>
            <w:noWrap/>
            <w:vAlign w:val="center"/>
            <w:hideMark/>
          </w:tcPr>
          <w:p w14:paraId="511BC38C" w14:textId="16E662D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129AB1A" w14:textId="1F6B626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695C4BC" w14:textId="75AA99A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AA9344A" w14:textId="2CD66BA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847EC7A" w14:textId="38EC851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A47C5E1" w14:textId="64B994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E7F4677" w14:textId="75F9DDC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7BAC6F2"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A5A18B4" w14:textId="39145D0A"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D72999E"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 №18 </w:t>
            </w:r>
            <w:proofErr w:type="gramStart"/>
            <w:r w:rsidRPr="00D71FE2">
              <w:rPr>
                <w:bCs/>
                <w:sz w:val="28"/>
                <w:szCs w:val="28"/>
                <w:lang w:eastAsia="ru-RU"/>
              </w:rPr>
              <w:t>ИНВ</w:t>
            </w:r>
            <w:proofErr w:type="gramEnd"/>
            <w:r w:rsidRPr="00D71FE2">
              <w:rPr>
                <w:bCs/>
                <w:sz w:val="28"/>
                <w:szCs w:val="28"/>
                <w:lang w:eastAsia="ru-RU"/>
              </w:rPr>
              <w:t xml:space="preserve"> 62080, протяженность 30 м.</w:t>
            </w:r>
          </w:p>
        </w:tc>
        <w:tc>
          <w:tcPr>
            <w:tcW w:w="1081" w:type="dxa"/>
            <w:tcBorders>
              <w:top w:val="nil"/>
              <w:left w:val="nil"/>
              <w:bottom w:val="single" w:sz="4" w:space="0" w:color="auto"/>
              <w:right w:val="single" w:sz="4" w:space="0" w:color="auto"/>
            </w:tcBorders>
            <w:shd w:val="clear" w:color="auto" w:fill="auto"/>
            <w:noWrap/>
            <w:vAlign w:val="center"/>
            <w:hideMark/>
          </w:tcPr>
          <w:p w14:paraId="507C0F46" w14:textId="3E8D413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262D835" w14:textId="4C0C2AF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650D32AF" w14:textId="09D9C20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465E3DB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637,49</w:t>
            </w:r>
          </w:p>
        </w:tc>
        <w:tc>
          <w:tcPr>
            <w:tcW w:w="1559" w:type="dxa"/>
            <w:tcBorders>
              <w:top w:val="nil"/>
              <w:left w:val="nil"/>
              <w:bottom w:val="single" w:sz="4" w:space="0" w:color="auto"/>
              <w:right w:val="single" w:sz="4" w:space="0" w:color="auto"/>
            </w:tcBorders>
            <w:shd w:val="clear" w:color="auto" w:fill="auto"/>
            <w:noWrap/>
            <w:vAlign w:val="center"/>
            <w:hideMark/>
          </w:tcPr>
          <w:p w14:paraId="28725CAA" w14:textId="01F4DD5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659AEAA" w14:textId="29DBE37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98E7F7A" w14:textId="73B2210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ABD75B6" w14:textId="13AAD1E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159B3D8" w14:textId="1B427CC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9550815" w14:textId="60B9C88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E240AAF" w14:textId="39C1741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0C57495"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36F16FE" w14:textId="5D420D7E"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7D1E963"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ул. Первомайская, протяженность 1168 м.</w:t>
            </w:r>
          </w:p>
        </w:tc>
        <w:tc>
          <w:tcPr>
            <w:tcW w:w="1081" w:type="dxa"/>
            <w:tcBorders>
              <w:top w:val="nil"/>
              <w:left w:val="nil"/>
              <w:bottom w:val="single" w:sz="4" w:space="0" w:color="auto"/>
              <w:right w:val="single" w:sz="4" w:space="0" w:color="auto"/>
            </w:tcBorders>
            <w:shd w:val="clear" w:color="auto" w:fill="auto"/>
            <w:noWrap/>
            <w:vAlign w:val="center"/>
            <w:hideMark/>
          </w:tcPr>
          <w:p w14:paraId="0AF35003" w14:textId="2E6F057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3513CC9" w14:textId="524F45B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E95BF9D" w14:textId="4631CFA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61E4C6A5"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24819,42</w:t>
            </w:r>
          </w:p>
        </w:tc>
        <w:tc>
          <w:tcPr>
            <w:tcW w:w="1559" w:type="dxa"/>
            <w:tcBorders>
              <w:top w:val="nil"/>
              <w:left w:val="nil"/>
              <w:bottom w:val="single" w:sz="4" w:space="0" w:color="auto"/>
              <w:right w:val="single" w:sz="4" w:space="0" w:color="auto"/>
            </w:tcBorders>
            <w:shd w:val="clear" w:color="auto" w:fill="auto"/>
            <w:noWrap/>
            <w:vAlign w:val="center"/>
            <w:hideMark/>
          </w:tcPr>
          <w:p w14:paraId="20A59544" w14:textId="7FF700A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B5C05B5" w14:textId="41E18E4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453A67A" w14:textId="051BA12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8267939" w14:textId="1001C5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70576EA" w14:textId="2EF488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7AFEEEA" w14:textId="761777E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36D3CE2" w14:textId="38F4F05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7F15C14"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21640BD" w14:textId="4A0C71D7"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ABE4683"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от ул. Дорожная, 6 до ул. Звездная, 1А литера Л, протяженность 2038 м.</w:t>
            </w:r>
          </w:p>
        </w:tc>
        <w:tc>
          <w:tcPr>
            <w:tcW w:w="1081" w:type="dxa"/>
            <w:tcBorders>
              <w:top w:val="nil"/>
              <w:left w:val="nil"/>
              <w:bottom w:val="single" w:sz="4" w:space="0" w:color="auto"/>
              <w:right w:val="single" w:sz="4" w:space="0" w:color="auto"/>
            </w:tcBorders>
            <w:shd w:val="clear" w:color="auto" w:fill="auto"/>
            <w:noWrap/>
            <w:vAlign w:val="center"/>
            <w:hideMark/>
          </w:tcPr>
          <w:p w14:paraId="00A3DDBF" w14:textId="7D61082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297E86CF" w14:textId="0E81C10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7606834C" w14:textId="22D687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72E7E69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43306,48</w:t>
            </w:r>
          </w:p>
        </w:tc>
        <w:tc>
          <w:tcPr>
            <w:tcW w:w="1559" w:type="dxa"/>
            <w:tcBorders>
              <w:top w:val="nil"/>
              <w:left w:val="nil"/>
              <w:bottom w:val="single" w:sz="4" w:space="0" w:color="auto"/>
              <w:right w:val="single" w:sz="4" w:space="0" w:color="auto"/>
            </w:tcBorders>
            <w:shd w:val="clear" w:color="auto" w:fill="auto"/>
            <w:noWrap/>
            <w:vAlign w:val="center"/>
            <w:hideMark/>
          </w:tcPr>
          <w:p w14:paraId="45872220" w14:textId="1B05EEF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C3500A9" w14:textId="4DACEC5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86747D5" w14:textId="7DF2CBE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D3B9AB5" w14:textId="6685F7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2AAF3E9" w14:textId="3C68361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35C0989" w14:textId="04F0DC4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CE6A914" w14:textId="248A6F9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F4BDF00" w14:textId="77777777" w:rsidTr="00B2363A">
        <w:trPr>
          <w:gridAfter w:val="1"/>
          <w:wAfter w:w="8" w:type="dxa"/>
          <w:trHeight w:val="44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1662FC1" w14:textId="5A78217E"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842B356"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дренажного насоса №2 с эл. двигателем 3 кВт 3000об/мин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w:t>
            </w:r>
            <w:r w:rsidRPr="00D71FE2">
              <w:rPr>
                <w:sz w:val="28"/>
                <w:szCs w:val="28"/>
                <w:lang w:eastAsia="ru-RU"/>
              </w:rPr>
              <w:t>ощадка</w:t>
            </w:r>
            <w:proofErr w:type="spellEnd"/>
            <w:r w:rsidRPr="00D71FE2">
              <w:rPr>
                <w:sz w:val="28"/>
                <w:szCs w:val="28"/>
                <w:lang w:eastAsia="ru-RU"/>
              </w:rPr>
              <w:t xml:space="preserve"> АО "РУСАЛ-</w:t>
            </w:r>
            <w:proofErr w:type="spellStart"/>
            <w:r w:rsidRPr="00D71FE2">
              <w:rPr>
                <w:sz w:val="28"/>
                <w:szCs w:val="28"/>
                <w:lang w:eastAsia="ru-RU"/>
              </w:rPr>
              <w:t>Саянал</w:t>
            </w:r>
            <w:proofErr w:type="spellEnd"/>
            <w:r w:rsidRPr="00D71FE2">
              <w:rPr>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61E6DB3B" w14:textId="273FCFF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0756356" w14:textId="561ACCD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6270D293" w14:textId="5D321DB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1D4B46D1"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193,95</w:t>
            </w:r>
          </w:p>
        </w:tc>
        <w:tc>
          <w:tcPr>
            <w:tcW w:w="1559" w:type="dxa"/>
            <w:tcBorders>
              <w:top w:val="nil"/>
              <w:left w:val="nil"/>
              <w:bottom w:val="single" w:sz="4" w:space="0" w:color="auto"/>
              <w:right w:val="single" w:sz="4" w:space="0" w:color="auto"/>
            </w:tcBorders>
            <w:shd w:val="clear" w:color="auto" w:fill="auto"/>
            <w:noWrap/>
            <w:vAlign w:val="center"/>
            <w:hideMark/>
          </w:tcPr>
          <w:p w14:paraId="6BE88B9A" w14:textId="66AAD0B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3407E51" w14:textId="4216EC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C3ACE80" w14:textId="0468BA2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71105FA" w14:textId="40BB4C0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31F1CDD" w14:textId="6C618AA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A32A57" w14:textId="751113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D9C468F" w14:textId="5307093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FA6CDB7"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CB6D100" w14:textId="4DA9B730"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C7CCA36"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№2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w:t>
            </w:r>
            <w:r w:rsidRPr="00D71FE2">
              <w:rPr>
                <w:sz w:val="28"/>
                <w:szCs w:val="28"/>
                <w:lang w:eastAsia="ru-RU"/>
              </w:rPr>
              <w:t>ощадка</w:t>
            </w:r>
            <w:proofErr w:type="spellEnd"/>
            <w:r w:rsidRPr="00D71FE2">
              <w:rPr>
                <w:sz w:val="28"/>
                <w:szCs w:val="28"/>
                <w:lang w:eastAsia="ru-RU"/>
              </w:rPr>
              <w:t xml:space="preserve"> АО "РУСАЛ-</w:t>
            </w:r>
            <w:proofErr w:type="spellStart"/>
            <w:r w:rsidRPr="00D71FE2">
              <w:rPr>
                <w:sz w:val="28"/>
                <w:szCs w:val="28"/>
                <w:lang w:eastAsia="ru-RU"/>
              </w:rPr>
              <w:t>Саянал</w:t>
            </w:r>
            <w:proofErr w:type="spellEnd"/>
            <w:r w:rsidRPr="00D71FE2">
              <w:rPr>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6A6651F5" w14:textId="2B182A4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26303C2" w14:textId="591A329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5B942EEC" w14:textId="5D14AEE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5ED900E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1878,71</w:t>
            </w:r>
          </w:p>
        </w:tc>
        <w:tc>
          <w:tcPr>
            <w:tcW w:w="1559" w:type="dxa"/>
            <w:tcBorders>
              <w:top w:val="nil"/>
              <w:left w:val="nil"/>
              <w:bottom w:val="single" w:sz="4" w:space="0" w:color="auto"/>
              <w:right w:val="single" w:sz="4" w:space="0" w:color="auto"/>
            </w:tcBorders>
            <w:shd w:val="clear" w:color="auto" w:fill="auto"/>
            <w:noWrap/>
            <w:vAlign w:val="center"/>
            <w:hideMark/>
          </w:tcPr>
          <w:p w14:paraId="460490B5" w14:textId="7D8726D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8305415" w14:textId="44E9EC2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1168BC9" w14:textId="5D15A3A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8FD75E9" w14:textId="223437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EA147F5" w14:textId="484D902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C525373" w14:textId="62A042D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D584DA1" w14:textId="21DB71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C66D0E5" w14:textId="77777777" w:rsidTr="00B2363A">
        <w:trPr>
          <w:gridAfter w:val="1"/>
          <w:wAfter w:w="8" w:type="dxa"/>
          <w:trHeight w:val="466"/>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D2EB01D" w14:textId="02E5932B"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326F8B7" w14:textId="4C43BF2B" w:rsidR="00282C52" w:rsidRPr="00D71FE2" w:rsidRDefault="00282C52" w:rsidP="00465256">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№5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w:t>
            </w:r>
            <w:r w:rsidR="00465256" w:rsidRPr="00D71FE2">
              <w:rPr>
                <w:bCs/>
                <w:sz w:val="28"/>
                <w:szCs w:val="28"/>
                <w:lang w:eastAsia="ru-RU"/>
              </w:rPr>
              <w:t>о</w:t>
            </w:r>
            <w:r w:rsidRPr="00D71FE2">
              <w:rPr>
                <w:bCs/>
                <w:sz w:val="28"/>
                <w:szCs w:val="28"/>
                <w:lang w:eastAsia="ru-RU"/>
              </w:rPr>
              <w:t>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9205674" w14:textId="3930488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8A16F0B" w14:textId="0C5B65D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42DB6BD" w14:textId="295FD50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58C83DE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1878,71</w:t>
            </w:r>
          </w:p>
        </w:tc>
        <w:tc>
          <w:tcPr>
            <w:tcW w:w="1559" w:type="dxa"/>
            <w:tcBorders>
              <w:top w:val="nil"/>
              <w:left w:val="nil"/>
              <w:bottom w:val="single" w:sz="4" w:space="0" w:color="auto"/>
              <w:right w:val="single" w:sz="4" w:space="0" w:color="auto"/>
            </w:tcBorders>
            <w:shd w:val="clear" w:color="auto" w:fill="auto"/>
            <w:noWrap/>
            <w:vAlign w:val="center"/>
            <w:hideMark/>
          </w:tcPr>
          <w:p w14:paraId="14FBF7E7" w14:textId="5C7C768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1620DBF" w14:textId="2DDB5AE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49B60E09" w14:textId="533C200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8454B34" w14:textId="44A6400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5630539" w14:textId="38F42E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2CC34CD" w14:textId="0AB466E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F124ED2" w14:textId="318F7C2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3F2E27C"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F689C4E" w14:textId="3C4B8D39"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B416899"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№34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w:t>
            </w:r>
            <w:r w:rsidRPr="00D71FE2">
              <w:rPr>
                <w:bCs/>
                <w:sz w:val="28"/>
                <w:szCs w:val="28"/>
                <w:lang w:eastAsia="ru-RU"/>
              </w:rPr>
              <w:lastRenderedPageBreak/>
              <w:t xml:space="preserve">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4756B6FC" w14:textId="45DBC1F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64B6AFB2" w14:textId="1AAD271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F7F2AD0" w14:textId="7FC0F7E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5C9A3DA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1878,71</w:t>
            </w:r>
          </w:p>
        </w:tc>
        <w:tc>
          <w:tcPr>
            <w:tcW w:w="1559" w:type="dxa"/>
            <w:tcBorders>
              <w:top w:val="nil"/>
              <w:left w:val="nil"/>
              <w:bottom w:val="single" w:sz="4" w:space="0" w:color="auto"/>
              <w:right w:val="single" w:sz="4" w:space="0" w:color="auto"/>
            </w:tcBorders>
            <w:shd w:val="clear" w:color="auto" w:fill="auto"/>
            <w:noWrap/>
            <w:vAlign w:val="center"/>
            <w:hideMark/>
          </w:tcPr>
          <w:p w14:paraId="243C5CE7" w14:textId="28F2C69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AC4E1F6" w14:textId="04B848F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E1D5E41" w14:textId="2CD436F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7B5ACD2" w14:textId="644CCE7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FB3B986" w14:textId="719A4C7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CE11D3A" w14:textId="4773DD1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32B01DB" w14:textId="4C9FDCC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7394F7FC" w14:textId="77777777" w:rsidTr="00B2363A">
        <w:trPr>
          <w:gridAfter w:val="1"/>
          <w:wAfter w:w="8" w:type="dxa"/>
          <w:trHeight w:val="281"/>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7E7842A" w14:textId="39758AD1"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7C62648" w14:textId="770DF21E"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№1 на водозаборе ("Насосная станция №1 по адресу:</w:t>
            </w:r>
            <w:proofErr w:type="gramEnd"/>
            <w:r w:rsidRPr="00D71FE2">
              <w:rPr>
                <w:bCs/>
                <w:sz w:val="28"/>
                <w:szCs w:val="28"/>
                <w:lang w:eastAsia="ru-RU"/>
              </w:rPr>
              <w:t xml:space="preserve"> </w:t>
            </w:r>
            <w:proofErr w:type="gramStart"/>
            <w:r w:rsidR="00C93157" w:rsidRPr="00D71FE2">
              <w:rPr>
                <w:bCs/>
                <w:sz w:val="28"/>
                <w:szCs w:val="28"/>
                <w:lang w:eastAsia="ru-RU"/>
              </w:rPr>
              <w:t>Российская</w:t>
            </w:r>
            <w:r w:rsidRPr="00D71FE2">
              <w:rPr>
                <w:bCs/>
                <w:sz w:val="28"/>
                <w:szCs w:val="28"/>
                <w:lang w:eastAsia="ru-RU"/>
              </w:rPr>
              <w:t xml:space="preserve">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 ")</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37B78EFE" w14:textId="42F501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7F58343" w14:textId="4C39706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0B964C7" w14:textId="5299432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235BEC0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1878,71</w:t>
            </w:r>
          </w:p>
        </w:tc>
        <w:tc>
          <w:tcPr>
            <w:tcW w:w="1559" w:type="dxa"/>
            <w:tcBorders>
              <w:top w:val="nil"/>
              <w:left w:val="nil"/>
              <w:bottom w:val="single" w:sz="4" w:space="0" w:color="auto"/>
              <w:right w:val="single" w:sz="4" w:space="0" w:color="auto"/>
            </w:tcBorders>
            <w:shd w:val="clear" w:color="auto" w:fill="auto"/>
            <w:noWrap/>
            <w:vAlign w:val="center"/>
            <w:hideMark/>
          </w:tcPr>
          <w:p w14:paraId="187B8CAF" w14:textId="5CB324E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6D0E6DF" w14:textId="5F9BD96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735D5ED" w14:textId="78EF5D2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75CA190" w14:textId="11D608E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7AF018F" w14:textId="5B21188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FDB822C" w14:textId="1FB6E83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31DA6CE" w14:textId="1F1E46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8F4B4DE"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4FA85DE" w14:textId="6D5B4CDD"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9EE714A" w14:textId="044CF82E"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вакуумного насоса ВВН-1-12 на насосной станции №3 на водозаборе ("Насосная станция №2 по адресу:</w:t>
            </w:r>
            <w:proofErr w:type="gramEnd"/>
            <w:r w:rsidRPr="00D71FE2">
              <w:rPr>
                <w:bCs/>
                <w:sz w:val="28"/>
                <w:szCs w:val="28"/>
                <w:lang w:eastAsia="ru-RU"/>
              </w:rPr>
              <w:t xml:space="preserve"> </w:t>
            </w:r>
            <w:proofErr w:type="gramStart"/>
            <w:r w:rsidR="00C93157" w:rsidRPr="00D71FE2">
              <w:rPr>
                <w:bCs/>
                <w:sz w:val="28"/>
                <w:szCs w:val="28"/>
                <w:lang w:eastAsia="ru-RU"/>
              </w:rPr>
              <w:t>Российская</w:t>
            </w:r>
            <w:r w:rsidRPr="00D71FE2">
              <w:rPr>
                <w:bCs/>
                <w:sz w:val="28"/>
                <w:szCs w:val="28"/>
                <w:lang w:eastAsia="ru-RU"/>
              </w:rPr>
              <w:t xml:space="preserve">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 ")</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1B7CDCFB" w14:textId="46F7FC9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20364C66" w14:textId="32A13E6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5E1D95E8" w14:textId="6EE4260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14:paraId="300CCF9B"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277,04</w:t>
            </w:r>
          </w:p>
        </w:tc>
        <w:tc>
          <w:tcPr>
            <w:tcW w:w="1559" w:type="dxa"/>
            <w:tcBorders>
              <w:top w:val="nil"/>
              <w:left w:val="nil"/>
              <w:bottom w:val="single" w:sz="4" w:space="0" w:color="auto"/>
              <w:right w:val="single" w:sz="4" w:space="0" w:color="auto"/>
            </w:tcBorders>
            <w:shd w:val="clear" w:color="auto" w:fill="auto"/>
            <w:noWrap/>
            <w:vAlign w:val="center"/>
            <w:hideMark/>
          </w:tcPr>
          <w:p w14:paraId="76853D7B" w14:textId="419392E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0947F28" w14:textId="5576FF1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BDF1BE5" w14:textId="5124A2B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93DC522" w14:textId="058246E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1C071E2" w14:textId="71E5F2C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EDDBE58" w14:textId="1D9F188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BDC2E9A" w14:textId="42B20FC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E8DDC4C"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ECB8A35" w14:textId="62A0AB6D"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2181D9C3"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рп</w:t>
            </w:r>
            <w:proofErr w:type="spellEnd"/>
            <w:r w:rsidRPr="00D71FE2">
              <w:rPr>
                <w:bCs/>
                <w:sz w:val="28"/>
                <w:szCs w:val="28"/>
                <w:lang w:eastAsia="ru-RU"/>
              </w:rPr>
              <w:t>. Майна, ул. Чехова, ул. Ворошилова (от ВК на ул. Чехова до ВК-6 на ул. Гагарина дом №106 ответвление на ул. Октябрьскую до ВК-6 ул. Гагарина дом №106 ответвление на ул. Ворошилова до ВК ул</w:t>
            </w:r>
            <w:proofErr w:type="gramStart"/>
            <w:r w:rsidRPr="00D71FE2">
              <w:rPr>
                <w:bCs/>
                <w:sz w:val="28"/>
                <w:szCs w:val="28"/>
                <w:lang w:eastAsia="ru-RU"/>
              </w:rPr>
              <w:t>.Л</w:t>
            </w:r>
            <w:proofErr w:type="gramEnd"/>
            <w:r w:rsidRPr="00D71FE2">
              <w:rPr>
                <w:bCs/>
                <w:sz w:val="28"/>
                <w:szCs w:val="28"/>
                <w:lang w:eastAsia="ru-RU"/>
              </w:rPr>
              <w:t>енина-22 ул. Чехова), протяженность 1768,8 м.</w:t>
            </w:r>
          </w:p>
        </w:tc>
        <w:tc>
          <w:tcPr>
            <w:tcW w:w="1081" w:type="dxa"/>
            <w:tcBorders>
              <w:top w:val="nil"/>
              <w:left w:val="nil"/>
              <w:bottom w:val="single" w:sz="4" w:space="0" w:color="auto"/>
              <w:right w:val="single" w:sz="4" w:space="0" w:color="auto"/>
            </w:tcBorders>
            <w:shd w:val="clear" w:color="auto" w:fill="auto"/>
            <w:noWrap/>
            <w:vAlign w:val="center"/>
            <w:hideMark/>
          </w:tcPr>
          <w:p w14:paraId="0D8BE4C3" w14:textId="7B7DC0D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AD3B4ED" w14:textId="225C26B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6D0C8C2" w14:textId="4445107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2B27A18" w14:textId="28959FF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1402A65D"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37586,12</w:t>
            </w:r>
          </w:p>
        </w:tc>
        <w:tc>
          <w:tcPr>
            <w:tcW w:w="1559" w:type="dxa"/>
            <w:tcBorders>
              <w:top w:val="nil"/>
              <w:left w:val="nil"/>
              <w:bottom w:val="single" w:sz="4" w:space="0" w:color="auto"/>
              <w:right w:val="single" w:sz="4" w:space="0" w:color="auto"/>
            </w:tcBorders>
            <w:shd w:val="clear" w:color="auto" w:fill="auto"/>
            <w:noWrap/>
            <w:vAlign w:val="center"/>
            <w:hideMark/>
          </w:tcPr>
          <w:p w14:paraId="44B507BE" w14:textId="0F268E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FF6D937" w14:textId="5533320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F800F9" w14:textId="28124FF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44A432D" w14:textId="61929D6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FFFCC6B" w14:textId="50AC8C9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352121E" w14:textId="2D6451B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9CC8180"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3490974" w14:textId="48DD593A"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3FC89AB"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ул. Металлургов, протяженность 917 м.</w:t>
            </w:r>
          </w:p>
        </w:tc>
        <w:tc>
          <w:tcPr>
            <w:tcW w:w="1081" w:type="dxa"/>
            <w:tcBorders>
              <w:top w:val="nil"/>
              <w:left w:val="nil"/>
              <w:bottom w:val="single" w:sz="4" w:space="0" w:color="auto"/>
              <w:right w:val="single" w:sz="4" w:space="0" w:color="auto"/>
            </w:tcBorders>
            <w:shd w:val="clear" w:color="auto" w:fill="auto"/>
            <w:noWrap/>
            <w:vAlign w:val="center"/>
            <w:hideMark/>
          </w:tcPr>
          <w:p w14:paraId="6A3A5FDA" w14:textId="13A72A1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C7C1C43" w14:textId="069A94D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0553007" w14:textId="734BB11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7F202F6A" w14:textId="39D6EFF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10C8028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19485,79</w:t>
            </w:r>
          </w:p>
        </w:tc>
        <w:tc>
          <w:tcPr>
            <w:tcW w:w="1559" w:type="dxa"/>
            <w:tcBorders>
              <w:top w:val="nil"/>
              <w:left w:val="nil"/>
              <w:bottom w:val="single" w:sz="4" w:space="0" w:color="auto"/>
              <w:right w:val="single" w:sz="4" w:space="0" w:color="auto"/>
            </w:tcBorders>
            <w:shd w:val="clear" w:color="auto" w:fill="auto"/>
            <w:noWrap/>
            <w:vAlign w:val="center"/>
            <w:hideMark/>
          </w:tcPr>
          <w:p w14:paraId="6415A2D3" w14:textId="05C1B55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D1451D2" w14:textId="7355E0A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F939E9B" w14:textId="40986D0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D389EC9" w14:textId="329B002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030763C" w14:textId="7F61BFD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E34C73F" w14:textId="14BB05B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293A4FD" w14:textId="77777777" w:rsidTr="00B2363A">
        <w:trPr>
          <w:gridAfter w:val="1"/>
          <w:wAfter w:w="8" w:type="dxa"/>
          <w:trHeight w:val="166"/>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590B52A" w14:textId="6EB4DDBC"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B82BF70"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Промбаза</w:t>
            </w:r>
            <w:proofErr w:type="spellEnd"/>
            <w:r w:rsidRPr="00D71FE2">
              <w:rPr>
                <w:bCs/>
                <w:sz w:val="28"/>
                <w:szCs w:val="28"/>
                <w:lang w:eastAsia="ru-RU"/>
              </w:rPr>
              <w:t>, протяженность 1565 м.</w:t>
            </w:r>
          </w:p>
        </w:tc>
        <w:tc>
          <w:tcPr>
            <w:tcW w:w="1081" w:type="dxa"/>
            <w:tcBorders>
              <w:top w:val="nil"/>
              <w:left w:val="nil"/>
              <w:bottom w:val="single" w:sz="4" w:space="0" w:color="auto"/>
              <w:right w:val="single" w:sz="4" w:space="0" w:color="auto"/>
            </w:tcBorders>
            <w:shd w:val="clear" w:color="auto" w:fill="auto"/>
            <w:noWrap/>
            <w:vAlign w:val="center"/>
            <w:hideMark/>
          </w:tcPr>
          <w:p w14:paraId="01F6E17D" w14:textId="640A907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7353BEB" w14:textId="0455504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50489976" w14:textId="57F61B0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C3434CA" w14:textId="17777D7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9D9D29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33255,47</w:t>
            </w:r>
          </w:p>
        </w:tc>
        <w:tc>
          <w:tcPr>
            <w:tcW w:w="1559" w:type="dxa"/>
            <w:tcBorders>
              <w:top w:val="nil"/>
              <w:left w:val="nil"/>
              <w:bottom w:val="single" w:sz="4" w:space="0" w:color="auto"/>
              <w:right w:val="single" w:sz="4" w:space="0" w:color="auto"/>
            </w:tcBorders>
            <w:shd w:val="clear" w:color="auto" w:fill="auto"/>
            <w:noWrap/>
            <w:vAlign w:val="center"/>
            <w:hideMark/>
          </w:tcPr>
          <w:p w14:paraId="4470E750" w14:textId="5E15E2C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A66B697" w14:textId="08A8BE6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177801F" w14:textId="4C9C9F4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07AE0C2" w14:textId="2F96387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50D2E7E" w14:textId="30FFE08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5BD8492" w14:textId="1C2658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7CA2FE16" w14:textId="77777777" w:rsidTr="00B2363A">
        <w:trPr>
          <w:gridAfter w:val="1"/>
          <w:wAfter w:w="8" w:type="dxa"/>
          <w:trHeight w:val="33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52D507C" w14:textId="2BAB6312"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6755EF8"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I терраса к эл. котельной  №1 (от ТК-21 до эл. котельной № 1), протяженность 106,5 м.</w:t>
            </w:r>
          </w:p>
        </w:tc>
        <w:tc>
          <w:tcPr>
            <w:tcW w:w="1081" w:type="dxa"/>
            <w:tcBorders>
              <w:top w:val="nil"/>
              <w:left w:val="nil"/>
              <w:bottom w:val="single" w:sz="4" w:space="0" w:color="auto"/>
              <w:right w:val="single" w:sz="4" w:space="0" w:color="auto"/>
            </w:tcBorders>
            <w:shd w:val="clear" w:color="auto" w:fill="auto"/>
            <w:noWrap/>
            <w:vAlign w:val="center"/>
            <w:hideMark/>
          </w:tcPr>
          <w:p w14:paraId="5FC9133A" w14:textId="63556B9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FF38EAF" w14:textId="5F0D63C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7DB597A7" w14:textId="1FBAE1E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3A87D7D5" w14:textId="5F783AD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086FCB1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2263,07</w:t>
            </w:r>
          </w:p>
        </w:tc>
        <w:tc>
          <w:tcPr>
            <w:tcW w:w="1559" w:type="dxa"/>
            <w:tcBorders>
              <w:top w:val="nil"/>
              <w:left w:val="nil"/>
              <w:bottom w:val="single" w:sz="4" w:space="0" w:color="auto"/>
              <w:right w:val="single" w:sz="4" w:space="0" w:color="auto"/>
            </w:tcBorders>
            <w:shd w:val="clear" w:color="auto" w:fill="auto"/>
            <w:noWrap/>
            <w:vAlign w:val="center"/>
            <w:hideMark/>
          </w:tcPr>
          <w:p w14:paraId="43CEFA7C" w14:textId="2277577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66C4BAC" w14:textId="5762B9D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3A00384" w14:textId="017FFF2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CB3A683" w14:textId="266CBF7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307B4F9" w14:textId="34FAA7A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9B695F0" w14:textId="4A4E6F5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BF87AE4" w14:textId="77777777" w:rsidTr="00B2363A">
        <w:trPr>
          <w:gridAfter w:val="1"/>
          <w:wAfter w:w="8" w:type="dxa"/>
          <w:trHeight w:val="415"/>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3FA9365" w14:textId="6904610F"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EF557D8" w14:textId="5D9FD8EE" w:rsidR="00282C52" w:rsidRPr="00D71FE2" w:rsidRDefault="00282C52" w:rsidP="00465256">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г. Саяногорск, </w:t>
            </w:r>
            <w:proofErr w:type="spellStart"/>
            <w:r w:rsidR="00465256" w:rsidRPr="00D71FE2">
              <w:rPr>
                <w:bCs/>
                <w:sz w:val="28"/>
                <w:szCs w:val="28"/>
                <w:lang w:eastAsia="ru-RU"/>
              </w:rPr>
              <w:t>рп</w:t>
            </w:r>
            <w:proofErr w:type="spellEnd"/>
            <w:r w:rsidRPr="00D71FE2">
              <w:rPr>
                <w:bCs/>
                <w:sz w:val="28"/>
                <w:szCs w:val="28"/>
                <w:lang w:eastAsia="ru-RU"/>
              </w:rPr>
              <w:t>. Черемушки, 1 терраса от дома №2 до дома №3, протяженность 10 м.</w:t>
            </w:r>
          </w:p>
        </w:tc>
        <w:tc>
          <w:tcPr>
            <w:tcW w:w="1081" w:type="dxa"/>
            <w:tcBorders>
              <w:top w:val="nil"/>
              <w:left w:val="nil"/>
              <w:bottom w:val="single" w:sz="4" w:space="0" w:color="auto"/>
              <w:right w:val="single" w:sz="4" w:space="0" w:color="auto"/>
            </w:tcBorders>
            <w:shd w:val="clear" w:color="auto" w:fill="auto"/>
            <w:noWrap/>
            <w:vAlign w:val="center"/>
            <w:hideMark/>
          </w:tcPr>
          <w:p w14:paraId="7537BE40" w14:textId="0EFD979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68A93B5" w14:textId="31ACE0E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D518DB3" w14:textId="503D78E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7CB5EB1C" w14:textId="615399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6A097E4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212,5</w:t>
            </w:r>
          </w:p>
        </w:tc>
        <w:tc>
          <w:tcPr>
            <w:tcW w:w="1559" w:type="dxa"/>
            <w:tcBorders>
              <w:top w:val="nil"/>
              <w:left w:val="nil"/>
              <w:bottom w:val="single" w:sz="4" w:space="0" w:color="auto"/>
              <w:right w:val="single" w:sz="4" w:space="0" w:color="auto"/>
            </w:tcBorders>
            <w:shd w:val="clear" w:color="auto" w:fill="auto"/>
            <w:noWrap/>
            <w:vAlign w:val="center"/>
            <w:hideMark/>
          </w:tcPr>
          <w:p w14:paraId="093DE287" w14:textId="5F22B41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6281722" w14:textId="51642E5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0C2EC4" w14:textId="0B53E60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D6B16FA" w14:textId="2CAD5E0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05D65BD" w14:textId="11FC520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A14D33C" w14:textId="1EA058C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FD41856"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68F4B5B" w14:textId="680C6D24"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24AA353" w14:textId="2A9840A9"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до школы № 1, протяженность 511 м.</w:t>
            </w:r>
          </w:p>
        </w:tc>
        <w:tc>
          <w:tcPr>
            <w:tcW w:w="1081" w:type="dxa"/>
            <w:tcBorders>
              <w:top w:val="nil"/>
              <w:left w:val="nil"/>
              <w:bottom w:val="single" w:sz="4" w:space="0" w:color="auto"/>
              <w:right w:val="single" w:sz="4" w:space="0" w:color="auto"/>
            </w:tcBorders>
            <w:shd w:val="clear" w:color="auto" w:fill="auto"/>
            <w:noWrap/>
            <w:vAlign w:val="center"/>
            <w:hideMark/>
          </w:tcPr>
          <w:p w14:paraId="546862A5" w14:textId="17E3FEE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39D3653" w14:textId="20B6E9B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0139D497" w14:textId="2431E13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229D4E71" w14:textId="289A920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07D717A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10858,49</w:t>
            </w:r>
          </w:p>
        </w:tc>
        <w:tc>
          <w:tcPr>
            <w:tcW w:w="1559" w:type="dxa"/>
            <w:tcBorders>
              <w:top w:val="nil"/>
              <w:left w:val="nil"/>
              <w:bottom w:val="single" w:sz="4" w:space="0" w:color="auto"/>
              <w:right w:val="single" w:sz="4" w:space="0" w:color="auto"/>
            </w:tcBorders>
            <w:shd w:val="clear" w:color="auto" w:fill="auto"/>
            <w:noWrap/>
            <w:vAlign w:val="center"/>
            <w:hideMark/>
          </w:tcPr>
          <w:p w14:paraId="61B21A8B" w14:textId="4CE0676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8B13EA6" w14:textId="57EC1DA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2BD1091" w14:textId="183B83B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A314F3B" w14:textId="3E37CAD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0B9925A" w14:textId="7D6E1E2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A3073B6" w14:textId="46DFB19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A840991"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6B66199" w14:textId="3FC3DF1C"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DCB19ED" w14:textId="07831025"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w:t>
            </w:r>
            <w:r w:rsidRPr="00D71FE2">
              <w:rPr>
                <w:bCs/>
                <w:sz w:val="28"/>
                <w:szCs w:val="28"/>
                <w:lang w:eastAsia="ru-RU"/>
              </w:rPr>
              <w:lastRenderedPageBreak/>
              <w:t xml:space="preserve">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от ПГ-4 до домов №37-45, протяженность 736,4 м.</w:t>
            </w:r>
          </w:p>
        </w:tc>
        <w:tc>
          <w:tcPr>
            <w:tcW w:w="1081" w:type="dxa"/>
            <w:tcBorders>
              <w:top w:val="nil"/>
              <w:left w:val="nil"/>
              <w:bottom w:val="single" w:sz="4" w:space="0" w:color="auto"/>
              <w:right w:val="single" w:sz="4" w:space="0" w:color="auto"/>
            </w:tcBorders>
            <w:shd w:val="clear" w:color="auto" w:fill="auto"/>
            <w:noWrap/>
            <w:vAlign w:val="center"/>
            <w:hideMark/>
          </w:tcPr>
          <w:p w14:paraId="03AE6FF2" w14:textId="0488B6C3" w:rsidR="00282C52" w:rsidRPr="00D71FE2" w:rsidRDefault="00282C52" w:rsidP="002B14A5">
            <w:pPr>
              <w:spacing w:after="0" w:line="240" w:lineRule="auto"/>
              <w:ind w:firstLine="0"/>
              <w:jc w:val="center"/>
              <w:rPr>
                <w:rFonts w:ascii="Calibri" w:hAnsi="Calibri" w:cs="Calibri"/>
                <w:sz w:val="22"/>
                <w:lang w:eastAsia="ru-RU"/>
              </w:rPr>
            </w:pPr>
          </w:p>
        </w:tc>
        <w:tc>
          <w:tcPr>
            <w:tcW w:w="1830" w:type="dxa"/>
            <w:tcBorders>
              <w:top w:val="nil"/>
              <w:left w:val="nil"/>
              <w:bottom w:val="single" w:sz="4" w:space="0" w:color="auto"/>
              <w:right w:val="single" w:sz="4" w:space="0" w:color="auto"/>
            </w:tcBorders>
            <w:shd w:val="clear" w:color="auto" w:fill="auto"/>
            <w:noWrap/>
            <w:vAlign w:val="center"/>
            <w:hideMark/>
          </w:tcPr>
          <w:p w14:paraId="56093808" w14:textId="0BD8079F" w:rsidR="00282C52" w:rsidRPr="00D71FE2" w:rsidRDefault="00282C52" w:rsidP="002B14A5">
            <w:pPr>
              <w:spacing w:after="0" w:line="240" w:lineRule="auto"/>
              <w:ind w:firstLine="0"/>
              <w:jc w:val="center"/>
              <w:rPr>
                <w:rFonts w:ascii="Calibri" w:hAnsi="Calibri" w:cs="Calibri"/>
                <w:sz w:val="22"/>
                <w:lang w:eastAsia="ru-RU"/>
              </w:rPr>
            </w:pPr>
          </w:p>
        </w:tc>
        <w:tc>
          <w:tcPr>
            <w:tcW w:w="1546" w:type="dxa"/>
            <w:tcBorders>
              <w:top w:val="nil"/>
              <w:left w:val="nil"/>
              <w:bottom w:val="single" w:sz="4" w:space="0" w:color="auto"/>
              <w:right w:val="single" w:sz="4" w:space="0" w:color="auto"/>
            </w:tcBorders>
            <w:shd w:val="clear" w:color="auto" w:fill="auto"/>
            <w:noWrap/>
            <w:vAlign w:val="center"/>
            <w:hideMark/>
          </w:tcPr>
          <w:p w14:paraId="3AB76FAF" w14:textId="79A91BC0" w:rsidR="00282C52" w:rsidRPr="00D71FE2" w:rsidRDefault="00282C52" w:rsidP="002B14A5">
            <w:pPr>
              <w:spacing w:after="0" w:line="240" w:lineRule="auto"/>
              <w:ind w:firstLine="0"/>
              <w:jc w:val="center"/>
              <w:rPr>
                <w:rFonts w:ascii="Calibri" w:hAnsi="Calibri" w:cs="Calibri"/>
                <w:sz w:val="22"/>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14:paraId="2A44722E" w14:textId="679A8F68"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1EDD0DE1"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15648,13</w:t>
            </w:r>
          </w:p>
        </w:tc>
        <w:tc>
          <w:tcPr>
            <w:tcW w:w="1559" w:type="dxa"/>
            <w:tcBorders>
              <w:top w:val="nil"/>
              <w:left w:val="nil"/>
              <w:bottom w:val="single" w:sz="4" w:space="0" w:color="auto"/>
              <w:right w:val="single" w:sz="4" w:space="0" w:color="auto"/>
            </w:tcBorders>
            <w:shd w:val="clear" w:color="auto" w:fill="auto"/>
            <w:noWrap/>
            <w:vAlign w:val="center"/>
            <w:hideMark/>
          </w:tcPr>
          <w:p w14:paraId="216A28F0" w14:textId="2F7C6FF5" w:rsidR="00282C52" w:rsidRPr="00D71FE2" w:rsidRDefault="00282C52" w:rsidP="002B14A5">
            <w:pPr>
              <w:spacing w:after="0" w:line="240" w:lineRule="auto"/>
              <w:ind w:firstLine="0"/>
              <w:jc w:val="center"/>
              <w:rPr>
                <w:rFonts w:ascii="Calibri" w:hAnsi="Calibri" w:cs="Calibri"/>
                <w:sz w:val="22"/>
                <w:lang w:eastAsia="ru-RU"/>
              </w:rPr>
            </w:pPr>
          </w:p>
        </w:tc>
        <w:tc>
          <w:tcPr>
            <w:tcW w:w="1418" w:type="dxa"/>
            <w:tcBorders>
              <w:top w:val="nil"/>
              <w:left w:val="nil"/>
              <w:bottom w:val="single" w:sz="4" w:space="0" w:color="auto"/>
              <w:right w:val="single" w:sz="4" w:space="0" w:color="auto"/>
            </w:tcBorders>
            <w:shd w:val="clear" w:color="auto" w:fill="auto"/>
            <w:noWrap/>
            <w:vAlign w:val="center"/>
            <w:hideMark/>
          </w:tcPr>
          <w:p w14:paraId="00B13B82" w14:textId="53DFE86A"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14:paraId="2A44A62C" w14:textId="4FE3FF40" w:rsidR="00282C52" w:rsidRPr="00D71FE2" w:rsidRDefault="00282C52" w:rsidP="002B14A5">
            <w:pPr>
              <w:spacing w:after="0" w:line="240" w:lineRule="auto"/>
              <w:ind w:firstLine="0"/>
              <w:jc w:val="center"/>
              <w:rPr>
                <w:rFonts w:ascii="Calibri" w:hAnsi="Calibri" w:cs="Calibri"/>
                <w:sz w:val="22"/>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14:paraId="26A7A574" w14:textId="78C424CB"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14:paraId="08830C5A" w14:textId="17C48B31" w:rsidR="00282C52" w:rsidRPr="00D71FE2" w:rsidRDefault="00282C52" w:rsidP="002B14A5">
            <w:pPr>
              <w:spacing w:after="0" w:line="240" w:lineRule="auto"/>
              <w:ind w:firstLine="0"/>
              <w:jc w:val="center"/>
              <w:rPr>
                <w:rFonts w:ascii="Calibri" w:hAnsi="Calibri" w:cs="Calibri"/>
                <w:sz w:val="22"/>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14:paraId="267D932E" w14:textId="6A1C8B9F" w:rsidR="00282C52" w:rsidRPr="00D71FE2" w:rsidRDefault="00282C52" w:rsidP="002B14A5">
            <w:pPr>
              <w:spacing w:after="0" w:line="240" w:lineRule="auto"/>
              <w:ind w:firstLine="0"/>
              <w:jc w:val="center"/>
              <w:rPr>
                <w:rFonts w:ascii="Calibri" w:hAnsi="Calibri" w:cs="Calibri"/>
                <w:sz w:val="22"/>
                <w:lang w:eastAsia="ru-RU"/>
              </w:rPr>
            </w:pPr>
          </w:p>
        </w:tc>
      </w:tr>
      <w:tr w:rsidR="00D71FE2" w:rsidRPr="00D71FE2" w14:paraId="60C992B1"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66FC432" w14:textId="585317A0"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8C6A375" w14:textId="38517D5A"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протяженность 508,4м.</w:t>
            </w:r>
          </w:p>
        </w:tc>
        <w:tc>
          <w:tcPr>
            <w:tcW w:w="1081" w:type="dxa"/>
            <w:tcBorders>
              <w:top w:val="nil"/>
              <w:left w:val="nil"/>
              <w:bottom w:val="single" w:sz="4" w:space="0" w:color="auto"/>
              <w:right w:val="single" w:sz="4" w:space="0" w:color="auto"/>
            </w:tcBorders>
            <w:shd w:val="clear" w:color="auto" w:fill="auto"/>
            <w:noWrap/>
            <w:vAlign w:val="center"/>
            <w:hideMark/>
          </w:tcPr>
          <w:p w14:paraId="37798B8F" w14:textId="6425552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CEBAE70" w14:textId="073FFBA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088FCF17" w14:textId="3CA60AA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0085503" w14:textId="48F2E84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2AB21BA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10803,25</w:t>
            </w:r>
          </w:p>
        </w:tc>
        <w:tc>
          <w:tcPr>
            <w:tcW w:w="1559" w:type="dxa"/>
            <w:tcBorders>
              <w:top w:val="nil"/>
              <w:left w:val="nil"/>
              <w:bottom w:val="single" w:sz="4" w:space="0" w:color="auto"/>
              <w:right w:val="single" w:sz="4" w:space="0" w:color="auto"/>
            </w:tcBorders>
            <w:shd w:val="clear" w:color="auto" w:fill="auto"/>
            <w:noWrap/>
            <w:vAlign w:val="center"/>
            <w:hideMark/>
          </w:tcPr>
          <w:p w14:paraId="0DDB74B1" w14:textId="29C6D10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718656C" w14:textId="4B4EBBF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DF79FC6" w14:textId="268D96D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FB949F7" w14:textId="20E0CB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2577D2B" w14:textId="6AE961E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169BECD" w14:textId="413A18C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77E3EEB"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00D706F" w14:textId="06BE48E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E9F2DE4" w14:textId="7C6A66C6"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от резервуаров чистой воды, протяженность 756 м.</w:t>
            </w:r>
          </w:p>
        </w:tc>
        <w:tc>
          <w:tcPr>
            <w:tcW w:w="1081" w:type="dxa"/>
            <w:tcBorders>
              <w:top w:val="nil"/>
              <w:left w:val="nil"/>
              <w:bottom w:val="single" w:sz="4" w:space="0" w:color="auto"/>
              <w:right w:val="single" w:sz="4" w:space="0" w:color="auto"/>
            </w:tcBorders>
            <w:shd w:val="clear" w:color="auto" w:fill="auto"/>
            <w:noWrap/>
            <w:vAlign w:val="center"/>
            <w:hideMark/>
          </w:tcPr>
          <w:p w14:paraId="0BB035F5" w14:textId="165DA91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212BF57" w14:textId="222BDC6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4431D16" w14:textId="07B30C2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3DBF9C7A" w14:textId="7AE4DDA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7AE2C9B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16064,62</w:t>
            </w:r>
          </w:p>
        </w:tc>
        <w:tc>
          <w:tcPr>
            <w:tcW w:w="1559" w:type="dxa"/>
            <w:tcBorders>
              <w:top w:val="nil"/>
              <w:left w:val="nil"/>
              <w:bottom w:val="single" w:sz="4" w:space="0" w:color="auto"/>
              <w:right w:val="single" w:sz="4" w:space="0" w:color="auto"/>
            </w:tcBorders>
            <w:shd w:val="clear" w:color="auto" w:fill="auto"/>
            <w:noWrap/>
            <w:vAlign w:val="center"/>
            <w:hideMark/>
          </w:tcPr>
          <w:p w14:paraId="69623432" w14:textId="391801B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7794897" w14:textId="6906D69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2E2AE50" w14:textId="46627A0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D45E471" w14:textId="4AEF3F7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D59916E" w14:textId="5762C6E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02CF34A" w14:textId="20F0C9B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C215557" w14:textId="77777777" w:rsidTr="00B2363A">
        <w:trPr>
          <w:gridAfter w:val="1"/>
          <w:wAfter w:w="8" w:type="dxa"/>
          <w:trHeight w:val="233"/>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1407976" w14:textId="4CFF1EA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18097A3"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№3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3D45EDAE" w14:textId="0375130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EBBFF28" w14:textId="3D6823E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D3889C2" w14:textId="5F3704E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D09A45B" w14:textId="5CC3E88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5F2F87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1953,86</w:t>
            </w:r>
          </w:p>
        </w:tc>
        <w:tc>
          <w:tcPr>
            <w:tcW w:w="1559" w:type="dxa"/>
            <w:tcBorders>
              <w:top w:val="nil"/>
              <w:left w:val="nil"/>
              <w:bottom w:val="single" w:sz="4" w:space="0" w:color="auto"/>
              <w:right w:val="single" w:sz="4" w:space="0" w:color="auto"/>
            </w:tcBorders>
            <w:shd w:val="clear" w:color="auto" w:fill="auto"/>
            <w:noWrap/>
            <w:vAlign w:val="center"/>
            <w:hideMark/>
          </w:tcPr>
          <w:p w14:paraId="15330364" w14:textId="62BCA8B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115C71A" w14:textId="7AA118E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B841DFE" w14:textId="1144EDA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67F622E" w14:textId="1C5EA94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FE64E6F" w14:textId="7691527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15BDC5A" w14:textId="680B09A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C81CF77" w14:textId="77777777" w:rsidTr="00B2363A">
        <w:trPr>
          <w:gridAfter w:val="1"/>
          <w:wAfter w:w="8" w:type="dxa"/>
          <w:trHeight w:val="23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5D3D2FB" w14:textId="7247E5F9"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A51C200" w14:textId="7777777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№6 на насосной станции 2 подъема ("Насосная станция 2 подъема по адресу:</w:t>
            </w:r>
            <w:proofErr w:type="gramEnd"/>
            <w:r w:rsidRPr="00D71FE2">
              <w:rPr>
                <w:bCs/>
                <w:sz w:val="28"/>
                <w:szCs w:val="28"/>
                <w:lang w:eastAsia="ru-RU"/>
              </w:rPr>
              <w:t xml:space="preserve"> </w:t>
            </w:r>
            <w:proofErr w:type="gramStart"/>
            <w:r w:rsidRPr="00D71FE2">
              <w:rPr>
                <w:bCs/>
                <w:sz w:val="28"/>
                <w:szCs w:val="28"/>
                <w:lang w:eastAsia="ru-RU"/>
              </w:rPr>
              <w:t xml:space="preserve">Российская федерация, Республика Хакасия, </w:t>
            </w:r>
            <w:proofErr w:type="spellStart"/>
            <w:r w:rsidRPr="00D71FE2">
              <w:rPr>
                <w:bCs/>
                <w:sz w:val="28"/>
                <w:szCs w:val="28"/>
                <w:lang w:eastAsia="ru-RU"/>
              </w:rPr>
              <w:t>Промплощадка</w:t>
            </w:r>
            <w:proofErr w:type="spellEnd"/>
            <w:r w:rsidRPr="00D71FE2">
              <w:rPr>
                <w:bCs/>
                <w:sz w:val="28"/>
                <w:szCs w:val="28"/>
                <w:lang w:eastAsia="ru-RU"/>
              </w:rPr>
              <w:t xml:space="preserve"> АО "РУСАЛ-</w:t>
            </w:r>
            <w:proofErr w:type="spellStart"/>
            <w:r w:rsidRPr="00D71FE2">
              <w:rPr>
                <w:bCs/>
                <w:sz w:val="28"/>
                <w:szCs w:val="28"/>
                <w:lang w:eastAsia="ru-RU"/>
              </w:rPr>
              <w:t>Саянал</w:t>
            </w:r>
            <w:proofErr w:type="spellEnd"/>
            <w:r w:rsidRPr="00D71FE2">
              <w:rPr>
                <w:bCs/>
                <w:sz w:val="28"/>
                <w:szCs w:val="28"/>
                <w:lang w:eastAsia="ru-RU"/>
              </w:rPr>
              <w:t>")</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4D8C332B" w14:textId="4016D1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693E92B" w14:textId="466DA6E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364C35A" w14:textId="77A8D75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BA73E66" w14:textId="235AF6C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2A11755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1953,86</w:t>
            </w:r>
          </w:p>
        </w:tc>
        <w:tc>
          <w:tcPr>
            <w:tcW w:w="1559" w:type="dxa"/>
            <w:tcBorders>
              <w:top w:val="nil"/>
              <w:left w:val="nil"/>
              <w:bottom w:val="single" w:sz="4" w:space="0" w:color="auto"/>
              <w:right w:val="single" w:sz="4" w:space="0" w:color="auto"/>
            </w:tcBorders>
            <w:shd w:val="clear" w:color="auto" w:fill="auto"/>
            <w:noWrap/>
            <w:vAlign w:val="center"/>
            <w:hideMark/>
          </w:tcPr>
          <w:p w14:paraId="7ACF83D6" w14:textId="73B9409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601A4E7" w14:textId="24EF27E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81FE4A6" w14:textId="05DAEDB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A9366A8" w14:textId="3ADD3CD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3D61745" w14:textId="547333D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7477C8C" w14:textId="27A13B8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A200147"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B00E273" w14:textId="4B4E849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BFBFD91" w14:textId="621070F7"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№2 на водозаборе ("Насосная станция №1 по адресу:</w:t>
            </w:r>
            <w:proofErr w:type="gramEnd"/>
            <w:r w:rsidRPr="00D71FE2">
              <w:rPr>
                <w:bCs/>
                <w:sz w:val="28"/>
                <w:szCs w:val="28"/>
                <w:lang w:eastAsia="ru-RU"/>
              </w:rPr>
              <w:t xml:space="preserve"> </w:t>
            </w:r>
            <w:proofErr w:type="gramStart"/>
            <w:r w:rsidR="00C93157" w:rsidRPr="00D71FE2">
              <w:rPr>
                <w:bCs/>
                <w:sz w:val="28"/>
                <w:szCs w:val="28"/>
                <w:lang w:eastAsia="ru-RU"/>
              </w:rPr>
              <w:t>Российская</w:t>
            </w:r>
            <w:r w:rsidRPr="00D71FE2">
              <w:rPr>
                <w:bCs/>
                <w:sz w:val="28"/>
                <w:szCs w:val="28"/>
                <w:lang w:eastAsia="ru-RU"/>
              </w:rPr>
              <w:t xml:space="preserve">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 ")</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4D3B6876" w14:textId="6299442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B2346F6" w14:textId="2CD8861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1366523E" w14:textId="099C750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576DC633" w14:textId="524327A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29597CC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1953,86</w:t>
            </w:r>
          </w:p>
        </w:tc>
        <w:tc>
          <w:tcPr>
            <w:tcW w:w="1559" w:type="dxa"/>
            <w:tcBorders>
              <w:top w:val="nil"/>
              <w:left w:val="nil"/>
              <w:bottom w:val="single" w:sz="4" w:space="0" w:color="auto"/>
              <w:right w:val="single" w:sz="4" w:space="0" w:color="auto"/>
            </w:tcBorders>
            <w:shd w:val="clear" w:color="auto" w:fill="auto"/>
            <w:noWrap/>
            <w:vAlign w:val="center"/>
            <w:hideMark/>
          </w:tcPr>
          <w:p w14:paraId="6914A77F" w14:textId="7554E06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86A9EBC" w14:textId="5432764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D5865D8" w14:textId="2EEFB8E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347D741" w14:textId="3D94C06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6198C8A" w14:textId="0EA6AE8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D315F40" w14:textId="54137C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3D11304"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8DDD144" w14:textId="1E411D2D"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0B1FAB1" w14:textId="42DD39B0" w:rsidR="00282C52" w:rsidRPr="00D71FE2" w:rsidRDefault="00282C52" w:rsidP="00282C52">
            <w:pPr>
              <w:spacing w:after="0" w:line="240" w:lineRule="auto"/>
              <w:ind w:firstLine="0"/>
              <w:jc w:val="center"/>
              <w:rPr>
                <w:sz w:val="28"/>
                <w:szCs w:val="28"/>
                <w:lang w:eastAsia="ru-RU"/>
              </w:rPr>
            </w:pPr>
            <w:proofErr w:type="gramStart"/>
            <w:r w:rsidRPr="00D71FE2">
              <w:rPr>
                <w:bCs/>
                <w:sz w:val="28"/>
                <w:szCs w:val="28"/>
                <w:lang w:eastAsia="ru-RU"/>
              </w:rPr>
              <w:t>Замена сетевого насоса №5 на водозаборе ("Насосная станция №2 по адресу:</w:t>
            </w:r>
            <w:proofErr w:type="gramEnd"/>
            <w:r w:rsidRPr="00D71FE2">
              <w:rPr>
                <w:bCs/>
                <w:sz w:val="28"/>
                <w:szCs w:val="28"/>
                <w:lang w:eastAsia="ru-RU"/>
              </w:rPr>
              <w:t xml:space="preserve"> </w:t>
            </w:r>
            <w:proofErr w:type="gramStart"/>
            <w:r w:rsidR="00C93157" w:rsidRPr="00D71FE2">
              <w:rPr>
                <w:bCs/>
                <w:sz w:val="28"/>
                <w:szCs w:val="28"/>
                <w:lang w:eastAsia="ru-RU"/>
              </w:rPr>
              <w:t>Российская</w:t>
            </w:r>
            <w:r w:rsidRPr="00D71FE2">
              <w:rPr>
                <w:bCs/>
                <w:sz w:val="28"/>
                <w:szCs w:val="28"/>
                <w:lang w:eastAsia="ru-RU"/>
              </w:rPr>
              <w:t xml:space="preserve"> Федерация, Красноярский край, </w:t>
            </w:r>
            <w:proofErr w:type="spellStart"/>
            <w:r w:rsidRPr="00D71FE2">
              <w:rPr>
                <w:bCs/>
                <w:sz w:val="28"/>
                <w:szCs w:val="28"/>
                <w:lang w:eastAsia="ru-RU"/>
              </w:rPr>
              <w:t>Шушенский</w:t>
            </w:r>
            <w:proofErr w:type="spellEnd"/>
            <w:r w:rsidRPr="00D71FE2">
              <w:rPr>
                <w:bCs/>
                <w:sz w:val="28"/>
                <w:szCs w:val="28"/>
                <w:lang w:eastAsia="ru-RU"/>
              </w:rPr>
              <w:t xml:space="preserve"> район, район о. Большой ")</w:t>
            </w:r>
            <w:proofErr w:type="gramEnd"/>
          </w:p>
        </w:tc>
        <w:tc>
          <w:tcPr>
            <w:tcW w:w="1081" w:type="dxa"/>
            <w:tcBorders>
              <w:top w:val="nil"/>
              <w:left w:val="nil"/>
              <w:bottom w:val="single" w:sz="4" w:space="0" w:color="auto"/>
              <w:right w:val="single" w:sz="4" w:space="0" w:color="auto"/>
            </w:tcBorders>
            <w:shd w:val="clear" w:color="auto" w:fill="auto"/>
            <w:noWrap/>
            <w:vAlign w:val="center"/>
            <w:hideMark/>
          </w:tcPr>
          <w:p w14:paraId="46EB1BBC" w14:textId="2B831D5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493E76B" w14:textId="600A067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7921DD4B" w14:textId="7BA8193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233375E4" w14:textId="7ADB4B9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083E782F"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1953,86</w:t>
            </w:r>
          </w:p>
        </w:tc>
        <w:tc>
          <w:tcPr>
            <w:tcW w:w="1559" w:type="dxa"/>
            <w:tcBorders>
              <w:top w:val="nil"/>
              <w:left w:val="nil"/>
              <w:bottom w:val="single" w:sz="4" w:space="0" w:color="auto"/>
              <w:right w:val="single" w:sz="4" w:space="0" w:color="auto"/>
            </w:tcBorders>
            <w:shd w:val="clear" w:color="auto" w:fill="auto"/>
            <w:noWrap/>
            <w:vAlign w:val="center"/>
            <w:hideMark/>
          </w:tcPr>
          <w:p w14:paraId="5F955A12" w14:textId="49EF8AC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FAD4AD0" w14:textId="05AC445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61C0B71" w14:textId="3CC7B3F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CEFCDE2" w14:textId="544F370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6BA3D27" w14:textId="7DFF323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1C8EA4A" w14:textId="6E6DB4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F14FB45"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6D35D4A" w14:textId="4309010B"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5AEBBBF"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рп</w:t>
            </w:r>
            <w:proofErr w:type="spellEnd"/>
            <w:r w:rsidRPr="00D71FE2">
              <w:rPr>
                <w:bCs/>
                <w:sz w:val="28"/>
                <w:szCs w:val="28"/>
                <w:lang w:eastAsia="ru-RU"/>
              </w:rPr>
              <w:t>. Майна, ул. Короленко, ул. Гагарина, ул. Ленина (от ТК-5 к дому 36,37 ул. Короленко дома №57,59,61, ул. Гагарина дома №65,67,69 до ТК-33 д/сад №3 2-ой Квартал включает дома №61,63,67,ул</w:t>
            </w:r>
            <w:proofErr w:type="gramStart"/>
            <w:r w:rsidRPr="00D71FE2">
              <w:rPr>
                <w:bCs/>
                <w:sz w:val="28"/>
                <w:szCs w:val="28"/>
                <w:lang w:eastAsia="ru-RU"/>
              </w:rPr>
              <w:t>.Г</w:t>
            </w:r>
            <w:proofErr w:type="gramEnd"/>
            <w:r w:rsidRPr="00D71FE2">
              <w:rPr>
                <w:bCs/>
                <w:sz w:val="28"/>
                <w:szCs w:val="28"/>
                <w:lang w:eastAsia="ru-RU"/>
              </w:rPr>
              <w:t xml:space="preserve">агарина и дома 52,54,56,58, 60,60А ул. Ленина), </w:t>
            </w:r>
            <w:r w:rsidRPr="00D71FE2">
              <w:rPr>
                <w:bCs/>
                <w:sz w:val="28"/>
                <w:szCs w:val="28"/>
                <w:lang w:eastAsia="ru-RU"/>
              </w:rPr>
              <w:lastRenderedPageBreak/>
              <w:t>протяженность 714 м.</w:t>
            </w:r>
          </w:p>
        </w:tc>
        <w:tc>
          <w:tcPr>
            <w:tcW w:w="1081" w:type="dxa"/>
            <w:tcBorders>
              <w:top w:val="nil"/>
              <w:left w:val="nil"/>
              <w:bottom w:val="single" w:sz="4" w:space="0" w:color="auto"/>
              <w:right w:val="single" w:sz="4" w:space="0" w:color="auto"/>
            </w:tcBorders>
            <w:shd w:val="clear" w:color="auto" w:fill="auto"/>
            <w:noWrap/>
            <w:vAlign w:val="center"/>
            <w:hideMark/>
          </w:tcPr>
          <w:p w14:paraId="0B655C64" w14:textId="4236D2B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4A961F2D" w14:textId="4C3F2CE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7C36D9AF" w14:textId="2EAB1D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5F4A14B2" w14:textId="758AE6B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808CFE6" w14:textId="1FD8BF6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51C7F3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15172,14</w:t>
            </w:r>
          </w:p>
        </w:tc>
        <w:tc>
          <w:tcPr>
            <w:tcW w:w="1418" w:type="dxa"/>
            <w:tcBorders>
              <w:top w:val="nil"/>
              <w:left w:val="nil"/>
              <w:bottom w:val="single" w:sz="4" w:space="0" w:color="auto"/>
              <w:right w:val="single" w:sz="4" w:space="0" w:color="auto"/>
            </w:tcBorders>
            <w:shd w:val="clear" w:color="auto" w:fill="auto"/>
            <w:noWrap/>
            <w:vAlign w:val="center"/>
            <w:hideMark/>
          </w:tcPr>
          <w:p w14:paraId="71499149" w14:textId="6CC2E4F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E5786B8" w14:textId="0BD768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ED81B94" w14:textId="61E3C33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3A6FBB1" w14:textId="79C436B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812AA1D" w14:textId="08DB516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B072561"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2F84CA6" w14:textId="4B79D797"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AA15A31"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рп</w:t>
            </w:r>
            <w:proofErr w:type="spellEnd"/>
            <w:r w:rsidRPr="00D71FE2">
              <w:rPr>
                <w:bCs/>
                <w:sz w:val="28"/>
                <w:szCs w:val="28"/>
                <w:lang w:eastAsia="ru-RU"/>
              </w:rPr>
              <w:t>. Майна, перекрёсток ул. Енисейской и Калинина 20, ТК 12, перекресток Победы и Калинина, протяженность 313 м.</w:t>
            </w:r>
          </w:p>
        </w:tc>
        <w:tc>
          <w:tcPr>
            <w:tcW w:w="1081" w:type="dxa"/>
            <w:tcBorders>
              <w:top w:val="nil"/>
              <w:left w:val="nil"/>
              <w:bottom w:val="single" w:sz="4" w:space="0" w:color="auto"/>
              <w:right w:val="single" w:sz="4" w:space="0" w:color="auto"/>
            </w:tcBorders>
            <w:shd w:val="clear" w:color="auto" w:fill="auto"/>
            <w:noWrap/>
            <w:vAlign w:val="center"/>
            <w:hideMark/>
          </w:tcPr>
          <w:p w14:paraId="3B0DD421" w14:textId="77741DB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C8FD706" w14:textId="3CA4CC7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5538BD45" w14:textId="1945137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7CC1F3D4" w14:textId="0A08064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7B3FE35" w14:textId="233FD1A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0F2C0A3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6651,09</w:t>
            </w:r>
          </w:p>
        </w:tc>
        <w:tc>
          <w:tcPr>
            <w:tcW w:w="1418" w:type="dxa"/>
            <w:tcBorders>
              <w:top w:val="nil"/>
              <w:left w:val="nil"/>
              <w:bottom w:val="single" w:sz="4" w:space="0" w:color="auto"/>
              <w:right w:val="single" w:sz="4" w:space="0" w:color="auto"/>
            </w:tcBorders>
            <w:shd w:val="clear" w:color="auto" w:fill="auto"/>
            <w:noWrap/>
            <w:vAlign w:val="center"/>
            <w:hideMark/>
          </w:tcPr>
          <w:p w14:paraId="2790234A" w14:textId="70E5DA6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FA6A2C6" w14:textId="3CF7E6D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6BF7E6B" w14:textId="0D5F04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B618558" w14:textId="114F640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7455CD4" w14:textId="77DC6C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70FEB75"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C31D787" w14:textId="1C50987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F260EFD"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рп</w:t>
            </w:r>
            <w:proofErr w:type="spellEnd"/>
            <w:r w:rsidRPr="00D71FE2">
              <w:rPr>
                <w:bCs/>
                <w:sz w:val="28"/>
                <w:szCs w:val="28"/>
                <w:lang w:eastAsia="ru-RU"/>
              </w:rPr>
              <w:t xml:space="preserve"> Майна, ул. Советская, 02, от ВК сущ. до ввода в здание школы, до ввода в здание теплицы, протяженность 536 м.</w:t>
            </w:r>
          </w:p>
        </w:tc>
        <w:tc>
          <w:tcPr>
            <w:tcW w:w="1081" w:type="dxa"/>
            <w:tcBorders>
              <w:top w:val="nil"/>
              <w:left w:val="nil"/>
              <w:bottom w:val="single" w:sz="4" w:space="0" w:color="auto"/>
              <w:right w:val="single" w:sz="4" w:space="0" w:color="auto"/>
            </w:tcBorders>
            <w:shd w:val="clear" w:color="auto" w:fill="auto"/>
            <w:noWrap/>
            <w:vAlign w:val="center"/>
            <w:hideMark/>
          </w:tcPr>
          <w:p w14:paraId="3219DB8C" w14:textId="2DBD65F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25086952" w14:textId="55FE880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EBD3200" w14:textId="20B47A3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B340137" w14:textId="46C0458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51F854E" w14:textId="1EE8557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549D182"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11396,11</w:t>
            </w:r>
          </w:p>
        </w:tc>
        <w:tc>
          <w:tcPr>
            <w:tcW w:w="1418" w:type="dxa"/>
            <w:tcBorders>
              <w:top w:val="nil"/>
              <w:left w:val="nil"/>
              <w:bottom w:val="single" w:sz="4" w:space="0" w:color="auto"/>
              <w:right w:val="single" w:sz="4" w:space="0" w:color="auto"/>
            </w:tcBorders>
            <w:shd w:val="clear" w:color="auto" w:fill="auto"/>
            <w:noWrap/>
            <w:vAlign w:val="center"/>
            <w:hideMark/>
          </w:tcPr>
          <w:p w14:paraId="3BF74FB4" w14:textId="5938077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9B98050" w14:textId="5583154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C7C4152" w14:textId="20D435B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5E2D2D6" w14:textId="081D56B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9BF32E3" w14:textId="200C82A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75260F36"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8C8BBCD" w14:textId="5AF5FA8D"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37D96836"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Дома №12,13,14,15,15а,15б,17,19,20, д/сад№11, школа №2, ДК «Визит», протяженность 345,6 м.</w:t>
            </w:r>
          </w:p>
        </w:tc>
        <w:tc>
          <w:tcPr>
            <w:tcW w:w="1081" w:type="dxa"/>
            <w:tcBorders>
              <w:top w:val="nil"/>
              <w:left w:val="nil"/>
              <w:bottom w:val="single" w:sz="4" w:space="0" w:color="auto"/>
              <w:right w:val="single" w:sz="4" w:space="0" w:color="auto"/>
            </w:tcBorders>
            <w:shd w:val="clear" w:color="auto" w:fill="auto"/>
            <w:noWrap/>
            <w:vAlign w:val="center"/>
            <w:hideMark/>
          </w:tcPr>
          <w:p w14:paraId="2A7FB70F" w14:textId="68939A6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09E9352" w14:textId="0196E33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5E864E3C" w14:textId="14979C9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1743C65" w14:textId="175FC82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33DE9E0" w14:textId="0DE85D5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39420187"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7343,83</w:t>
            </w:r>
          </w:p>
        </w:tc>
        <w:tc>
          <w:tcPr>
            <w:tcW w:w="1418" w:type="dxa"/>
            <w:tcBorders>
              <w:top w:val="nil"/>
              <w:left w:val="nil"/>
              <w:bottom w:val="single" w:sz="4" w:space="0" w:color="auto"/>
              <w:right w:val="single" w:sz="4" w:space="0" w:color="auto"/>
            </w:tcBorders>
            <w:shd w:val="clear" w:color="auto" w:fill="auto"/>
            <w:noWrap/>
            <w:vAlign w:val="center"/>
            <w:hideMark/>
          </w:tcPr>
          <w:p w14:paraId="34417900" w14:textId="508EE12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ECBD07D" w14:textId="145FF72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C0A1CEE" w14:textId="4099B03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B04C847" w14:textId="630A236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1842255" w14:textId="7534E2E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E4AAB54"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50228007" w14:textId="2999CD96"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6967EA8"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Дома №22,26. </w:t>
            </w:r>
            <w:proofErr w:type="gramStart"/>
            <w:r w:rsidRPr="00D71FE2">
              <w:rPr>
                <w:bCs/>
                <w:sz w:val="28"/>
                <w:szCs w:val="28"/>
                <w:lang w:eastAsia="ru-RU"/>
              </w:rPr>
              <w:t>ИНВ</w:t>
            </w:r>
            <w:proofErr w:type="gramEnd"/>
            <w:r w:rsidRPr="00D71FE2">
              <w:rPr>
                <w:bCs/>
                <w:sz w:val="28"/>
                <w:szCs w:val="28"/>
                <w:lang w:eastAsia="ru-RU"/>
              </w:rPr>
              <w:t xml:space="preserve"> 620157, протяженность 529,5 м.</w:t>
            </w:r>
          </w:p>
        </w:tc>
        <w:tc>
          <w:tcPr>
            <w:tcW w:w="1081" w:type="dxa"/>
            <w:tcBorders>
              <w:top w:val="nil"/>
              <w:left w:val="nil"/>
              <w:bottom w:val="single" w:sz="4" w:space="0" w:color="auto"/>
              <w:right w:val="single" w:sz="4" w:space="0" w:color="auto"/>
            </w:tcBorders>
            <w:shd w:val="clear" w:color="auto" w:fill="auto"/>
            <w:noWrap/>
            <w:vAlign w:val="center"/>
            <w:hideMark/>
          </w:tcPr>
          <w:p w14:paraId="6685E55F" w14:textId="16FCA55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9BD4E65" w14:textId="7560F28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E754D36" w14:textId="2344BD5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51FE642" w14:textId="1F1FC6F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3D1636C" w14:textId="58A0A81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62DFD9D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11251,61</w:t>
            </w:r>
          </w:p>
        </w:tc>
        <w:tc>
          <w:tcPr>
            <w:tcW w:w="1418" w:type="dxa"/>
            <w:tcBorders>
              <w:top w:val="nil"/>
              <w:left w:val="nil"/>
              <w:bottom w:val="single" w:sz="4" w:space="0" w:color="auto"/>
              <w:right w:val="single" w:sz="4" w:space="0" w:color="auto"/>
            </w:tcBorders>
            <w:shd w:val="clear" w:color="auto" w:fill="auto"/>
            <w:noWrap/>
            <w:vAlign w:val="center"/>
            <w:hideMark/>
          </w:tcPr>
          <w:p w14:paraId="40B5AC88" w14:textId="211F97F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4A8AE8E" w14:textId="5416A49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63D4C90" w14:textId="03B5335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8AEF506" w14:textId="597F351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AFAB050" w14:textId="66EAFB8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D7021BD"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19B8D2F" w14:textId="0C70CF9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7840B7B"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 № 27 </w:t>
            </w:r>
            <w:proofErr w:type="gramStart"/>
            <w:r w:rsidRPr="00D71FE2">
              <w:rPr>
                <w:bCs/>
                <w:sz w:val="28"/>
                <w:szCs w:val="28"/>
                <w:lang w:eastAsia="ru-RU"/>
              </w:rPr>
              <w:t>ИНВ</w:t>
            </w:r>
            <w:proofErr w:type="gramEnd"/>
            <w:r w:rsidRPr="00D71FE2">
              <w:rPr>
                <w:bCs/>
                <w:sz w:val="28"/>
                <w:szCs w:val="28"/>
                <w:lang w:eastAsia="ru-RU"/>
              </w:rPr>
              <w:t xml:space="preserve"> 210084, протяженность 10 м.</w:t>
            </w:r>
          </w:p>
        </w:tc>
        <w:tc>
          <w:tcPr>
            <w:tcW w:w="1081" w:type="dxa"/>
            <w:tcBorders>
              <w:top w:val="nil"/>
              <w:left w:val="nil"/>
              <w:bottom w:val="single" w:sz="4" w:space="0" w:color="auto"/>
              <w:right w:val="single" w:sz="4" w:space="0" w:color="auto"/>
            </w:tcBorders>
            <w:shd w:val="clear" w:color="auto" w:fill="auto"/>
            <w:noWrap/>
            <w:vAlign w:val="center"/>
            <w:hideMark/>
          </w:tcPr>
          <w:p w14:paraId="4FB94B7E" w14:textId="0024C5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2920A80" w14:textId="1DACC83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07A98F4B" w14:textId="088A4F7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EEAEBF8" w14:textId="3D17236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56B33A7" w14:textId="4CF0D1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5CA96E1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212,5</w:t>
            </w:r>
          </w:p>
        </w:tc>
        <w:tc>
          <w:tcPr>
            <w:tcW w:w="1418" w:type="dxa"/>
            <w:tcBorders>
              <w:top w:val="nil"/>
              <w:left w:val="nil"/>
              <w:bottom w:val="single" w:sz="4" w:space="0" w:color="auto"/>
              <w:right w:val="single" w:sz="4" w:space="0" w:color="auto"/>
            </w:tcBorders>
            <w:shd w:val="clear" w:color="auto" w:fill="auto"/>
            <w:noWrap/>
            <w:vAlign w:val="center"/>
            <w:hideMark/>
          </w:tcPr>
          <w:p w14:paraId="6AF1AC84" w14:textId="3BB70A5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4743252" w14:textId="78140A6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8BB6310" w14:textId="33E04C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7D4062D" w14:textId="3EE14CE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3BFDAA04" w14:textId="796384B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9092016"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1CB11AD" w14:textId="5ED843AB"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671CE4D" w14:textId="5D82FB41"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к домам №1,6,7,8,9, д/сад «Колобок», протяженность 345,5 м.</w:t>
            </w:r>
          </w:p>
        </w:tc>
        <w:tc>
          <w:tcPr>
            <w:tcW w:w="1081" w:type="dxa"/>
            <w:tcBorders>
              <w:top w:val="nil"/>
              <w:left w:val="nil"/>
              <w:bottom w:val="single" w:sz="4" w:space="0" w:color="auto"/>
              <w:right w:val="single" w:sz="4" w:space="0" w:color="auto"/>
            </w:tcBorders>
            <w:shd w:val="clear" w:color="auto" w:fill="auto"/>
            <w:noWrap/>
            <w:vAlign w:val="center"/>
            <w:hideMark/>
          </w:tcPr>
          <w:p w14:paraId="57041924" w14:textId="645079E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3456A9F" w14:textId="7E60BAE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91828DC" w14:textId="5FEE132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EE44442" w14:textId="4B6232C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61B64A1" w14:textId="5AF40A4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53F0475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7341,7</w:t>
            </w:r>
          </w:p>
        </w:tc>
        <w:tc>
          <w:tcPr>
            <w:tcW w:w="1418" w:type="dxa"/>
            <w:tcBorders>
              <w:top w:val="nil"/>
              <w:left w:val="nil"/>
              <w:bottom w:val="single" w:sz="4" w:space="0" w:color="auto"/>
              <w:right w:val="single" w:sz="4" w:space="0" w:color="auto"/>
            </w:tcBorders>
            <w:shd w:val="clear" w:color="auto" w:fill="auto"/>
            <w:noWrap/>
            <w:vAlign w:val="center"/>
            <w:hideMark/>
          </w:tcPr>
          <w:p w14:paraId="43EE6A37" w14:textId="11422A0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2C6D98FF" w14:textId="3252F11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3934063" w14:textId="32F7A8B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319CFF6" w14:textId="6210588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04BDA78" w14:textId="665CD72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EC54603"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E20B473" w14:textId="29A8EE5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7B76C0F" w14:textId="4EA334B4"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1-я терраса к торговому центру, протяженность 225,5 м.</w:t>
            </w:r>
          </w:p>
        </w:tc>
        <w:tc>
          <w:tcPr>
            <w:tcW w:w="1081" w:type="dxa"/>
            <w:tcBorders>
              <w:top w:val="nil"/>
              <w:left w:val="nil"/>
              <w:bottom w:val="single" w:sz="4" w:space="0" w:color="auto"/>
              <w:right w:val="single" w:sz="4" w:space="0" w:color="auto"/>
            </w:tcBorders>
            <w:shd w:val="clear" w:color="auto" w:fill="auto"/>
            <w:noWrap/>
            <w:vAlign w:val="center"/>
            <w:hideMark/>
          </w:tcPr>
          <w:p w14:paraId="22B92B7B" w14:textId="28205FE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4C5D1B8" w14:textId="7D0AD66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240B56FD" w14:textId="23CF6EC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214E4E6" w14:textId="67D9A7D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69E4636" w14:textId="6C46590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10F86CB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4791,76</w:t>
            </w:r>
          </w:p>
        </w:tc>
        <w:tc>
          <w:tcPr>
            <w:tcW w:w="1418" w:type="dxa"/>
            <w:tcBorders>
              <w:top w:val="nil"/>
              <w:left w:val="nil"/>
              <w:bottom w:val="single" w:sz="4" w:space="0" w:color="auto"/>
              <w:right w:val="single" w:sz="4" w:space="0" w:color="auto"/>
            </w:tcBorders>
            <w:shd w:val="clear" w:color="auto" w:fill="auto"/>
            <w:noWrap/>
            <w:vAlign w:val="center"/>
            <w:hideMark/>
          </w:tcPr>
          <w:p w14:paraId="256FA649" w14:textId="24083A3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74B1762" w14:textId="6AAD634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6CCF4C7" w14:textId="18C5C5A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FD73888" w14:textId="763D4A7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EA082C3" w14:textId="330602F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34CE118"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11BAC65" w14:textId="50CC0C5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DB16738" w14:textId="66D994AA"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до колодца ВК-22, протяженность 1354 м.</w:t>
            </w:r>
          </w:p>
        </w:tc>
        <w:tc>
          <w:tcPr>
            <w:tcW w:w="1081" w:type="dxa"/>
            <w:tcBorders>
              <w:top w:val="nil"/>
              <w:left w:val="nil"/>
              <w:bottom w:val="single" w:sz="4" w:space="0" w:color="auto"/>
              <w:right w:val="single" w:sz="4" w:space="0" w:color="auto"/>
            </w:tcBorders>
            <w:shd w:val="clear" w:color="auto" w:fill="auto"/>
            <w:noWrap/>
            <w:vAlign w:val="center"/>
            <w:hideMark/>
          </w:tcPr>
          <w:p w14:paraId="79D1C8F3" w14:textId="285FE35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0170AEB" w14:textId="01A2897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0F0A7792" w14:textId="53800E1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F99D73C" w14:textId="72A9783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BE2ECF5" w14:textId="677DF1A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7BA96AA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28771,82</w:t>
            </w:r>
          </w:p>
        </w:tc>
        <w:tc>
          <w:tcPr>
            <w:tcW w:w="1418" w:type="dxa"/>
            <w:tcBorders>
              <w:top w:val="nil"/>
              <w:left w:val="nil"/>
              <w:bottom w:val="single" w:sz="4" w:space="0" w:color="auto"/>
              <w:right w:val="single" w:sz="4" w:space="0" w:color="auto"/>
            </w:tcBorders>
            <w:shd w:val="clear" w:color="auto" w:fill="auto"/>
            <w:noWrap/>
            <w:vAlign w:val="center"/>
            <w:hideMark/>
          </w:tcPr>
          <w:p w14:paraId="2D6DD8BF" w14:textId="6A760F4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A20DAE5" w14:textId="4E34F84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97A7649" w14:textId="61257B5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A1881FF" w14:textId="75F946E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93FE54F" w14:textId="76993EA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B306448"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3763FD95" w14:textId="3F02612A"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120408E3" w14:textId="18653C7E"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2-я терраса к ГПП-2, протяженность 226,8 м.</w:t>
            </w:r>
          </w:p>
        </w:tc>
        <w:tc>
          <w:tcPr>
            <w:tcW w:w="1081" w:type="dxa"/>
            <w:tcBorders>
              <w:top w:val="nil"/>
              <w:left w:val="nil"/>
              <w:bottom w:val="single" w:sz="4" w:space="0" w:color="auto"/>
              <w:right w:val="single" w:sz="4" w:space="0" w:color="auto"/>
            </w:tcBorders>
            <w:shd w:val="clear" w:color="auto" w:fill="auto"/>
            <w:noWrap/>
            <w:vAlign w:val="center"/>
            <w:hideMark/>
          </w:tcPr>
          <w:p w14:paraId="3FD5A915" w14:textId="7722737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02C46273" w14:textId="7FB3C0B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30184C2" w14:textId="2DF61B4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2C4EDC0C" w14:textId="55806B8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85C9378" w14:textId="745560D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42925E0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4819,39</w:t>
            </w:r>
          </w:p>
        </w:tc>
        <w:tc>
          <w:tcPr>
            <w:tcW w:w="1418" w:type="dxa"/>
            <w:tcBorders>
              <w:top w:val="nil"/>
              <w:left w:val="nil"/>
              <w:bottom w:val="single" w:sz="4" w:space="0" w:color="auto"/>
              <w:right w:val="single" w:sz="4" w:space="0" w:color="auto"/>
            </w:tcBorders>
            <w:shd w:val="clear" w:color="auto" w:fill="auto"/>
            <w:noWrap/>
            <w:vAlign w:val="center"/>
            <w:hideMark/>
          </w:tcPr>
          <w:p w14:paraId="042D0610" w14:textId="3AAAB90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E4E420B" w14:textId="4288C28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B487C9C" w14:textId="139B29A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6E133A2" w14:textId="4299D47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88681DA" w14:textId="2C636A6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EE70C76"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A840110" w14:textId="59564FE3"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52993A9"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w:t>
            </w:r>
            <w:r w:rsidRPr="00D71FE2">
              <w:rPr>
                <w:bCs/>
                <w:sz w:val="28"/>
                <w:szCs w:val="28"/>
                <w:lang w:eastAsia="ru-RU"/>
              </w:rPr>
              <w:lastRenderedPageBreak/>
              <w:t xml:space="preserve">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 32 (от здания школы до ввода в здание теплицы), протяженность 18 м.</w:t>
            </w:r>
          </w:p>
        </w:tc>
        <w:tc>
          <w:tcPr>
            <w:tcW w:w="1081" w:type="dxa"/>
            <w:tcBorders>
              <w:top w:val="nil"/>
              <w:left w:val="nil"/>
              <w:bottom w:val="single" w:sz="4" w:space="0" w:color="auto"/>
              <w:right w:val="single" w:sz="4" w:space="0" w:color="auto"/>
            </w:tcBorders>
            <w:shd w:val="clear" w:color="auto" w:fill="auto"/>
            <w:noWrap/>
            <w:vAlign w:val="center"/>
            <w:hideMark/>
          </w:tcPr>
          <w:p w14:paraId="671293DB" w14:textId="2279C40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lastRenderedPageBreak/>
              <w:t>-</w:t>
            </w:r>
          </w:p>
        </w:tc>
        <w:tc>
          <w:tcPr>
            <w:tcW w:w="1830" w:type="dxa"/>
            <w:tcBorders>
              <w:top w:val="nil"/>
              <w:left w:val="nil"/>
              <w:bottom w:val="single" w:sz="4" w:space="0" w:color="auto"/>
              <w:right w:val="single" w:sz="4" w:space="0" w:color="auto"/>
            </w:tcBorders>
            <w:shd w:val="clear" w:color="auto" w:fill="auto"/>
            <w:noWrap/>
            <w:vAlign w:val="center"/>
            <w:hideMark/>
          </w:tcPr>
          <w:p w14:paraId="4EBF341D" w14:textId="3462541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183F2A88" w14:textId="3B404FB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A4F6FC2" w14:textId="2D3E1DA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47F42D6" w14:textId="0E6F684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0133F206"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382,49</w:t>
            </w:r>
          </w:p>
        </w:tc>
        <w:tc>
          <w:tcPr>
            <w:tcW w:w="1418" w:type="dxa"/>
            <w:tcBorders>
              <w:top w:val="nil"/>
              <w:left w:val="nil"/>
              <w:bottom w:val="single" w:sz="4" w:space="0" w:color="auto"/>
              <w:right w:val="single" w:sz="4" w:space="0" w:color="auto"/>
            </w:tcBorders>
            <w:shd w:val="clear" w:color="auto" w:fill="auto"/>
            <w:noWrap/>
            <w:vAlign w:val="center"/>
            <w:hideMark/>
          </w:tcPr>
          <w:p w14:paraId="40D88155" w14:textId="43038BA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CE679B7" w14:textId="7A1110D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0D82CA2" w14:textId="7BBF97B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03523CF" w14:textId="002B32C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51AB97B0" w14:textId="350D88E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E2A4EBD"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40D5D652" w14:textId="5F43AA2E"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668BDE41"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Дома №32,33 </w:t>
            </w:r>
            <w:proofErr w:type="gramStart"/>
            <w:r w:rsidRPr="00D71FE2">
              <w:rPr>
                <w:bCs/>
                <w:sz w:val="28"/>
                <w:szCs w:val="28"/>
                <w:lang w:eastAsia="ru-RU"/>
              </w:rPr>
              <w:t>ИНВ</w:t>
            </w:r>
            <w:proofErr w:type="gramEnd"/>
            <w:r w:rsidRPr="00D71FE2">
              <w:rPr>
                <w:bCs/>
                <w:sz w:val="28"/>
                <w:szCs w:val="28"/>
                <w:lang w:eastAsia="ru-RU"/>
              </w:rPr>
              <w:t xml:space="preserve"> 210003, протяженность 289,6м.</w:t>
            </w:r>
          </w:p>
        </w:tc>
        <w:tc>
          <w:tcPr>
            <w:tcW w:w="1081" w:type="dxa"/>
            <w:tcBorders>
              <w:top w:val="nil"/>
              <w:left w:val="nil"/>
              <w:bottom w:val="single" w:sz="4" w:space="0" w:color="auto"/>
              <w:right w:val="single" w:sz="4" w:space="0" w:color="auto"/>
            </w:tcBorders>
            <w:shd w:val="clear" w:color="auto" w:fill="auto"/>
            <w:noWrap/>
            <w:vAlign w:val="center"/>
            <w:hideMark/>
          </w:tcPr>
          <w:p w14:paraId="1EDA54FB" w14:textId="1446B45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38FAF434" w14:textId="77801C4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0E7752A0" w14:textId="08C8E4D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2A96E8A" w14:textId="1E00593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9025045" w14:textId="79F7288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8CE1A05" w14:textId="0E6A3FB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14:paraId="55C8F912"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6153,86</w:t>
            </w:r>
          </w:p>
        </w:tc>
        <w:tc>
          <w:tcPr>
            <w:tcW w:w="1559" w:type="dxa"/>
            <w:tcBorders>
              <w:top w:val="nil"/>
              <w:left w:val="nil"/>
              <w:bottom w:val="single" w:sz="4" w:space="0" w:color="auto"/>
              <w:right w:val="single" w:sz="4" w:space="0" w:color="auto"/>
            </w:tcBorders>
            <w:shd w:val="clear" w:color="auto" w:fill="auto"/>
            <w:noWrap/>
            <w:vAlign w:val="center"/>
            <w:hideMark/>
          </w:tcPr>
          <w:p w14:paraId="1A081DC7" w14:textId="1D19EDB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446B26E5" w14:textId="06C1A12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DC00398" w14:textId="4D514CC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2A56C758" w14:textId="42FB842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2A660F69"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81B8559" w14:textId="41E48412"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2D77541"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Дома №1,3,5,7, ул. Вокзальная д.№7,9,11,13, ул. Школьная</w:t>
            </w:r>
            <w:proofErr w:type="gramStart"/>
            <w:r w:rsidRPr="00D71FE2">
              <w:rPr>
                <w:bCs/>
                <w:sz w:val="28"/>
                <w:szCs w:val="28"/>
                <w:lang w:eastAsia="ru-RU"/>
              </w:rPr>
              <w:t xml:space="preserve"> ,</w:t>
            </w:r>
            <w:proofErr w:type="gramEnd"/>
            <w:r w:rsidRPr="00D71FE2">
              <w:rPr>
                <w:bCs/>
                <w:sz w:val="28"/>
                <w:szCs w:val="28"/>
                <w:lang w:eastAsia="ru-RU"/>
              </w:rPr>
              <w:t xml:space="preserve"> ул. Юбилейная д.№4, ул. Строительная д.№1, д/сад "Колосок", СМП ЖКХ, протяженность 634 м.</w:t>
            </w:r>
          </w:p>
        </w:tc>
        <w:tc>
          <w:tcPr>
            <w:tcW w:w="1081" w:type="dxa"/>
            <w:tcBorders>
              <w:top w:val="nil"/>
              <w:left w:val="nil"/>
              <w:bottom w:val="single" w:sz="4" w:space="0" w:color="auto"/>
              <w:right w:val="single" w:sz="4" w:space="0" w:color="auto"/>
            </w:tcBorders>
            <w:shd w:val="clear" w:color="auto" w:fill="auto"/>
            <w:noWrap/>
            <w:vAlign w:val="center"/>
            <w:hideMark/>
          </w:tcPr>
          <w:p w14:paraId="4EBA3B38" w14:textId="46098A6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97EAFE1" w14:textId="77109BF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6C2E3117" w14:textId="533D26A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431E1DD7" w14:textId="6C01BF1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56B9CE4" w14:textId="1A0CEC6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C6EC439" w14:textId="7CD6592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06AA00B" w14:textId="4627F5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158A779A"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13472,18</w:t>
            </w:r>
          </w:p>
        </w:tc>
        <w:tc>
          <w:tcPr>
            <w:tcW w:w="1701" w:type="dxa"/>
            <w:tcBorders>
              <w:top w:val="nil"/>
              <w:left w:val="nil"/>
              <w:bottom w:val="single" w:sz="4" w:space="0" w:color="auto"/>
              <w:right w:val="single" w:sz="4" w:space="0" w:color="auto"/>
            </w:tcBorders>
            <w:shd w:val="clear" w:color="auto" w:fill="auto"/>
            <w:noWrap/>
            <w:vAlign w:val="center"/>
            <w:hideMark/>
          </w:tcPr>
          <w:p w14:paraId="7C1B0BDC" w14:textId="060DAD6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4A2F61D" w14:textId="55C188B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AC88A14" w14:textId="7CA738A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3D54D026" w14:textId="77777777" w:rsidTr="00B2363A">
        <w:trPr>
          <w:gridAfter w:val="1"/>
          <w:wAfter w:w="8" w:type="dxa"/>
          <w:trHeight w:val="1919"/>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86A0996" w14:textId="76AB8CD0"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6FE7C30" w14:textId="312F228E"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до резервуаров фильтровальной станции, протяженность 3699,5 м.</w:t>
            </w:r>
          </w:p>
        </w:tc>
        <w:tc>
          <w:tcPr>
            <w:tcW w:w="1081" w:type="dxa"/>
            <w:tcBorders>
              <w:top w:val="nil"/>
              <w:left w:val="nil"/>
              <w:bottom w:val="single" w:sz="4" w:space="0" w:color="auto"/>
              <w:right w:val="single" w:sz="4" w:space="0" w:color="auto"/>
            </w:tcBorders>
            <w:shd w:val="clear" w:color="auto" w:fill="auto"/>
            <w:noWrap/>
            <w:vAlign w:val="center"/>
            <w:hideMark/>
          </w:tcPr>
          <w:p w14:paraId="6BEEF5DB" w14:textId="494165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495ACA25" w14:textId="05A75F1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B09C363" w14:textId="31811CD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0996D8F" w14:textId="5C0B092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90CAA18" w14:textId="7041000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15E61577" w14:textId="716442B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36D244CB" w14:textId="4B57782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3BA5F7AD"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78612,53</w:t>
            </w:r>
          </w:p>
        </w:tc>
        <w:tc>
          <w:tcPr>
            <w:tcW w:w="1701" w:type="dxa"/>
            <w:tcBorders>
              <w:top w:val="nil"/>
              <w:left w:val="nil"/>
              <w:bottom w:val="single" w:sz="4" w:space="0" w:color="auto"/>
              <w:right w:val="single" w:sz="4" w:space="0" w:color="auto"/>
            </w:tcBorders>
            <w:shd w:val="clear" w:color="auto" w:fill="auto"/>
            <w:noWrap/>
            <w:vAlign w:val="center"/>
            <w:hideMark/>
          </w:tcPr>
          <w:p w14:paraId="691B746C" w14:textId="073E8E9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D4E4580" w14:textId="61665FB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ECD196B" w14:textId="304C94A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BCFBD21" w14:textId="77777777" w:rsidTr="00B2363A">
        <w:trPr>
          <w:gridAfter w:val="1"/>
          <w:wAfter w:w="8" w:type="dxa"/>
          <w:trHeight w:val="682"/>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9C21712" w14:textId="2E460572"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25FC0281"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Дома №2,9,13,3,4,5,6,21,22,23, д/сад №16, протяженность 765,9 м.</w:t>
            </w:r>
          </w:p>
        </w:tc>
        <w:tc>
          <w:tcPr>
            <w:tcW w:w="1081" w:type="dxa"/>
            <w:tcBorders>
              <w:top w:val="nil"/>
              <w:left w:val="nil"/>
              <w:bottom w:val="single" w:sz="4" w:space="0" w:color="auto"/>
              <w:right w:val="single" w:sz="4" w:space="0" w:color="auto"/>
            </w:tcBorders>
            <w:shd w:val="clear" w:color="auto" w:fill="auto"/>
            <w:noWrap/>
            <w:vAlign w:val="center"/>
            <w:hideMark/>
          </w:tcPr>
          <w:p w14:paraId="4FF8D72B" w14:textId="0E91060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8637154" w14:textId="5C7D3FF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9FF5BCA" w14:textId="27D421C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47117AC" w14:textId="42696BC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1A5D94E" w14:textId="0CAD638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28E6B89" w14:textId="1AC4BEE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0CC05DAF" w14:textId="659E9C2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AD6C02A" w14:textId="3634A2B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2B96F0F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15648,13</w:t>
            </w:r>
          </w:p>
        </w:tc>
        <w:tc>
          <w:tcPr>
            <w:tcW w:w="1559" w:type="dxa"/>
            <w:tcBorders>
              <w:top w:val="nil"/>
              <w:left w:val="nil"/>
              <w:bottom w:val="single" w:sz="4" w:space="0" w:color="auto"/>
              <w:right w:val="single" w:sz="4" w:space="0" w:color="auto"/>
            </w:tcBorders>
            <w:shd w:val="clear" w:color="auto" w:fill="auto"/>
            <w:noWrap/>
            <w:vAlign w:val="center"/>
            <w:hideMark/>
          </w:tcPr>
          <w:p w14:paraId="58A5ED52" w14:textId="1C53876C" w:rsidR="00282C52" w:rsidRPr="00D71FE2" w:rsidRDefault="00282C52" w:rsidP="002B14A5">
            <w:pPr>
              <w:spacing w:after="0" w:line="240" w:lineRule="auto"/>
              <w:ind w:firstLine="0"/>
              <w:jc w:val="center"/>
              <w:rPr>
                <w:rFonts w:ascii="Calibri" w:hAnsi="Calibri" w:cs="Calibri"/>
                <w:sz w:val="22"/>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14:paraId="708E3D3A" w14:textId="4B7F0982" w:rsidR="00282C52" w:rsidRPr="00D71FE2" w:rsidRDefault="00282C52" w:rsidP="002B14A5">
            <w:pPr>
              <w:spacing w:after="0" w:line="240" w:lineRule="auto"/>
              <w:ind w:firstLine="0"/>
              <w:jc w:val="center"/>
              <w:rPr>
                <w:rFonts w:ascii="Calibri" w:hAnsi="Calibri" w:cs="Calibri"/>
                <w:sz w:val="22"/>
                <w:lang w:eastAsia="ru-RU"/>
              </w:rPr>
            </w:pPr>
          </w:p>
        </w:tc>
      </w:tr>
      <w:tr w:rsidR="00D71FE2" w:rsidRPr="00D71FE2" w14:paraId="27E1F164" w14:textId="77777777" w:rsidTr="00B2363A">
        <w:trPr>
          <w:gridAfter w:val="1"/>
          <w:wAfter w:w="8" w:type="dxa"/>
          <w:trHeight w:val="1098"/>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B975390" w14:textId="4F4B9FE2"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76D741C"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Промбаза</w:t>
            </w:r>
            <w:proofErr w:type="spellEnd"/>
            <w:r w:rsidRPr="00D71FE2">
              <w:rPr>
                <w:bCs/>
                <w:sz w:val="28"/>
                <w:szCs w:val="28"/>
                <w:lang w:eastAsia="ru-RU"/>
              </w:rPr>
              <w:t xml:space="preserve"> </w:t>
            </w:r>
            <w:proofErr w:type="gramStart"/>
            <w:r w:rsidRPr="00D71FE2">
              <w:rPr>
                <w:bCs/>
                <w:sz w:val="28"/>
                <w:szCs w:val="28"/>
                <w:lang w:eastAsia="ru-RU"/>
              </w:rPr>
              <w:t>ИНВ</w:t>
            </w:r>
            <w:proofErr w:type="gramEnd"/>
            <w:r w:rsidRPr="00D71FE2">
              <w:rPr>
                <w:bCs/>
                <w:sz w:val="28"/>
                <w:szCs w:val="28"/>
                <w:lang w:eastAsia="ru-RU"/>
              </w:rPr>
              <w:t xml:space="preserve"> "620375, протяженность 1011м.</w:t>
            </w:r>
          </w:p>
        </w:tc>
        <w:tc>
          <w:tcPr>
            <w:tcW w:w="1081" w:type="dxa"/>
            <w:tcBorders>
              <w:top w:val="nil"/>
              <w:left w:val="nil"/>
              <w:bottom w:val="single" w:sz="4" w:space="0" w:color="auto"/>
              <w:right w:val="single" w:sz="4" w:space="0" w:color="auto"/>
            </w:tcBorders>
            <w:shd w:val="clear" w:color="auto" w:fill="auto"/>
            <w:noWrap/>
            <w:vAlign w:val="center"/>
            <w:hideMark/>
          </w:tcPr>
          <w:p w14:paraId="4D0C23DF" w14:textId="65B1B9B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65C909B6" w14:textId="702ADFB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6C8673F1" w14:textId="2AE9C14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7D1AC2CF" w14:textId="411F0A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6B06C86" w14:textId="7AF3BB2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94004C1" w14:textId="6072DA9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803432B" w14:textId="5FABC66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034A767" w14:textId="639CA0C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5F071200"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val="en-US" w:eastAsia="ru-RU"/>
              </w:rPr>
              <w:t>21483,24</w:t>
            </w:r>
          </w:p>
        </w:tc>
        <w:tc>
          <w:tcPr>
            <w:tcW w:w="1559" w:type="dxa"/>
            <w:tcBorders>
              <w:top w:val="nil"/>
              <w:left w:val="nil"/>
              <w:bottom w:val="single" w:sz="4" w:space="0" w:color="auto"/>
              <w:right w:val="single" w:sz="4" w:space="0" w:color="auto"/>
            </w:tcBorders>
            <w:shd w:val="clear" w:color="auto" w:fill="auto"/>
            <w:noWrap/>
            <w:vAlign w:val="center"/>
            <w:hideMark/>
          </w:tcPr>
          <w:p w14:paraId="2D4A864F" w14:textId="0AD2043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F0F454A" w14:textId="35F84B6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D401A3C" w14:textId="77777777" w:rsidTr="00B2363A">
        <w:trPr>
          <w:gridAfter w:val="1"/>
          <w:wAfter w:w="8" w:type="dxa"/>
          <w:trHeight w:val="57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21F64413" w14:textId="23418728"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F9E4FF6"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Промбаза</w:t>
            </w:r>
            <w:proofErr w:type="spellEnd"/>
            <w:r w:rsidRPr="00D71FE2">
              <w:rPr>
                <w:bCs/>
                <w:sz w:val="28"/>
                <w:szCs w:val="28"/>
                <w:lang w:eastAsia="ru-RU"/>
              </w:rPr>
              <w:t xml:space="preserve"> </w:t>
            </w:r>
            <w:proofErr w:type="gramStart"/>
            <w:r w:rsidRPr="00D71FE2">
              <w:rPr>
                <w:bCs/>
                <w:sz w:val="28"/>
                <w:szCs w:val="28"/>
                <w:lang w:eastAsia="ru-RU"/>
              </w:rPr>
              <w:t>ИНВ</w:t>
            </w:r>
            <w:proofErr w:type="gramEnd"/>
            <w:r w:rsidRPr="00D71FE2">
              <w:rPr>
                <w:bCs/>
                <w:sz w:val="28"/>
                <w:szCs w:val="28"/>
                <w:lang w:eastAsia="ru-RU"/>
              </w:rPr>
              <w:t xml:space="preserve"> "62033, протяженность 25 м.</w:t>
            </w:r>
          </w:p>
        </w:tc>
        <w:tc>
          <w:tcPr>
            <w:tcW w:w="1081" w:type="dxa"/>
            <w:tcBorders>
              <w:top w:val="nil"/>
              <w:left w:val="nil"/>
              <w:bottom w:val="single" w:sz="4" w:space="0" w:color="auto"/>
              <w:right w:val="single" w:sz="4" w:space="0" w:color="auto"/>
            </w:tcBorders>
            <w:shd w:val="clear" w:color="auto" w:fill="auto"/>
            <w:noWrap/>
            <w:vAlign w:val="center"/>
            <w:hideMark/>
          </w:tcPr>
          <w:p w14:paraId="776E8002" w14:textId="476C35C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6531BF71" w14:textId="33447BA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408A2F7D" w14:textId="4FBE80E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104C954C" w14:textId="3874F3D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50831A4" w14:textId="0124F72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66540CA" w14:textId="07AE8F2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573418C" w14:textId="79132E1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1A69297" w14:textId="1170B82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4E529913"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val="en-US" w:eastAsia="ru-RU"/>
              </w:rPr>
              <w:t>531,24</w:t>
            </w:r>
          </w:p>
        </w:tc>
        <w:tc>
          <w:tcPr>
            <w:tcW w:w="1559" w:type="dxa"/>
            <w:tcBorders>
              <w:top w:val="nil"/>
              <w:left w:val="nil"/>
              <w:bottom w:val="single" w:sz="4" w:space="0" w:color="auto"/>
              <w:right w:val="single" w:sz="4" w:space="0" w:color="auto"/>
            </w:tcBorders>
            <w:shd w:val="clear" w:color="auto" w:fill="auto"/>
            <w:noWrap/>
            <w:vAlign w:val="center"/>
            <w:hideMark/>
          </w:tcPr>
          <w:p w14:paraId="51C74F29" w14:textId="2C56A4C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634A8E4" w14:textId="12FC9853"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092C5C5E" w14:textId="77777777" w:rsidTr="00B2363A">
        <w:trPr>
          <w:gridAfter w:val="1"/>
          <w:wAfter w:w="8" w:type="dxa"/>
          <w:trHeight w:val="1696"/>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F3B1662" w14:textId="23EACC25"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48D69C58"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территория базы ЖКХ (в канале т/сети от В-15), протяженность 123,5 м.</w:t>
            </w:r>
          </w:p>
        </w:tc>
        <w:tc>
          <w:tcPr>
            <w:tcW w:w="1081" w:type="dxa"/>
            <w:tcBorders>
              <w:top w:val="nil"/>
              <w:left w:val="nil"/>
              <w:bottom w:val="single" w:sz="4" w:space="0" w:color="auto"/>
              <w:right w:val="single" w:sz="4" w:space="0" w:color="auto"/>
            </w:tcBorders>
            <w:shd w:val="clear" w:color="auto" w:fill="auto"/>
            <w:noWrap/>
            <w:vAlign w:val="center"/>
            <w:hideMark/>
          </w:tcPr>
          <w:p w14:paraId="6C38C7CA" w14:textId="0E8C3A5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95578D5" w14:textId="70430CF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F096550" w14:textId="2484900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6680710C" w14:textId="58E4B90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87DC208" w14:textId="389FBB3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B89A398" w14:textId="1626DC0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2A55CD45" w14:textId="2A2ECD1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8B09BBF" w14:textId="7F6C71C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14:paraId="6A53B365"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val="en-US" w:eastAsia="ru-RU"/>
              </w:rPr>
              <w:t>2624,31</w:t>
            </w:r>
          </w:p>
        </w:tc>
        <w:tc>
          <w:tcPr>
            <w:tcW w:w="1559" w:type="dxa"/>
            <w:tcBorders>
              <w:top w:val="nil"/>
              <w:left w:val="nil"/>
              <w:bottom w:val="single" w:sz="4" w:space="0" w:color="auto"/>
              <w:right w:val="single" w:sz="4" w:space="0" w:color="auto"/>
            </w:tcBorders>
            <w:shd w:val="clear" w:color="auto" w:fill="auto"/>
            <w:noWrap/>
            <w:vAlign w:val="center"/>
            <w:hideMark/>
          </w:tcPr>
          <w:p w14:paraId="28160EB2" w14:textId="7E56DAE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713E96CE" w14:textId="6517CB1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5D9380EC" w14:textId="77777777" w:rsidTr="00B2363A">
        <w:trPr>
          <w:gridAfter w:val="1"/>
          <w:wAfter w:w="8" w:type="dxa"/>
          <w:trHeight w:val="1136"/>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05E03B9F" w14:textId="01A66D47"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65C0274"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Капитальный ремонт участка водопроводной сети г. Саяногорск, Дома №10-18, школа, поликлиника, скорая помощь, ОТЦ, д/сад №5, магистраль, протяженность 2664,5м.</w:t>
            </w:r>
          </w:p>
        </w:tc>
        <w:tc>
          <w:tcPr>
            <w:tcW w:w="1081" w:type="dxa"/>
            <w:tcBorders>
              <w:top w:val="nil"/>
              <w:left w:val="nil"/>
              <w:bottom w:val="single" w:sz="4" w:space="0" w:color="auto"/>
              <w:right w:val="single" w:sz="4" w:space="0" w:color="auto"/>
            </w:tcBorders>
            <w:shd w:val="clear" w:color="auto" w:fill="auto"/>
            <w:noWrap/>
            <w:vAlign w:val="center"/>
            <w:hideMark/>
          </w:tcPr>
          <w:p w14:paraId="12D6DEC1" w14:textId="66C2E6C2" w:rsidR="00282C52" w:rsidRPr="00D71FE2" w:rsidRDefault="00282C52" w:rsidP="002B14A5">
            <w:pPr>
              <w:spacing w:after="0" w:line="240" w:lineRule="auto"/>
              <w:ind w:firstLine="0"/>
              <w:jc w:val="center"/>
              <w:rPr>
                <w:rFonts w:ascii="Calibri" w:hAnsi="Calibri" w:cs="Calibri"/>
                <w:b/>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582C57F2" w14:textId="6501441B"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3836C3D8" w14:textId="6D73303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280402A6" w14:textId="5D9ECF5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3CE6513A" w14:textId="050A056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AC6FD60" w14:textId="22DD91E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6EF34DE0" w14:textId="0022DB5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06FF69EA" w14:textId="5CD6499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0F8ED9E7" w14:textId="23D19D04"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764A269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56619,29</w:t>
            </w:r>
          </w:p>
        </w:tc>
        <w:tc>
          <w:tcPr>
            <w:tcW w:w="1701" w:type="dxa"/>
            <w:tcBorders>
              <w:top w:val="nil"/>
              <w:left w:val="nil"/>
              <w:bottom w:val="single" w:sz="4" w:space="0" w:color="auto"/>
              <w:right w:val="single" w:sz="4" w:space="0" w:color="auto"/>
            </w:tcBorders>
            <w:shd w:val="clear" w:color="auto" w:fill="auto"/>
            <w:noWrap/>
            <w:vAlign w:val="center"/>
            <w:hideMark/>
          </w:tcPr>
          <w:p w14:paraId="15B861FA" w14:textId="3B816BA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65878932" w14:textId="77777777" w:rsidTr="00B2363A">
        <w:trPr>
          <w:gridAfter w:val="1"/>
          <w:wAfter w:w="8" w:type="dxa"/>
          <w:trHeight w:val="1074"/>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7EC5B40C" w14:textId="68BAFB5B"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01993A28"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Промбаза</w:t>
            </w:r>
            <w:proofErr w:type="spellEnd"/>
            <w:r w:rsidRPr="00D71FE2">
              <w:rPr>
                <w:bCs/>
                <w:sz w:val="28"/>
                <w:szCs w:val="28"/>
                <w:lang w:eastAsia="ru-RU"/>
              </w:rPr>
              <w:t xml:space="preserve"> </w:t>
            </w:r>
            <w:proofErr w:type="gramStart"/>
            <w:r w:rsidRPr="00D71FE2">
              <w:rPr>
                <w:bCs/>
                <w:sz w:val="28"/>
                <w:szCs w:val="28"/>
                <w:lang w:eastAsia="ru-RU"/>
              </w:rPr>
              <w:t>ИНВ</w:t>
            </w:r>
            <w:proofErr w:type="gramEnd"/>
            <w:r w:rsidRPr="00D71FE2">
              <w:rPr>
                <w:bCs/>
                <w:sz w:val="28"/>
                <w:szCs w:val="28"/>
                <w:lang w:eastAsia="ru-RU"/>
              </w:rPr>
              <w:t xml:space="preserve"> "210489, протяженность 95 м.</w:t>
            </w:r>
          </w:p>
        </w:tc>
        <w:tc>
          <w:tcPr>
            <w:tcW w:w="1081" w:type="dxa"/>
            <w:tcBorders>
              <w:top w:val="nil"/>
              <w:left w:val="nil"/>
              <w:bottom w:val="single" w:sz="4" w:space="0" w:color="auto"/>
              <w:right w:val="single" w:sz="4" w:space="0" w:color="auto"/>
            </w:tcBorders>
            <w:shd w:val="clear" w:color="auto" w:fill="auto"/>
            <w:noWrap/>
            <w:vAlign w:val="center"/>
            <w:hideMark/>
          </w:tcPr>
          <w:p w14:paraId="6E58C581" w14:textId="6F0BF7A0" w:rsidR="00282C52" w:rsidRPr="00D71FE2" w:rsidRDefault="00282C52" w:rsidP="002B14A5">
            <w:pPr>
              <w:spacing w:after="0" w:line="240" w:lineRule="auto"/>
              <w:ind w:firstLine="0"/>
              <w:jc w:val="center"/>
              <w:rPr>
                <w:rFonts w:ascii="Calibri" w:hAnsi="Calibri" w:cs="Calibri"/>
                <w:sz w:val="22"/>
                <w:lang w:eastAsia="ru-RU"/>
              </w:rPr>
            </w:pPr>
          </w:p>
        </w:tc>
        <w:tc>
          <w:tcPr>
            <w:tcW w:w="1830" w:type="dxa"/>
            <w:tcBorders>
              <w:top w:val="nil"/>
              <w:left w:val="nil"/>
              <w:bottom w:val="single" w:sz="4" w:space="0" w:color="auto"/>
              <w:right w:val="single" w:sz="4" w:space="0" w:color="auto"/>
            </w:tcBorders>
            <w:shd w:val="clear" w:color="auto" w:fill="auto"/>
            <w:noWrap/>
            <w:vAlign w:val="center"/>
            <w:hideMark/>
          </w:tcPr>
          <w:p w14:paraId="5E9DCFD0" w14:textId="3927AF09" w:rsidR="00282C52" w:rsidRPr="00D71FE2" w:rsidRDefault="00282C52" w:rsidP="002B14A5">
            <w:pPr>
              <w:spacing w:after="0" w:line="240" w:lineRule="auto"/>
              <w:ind w:firstLine="0"/>
              <w:jc w:val="center"/>
              <w:rPr>
                <w:rFonts w:ascii="Calibri" w:hAnsi="Calibri" w:cs="Calibri"/>
                <w:sz w:val="22"/>
                <w:lang w:eastAsia="ru-RU"/>
              </w:rPr>
            </w:pPr>
          </w:p>
        </w:tc>
        <w:tc>
          <w:tcPr>
            <w:tcW w:w="1546" w:type="dxa"/>
            <w:tcBorders>
              <w:top w:val="nil"/>
              <w:left w:val="nil"/>
              <w:bottom w:val="single" w:sz="4" w:space="0" w:color="auto"/>
              <w:right w:val="single" w:sz="4" w:space="0" w:color="auto"/>
            </w:tcBorders>
            <w:shd w:val="clear" w:color="auto" w:fill="auto"/>
            <w:noWrap/>
            <w:vAlign w:val="center"/>
            <w:hideMark/>
          </w:tcPr>
          <w:p w14:paraId="673A3DCB" w14:textId="4272B420" w:rsidR="00282C52" w:rsidRPr="00D71FE2" w:rsidRDefault="00282C52" w:rsidP="002B14A5">
            <w:pPr>
              <w:spacing w:after="0" w:line="240" w:lineRule="auto"/>
              <w:ind w:firstLine="0"/>
              <w:jc w:val="center"/>
              <w:rPr>
                <w:rFonts w:ascii="Calibri" w:hAnsi="Calibri" w:cs="Calibri"/>
                <w:sz w:val="22"/>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14:paraId="40618FC7" w14:textId="457510E2"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14:paraId="79D5A8DF" w14:textId="37157F1A"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14:paraId="14BC5C37" w14:textId="4EB9C97C" w:rsidR="00282C52" w:rsidRPr="00D71FE2" w:rsidRDefault="00282C52" w:rsidP="002B14A5">
            <w:pPr>
              <w:spacing w:after="0" w:line="240" w:lineRule="auto"/>
              <w:ind w:firstLine="0"/>
              <w:jc w:val="center"/>
              <w:rPr>
                <w:rFonts w:ascii="Calibri" w:hAnsi="Calibri" w:cs="Calibri"/>
                <w:sz w:val="22"/>
                <w:lang w:eastAsia="ru-RU"/>
              </w:rPr>
            </w:pPr>
          </w:p>
        </w:tc>
        <w:tc>
          <w:tcPr>
            <w:tcW w:w="1418" w:type="dxa"/>
            <w:tcBorders>
              <w:top w:val="nil"/>
              <w:left w:val="nil"/>
              <w:bottom w:val="single" w:sz="4" w:space="0" w:color="auto"/>
              <w:right w:val="single" w:sz="4" w:space="0" w:color="auto"/>
            </w:tcBorders>
            <w:shd w:val="clear" w:color="auto" w:fill="auto"/>
            <w:noWrap/>
            <w:vAlign w:val="center"/>
            <w:hideMark/>
          </w:tcPr>
          <w:p w14:paraId="192A5E5C" w14:textId="487366FF"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14:paraId="0972A1A1" w14:textId="0E433362" w:rsidR="00282C52" w:rsidRPr="00D71FE2" w:rsidRDefault="00282C52" w:rsidP="002B14A5">
            <w:pPr>
              <w:spacing w:after="0" w:line="240" w:lineRule="auto"/>
              <w:ind w:firstLine="0"/>
              <w:jc w:val="center"/>
              <w:rPr>
                <w:rFonts w:ascii="Calibri" w:hAnsi="Calibri" w:cs="Calibri"/>
                <w:sz w:val="22"/>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14:paraId="0DAF456E" w14:textId="4316FBE9" w:rsidR="00282C52" w:rsidRPr="00D71FE2" w:rsidRDefault="00282C52" w:rsidP="002B14A5">
            <w:pPr>
              <w:spacing w:after="0" w:line="240" w:lineRule="auto"/>
              <w:ind w:firstLine="0"/>
              <w:jc w:val="center"/>
              <w:rPr>
                <w:rFonts w:ascii="Calibri" w:hAnsi="Calibri" w:cs="Calibri"/>
                <w:sz w:val="22"/>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18073952"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val="en-US" w:eastAsia="ru-RU"/>
              </w:rPr>
              <w:t>2018,7</w:t>
            </w:r>
          </w:p>
        </w:tc>
        <w:tc>
          <w:tcPr>
            <w:tcW w:w="1701" w:type="dxa"/>
            <w:tcBorders>
              <w:top w:val="nil"/>
              <w:left w:val="nil"/>
              <w:bottom w:val="single" w:sz="4" w:space="0" w:color="auto"/>
              <w:right w:val="single" w:sz="4" w:space="0" w:color="auto"/>
            </w:tcBorders>
            <w:shd w:val="clear" w:color="auto" w:fill="auto"/>
            <w:noWrap/>
            <w:vAlign w:val="center"/>
            <w:hideMark/>
          </w:tcPr>
          <w:p w14:paraId="682EC6A5" w14:textId="63CAF428" w:rsidR="00282C52" w:rsidRPr="00D71FE2" w:rsidRDefault="00282C52" w:rsidP="002B14A5">
            <w:pPr>
              <w:spacing w:after="0" w:line="240" w:lineRule="auto"/>
              <w:ind w:firstLine="0"/>
              <w:jc w:val="center"/>
              <w:rPr>
                <w:rFonts w:ascii="Calibri" w:hAnsi="Calibri" w:cs="Calibri"/>
                <w:sz w:val="22"/>
                <w:lang w:eastAsia="ru-RU"/>
              </w:rPr>
            </w:pPr>
          </w:p>
        </w:tc>
      </w:tr>
      <w:tr w:rsidR="00D71FE2" w:rsidRPr="00D71FE2" w14:paraId="64BE1AA1" w14:textId="77777777" w:rsidTr="00B2363A">
        <w:trPr>
          <w:gridAfter w:val="1"/>
          <w:wAfter w:w="8" w:type="dxa"/>
          <w:trHeight w:val="78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1BA73A87" w14:textId="6849C599"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797D0E14"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w:t>
            </w:r>
            <w:proofErr w:type="spellStart"/>
            <w:r w:rsidRPr="00D71FE2">
              <w:rPr>
                <w:bCs/>
                <w:sz w:val="28"/>
                <w:szCs w:val="28"/>
                <w:lang w:eastAsia="ru-RU"/>
              </w:rPr>
              <w:t>Промбаза</w:t>
            </w:r>
            <w:proofErr w:type="spellEnd"/>
            <w:r w:rsidRPr="00D71FE2">
              <w:rPr>
                <w:bCs/>
                <w:sz w:val="28"/>
                <w:szCs w:val="28"/>
                <w:lang w:eastAsia="ru-RU"/>
              </w:rPr>
              <w:t xml:space="preserve"> СШГЭС, протяженность 320,6 м.</w:t>
            </w:r>
          </w:p>
        </w:tc>
        <w:tc>
          <w:tcPr>
            <w:tcW w:w="1081" w:type="dxa"/>
            <w:tcBorders>
              <w:top w:val="nil"/>
              <w:left w:val="nil"/>
              <w:bottom w:val="single" w:sz="4" w:space="0" w:color="auto"/>
              <w:right w:val="single" w:sz="4" w:space="0" w:color="auto"/>
            </w:tcBorders>
            <w:shd w:val="clear" w:color="auto" w:fill="auto"/>
            <w:noWrap/>
            <w:vAlign w:val="center"/>
            <w:hideMark/>
          </w:tcPr>
          <w:p w14:paraId="4D920894" w14:textId="7C058C8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76600495" w14:textId="7BEDFE3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5C9CBAC5" w14:textId="743FAEFE"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03B5EE1D" w14:textId="4A294D12"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757C7A24" w14:textId="2D7E7CB0"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366AC57" w14:textId="68823AE9"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54EE69C9" w14:textId="671AE7B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95D183D" w14:textId="0E3846FA"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6377BC4B" w14:textId="2007A317"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037F64D0"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val="en-US" w:eastAsia="ru-RU"/>
              </w:rPr>
              <w:t>6812,59</w:t>
            </w:r>
          </w:p>
        </w:tc>
        <w:tc>
          <w:tcPr>
            <w:tcW w:w="1701" w:type="dxa"/>
            <w:tcBorders>
              <w:top w:val="nil"/>
              <w:left w:val="nil"/>
              <w:bottom w:val="single" w:sz="4" w:space="0" w:color="auto"/>
              <w:right w:val="single" w:sz="4" w:space="0" w:color="auto"/>
            </w:tcBorders>
            <w:shd w:val="clear" w:color="auto" w:fill="auto"/>
            <w:noWrap/>
            <w:vAlign w:val="center"/>
            <w:hideMark/>
          </w:tcPr>
          <w:p w14:paraId="494B31B0" w14:textId="60085AA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111342F7" w14:textId="77777777" w:rsidTr="00B2363A">
        <w:trPr>
          <w:gridAfter w:val="1"/>
          <w:wAfter w:w="8" w:type="dxa"/>
          <w:trHeight w:val="130"/>
          <w:jc w:val="center"/>
        </w:trPr>
        <w:tc>
          <w:tcPr>
            <w:tcW w:w="891" w:type="dxa"/>
            <w:tcBorders>
              <w:top w:val="nil"/>
              <w:left w:val="single" w:sz="4" w:space="0" w:color="auto"/>
              <w:bottom w:val="single" w:sz="4" w:space="0" w:color="auto"/>
              <w:right w:val="single" w:sz="4" w:space="0" w:color="auto"/>
            </w:tcBorders>
            <w:shd w:val="clear" w:color="auto" w:fill="auto"/>
            <w:vAlign w:val="center"/>
          </w:tcPr>
          <w:p w14:paraId="6C108FB1" w14:textId="712E6754" w:rsidR="00282C52" w:rsidRPr="00D71FE2" w:rsidRDefault="00282C52" w:rsidP="00B2363A">
            <w:pPr>
              <w:pStyle w:val="aff1"/>
              <w:numPr>
                <w:ilvl w:val="0"/>
                <w:numId w:val="34"/>
              </w:numPr>
              <w:spacing w:after="0" w:line="240" w:lineRule="auto"/>
              <w:jc w:val="center"/>
              <w:rPr>
                <w:rFonts w:ascii="Times New Roman" w:hAnsi="Times New Roman"/>
                <w:sz w:val="28"/>
                <w:szCs w:val="28"/>
                <w:lang w:eastAsia="ru-RU"/>
              </w:rPr>
            </w:pPr>
          </w:p>
        </w:tc>
        <w:tc>
          <w:tcPr>
            <w:tcW w:w="4698" w:type="dxa"/>
            <w:tcBorders>
              <w:top w:val="nil"/>
              <w:left w:val="nil"/>
              <w:bottom w:val="single" w:sz="4" w:space="0" w:color="auto"/>
              <w:right w:val="single" w:sz="4" w:space="0" w:color="auto"/>
            </w:tcBorders>
            <w:shd w:val="clear" w:color="auto" w:fill="auto"/>
            <w:vAlign w:val="center"/>
            <w:hideMark/>
          </w:tcPr>
          <w:p w14:paraId="52656725" w14:textId="77777777" w:rsidR="00282C52" w:rsidRPr="00D71FE2" w:rsidRDefault="00282C52" w:rsidP="00282C52">
            <w:pPr>
              <w:spacing w:after="0" w:line="240" w:lineRule="auto"/>
              <w:ind w:firstLine="0"/>
              <w:jc w:val="center"/>
              <w:rPr>
                <w:sz w:val="28"/>
                <w:szCs w:val="28"/>
                <w:lang w:eastAsia="ru-RU"/>
              </w:rPr>
            </w:pPr>
            <w:r w:rsidRPr="00D71FE2">
              <w:rPr>
                <w:bCs/>
                <w:sz w:val="28"/>
                <w:szCs w:val="28"/>
                <w:lang w:eastAsia="ru-RU"/>
              </w:rPr>
              <w:t xml:space="preserve">Капитальный ремонт участка водопроводной сети г. Саяногорск, База </w:t>
            </w:r>
            <w:proofErr w:type="spellStart"/>
            <w:r w:rsidRPr="00D71FE2">
              <w:rPr>
                <w:bCs/>
                <w:sz w:val="28"/>
                <w:szCs w:val="28"/>
                <w:lang w:eastAsia="ru-RU"/>
              </w:rPr>
              <w:t>ОРСа</w:t>
            </w:r>
            <w:proofErr w:type="spellEnd"/>
            <w:r w:rsidRPr="00D71FE2">
              <w:rPr>
                <w:bCs/>
                <w:sz w:val="28"/>
                <w:szCs w:val="28"/>
                <w:lang w:eastAsia="ru-RU"/>
              </w:rPr>
              <w:t>, протяженность 57,9 м.</w:t>
            </w:r>
          </w:p>
        </w:tc>
        <w:tc>
          <w:tcPr>
            <w:tcW w:w="1081" w:type="dxa"/>
            <w:tcBorders>
              <w:top w:val="nil"/>
              <w:left w:val="nil"/>
              <w:bottom w:val="single" w:sz="4" w:space="0" w:color="auto"/>
              <w:right w:val="single" w:sz="4" w:space="0" w:color="auto"/>
            </w:tcBorders>
            <w:shd w:val="clear" w:color="auto" w:fill="auto"/>
            <w:noWrap/>
            <w:vAlign w:val="center"/>
            <w:hideMark/>
          </w:tcPr>
          <w:p w14:paraId="1732DB5F" w14:textId="3B8ACCCD"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830" w:type="dxa"/>
            <w:tcBorders>
              <w:top w:val="nil"/>
              <w:left w:val="nil"/>
              <w:bottom w:val="single" w:sz="4" w:space="0" w:color="auto"/>
              <w:right w:val="single" w:sz="4" w:space="0" w:color="auto"/>
            </w:tcBorders>
            <w:shd w:val="clear" w:color="auto" w:fill="auto"/>
            <w:noWrap/>
            <w:vAlign w:val="center"/>
            <w:hideMark/>
          </w:tcPr>
          <w:p w14:paraId="151698B1" w14:textId="56DFB24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46" w:type="dxa"/>
            <w:tcBorders>
              <w:top w:val="nil"/>
              <w:left w:val="nil"/>
              <w:bottom w:val="single" w:sz="4" w:space="0" w:color="auto"/>
              <w:right w:val="single" w:sz="4" w:space="0" w:color="auto"/>
            </w:tcBorders>
            <w:shd w:val="clear" w:color="auto" w:fill="auto"/>
            <w:noWrap/>
            <w:vAlign w:val="center"/>
            <w:hideMark/>
          </w:tcPr>
          <w:p w14:paraId="1EEC753A" w14:textId="5EC75DE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60" w:type="dxa"/>
            <w:tcBorders>
              <w:top w:val="nil"/>
              <w:left w:val="nil"/>
              <w:bottom w:val="single" w:sz="4" w:space="0" w:color="auto"/>
              <w:right w:val="single" w:sz="4" w:space="0" w:color="auto"/>
            </w:tcBorders>
            <w:shd w:val="clear" w:color="auto" w:fill="auto"/>
            <w:noWrap/>
            <w:vAlign w:val="center"/>
            <w:hideMark/>
          </w:tcPr>
          <w:p w14:paraId="7059EB03" w14:textId="216965E5"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4499D417" w14:textId="6376BDE8"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5C6A55E3" w14:textId="5D606491"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14:paraId="766DD601" w14:textId="55FEEF1C"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noWrap/>
            <w:vAlign w:val="center"/>
            <w:hideMark/>
          </w:tcPr>
          <w:p w14:paraId="6EB7DDD2" w14:textId="3027D63F"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14:paraId="1EC5AC10" w14:textId="0352F6E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2066B582" w14:textId="77777777" w:rsidR="00282C52" w:rsidRPr="00D71FE2" w:rsidRDefault="00282C52" w:rsidP="002B14A5">
            <w:pPr>
              <w:spacing w:after="0" w:line="240" w:lineRule="auto"/>
              <w:ind w:firstLine="0"/>
              <w:jc w:val="center"/>
              <w:rPr>
                <w:sz w:val="28"/>
                <w:szCs w:val="28"/>
                <w:lang w:eastAsia="ru-RU"/>
              </w:rPr>
            </w:pPr>
            <w:r w:rsidRPr="00D71FE2">
              <w:rPr>
                <w:bCs/>
                <w:sz w:val="28"/>
                <w:szCs w:val="28"/>
                <w:lang w:val="en-US" w:eastAsia="ru-RU"/>
              </w:rPr>
              <w:t>1230,35</w:t>
            </w:r>
          </w:p>
        </w:tc>
        <w:tc>
          <w:tcPr>
            <w:tcW w:w="1701" w:type="dxa"/>
            <w:tcBorders>
              <w:top w:val="nil"/>
              <w:left w:val="nil"/>
              <w:bottom w:val="single" w:sz="4" w:space="0" w:color="auto"/>
              <w:right w:val="single" w:sz="4" w:space="0" w:color="auto"/>
            </w:tcBorders>
            <w:shd w:val="clear" w:color="auto" w:fill="auto"/>
            <w:noWrap/>
            <w:vAlign w:val="center"/>
            <w:hideMark/>
          </w:tcPr>
          <w:p w14:paraId="1F4E11F2" w14:textId="20D67806" w:rsidR="00282C52" w:rsidRPr="00D71FE2" w:rsidRDefault="00282C52" w:rsidP="002B14A5">
            <w:pPr>
              <w:spacing w:after="0" w:line="240" w:lineRule="auto"/>
              <w:ind w:firstLine="0"/>
              <w:jc w:val="center"/>
              <w:rPr>
                <w:rFonts w:ascii="Calibri" w:hAnsi="Calibri" w:cs="Calibri"/>
                <w:sz w:val="22"/>
                <w:lang w:eastAsia="ru-RU"/>
              </w:rPr>
            </w:pPr>
            <w:r w:rsidRPr="00D71FE2">
              <w:rPr>
                <w:rFonts w:ascii="Calibri" w:hAnsi="Calibri" w:cs="Calibri"/>
                <w:sz w:val="22"/>
                <w:lang w:eastAsia="ru-RU"/>
              </w:rPr>
              <w:t>-</w:t>
            </w:r>
          </w:p>
        </w:tc>
      </w:tr>
      <w:tr w:rsidR="00D71FE2" w:rsidRPr="00D71FE2" w14:paraId="413B0124" w14:textId="77777777" w:rsidTr="00B2363A">
        <w:trPr>
          <w:gridAfter w:val="1"/>
          <w:wAfter w:w="8" w:type="dxa"/>
          <w:trHeight w:val="130"/>
          <w:jc w:val="center"/>
        </w:trPr>
        <w:tc>
          <w:tcPr>
            <w:tcW w:w="55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FCAD3D" w14:textId="08EFFF0E" w:rsidR="00282C52" w:rsidRPr="00D71FE2" w:rsidRDefault="00623671" w:rsidP="00623671">
            <w:pPr>
              <w:spacing w:after="0" w:line="240" w:lineRule="auto"/>
              <w:jc w:val="center"/>
              <w:rPr>
                <w:sz w:val="28"/>
                <w:szCs w:val="28"/>
                <w:lang w:eastAsia="ru-RU"/>
              </w:rPr>
            </w:pPr>
            <w:r w:rsidRPr="00D71FE2">
              <w:rPr>
                <w:sz w:val="28"/>
                <w:szCs w:val="28"/>
                <w:lang w:eastAsia="ru-RU"/>
              </w:rPr>
              <w:t>ИТОГО (</w:t>
            </w:r>
            <w:proofErr w:type="spellStart"/>
            <w:r w:rsidRPr="00D71FE2">
              <w:rPr>
                <w:sz w:val="28"/>
                <w:szCs w:val="28"/>
                <w:lang w:eastAsia="ru-RU"/>
              </w:rPr>
              <w:t>тыс</w:t>
            </w:r>
            <w:proofErr w:type="gramStart"/>
            <w:r w:rsidRPr="00D71FE2">
              <w:rPr>
                <w:sz w:val="28"/>
                <w:szCs w:val="28"/>
                <w:lang w:eastAsia="ru-RU"/>
              </w:rPr>
              <w:t>.р</w:t>
            </w:r>
            <w:proofErr w:type="gramEnd"/>
            <w:r w:rsidRPr="00D71FE2">
              <w:rPr>
                <w:sz w:val="28"/>
                <w:szCs w:val="28"/>
                <w:lang w:eastAsia="ru-RU"/>
              </w:rPr>
              <w:t>уб</w:t>
            </w:r>
            <w:proofErr w:type="spellEnd"/>
            <w:r w:rsidRPr="00D71FE2">
              <w:rPr>
                <w:sz w:val="28"/>
                <w:szCs w:val="28"/>
                <w:lang w:eastAsia="ru-RU"/>
              </w:rPr>
              <w:t>):</w:t>
            </w:r>
          </w:p>
        </w:tc>
        <w:tc>
          <w:tcPr>
            <w:tcW w:w="1081" w:type="dxa"/>
            <w:tcBorders>
              <w:top w:val="nil"/>
              <w:left w:val="nil"/>
              <w:bottom w:val="single" w:sz="4" w:space="0" w:color="auto"/>
              <w:right w:val="single" w:sz="4" w:space="0" w:color="auto"/>
            </w:tcBorders>
            <w:shd w:val="clear" w:color="auto" w:fill="auto"/>
            <w:vAlign w:val="center"/>
            <w:hideMark/>
          </w:tcPr>
          <w:p w14:paraId="3A8EB6C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0</w:t>
            </w:r>
          </w:p>
        </w:tc>
        <w:tc>
          <w:tcPr>
            <w:tcW w:w="1830" w:type="dxa"/>
            <w:tcBorders>
              <w:top w:val="nil"/>
              <w:left w:val="nil"/>
              <w:bottom w:val="single" w:sz="4" w:space="0" w:color="auto"/>
              <w:right w:val="single" w:sz="4" w:space="0" w:color="auto"/>
            </w:tcBorders>
            <w:shd w:val="clear" w:color="auto" w:fill="auto"/>
            <w:vAlign w:val="center"/>
            <w:hideMark/>
          </w:tcPr>
          <w:p w14:paraId="1006E44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48630,836</w:t>
            </w:r>
          </w:p>
        </w:tc>
        <w:tc>
          <w:tcPr>
            <w:tcW w:w="1546" w:type="dxa"/>
            <w:tcBorders>
              <w:top w:val="nil"/>
              <w:left w:val="nil"/>
              <w:bottom w:val="single" w:sz="4" w:space="0" w:color="auto"/>
              <w:right w:val="single" w:sz="4" w:space="0" w:color="auto"/>
            </w:tcBorders>
            <w:shd w:val="clear" w:color="auto" w:fill="auto"/>
            <w:vAlign w:val="center"/>
            <w:hideMark/>
          </w:tcPr>
          <w:p w14:paraId="73707EE3" w14:textId="2289E59B" w:rsidR="00282C52" w:rsidRPr="00D71FE2" w:rsidRDefault="00EF0B04" w:rsidP="00EF0B04">
            <w:pPr>
              <w:spacing w:after="0" w:line="240" w:lineRule="auto"/>
              <w:ind w:firstLine="0"/>
              <w:jc w:val="center"/>
              <w:rPr>
                <w:sz w:val="28"/>
                <w:szCs w:val="28"/>
                <w:lang w:eastAsia="ru-RU"/>
              </w:rPr>
            </w:pPr>
            <w:r w:rsidRPr="00D71FE2">
              <w:rPr>
                <w:sz w:val="28"/>
                <w:szCs w:val="28"/>
                <w:lang w:eastAsia="ru-RU"/>
              </w:rPr>
              <w:t>113475,886</w:t>
            </w:r>
          </w:p>
        </w:tc>
        <w:tc>
          <w:tcPr>
            <w:tcW w:w="1560" w:type="dxa"/>
            <w:tcBorders>
              <w:top w:val="nil"/>
              <w:left w:val="nil"/>
              <w:bottom w:val="single" w:sz="4" w:space="0" w:color="auto"/>
              <w:right w:val="single" w:sz="4" w:space="0" w:color="auto"/>
            </w:tcBorders>
            <w:shd w:val="clear" w:color="auto" w:fill="auto"/>
            <w:vAlign w:val="center"/>
            <w:hideMark/>
          </w:tcPr>
          <w:p w14:paraId="3DC0B76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304660,176</w:t>
            </w:r>
          </w:p>
        </w:tc>
        <w:tc>
          <w:tcPr>
            <w:tcW w:w="1559" w:type="dxa"/>
            <w:tcBorders>
              <w:top w:val="nil"/>
              <w:left w:val="nil"/>
              <w:bottom w:val="single" w:sz="4" w:space="0" w:color="auto"/>
              <w:right w:val="single" w:sz="4" w:space="0" w:color="auto"/>
            </w:tcBorders>
            <w:shd w:val="clear" w:color="auto" w:fill="auto"/>
            <w:vAlign w:val="center"/>
            <w:hideMark/>
          </w:tcPr>
          <w:p w14:paraId="2549152E"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254958,366</w:t>
            </w:r>
          </w:p>
        </w:tc>
        <w:tc>
          <w:tcPr>
            <w:tcW w:w="1559" w:type="dxa"/>
            <w:tcBorders>
              <w:top w:val="nil"/>
              <w:left w:val="nil"/>
              <w:bottom w:val="single" w:sz="4" w:space="0" w:color="auto"/>
              <w:right w:val="single" w:sz="4" w:space="0" w:color="auto"/>
            </w:tcBorders>
            <w:shd w:val="clear" w:color="auto" w:fill="auto"/>
            <w:vAlign w:val="center"/>
            <w:hideMark/>
          </w:tcPr>
          <w:p w14:paraId="7FBE5DF9"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100604,376</w:t>
            </w:r>
          </w:p>
        </w:tc>
        <w:tc>
          <w:tcPr>
            <w:tcW w:w="1418" w:type="dxa"/>
            <w:tcBorders>
              <w:top w:val="nil"/>
              <w:left w:val="nil"/>
              <w:bottom w:val="single" w:sz="4" w:space="0" w:color="auto"/>
              <w:right w:val="single" w:sz="4" w:space="0" w:color="auto"/>
            </w:tcBorders>
            <w:shd w:val="clear" w:color="auto" w:fill="auto"/>
            <w:vAlign w:val="center"/>
            <w:hideMark/>
          </w:tcPr>
          <w:p w14:paraId="4528189C"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8623,796</w:t>
            </w:r>
          </w:p>
        </w:tc>
        <w:tc>
          <w:tcPr>
            <w:tcW w:w="1559" w:type="dxa"/>
            <w:tcBorders>
              <w:top w:val="nil"/>
              <w:left w:val="nil"/>
              <w:bottom w:val="single" w:sz="4" w:space="0" w:color="auto"/>
              <w:right w:val="single" w:sz="4" w:space="0" w:color="auto"/>
            </w:tcBorders>
            <w:shd w:val="clear" w:color="auto" w:fill="auto"/>
            <w:vAlign w:val="center"/>
            <w:hideMark/>
          </w:tcPr>
          <w:p w14:paraId="2E44FBF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94554,646</w:t>
            </w:r>
          </w:p>
        </w:tc>
        <w:tc>
          <w:tcPr>
            <w:tcW w:w="1701" w:type="dxa"/>
            <w:tcBorders>
              <w:top w:val="nil"/>
              <w:left w:val="nil"/>
              <w:bottom w:val="single" w:sz="4" w:space="0" w:color="auto"/>
              <w:right w:val="single" w:sz="4" w:space="0" w:color="auto"/>
            </w:tcBorders>
            <w:shd w:val="clear" w:color="auto" w:fill="auto"/>
            <w:vAlign w:val="center"/>
            <w:hideMark/>
          </w:tcPr>
          <w:p w14:paraId="27828CF8"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42756,856</w:t>
            </w:r>
          </w:p>
        </w:tc>
        <w:tc>
          <w:tcPr>
            <w:tcW w:w="1559" w:type="dxa"/>
            <w:tcBorders>
              <w:top w:val="nil"/>
              <w:left w:val="nil"/>
              <w:bottom w:val="single" w:sz="4" w:space="0" w:color="auto"/>
              <w:right w:val="single" w:sz="4" w:space="0" w:color="auto"/>
            </w:tcBorders>
            <w:shd w:val="clear" w:color="auto" w:fill="auto"/>
            <w:vAlign w:val="center"/>
            <w:hideMark/>
          </w:tcPr>
          <w:p w14:paraId="5666CAF4"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69150,866</w:t>
            </w:r>
          </w:p>
        </w:tc>
        <w:tc>
          <w:tcPr>
            <w:tcW w:w="1701" w:type="dxa"/>
            <w:tcBorders>
              <w:top w:val="nil"/>
              <w:left w:val="nil"/>
              <w:bottom w:val="single" w:sz="4" w:space="0" w:color="auto"/>
              <w:right w:val="single" w:sz="4" w:space="0" w:color="auto"/>
            </w:tcBorders>
            <w:shd w:val="clear" w:color="auto" w:fill="auto"/>
            <w:vAlign w:val="center"/>
            <w:hideMark/>
          </w:tcPr>
          <w:p w14:paraId="4084C9B5" w14:textId="77777777" w:rsidR="00282C52" w:rsidRPr="00D71FE2" w:rsidRDefault="00282C52" w:rsidP="002B14A5">
            <w:pPr>
              <w:spacing w:after="0" w:line="240" w:lineRule="auto"/>
              <w:ind w:firstLine="0"/>
              <w:jc w:val="center"/>
              <w:rPr>
                <w:sz w:val="28"/>
                <w:szCs w:val="28"/>
                <w:lang w:eastAsia="ru-RU"/>
              </w:rPr>
            </w:pPr>
            <w:r w:rsidRPr="00D71FE2">
              <w:rPr>
                <w:sz w:val="28"/>
                <w:szCs w:val="28"/>
                <w:lang w:eastAsia="ru-RU"/>
              </w:rPr>
              <w:t>2469,936</w:t>
            </w:r>
          </w:p>
        </w:tc>
      </w:tr>
      <w:tr w:rsidR="00282C52" w:rsidRPr="00D71FE2" w14:paraId="1AA59B77" w14:textId="77777777" w:rsidTr="00B2363A">
        <w:trPr>
          <w:trHeight w:val="130"/>
          <w:jc w:val="center"/>
        </w:trPr>
        <w:tc>
          <w:tcPr>
            <w:tcW w:w="5589" w:type="dxa"/>
            <w:gridSpan w:val="2"/>
            <w:vMerge/>
            <w:tcBorders>
              <w:top w:val="single" w:sz="4" w:space="0" w:color="auto"/>
              <w:left w:val="single" w:sz="4" w:space="0" w:color="auto"/>
              <w:bottom w:val="single" w:sz="4" w:space="0" w:color="auto"/>
              <w:right w:val="single" w:sz="4" w:space="0" w:color="auto"/>
            </w:tcBorders>
            <w:vAlign w:val="center"/>
          </w:tcPr>
          <w:p w14:paraId="0FA79A7F" w14:textId="77777777" w:rsidR="00282C52" w:rsidRPr="00D71FE2" w:rsidRDefault="00282C52" w:rsidP="00B2363A">
            <w:pPr>
              <w:pStyle w:val="aff1"/>
              <w:numPr>
                <w:ilvl w:val="0"/>
                <w:numId w:val="34"/>
              </w:numPr>
              <w:spacing w:after="0" w:line="240" w:lineRule="auto"/>
              <w:rPr>
                <w:rFonts w:ascii="Times New Roman" w:hAnsi="Times New Roman"/>
                <w:sz w:val="28"/>
                <w:szCs w:val="28"/>
                <w:lang w:eastAsia="ru-RU"/>
              </w:rPr>
            </w:pPr>
          </w:p>
        </w:tc>
        <w:tc>
          <w:tcPr>
            <w:tcW w:w="17081" w:type="dxa"/>
            <w:gridSpan w:val="12"/>
            <w:tcBorders>
              <w:top w:val="single" w:sz="4" w:space="0" w:color="auto"/>
              <w:left w:val="nil"/>
              <w:bottom w:val="single" w:sz="4" w:space="0" w:color="auto"/>
              <w:right w:val="single" w:sz="4" w:space="0" w:color="auto"/>
            </w:tcBorders>
            <w:shd w:val="clear" w:color="auto" w:fill="auto"/>
            <w:noWrap/>
            <w:vAlign w:val="center"/>
            <w:hideMark/>
          </w:tcPr>
          <w:p w14:paraId="2BDEBA80" w14:textId="6AA6B998" w:rsidR="00282C52" w:rsidRPr="00D71FE2" w:rsidRDefault="00EF0B04" w:rsidP="002B14A5">
            <w:pPr>
              <w:spacing w:after="0" w:line="240" w:lineRule="auto"/>
              <w:ind w:firstLine="0"/>
              <w:jc w:val="center"/>
              <w:rPr>
                <w:sz w:val="28"/>
                <w:szCs w:val="28"/>
                <w:lang w:eastAsia="ru-RU"/>
              </w:rPr>
            </w:pPr>
            <w:r w:rsidRPr="00D71FE2">
              <w:rPr>
                <w:sz w:val="28"/>
                <w:szCs w:val="28"/>
                <w:lang w:eastAsia="ru-RU"/>
              </w:rPr>
              <w:t>1039885,740</w:t>
            </w:r>
          </w:p>
        </w:tc>
      </w:tr>
    </w:tbl>
    <w:p w14:paraId="00C99105" w14:textId="77777777" w:rsidR="001E12D9" w:rsidRPr="00D71FE2" w:rsidRDefault="001E12D9" w:rsidP="004A4F48">
      <w:pPr>
        <w:pStyle w:val="25"/>
        <w:spacing w:before="120" w:line="276" w:lineRule="auto"/>
        <w:ind w:left="0" w:firstLine="567"/>
        <w:jc w:val="both"/>
        <w:rPr>
          <w:sz w:val="28"/>
        </w:rPr>
      </w:pPr>
    </w:p>
    <w:p w14:paraId="4372A1AC" w14:textId="2E8D60DC" w:rsidR="004A4F48" w:rsidRPr="00D71FE2" w:rsidRDefault="004A4F48" w:rsidP="004A4F48">
      <w:pPr>
        <w:pStyle w:val="25"/>
        <w:spacing w:before="120" w:line="276" w:lineRule="auto"/>
        <w:ind w:left="0" w:firstLine="567"/>
        <w:jc w:val="both"/>
        <w:rPr>
          <w:sz w:val="28"/>
        </w:rPr>
      </w:pPr>
      <w:r w:rsidRPr="00D71FE2">
        <w:rPr>
          <w:sz w:val="28"/>
        </w:rPr>
        <w:t>Данный перечень основных мероприятий по реализации схем водоснабжения с разбивкой по годам необходимо актуализировать с учетом особенностей бюджета, а также возможных изменений в генеральном планировании муниципального образования.</w:t>
      </w:r>
    </w:p>
    <w:p w14:paraId="1FB11AA1" w14:textId="5C7A3BF4" w:rsidR="004A4F48" w:rsidRPr="00D71FE2" w:rsidRDefault="004A4F48" w:rsidP="004A4F48">
      <w:pPr>
        <w:pStyle w:val="25"/>
        <w:spacing w:line="276" w:lineRule="auto"/>
        <w:ind w:left="357"/>
        <w:jc w:val="both"/>
        <w:rPr>
          <w:sz w:val="28"/>
        </w:rPr>
      </w:pPr>
      <w:r w:rsidRPr="00D71FE2">
        <w:rPr>
          <w:sz w:val="28"/>
        </w:rPr>
        <w:tab/>
        <w:t xml:space="preserve">В соответствии с пунктом 8 Постановления Правительства Российской Федерации от 5 сентября 2013 г. № 782 г. "О схемах водоснабжения и водоотведения": </w:t>
      </w:r>
      <w:r w:rsidR="007E656D" w:rsidRPr="00D71FE2">
        <w:rPr>
          <w:sz w:val="28"/>
        </w:rPr>
        <w:t xml:space="preserve">Разработка схем водоснабжения </w:t>
      </w:r>
      <w:r w:rsidRPr="00D71FE2">
        <w:rPr>
          <w:sz w:val="28"/>
        </w:rPr>
        <w:t>осуществляется при наличии одного из следующих условий:</w:t>
      </w:r>
    </w:p>
    <w:p w14:paraId="68574F7A" w14:textId="0607D490" w:rsidR="004A4F48" w:rsidRPr="00D71FE2" w:rsidRDefault="004A4F48" w:rsidP="004A4F48">
      <w:pPr>
        <w:pStyle w:val="25"/>
        <w:spacing w:line="276" w:lineRule="auto"/>
        <w:ind w:left="357"/>
        <w:jc w:val="both"/>
        <w:rPr>
          <w:sz w:val="28"/>
        </w:rPr>
      </w:pPr>
      <w:r w:rsidRPr="00D71FE2">
        <w:rPr>
          <w:sz w:val="28"/>
        </w:rPr>
        <w:t>а) ввод в эксплуатацию построенных, реконструированных и модернизированных объектов централизованных систем водоснабжения;</w:t>
      </w:r>
    </w:p>
    <w:p w14:paraId="7890F5FA" w14:textId="77777777" w:rsidR="004A4F48" w:rsidRPr="00D71FE2" w:rsidRDefault="004A4F48" w:rsidP="004A4F48">
      <w:pPr>
        <w:pStyle w:val="25"/>
        <w:spacing w:line="276" w:lineRule="auto"/>
        <w:ind w:left="357"/>
        <w:jc w:val="both"/>
        <w:rPr>
          <w:sz w:val="28"/>
        </w:rPr>
      </w:pPr>
      <w:r w:rsidRPr="00D71FE2">
        <w:rPr>
          <w:sz w:val="28"/>
        </w:rPr>
        <w:t>б) изменение условий водоснабжения (гидрогеологических характеристик потенциальных источников водоснабжения), связанных с изменением природных условий и климата;</w:t>
      </w:r>
    </w:p>
    <w:p w14:paraId="6C395EEB" w14:textId="7B5921E3" w:rsidR="004A4F48" w:rsidRPr="00D71FE2" w:rsidRDefault="004A4F48" w:rsidP="004A4F48">
      <w:pPr>
        <w:pStyle w:val="25"/>
        <w:spacing w:line="276" w:lineRule="auto"/>
        <w:ind w:left="357"/>
        <w:jc w:val="both"/>
        <w:rPr>
          <w:sz w:val="28"/>
        </w:rPr>
      </w:pPr>
      <w:r w:rsidRPr="00D71FE2">
        <w:rPr>
          <w:sz w:val="28"/>
        </w:rPr>
        <w:t>в) проведение технического обследования централизованных систем водоснабжения в пери</w:t>
      </w:r>
      <w:r w:rsidR="007E656D" w:rsidRPr="00D71FE2">
        <w:rPr>
          <w:sz w:val="28"/>
        </w:rPr>
        <w:t>од действия схем водоснабжения</w:t>
      </w:r>
      <w:r w:rsidRPr="00D71FE2">
        <w:rPr>
          <w:sz w:val="28"/>
        </w:rPr>
        <w:t>;</w:t>
      </w:r>
    </w:p>
    <w:p w14:paraId="6FFB5B2C" w14:textId="77777777" w:rsidR="004A4F48" w:rsidRPr="00D71FE2" w:rsidRDefault="004A4F48" w:rsidP="004A4F48">
      <w:pPr>
        <w:pStyle w:val="25"/>
        <w:spacing w:line="276" w:lineRule="auto"/>
        <w:ind w:left="357"/>
        <w:jc w:val="both"/>
        <w:rPr>
          <w:sz w:val="28"/>
        </w:rPr>
      </w:pPr>
      <w:r w:rsidRPr="00D71FE2">
        <w:rPr>
          <w:sz w:val="28"/>
        </w:rPr>
        <w:t>г) реализация мероприятий, предусмотренных планами по снижению сбросов загрязняющих веществ, указанными в подпункте "д" пункта 7 настоящих Правил;</w:t>
      </w:r>
    </w:p>
    <w:p w14:paraId="18E5A64A" w14:textId="77777777" w:rsidR="004A4F48" w:rsidRPr="00D71FE2" w:rsidRDefault="004A4F48" w:rsidP="004A4F48">
      <w:pPr>
        <w:pStyle w:val="25"/>
        <w:spacing w:line="276" w:lineRule="auto"/>
        <w:ind w:left="357"/>
        <w:jc w:val="both"/>
        <w:rPr>
          <w:sz w:val="28"/>
        </w:rPr>
      </w:pPr>
      <w:r w:rsidRPr="00D71FE2">
        <w:rPr>
          <w:sz w:val="28"/>
        </w:rPr>
        <w:t>д) реализация мероприятий, предусмотренных планами по приведению качества питьевой воды и горячей воды в соответствие с установленными требованиями.</w:t>
      </w:r>
    </w:p>
    <w:p w14:paraId="3D292FBD" w14:textId="77777777" w:rsidR="004A4F48" w:rsidRPr="00D71FE2" w:rsidRDefault="004A4F48" w:rsidP="004A4F48">
      <w:pPr>
        <w:spacing w:after="0" w:line="360" w:lineRule="auto"/>
        <w:rPr>
          <w:sz w:val="28"/>
        </w:rPr>
      </w:pPr>
    </w:p>
    <w:p w14:paraId="70192ABE" w14:textId="77777777" w:rsidR="004A4F48" w:rsidRPr="00D71FE2" w:rsidRDefault="004A4F48" w:rsidP="004A4F48">
      <w:pPr>
        <w:spacing w:after="0" w:line="360" w:lineRule="auto"/>
        <w:rPr>
          <w:sz w:val="28"/>
        </w:rPr>
        <w:sectPr w:rsidR="004A4F48" w:rsidRPr="00D71FE2" w:rsidSect="00C44AF0">
          <w:pgSz w:w="23811" w:h="16838" w:orient="landscape" w:code="8"/>
          <w:pgMar w:top="851" w:right="709" w:bottom="1134" w:left="567" w:header="709" w:footer="261" w:gutter="0"/>
          <w:cols w:space="708"/>
          <w:titlePg/>
          <w:docGrid w:linePitch="360"/>
        </w:sectPr>
      </w:pPr>
    </w:p>
    <w:p w14:paraId="1089A700" w14:textId="24E6407B" w:rsidR="004A4F48" w:rsidRPr="00D71FE2" w:rsidRDefault="004A4F48" w:rsidP="004A4F48">
      <w:pPr>
        <w:pStyle w:val="10"/>
        <w:spacing w:before="120" w:after="120"/>
      </w:pPr>
      <w:bookmarkStart w:id="132" w:name="_Toc380482152"/>
      <w:bookmarkStart w:id="133" w:name="_Toc381715512"/>
      <w:bookmarkStart w:id="134" w:name="_Toc185531008"/>
      <w:r w:rsidRPr="00D71FE2">
        <w:lastRenderedPageBreak/>
        <w:t>1.4.2</w:t>
      </w:r>
      <w:r w:rsidRPr="00D71FE2">
        <w:rPr>
          <w:lang w:val="en-US"/>
        </w:rPr>
        <w:t> </w:t>
      </w:r>
      <w:r w:rsidRPr="00D71FE2">
        <w:t xml:space="preserve">Технические обоснования основных мероприятий по реализации схем </w:t>
      </w:r>
      <w:bookmarkEnd w:id="132"/>
      <w:bookmarkEnd w:id="133"/>
      <w:r w:rsidRPr="00D71FE2">
        <w:t>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w:t>
      </w:r>
      <w:bookmarkEnd w:id="134"/>
    </w:p>
    <w:p w14:paraId="0BD854BD" w14:textId="77777777" w:rsidR="004A4F48" w:rsidRPr="00D71FE2" w:rsidRDefault="004A4F48" w:rsidP="004A4F48">
      <w:pPr>
        <w:spacing w:after="0"/>
        <w:rPr>
          <w:sz w:val="28"/>
        </w:rPr>
      </w:pPr>
      <w:r w:rsidRPr="00D71FE2">
        <w:rPr>
          <w:sz w:val="28"/>
        </w:rPr>
        <w:t>Техническое обоснование основных мероприятий проведено в соответствии с требованиями раздела 10 Постановления Правительства РФ от 05.09.2013 года "О схемах водоснабжения и водоотведения".</w:t>
      </w:r>
    </w:p>
    <w:p w14:paraId="053790CF" w14:textId="77777777" w:rsidR="004A4F48" w:rsidRPr="00D71FE2" w:rsidRDefault="004A4F48" w:rsidP="004A4F48">
      <w:pPr>
        <w:spacing w:after="0"/>
        <w:rPr>
          <w:sz w:val="28"/>
        </w:rPr>
      </w:pPr>
      <w:r w:rsidRPr="00D71FE2">
        <w:rPr>
          <w:sz w:val="28"/>
        </w:rPr>
        <w:t>При обосновании предложений по строительству, реконструкции и выводу из эксплуатации объектов централизованных систем водоснабжения поселения, городского округа должно быть обеспечено решение следующих задач:</w:t>
      </w:r>
    </w:p>
    <w:p w14:paraId="3FBB06E1" w14:textId="77777777" w:rsidR="004A4F48" w:rsidRPr="00D71FE2" w:rsidRDefault="004A4F48" w:rsidP="004A4F48">
      <w:pPr>
        <w:spacing w:after="0"/>
        <w:rPr>
          <w:sz w:val="28"/>
        </w:rPr>
      </w:pPr>
      <w:r w:rsidRPr="00D71FE2">
        <w:rPr>
          <w:sz w:val="28"/>
        </w:rPr>
        <w:t>а) обеспечение подачи абонентам определенного объема горячей, питьевой воды установленного качества;</w:t>
      </w:r>
    </w:p>
    <w:p w14:paraId="0503A9A1" w14:textId="77777777" w:rsidR="004A4F48" w:rsidRPr="00D71FE2" w:rsidRDefault="004A4F48" w:rsidP="004A4F48">
      <w:pPr>
        <w:spacing w:after="0"/>
        <w:rPr>
          <w:sz w:val="28"/>
        </w:rPr>
      </w:pPr>
      <w:r w:rsidRPr="00D71FE2">
        <w:rPr>
          <w:sz w:val="28"/>
        </w:rPr>
        <w:t>б) организация и обеспечение централизованного водоснабжения на территориях, где оно отсутствует;</w:t>
      </w:r>
    </w:p>
    <w:p w14:paraId="788F2854" w14:textId="77777777" w:rsidR="004A4F48" w:rsidRPr="00D71FE2" w:rsidRDefault="004A4F48" w:rsidP="004A4F48">
      <w:pPr>
        <w:spacing w:after="0"/>
        <w:rPr>
          <w:sz w:val="28"/>
        </w:rPr>
      </w:pPr>
      <w:r w:rsidRPr="00D71FE2">
        <w:rPr>
          <w:sz w:val="28"/>
        </w:rPr>
        <w:t>в) обеспечение водоснабжения объектов перспективной застройки населенного пункта;</w:t>
      </w:r>
    </w:p>
    <w:p w14:paraId="270B0A1D" w14:textId="77777777" w:rsidR="004A4F48" w:rsidRPr="00D71FE2" w:rsidRDefault="004A4F48" w:rsidP="004A4F48">
      <w:pPr>
        <w:spacing w:after="0"/>
        <w:rPr>
          <w:sz w:val="28"/>
        </w:rPr>
      </w:pPr>
      <w:r w:rsidRPr="00D71FE2">
        <w:rPr>
          <w:sz w:val="28"/>
        </w:rPr>
        <w:t>г) сокращение потерь воды при ее транспортировке;</w:t>
      </w:r>
    </w:p>
    <w:p w14:paraId="6D8FCE14" w14:textId="77777777" w:rsidR="004A4F48" w:rsidRPr="00D71FE2" w:rsidRDefault="004A4F48" w:rsidP="004A4F48">
      <w:pPr>
        <w:spacing w:after="0"/>
        <w:rPr>
          <w:sz w:val="28"/>
        </w:rPr>
      </w:pPr>
      <w:r w:rsidRPr="00D71FE2">
        <w:rPr>
          <w:sz w:val="28"/>
        </w:rPr>
        <w:t>д) выполнение мероприятий, направленных на обеспечение соответствия качества питьевой воды, горячей воды требованиям законодательства Российской Федерации;</w:t>
      </w:r>
    </w:p>
    <w:p w14:paraId="40E1C369" w14:textId="77777777" w:rsidR="004A4F48" w:rsidRPr="00D71FE2" w:rsidRDefault="004A4F48" w:rsidP="004A4F48">
      <w:pPr>
        <w:spacing w:after="0"/>
        <w:rPr>
          <w:sz w:val="28"/>
        </w:rPr>
      </w:pPr>
      <w:r w:rsidRPr="00D71FE2">
        <w:rPr>
          <w:sz w:val="28"/>
        </w:rPr>
        <w:t>е) обеспечение предотвращения замерзания воды в зонах распространения вечномерзлых грунтов путем ее регулируемого сброса, автоматизированного сосредоточенного подогрева воды в сочетании с циркуляцией или линейным обогревом трубопроводов, теплоизоляции поверхности труб высокоэффективными долговечными материалами с закрытой пористостью, использования арматуры, работоспособной при частичном оледенении трубопровода, автоматических выпусков воды.</w:t>
      </w:r>
    </w:p>
    <w:p w14:paraId="30126D96" w14:textId="77777777" w:rsidR="004A4F48" w:rsidRPr="00D71FE2" w:rsidRDefault="004A4F48" w:rsidP="004A4F48">
      <w:pPr>
        <w:spacing w:after="0"/>
        <w:rPr>
          <w:sz w:val="28"/>
        </w:rPr>
      </w:pPr>
      <w:r w:rsidRPr="00D71FE2">
        <w:rPr>
          <w:sz w:val="28"/>
        </w:rPr>
        <w:t>Централизованное горячее водоснабжение (ГВС) в муниципальном образовании, осуществляется от тепловых сетей, идущих от котельной.</w:t>
      </w:r>
      <w:r w:rsidRPr="00D71FE2">
        <w:t xml:space="preserve"> </w:t>
      </w:r>
      <w:r w:rsidRPr="00D71FE2">
        <w:rPr>
          <w:sz w:val="28"/>
        </w:rPr>
        <w:t>Используется, «открытая» система горячего водоснабжения, путем отбора теплоносителя из системы теплоснабжения.</w:t>
      </w:r>
    </w:p>
    <w:p w14:paraId="4E02D02F" w14:textId="77777777" w:rsidR="004A4F48" w:rsidRPr="00D71FE2" w:rsidRDefault="004A4F48" w:rsidP="004A4F48">
      <w:pPr>
        <w:spacing w:after="0"/>
        <w:rPr>
          <w:sz w:val="28"/>
        </w:rPr>
      </w:pPr>
      <w:r w:rsidRPr="00D71FE2">
        <w:rPr>
          <w:sz w:val="28"/>
        </w:rPr>
        <w:t>Территория МО не относится к зонам вечномерзлых грунтов, обоснования для реализации мероприятий относящихся к мероприятиям по недопущению промерзания воды в трубопроводах в условиях вечномерзлых грунтов не требуются.</w:t>
      </w:r>
    </w:p>
    <w:p w14:paraId="5CF979DB" w14:textId="77777777" w:rsidR="004A4F48" w:rsidRPr="00D71FE2" w:rsidRDefault="004A4F48" w:rsidP="004A4F48">
      <w:pPr>
        <w:spacing w:after="0"/>
        <w:rPr>
          <w:sz w:val="28"/>
        </w:rPr>
      </w:pPr>
      <w:r w:rsidRPr="00D71FE2">
        <w:rPr>
          <w:sz w:val="28"/>
        </w:rPr>
        <w:t xml:space="preserve">Обоснование предложений по строительству, реконструкции и выводу из эксплуатации объектов централизованного водоснабжения муниципального образования г. Саяногорск затрагивает: </w:t>
      </w:r>
    </w:p>
    <w:p w14:paraId="69C4BE24" w14:textId="77777777" w:rsidR="004A4F48" w:rsidRPr="00D71FE2" w:rsidRDefault="004A4F48" w:rsidP="004A4F48">
      <w:pPr>
        <w:spacing w:after="0"/>
        <w:rPr>
          <w:sz w:val="28"/>
        </w:rPr>
      </w:pPr>
      <w:r w:rsidRPr="00D71FE2">
        <w:rPr>
          <w:sz w:val="28"/>
        </w:rPr>
        <w:lastRenderedPageBreak/>
        <w:t xml:space="preserve">- обеспечение подачи абонентам определенного объема питьевой воды установленного качества; </w:t>
      </w:r>
    </w:p>
    <w:p w14:paraId="3BBF6762" w14:textId="77777777" w:rsidR="004A4F48" w:rsidRPr="00D71FE2" w:rsidRDefault="004A4F48" w:rsidP="004A4F48">
      <w:pPr>
        <w:spacing w:after="0"/>
        <w:rPr>
          <w:sz w:val="28"/>
        </w:rPr>
      </w:pPr>
      <w:r w:rsidRPr="00D71FE2">
        <w:rPr>
          <w:sz w:val="28"/>
        </w:rPr>
        <w:t xml:space="preserve">- обеспечение водоснабжения объектов перспективной застройки населенного пункта; </w:t>
      </w:r>
    </w:p>
    <w:p w14:paraId="38EE018E" w14:textId="77777777" w:rsidR="004A4F48" w:rsidRPr="00D71FE2" w:rsidRDefault="004A4F48" w:rsidP="004A4F48">
      <w:pPr>
        <w:spacing w:after="0"/>
        <w:rPr>
          <w:sz w:val="28"/>
        </w:rPr>
      </w:pPr>
      <w:r w:rsidRPr="00D71FE2">
        <w:rPr>
          <w:sz w:val="28"/>
        </w:rPr>
        <w:t xml:space="preserve">- сокращение потерь воды при ее транспортировке (потенциальных потерь);  </w:t>
      </w:r>
    </w:p>
    <w:p w14:paraId="1DBE6E18" w14:textId="77777777" w:rsidR="004A4F48" w:rsidRPr="00D71FE2" w:rsidRDefault="004A4F48" w:rsidP="004A4F48">
      <w:pPr>
        <w:spacing w:after="0"/>
        <w:rPr>
          <w:sz w:val="28"/>
        </w:rPr>
      </w:pPr>
      <w:r w:rsidRPr="00D71FE2">
        <w:rPr>
          <w:sz w:val="28"/>
        </w:rPr>
        <w:t>- выполнение мероприятий, направленных на обеспечение соответствия качества питьевой воды требованиям законодательства Российской Федерации.</w:t>
      </w:r>
    </w:p>
    <w:p w14:paraId="2D924977" w14:textId="77777777" w:rsidR="004A4F48" w:rsidRPr="00D71FE2" w:rsidRDefault="004A4F48" w:rsidP="004A4F48">
      <w:pPr>
        <w:spacing w:after="0"/>
        <w:rPr>
          <w:sz w:val="28"/>
        </w:rPr>
      </w:pPr>
      <w:r w:rsidRPr="00D71FE2">
        <w:rPr>
          <w:sz w:val="28"/>
        </w:rPr>
        <w:t>Обоснование основных мероприятий приведено в таблице 1.4.2.</w:t>
      </w:r>
    </w:p>
    <w:p w14:paraId="60191D4A" w14:textId="77777777" w:rsidR="004A4F48" w:rsidRPr="00D71FE2" w:rsidRDefault="004A4F48" w:rsidP="004A4F48">
      <w:pPr>
        <w:spacing w:after="0"/>
        <w:rPr>
          <w:sz w:val="28"/>
        </w:rPr>
      </w:pPr>
      <w:r w:rsidRPr="00D71FE2">
        <w:rPr>
          <w:sz w:val="28"/>
        </w:rPr>
        <w:t>Таблица 1.4.2. - Технические обоснования основных мероприятий по реализации схемы водоснабжения</w:t>
      </w:r>
    </w:p>
    <w:tbl>
      <w:tblPr>
        <w:tblStyle w:val="ae"/>
        <w:tblW w:w="10348" w:type="dxa"/>
        <w:tblLook w:val="04A0" w:firstRow="1" w:lastRow="0" w:firstColumn="1" w:lastColumn="0" w:noHBand="0" w:noVBand="1"/>
      </w:tblPr>
      <w:tblGrid>
        <w:gridCol w:w="617"/>
        <w:gridCol w:w="2936"/>
        <w:gridCol w:w="3515"/>
        <w:gridCol w:w="3280"/>
      </w:tblGrid>
      <w:tr w:rsidR="00D71FE2" w:rsidRPr="00D71FE2" w14:paraId="454D8F0C" w14:textId="77777777" w:rsidTr="00C44AF0">
        <w:tc>
          <w:tcPr>
            <w:tcW w:w="617" w:type="dxa"/>
            <w:vAlign w:val="center"/>
          </w:tcPr>
          <w:p w14:paraId="3E858F87" w14:textId="77777777" w:rsidR="004A4F48" w:rsidRPr="00D71FE2" w:rsidRDefault="004A4F48" w:rsidP="00C44AF0">
            <w:pPr>
              <w:spacing w:before="120"/>
              <w:ind w:firstLine="0"/>
              <w:jc w:val="center"/>
              <w:rPr>
                <w:b/>
                <w:sz w:val="28"/>
                <w:szCs w:val="28"/>
              </w:rPr>
            </w:pPr>
            <w:r w:rsidRPr="00D71FE2">
              <w:rPr>
                <w:b/>
                <w:sz w:val="28"/>
                <w:szCs w:val="28"/>
              </w:rPr>
              <w:t xml:space="preserve">№ </w:t>
            </w:r>
            <w:proofErr w:type="gramStart"/>
            <w:r w:rsidRPr="00D71FE2">
              <w:rPr>
                <w:b/>
                <w:sz w:val="28"/>
                <w:szCs w:val="28"/>
              </w:rPr>
              <w:t>п</w:t>
            </w:r>
            <w:proofErr w:type="gramEnd"/>
            <w:r w:rsidRPr="00D71FE2">
              <w:rPr>
                <w:b/>
                <w:sz w:val="28"/>
                <w:szCs w:val="28"/>
              </w:rPr>
              <w:t>/п</w:t>
            </w:r>
          </w:p>
        </w:tc>
        <w:tc>
          <w:tcPr>
            <w:tcW w:w="2936" w:type="dxa"/>
            <w:vAlign w:val="center"/>
          </w:tcPr>
          <w:p w14:paraId="24DFFA3F" w14:textId="77777777" w:rsidR="004A4F48" w:rsidRPr="00D71FE2" w:rsidRDefault="004A4F48" w:rsidP="00C44AF0">
            <w:pPr>
              <w:ind w:firstLine="0"/>
              <w:jc w:val="center"/>
              <w:rPr>
                <w:b/>
                <w:sz w:val="28"/>
                <w:szCs w:val="28"/>
              </w:rPr>
            </w:pPr>
            <w:r w:rsidRPr="00D71FE2">
              <w:rPr>
                <w:b/>
                <w:sz w:val="28"/>
                <w:szCs w:val="28"/>
              </w:rPr>
              <w:t>Наименование мероприятия</w:t>
            </w:r>
          </w:p>
        </w:tc>
        <w:tc>
          <w:tcPr>
            <w:tcW w:w="3515" w:type="dxa"/>
            <w:vAlign w:val="center"/>
          </w:tcPr>
          <w:p w14:paraId="3F901250" w14:textId="77777777" w:rsidR="004A4F48" w:rsidRPr="00D71FE2" w:rsidRDefault="004A4F48" w:rsidP="00C44AF0">
            <w:pPr>
              <w:ind w:firstLine="0"/>
              <w:jc w:val="center"/>
              <w:rPr>
                <w:b/>
                <w:sz w:val="28"/>
                <w:szCs w:val="28"/>
              </w:rPr>
            </w:pPr>
            <w:r w:rsidRPr="00D71FE2">
              <w:rPr>
                <w:b/>
                <w:sz w:val="28"/>
                <w:szCs w:val="28"/>
              </w:rPr>
              <w:t>Техническое обоснование в соответствии с разделом 10</w:t>
            </w:r>
          </w:p>
          <w:p w14:paraId="151B4F39" w14:textId="77777777" w:rsidR="004A4F48" w:rsidRPr="00D71FE2" w:rsidRDefault="004A4F48" w:rsidP="00C44AF0">
            <w:pPr>
              <w:ind w:firstLine="0"/>
              <w:jc w:val="center"/>
              <w:rPr>
                <w:b/>
                <w:sz w:val="28"/>
                <w:szCs w:val="28"/>
              </w:rPr>
            </w:pPr>
            <w:r w:rsidRPr="00D71FE2">
              <w:rPr>
                <w:b/>
                <w:sz w:val="28"/>
                <w:szCs w:val="28"/>
              </w:rPr>
              <w:t>Постановления Правительства РФ № 782</w:t>
            </w:r>
          </w:p>
        </w:tc>
        <w:tc>
          <w:tcPr>
            <w:tcW w:w="3280" w:type="dxa"/>
            <w:vAlign w:val="center"/>
          </w:tcPr>
          <w:p w14:paraId="53BAEE1C" w14:textId="77777777" w:rsidR="004A4F48" w:rsidRPr="00D71FE2" w:rsidRDefault="004A4F48" w:rsidP="00C44AF0">
            <w:pPr>
              <w:ind w:firstLine="0"/>
              <w:jc w:val="center"/>
              <w:rPr>
                <w:b/>
                <w:sz w:val="28"/>
                <w:szCs w:val="28"/>
              </w:rPr>
            </w:pPr>
            <w:r w:rsidRPr="00D71FE2">
              <w:rPr>
                <w:b/>
                <w:sz w:val="28"/>
                <w:szCs w:val="28"/>
              </w:rPr>
              <w:t>Примечание</w:t>
            </w:r>
          </w:p>
        </w:tc>
      </w:tr>
      <w:tr w:rsidR="00D71FE2" w:rsidRPr="00D71FE2" w14:paraId="4828BF3E" w14:textId="77777777" w:rsidTr="00C44AF0">
        <w:trPr>
          <w:tblHeader/>
        </w:trPr>
        <w:tc>
          <w:tcPr>
            <w:tcW w:w="617" w:type="dxa"/>
            <w:vAlign w:val="center"/>
          </w:tcPr>
          <w:p w14:paraId="4B75A842" w14:textId="77777777" w:rsidR="004A4F48" w:rsidRPr="00D71FE2" w:rsidRDefault="004A4F48" w:rsidP="00C44AF0">
            <w:pPr>
              <w:ind w:firstLine="0"/>
              <w:jc w:val="center"/>
              <w:rPr>
                <w:sz w:val="28"/>
                <w:szCs w:val="28"/>
              </w:rPr>
            </w:pPr>
            <w:r w:rsidRPr="00D71FE2">
              <w:rPr>
                <w:sz w:val="28"/>
                <w:szCs w:val="28"/>
              </w:rPr>
              <w:t>1</w:t>
            </w:r>
          </w:p>
        </w:tc>
        <w:tc>
          <w:tcPr>
            <w:tcW w:w="2936" w:type="dxa"/>
            <w:vAlign w:val="center"/>
          </w:tcPr>
          <w:p w14:paraId="7BC4D134" w14:textId="77777777" w:rsidR="004A4F48" w:rsidRPr="00D71FE2" w:rsidRDefault="004A4F48" w:rsidP="00C44AF0">
            <w:pPr>
              <w:ind w:firstLine="0"/>
              <w:jc w:val="center"/>
              <w:rPr>
                <w:sz w:val="28"/>
                <w:szCs w:val="28"/>
              </w:rPr>
            </w:pPr>
            <w:r w:rsidRPr="00D71FE2">
              <w:rPr>
                <w:sz w:val="28"/>
                <w:szCs w:val="28"/>
              </w:rPr>
              <w:t>Разработка проектно-сметной документации на капитальный ремонт участка водопроводной сети</w:t>
            </w:r>
          </w:p>
        </w:tc>
        <w:tc>
          <w:tcPr>
            <w:tcW w:w="3515" w:type="dxa"/>
            <w:vAlign w:val="center"/>
          </w:tcPr>
          <w:p w14:paraId="489AA0F1" w14:textId="77777777" w:rsidR="004A4F48" w:rsidRPr="00D71FE2" w:rsidRDefault="004A4F48" w:rsidP="00C44AF0">
            <w:pPr>
              <w:ind w:firstLine="0"/>
              <w:jc w:val="center"/>
              <w:rPr>
                <w:sz w:val="28"/>
                <w:szCs w:val="28"/>
              </w:rPr>
            </w:pPr>
            <w:r w:rsidRPr="00D71FE2">
              <w:rPr>
                <w:sz w:val="28"/>
                <w:szCs w:val="28"/>
              </w:rPr>
              <w:t>«Обеспечение подачи абонентам определенного объема горячей, питьевой воды установленного качества»</w:t>
            </w:r>
          </w:p>
        </w:tc>
        <w:tc>
          <w:tcPr>
            <w:tcW w:w="3280" w:type="dxa"/>
            <w:vAlign w:val="center"/>
          </w:tcPr>
          <w:p w14:paraId="6F1D0A80" w14:textId="77777777" w:rsidR="004A4F48" w:rsidRPr="00D71FE2" w:rsidRDefault="004A4F48" w:rsidP="00C44AF0">
            <w:pPr>
              <w:ind w:firstLine="0"/>
              <w:jc w:val="center"/>
              <w:rPr>
                <w:sz w:val="28"/>
                <w:szCs w:val="28"/>
              </w:rPr>
            </w:pPr>
            <w:r w:rsidRPr="00D71FE2">
              <w:rPr>
                <w:sz w:val="28"/>
                <w:szCs w:val="28"/>
              </w:rPr>
              <w:t xml:space="preserve">Повышение надежности функционирования систем коммунальной инфраструктуры </w:t>
            </w:r>
          </w:p>
        </w:tc>
      </w:tr>
      <w:tr w:rsidR="00D71FE2" w:rsidRPr="00D71FE2" w14:paraId="38189569" w14:textId="77777777" w:rsidTr="00C44AF0">
        <w:trPr>
          <w:tblHeader/>
        </w:trPr>
        <w:tc>
          <w:tcPr>
            <w:tcW w:w="617" w:type="dxa"/>
            <w:vAlign w:val="center"/>
          </w:tcPr>
          <w:p w14:paraId="5E3D9958" w14:textId="77777777" w:rsidR="004A4F48" w:rsidRPr="00D71FE2" w:rsidRDefault="004A4F48" w:rsidP="00C44AF0">
            <w:pPr>
              <w:ind w:firstLine="0"/>
              <w:jc w:val="center"/>
              <w:rPr>
                <w:sz w:val="28"/>
                <w:szCs w:val="28"/>
              </w:rPr>
            </w:pPr>
            <w:r w:rsidRPr="00D71FE2">
              <w:rPr>
                <w:sz w:val="28"/>
                <w:szCs w:val="28"/>
              </w:rPr>
              <w:t>2</w:t>
            </w:r>
          </w:p>
        </w:tc>
        <w:tc>
          <w:tcPr>
            <w:tcW w:w="2936" w:type="dxa"/>
            <w:vAlign w:val="center"/>
          </w:tcPr>
          <w:p w14:paraId="7C30AD6A" w14:textId="77777777" w:rsidR="004A4F48" w:rsidRPr="00D71FE2" w:rsidRDefault="004A4F48" w:rsidP="00C44AF0">
            <w:pPr>
              <w:ind w:firstLine="0"/>
              <w:jc w:val="center"/>
              <w:rPr>
                <w:sz w:val="28"/>
                <w:szCs w:val="28"/>
              </w:rPr>
            </w:pPr>
            <w:r w:rsidRPr="00D71FE2">
              <w:rPr>
                <w:sz w:val="28"/>
                <w:szCs w:val="28"/>
              </w:rPr>
              <w:t>Реконструкция сетей централизованного водоснабжения</w:t>
            </w:r>
          </w:p>
        </w:tc>
        <w:tc>
          <w:tcPr>
            <w:tcW w:w="3515" w:type="dxa"/>
            <w:vAlign w:val="center"/>
          </w:tcPr>
          <w:p w14:paraId="7279C3A6" w14:textId="77777777" w:rsidR="004A4F48" w:rsidRPr="00D71FE2" w:rsidRDefault="004A4F48" w:rsidP="00C44AF0">
            <w:pPr>
              <w:ind w:firstLine="0"/>
              <w:jc w:val="center"/>
              <w:rPr>
                <w:sz w:val="28"/>
                <w:szCs w:val="28"/>
              </w:rPr>
            </w:pPr>
            <w:r w:rsidRPr="00D71FE2">
              <w:rPr>
                <w:sz w:val="28"/>
                <w:szCs w:val="28"/>
              </w:rPr>
              <w:t>«Обеспечение подачи абонентам определенного объема горячей, питьевой воды установленного качества»</w:t>
            </w:r>
          </w:p>
        </w:tc>
        <w:tc>
          <w:tcPr>
            <w:tcW w:w="3280" w:type="dxa"/>
            <w:vAlign w:val="center"/>
          </w:tcPr>
          <w:p w14:paraId="4453B928" w14:textId="77777777" w:rsidR="004A4F48" w:rsidRPr="00D71FE2" w:rsidRDefault="004A4F48" w:rsidP="00C44AF0">
            <w:pPr>
              <w:ind w:firstLine="0"/>
              <w:jc w:val="center"/>
              <w:rPr>
                <w:sz w:val="28"/>
                <w:szCs w:val="28"/>
              </w:rPr>
            </w:pPr>
            <w:r w:rsidRPr="00D71FE2">
              <w:rPr>
                <w:sz w:val="28"/>
                <w:szCs w:val="28"/>
              </w:rPr>
              <w:t>Обеспечение водоснабжением объектов населенного пункта соответствующего качества.</w:t>
            </w:r>
          </w:p>
          <w:p w14:paraId="5AF30520" w14:textId="77777777" w:rsidR="004A4F48" w:rsidRPr="00D71FE2" w:rsidRDefault="004A4F48" w:rsidP="00C44AF0">
            <w:pPr>
              <w:ind w:firstLine="0"/>
              <w:jc w:val="center"/>
              <w:rPr>
                <w:sz w:val="28"/>
                <w:szCs w:val="28"/>
              </w:rPr>
            </w:pPr>
            <w:r w:rsidRPr="00D71FE2">
              <w:rPr>
                <w:sz w:val="28"/>
                <w:szCs w:val="28"/>
              </w:rPr>
              <w:t>Качество воды питьевого водоснабжения в настоящий момент не соответствует требованиям СанПиН, для исключения случаев бактериологического и химического загрязнения</w:t>
            </w:r>
          </w:p>
        </w:tc>
      </w:tr>
    </w:tbl>
    <w:p w14:paraId="2228AF7E" w14:textId="77777777" w:rsidR="004A4F48" w:rsidRPr="00D71FE2" w:rsidRDefault="004A4F48" w:rsidP="004A4F48">
      <w:pPr>
        <w:spacing w:before="120" w:after="0"/>
        <w:rPr>
          <w:sz w:val="28"/>
        </w:rPr>
      </w:pPr>
      <w:r w:rsidRPr="00D71FE2">
        <w:rPr>
          <w:sz w:val="28"/>
        </w:rPr>
        <w:t>При рабочем проектировании необходимо выполнить расчет водопроводной сети с применением специализированных программных комплексов и уточнить диаметры по участкам.</w:t>
      </w:r>
    </w:p>
    <w:p w14:paraId="0DE14028" w14:textId="520C18AF" w:rsidR="004A4F48" w:rsidRPr="00D71FE2" w:rsidRDefault="004A4F48" w:rsidP="004A4F48">
      <w:pPr>
        <w:spacing w:after="0"/>
        <w:rPr>
          <w:sz w:val="28"/>
        </w:rPr>
      </w:pPr>
      <w:r w:rsidRPr="00D71FE2">
        <w:rPr>
          <w:sz w:val="28"/>
        </w:rPr>
        <w:t xml:space="preserve">Маршруты прохождения новых и реконструируемых линейных объектов системы водоснабжения по территории муниципального образования город Саяногорск необходимо выполнять в зеленой зоне (газон) и в соответствии с требованиями СП 42.13330.2011 «Градостроительство. Планировка и застройка городских и сельских поселений. Актуализированная редакция СНиП 2.07.01-89*» </w:t>
      </w:r>
      <w:r w:rsidR="001D54EA">
        <w:rPr>
          <w:sz w:val="28"/>
        </w:rPr>
        <w:t>и СП 31.13330.2021</w:t>
      </w:r>
      <w:r w:rsidRPr="00D71FE2">
        <w:rPr>
          <w:sz w:val="28"/>
        </w:rPr>
        <w:t xml:space="preserve"> «Водоснабжен</w:t>
      </w:r>
      <w:r w:rsidR="001D54EA">
        <w:rPr>
          <w:sz w:val="28"/>
        </w:rPr>
        <w:t>ие. Наружные сети и сооружения</w:t>
      </w:r>
      <w:r w:rsidRPr="00D71FE2">
        <w:rPr>
          <w:sz w:val="28"/>
        </w:rPr>
        <w:t>.</w:t>
      </w:r>
    </w:p>
    <w:p w14:paraId="1566E7AB" w14:textId="77777777" w:rsidR="004A4F48" w:rsidRPr="00D71FE2" w:rsidRDefault="004A4F48" w:rsidP="004A4F48">
      <w:pPr>
        <w:spacing w:after="0"/>
        <w:rPr>
          <w:sz w:val="28"/>
        </w:rPr>
      </w:pPr>
      <w:r w:rsidRPr="00D71FE2">
        <w:rPr>
          <w:sz w:val="28"/>
        </w:rPr>
        <w:lastRenderedPageBreak/>
        <w:t xml:space="preserve">На реконструируемых участках потребуется выполнить замену запорно-регулирующей арматуры (в связи с износом, коррозией существующей). </w:t>
      </w:r>
    </w:p>
    <w:p w14:paraId="27D25A3F" w14:textId="77777777" w:rsidR="004A4F48" w:rsidRPr="00D71FE2" w:rsidRDefault="004A4F48" w:rsidP="004A4F48">
      <w:pPr>
        <w:spacing w:after="0"/>
        <w:rPr>
          <w:sz w:val="28"/>
        </w:rPr>
      </w:pPr>
      <w:r w:rsidRPr="00D71FE2">
        <w:rPr>
          <w:sz w:val="28"/>
        </w:rPr>
        <w:t>Далее в подразделах будет рассмотрено каждое направление развития системы водоснабжения муниципального образования г. Саяногорск с учетом его особенностей, целесообразности и перспективной необходимости.</w:t>
      </w:r>
    </w:p>
    <w:p w14:paraId="4BDCF588" w14:textId="77777777" w:rsidR="004A4F48" w:rsidRPr="00D71FE2" w:rsidRDefault="004A4F48" w:rsidP="004A4F48">
      <w:pPr>
        <w:pStyle w:val="10"/>
        <w:spacing w:before="120" w:after="120"/>
      </w:pPr>
      <w:bookmarkStart w:id="135" w:name="_Toc380482153"/>
      <w:bookmarkStart w:id="136" w:name="_Toc381715513"/>
      <w:r w:rsidRPr="00D71FE2">
        <w:t xml:space="preserve"> </w:t>
      </w:r>
      <w:bookmarkStart w:id="137" w:name="_Toc185531009"/>
      <w:r w:rsidRPr="00D71FE2">
        <w:t>1.4.2.1</w:t>
      </w:r>
      <w:r w:rsidRPr="00D71FE2">
        <w:rPr>
          <w:lang w:val="en-US"/>
        </w:rPr>
        <w:t> </w:t>
      </w:r>
      <w:r w:rsidRPr="00D71FE2">
        <w:t>Обеспечение подачи абонентам определенного объема питьевой воды установленного качества</w:t>
      </w:r>
      <w:bookmarkEnd w:id="135"/>
      <w:bookmarkEnd w:id="136"/>
      <w:bookmarkEnd w:id="137"/>
    </w:p>
    <w:p w14:paraId="76C449A8" w14:textId="77777777" w:rsidR="004A4F48" w:rsidRPr="00D71FE2" w:rsidRDefault="004A4F48" w:rsidP="004A4F48">
      <w:pPr>
        <w:spacing w:after="0"/>
        <w:rPr>
          <w:sz w:val="28"/>
          <w:szCs w:val="28"/>
        </w:rPr>
      </w:pPr>
      <w:r w:rsidRPr="00D71FE2">
        <w:rPr>
          <w:sz w:val="28"/>
          <w:szCs w:val="28"/>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Эффект от внедрения рассматриваемых мероприятий – улучшение здоровья и качества жизни граждан. Поскольку негативное воздействие возможно в период строительства водопроводных сетей и сооружений, для охраны и рационального использования земельных ресурсов запланированы следующие мероприятия: </w:t>
      </w:r>
    </w:p>
    <w:p w14:paraId="634A9768" w14:textId="77777777" w:rsidR="004A4F48" w:rsidRPr="00D71FE2" w:rsidRDefault="004A4F48" w:rsidP="004A4F48">
      <w:pPr>
        <w:spacing w:after="0"/>
        <w:rPr>
          <w:sz w:val="28"/>
          <w:szCs w:val="28"/>
        </w:rPr>
      </w:pPr>
      <w:r w:rsidRPr="00D71FE2">
        <w:rPr>
          <w:sz w:val="28"/>
          <w:szCs w:val="28"/>
        </w:rPr>
        <w:t>- строгое соблюдение технологических режимов водозаборных сооружений, сетей водопроводов;</w:t>
      </w:r>
    </w:p>
    <w:p w14:paraId="3F9F67D8" w14:textId="77777777" w:rsidR="004A4F48" w:rsidRPr="00D71FE2" w:rsidRDefault="004A4F48" w:rsidP="004A4F48">
      <w:pPr>
        <w:spacing w:after="0"/>
        <w:rPr>
          <w:sz w:val="28"/>
          <w:szCs w:val="28"/>
        </w:rPr>
      </w:pPr>
      <w:r w:rsidRPr="00D71FE2">
        <w:rPr>
          <w:sz w:val="28"/>
          <w:szCs w:val="28"/>
        </w:rPr>
        <w:t>- обеспечение надёжной эксплуатации, своевременная ревизия и ремонт всех звеньев системы водоснабжения, включая насосное и автоматическое оборудование, с целью рационального водопользования.</w:t>
      </w:r>
    </w:p>
    <w:p w14:paraId="615F94FF" w14:textId="77777777" w:rsidR="004A4F48" w:rsidRPr="00D71FE2" w:rsidRDefault="004A4F48" w:rsidP="004A4F48">
      <w:pPr>
        <w:spacing w:after="0"/>
        <w:rPr>
          <w:sz w:val="28"/>
          <w:szCs w:val="28"/>
        </w:rPr>
      </w:pPr>
      <w:r w:rsidRPr="00D71FE2">
        <w:rPr>
          <w:sz w:val="28"/>
          <w:szCs w:val="28"/>
        </w:rPr>
        <w:t>Реконструкция водопроводной сети будет вестись в населенном пункте, то есть на территории, уже подвергшейся техногенному воздействию, где произошла смена типов растительности. Вследствие этого отрицательное воздействие при капитальном ремонте путепроводов на растительность и животный мир будет крайне незначительным.</w:t>
      </w:r>
    </w:p>
    <w:p w14:paraId="2AE3D813" w14:textId="77777777" w:rsidR="004A4F48" w:rsidRPr="00D71FE2" w:rsidRDefault="004A4F48" w:rsidP="004A4F48">
      <w:pPr>
        <w:spacing w:after="0"/>
        <w:rPr>
          <w:sz w:val="28"/>
          <w:szCs w:val="28"/>
        </w:rPr>
      </w:pPr>
      <w:r w:rsidRPr="00D71FE2">
        <w:rPr>
          <w:sz w:val="28"/>
          <w:szCs w:val="28"/>
        </w:rPr>
        <w:t>Обеспечение установленного объема воды установленного качества зависит от надежности системы водоснабжения, санитарной охраны источников питьевого водоснабжения, а также процента износа сетей водоснабжения.</w:t>
      </w:r>
    </w:p>
    <w:p w14:paraId="01E517CA" w14:textId="77777777" w:rsidR="004A4F48" w:rsidRPr="00D71FE2" w:rsidRDefault="004A4F48" w:rsidP="004A4F48">
      <w:pPr>
        <w:spacing w:after="0"/>
        <w:rPr>
          <w:sz w:val="28"/>
          <w:szCs w:val="28"/>
        </w:rPr>
      </w:pPr>
      <w:r w:rsidRPr="00D71FE2">
        <w:rPr>
          <w:sz w:val="28"/>
          <w:szCs w:val="28"/>
        </w:rPr>
        <w:t xml:space="preserve">В МО в настоящее время вода на источнике водоснабжения соответствует требованиям СанПиН. В целях сохранения качества воды на источниках водоснабжения и бесперебойной работы централизованного водоснабжения, необходимо: </w:t>
      </w:r>
    </w:p>
    <w:p w14:paraId="4CCE4D6A" w14:textId="77777777" w:rsidR="004A4F48" w:rsidRPr="00D71FE2" w:rsidRDefault="004A4F48" w:rsidP="004A4F48">
      <w:pPr>
        <w:spacing w:after="0"/>
        <w:rPr>
          <w:sz w:val="28"/>
          <w:szCs w:val="28"/>
        </w:rPr>
      </w:pPr>
      <w:r w:rsidRPr="00D71FE2">
        <w:rPr>
          <w:sz w:val="28"/>
          <w:szCs w:val="28"/>
        </w:rPr>
        <w:t>- разработка проектно-сметной документации на капитальный ремонт участка водопроводной сети;</w:t>
      </w:r>
    </w:p>
    <w:p w14:paraId="217CBBB8" w14:textId="77777777" w:rsidR="004A4F48" w:rsidRPr="00D71FE2" w:rsidRDefault="004A4F48" w:rsidP="004A4F48">
      <w:pPr>
        <w:spacing w:after="0"/>
      </w:pPr>
      <w:r w:rsidRPr="00D71FE2">
        <w:rPr>
          <w:sz w:val="28"/>
          <w:szCs w:val="28"/>
        </w:rPr>
        <w:t>- замена ветхих сетей.</w:t>
      </w:r>
    </w:p>
    <w:p w14:paraId="493A5504" w14:textId="77777777" w:rsidR="004A4F48" w:rsidRPr="00D71FE2" w:rsidRDefault="004A4F48" w:rsidP="004A4F48">
      <w:pPr>
        <w:spacing w:after="0"/>
        <w:rPr>
          <w:sz w:val="28"/>
          <w:szCs w:val="28"/>
        </w:rPr>
      </w:pPr>
      <w:proofErr w:type="gramStart"/>
      <w:r w:rsidRPr="00D71FE2">
        <w:rPr>
          <w:sz w:val="28"/>
          <w:szCs w:val="28"/>
        </w:rPr>
        <w:t xml:space="preserve">При проектировании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а также способы размещения отходов производства и потребления, применяться ресурсосберегающие, малоотходные, безотходные и иные наилучшие существующие технологии, способствующие охране окружающей среды, </w:t>
      </w:r>
      <w:r w:rsidRPr="00D71FE2">
        <w:rPr>
          <w:sz w:val="28"/>
          <w:szCs w:val="28"/>
        </w:rPr>
        <w:lastRenderedPageBreak/>
        <w:t xml:space="preserve">восстановлению природной среды, рациональному использованию и воспроизводству природных ресурсов. </w:t>
      </w:r>
      <w:proofErr w:type="gramEnd"/>
    </w:p>
    <w:p w14:paraId="5DDC45C1" w14:textId="77777777" w:rsidR="004A4F48" w:rsidRPr="00D71FE2" w:rsidRDefault="004A4F48" w:rsidP="004A4F48">
      <w:pPr>
        <w:spacing w:after="0"/>
        <w:contextualSpacing/>
        <w:rPr>
          <w:sz w:val="28"/>
          <w:szCs w:val="28"/>
        </w:rPr>
      </w:pPr>
      <w:r w:rsidRPr="00D71FE2">
        <w:rPr>
          <w:sz w:val="28"/>
          <w:szCs w:val="28"/>
        </w:rPr>
        <w:t>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14:paraId="666CEC01" w14:textId="77777777" w:rsidR="004A4F48" w:rsidRPr="00D71FE2" w:rsidRDefault="004A4F48" w:rsidP="004A4F48">
      <w:pPr>
        <w:spacing w:after="0"/>
        <w:contextualSpacing/>
        <w:rPr>
          <w:sz w:val="28"/>
          <w:szCs w:val="28"/>
        </w:rPr>
      </w:pPr>
      <w:proofErr w:type="gramStart"/>
      <w:r w:rsidRPr="00D71FE2">
        <w:rPr>
          <w:sz w:val="28"/>
          <w:szCs w:val="28"/>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среды, предусмотренных проектами, 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roofErr w:type="gramEnd"/>
    </w:p>
    <w:p w14:paraId="7BA6DBF8" w14:textId="1745F7D5" w:rsidR="004A4F48" w:rsidRPr="00D71FE2" w:rsidRDefault="004A4F48" w:rsidP="004A4F48">
      <w:pPr>
        <w:spacing w:after="0"/>
        <w:contextualSpacing/>
        <w:rPr>
          <w:sz w:val="28"/>
          <w:szCs w:val="28"/>
        </w:rPr>
      </w:pPr>
      <w:r w:rsidRPr="00D71FE2">
        <w:rPr>
          <w:sz w:val="28"/>
          <w:szCs w:val="28"/>
        </w:rPr>
        <w:t xml:space="preserve">Для обеспечения санитарно-эпидемиологической надежности водозабора хозяйственно-питьевого назначения разработаны зоны санитарной охраны (далее - ЗСО) источников водоснабжения в составе трех поясов: </w:t>
      </w:r>
      <w:proofErr w:type="gramStart"/>
      <w:r w:rsidRPr="00D71FE2">
        <w:rPr>
          <w:sz w:val="28"/>
          <w:szCs w:val="28"/>
          <w:lang w:val="en-US"/>
        </w:rPr>
        <w:t>I</w:t>
      </w:r>
      <w:r w:rsidRPr="00D71FE2">
        <w:rPr>
          <w:sz w:val="28"/>
          <w:szCs w:val="28"/>
        </w:rPr>
        <w:t xml:space="preserve"> пояс санитарной охраны - зона строгого режима, </w:t>
      </w:r>
      <w:r w:rsidRPr="00D71FE2">
        <w:rPr>
          <w:sz w:val="28"/>
          <w:szCs w:val="28"/>
          <w:lang w:val="en-US"/>
        </w:rPr>
        <w:t>II</w:t>
      </w:r>
      <w:r w:rsidRPr="00D71FE2">
        <w:rPr>
          <w:sz w:val="28"/>
          <w:szCs w:val="28"/>
        </w:rPr>
        <w:t xml:space="preserve"> и </w:t>
      </w:r>
      <w:r w:rsidRPr="00D71FE2">
        <w:rPr>
          <w:sz w:val="28"/>
          <w:szCs w:val="28"/>
          <w:lang w:val="en-US"/>
        </w:rPr>
        <w:t>III</w:t>
      </w:r>
      <w:r w:rsidRPr="00D71FE2">
        <w:rPr>
          <w:sz w:val="28"/>
          <w:szCs w:val="28"/>
        </w:rPr>
        <w:t xml:space="preserve"> - зона ограничений.</w:t>
      </w:r>
      <w:proofErr w:type="gramEnd"/>
    </w:p>
    <w:p w14:paraId="4B51B1BA" w14:textId="77777777" w:rsidR="004A4F48" w:rsidRPr="00D71FE2" w:rsidRDefault="004A4F48" w:rsidP="004A4F48">
      <w:pPr>
        <w:spacing w:after="0"/>
        <w:contextualSpacing/>
        <w:rPr>
          <w:sz w:val="28"/>
          <w:szCs w:val="28"/>
        </w:rPr>
      </w:pPr>
      <w:r w:rsidRPr="00D71FE2">
        <w:rPr>
          <w:sz w:val="28"/>
          <w:szCs w:val="28"/>
        </w:rPr>
        <w:t>Границы зон устанавливаются в соответствии со СНиП 2.04.02-84 «Водоснабжение. Наружные сети и сооружения» и СанПиН 2.1.4.1110 - 02 «Зоны санитарной охраны источников водоснабжения и водопроводов хозяйственно-питьевого назначения». Зона первого пояса составляет 30 метров.</w:t>
      </w:r>
    </w:p>
    <w:p w14:paraId="181C177F" w14:textId="77777777" w:rsidR="004A4F48" w:rsidRPr="00D71FE2" w:rsidRDefault="004A4F48" w:rsidP="004A4F48">
      <w:pPr>
        <w:spacing w:after="0"/>
        <w:contextualSpacing/>
        <w:rPr>
          <w:sz w:val="28"/>
          <w:szCs w:val="28"/>
        </w:rPr>
      </w:pPr>
      <w:r w:rsidRPr="00D71FE2">
        <w:rPr>
          <w:sz w:val="28"/>
          <w:szCs w:val="28"/>
        </w:rPr>
        <w:t>В целях обеспечения санитарно-эпидемиологической надежности системы хозяйственно-питьевого водоснабжения должны быть организованы зоны санитарной охраны источника, водопроводных сооружений и основных водоводов.</w:t>
      </w:r>
    </w:p>
    <w:p w14:paraId="08BE1E55" w14:textId="77777777" w:rsidR="004A4F48" w:rsidRPr="00D71FE2" w:rsidRDefault="004A4F48" w:rsidP="004A4F48">
      <w:pPr>
        <w:spacing w:after="0"/>
        <w:contextualSpacing/>
        <w:rPr>
          <w:sz w:val="28"/>
          <w:szCs w:val="28"/>
        </w:rPr>
      </w:pPr>
      <w:r w:rsidRPr="00D71FE2">
        <w:rPr>
          <w:sz w:val="28"/>
          <w:szCs w:val="28"/>
        </w:rPr>
        <w:t>Санитарно-защитная полоса водоводов, прокладываемых по незастроенной территории, составляет 50 м, по застроенной территории 20 метров.</w:t>
      </w:r>
    </w:p>
    <w:p w14:paraId="009E6964" w14:textId="77777777" w:rsidR="004A4F48" w:rsidRPr="00D71FE2" w:rsidRDefault="004A4F48" w:rsidP="004A4F48">
      <w:pPr>
        <w:spacing w:after="0"/>
        <w:contextualSpacing/>
        <w:rPr>
          <w:sz w:val="28"/>
          <w:szCs w:val="28"/>
        </w:rPr>
      </w:pPr>
      <w:r w:rsidRPr="00D71FE2">
        <w:rPr>
          <w:sz w:val="28"/>
          <w:szCs w:val="28"/>
        </w:rPr>
        <w:t xml:space="preserve">Территория первого пояса подземного источника водоснабжения должна быть спланирована для отвода поверхностного стока за пределы, озеленена, ограждена и обеспечена охраной. Дорожки к сооружениям должны иметь твердые покрытия. </w:t>
      </w:r>
    </w:p>
    <w:p w14:paraId="583DD1E1" w14:textId="77777777" w:rsidR="004A4F48" w:rsidRPr="00D71FE2" w:rsidRDefault="004A4F48" w:rsidP="004A4F48">
      <w:pPr>
        <w:spacing w:after="0"/>
        <w:contextualSpacing/>
        <w:rPr>
          <w:sz w:val="28"/>
          <w:szCs w:val="28"/>
        </w:rPr>
      </w:pPr>
      <w:r w:rsidRPr="00D71FE2">
        <w:rPr>
          <w:sz w:val="28"/>
          <w:szCs w:val="28"/>
        </w:rPr>
        <w:t>На этой территории запрещаются:</w:t>
      </w:r>
    </w:p>
    <w:p w14:paraId="56A9998D" w14:textId="77777777" w:rsidR="004A4F48" w:rsidRPr="00D71FE2" w:rsidRDefault="004A4F48" w:rsidP="004A4F48">
      <w:pPr>
        <w:spacing w:after="0"/>
        <w:contextualSpacing/>
        <w:rPr>
          <w:sz w:val="28"/>
          <w:szCs w:val="28"/>
        </w:rPr>
      </w:pPr>
      <w:r w:rsidRPr="00D71FE2">
        <w:rPr>
          <w:sz w:val="28"/>
          <w:szCs w:val="28"/>
        </w:rPr>
        <w:t xml:space="preserve"> - все виды строительства, не имеющие непосредственного отношения к эксплуатации;</w:t>
      </w:r>
    </w:p>
    <w:p w14:paraId="4374A258" w14:textId="77777777" w:rsidR="004A4F48" w:rsidRPr="00D71FE2" w:rsidRDefault="004A4F48" w:rsidP="004A4F48">
      <w:pPr>
        <w:spacing w:after="0"/>
        <w:contextualSpacing/>
        <w:rPr>
          <w:sz w:val="28"/>
          <w:szCs w:val="28"/>
        </w:rPr>
      </w:pPr>
      <w:r w:rsidRPr="00D71FE2">
        <w:rPr>
          <w:sz w:val="28"/>
          <w:szCs w:val="28"/>
        </w:rPr>
        <w:t xml:space="preserve"> - реконструкции и расширению водопроводных сооружений, в том числе прокладка трубопроводов различного назначения;</w:t>
      </w:r>
    </w:p>
    <w:p w14:paraId="6C84E7ED" w14:textId="77777777" w:rsidR="004A4F48" w:rsidRPr="00D71FE2" w:rsidRDefault="004A4F48" w:rsidP="004A4F48">
      <w:pPr>
        <w:spacing w:after="0"/>
        <w:contextualSpacing/>
        <w:rPr>
          <w:sz w:val="28"/>
          <w:szCs w:val="28"/>
        </w:rPr>
      </w:pPr>
      <w:r w:rsidRPr="00D71FE2">
        <w:rPr>
          <w:sz w:val="28"/>
          <w:szCs w:val="28"/>
        </w:rPr>
        <w:t xml:space="preserve"> - размещение жилых и хозяйственно – бытовых зданий;</w:t>
      </w:r>
    </w:p>
    <w:p w14:paraId="41C266C2" w14:textId="77777777" w:rsidR="004A4F48" w:rsidRPr="00D71FE2" w:rsidRDefault="004A4F48" w:rsidP="004A4F48">
      <w:pPr>
        <w:spacing w:after="0"/>
        <w:contextualSpacing/>
        <w:rPr>
          <w:sz w:val="28"/>
          <w:szCs w:val="28"/>
        </w:rPr>
      </w:pPr>
      <w:r w:rsidRPr="00D71FE2">
        <w:rPr>
          <w:sz w:val="28"/>
          <w:szCs w:val="28"/>
        </w:rPr>
        <w:t xml:space="preserve"> - проживание людей;</w:t>
      </w:r>
    </w:p>
    <w:p w14:paraId="59ECFD76" w14:textId="77777777" w:rsidR="004A4F48" w:rsidRPr="00D71FE2" w:rsidRDefault="004A4F48" w:rsidP="004A4F48">
      <w:pPr>
        <w:spacing w:after="0"/>
        <w:contextualSpacing/>
        <w:rPr>
          <w:sz w:val="28"/>
          <w:szCs w:val="28"/>
        </w:rPr>
      </w:pPr>
      <w:r w:rsidRPr="00D71FE2">
        <w:rPr>
          <w:sz w:val="28"/>
          <w:szCs w:val="28"/>
        </w:rPr>
        <w:t xml:space="preserve"> - применение ядохимикатов и удобрений;</w:t>
      </w:r>
    </w:p>
    <w:p w14:paraId="73C481AA" w14:textId="238352EF" w:rsidR="004A4F48" w:rsidRPr="00D71FE2" w:rsidRDefault="004A4F48" w:rsidP="004A4F48">
      <w:pPr>
        <w:spacing w:after="0"/>
        <w:contextualSpacing/>
        <w:rPr>
          <w:sz w:val="28"/>
          <w:szCs w:val="28"/>
        </w:rPr>
      </w:pPr>
      <w:r w:rsidRPr="00D71FE2">
        <w:rPr>
          <w:sz w:val="28"/>
          <w:szCs w:val="28"/>
        </w:rPr>
        <w:t xml:space="preserve"> - здания должны быть оборудованы канализацией с отведением сточных вод в ближайшую систему бытовой или производственной </w:t>
      </w:r>
      <w:r w:rsidR="00B2363A" w:rsidRPr="00D71FE2">
        <w:rPr>
          <w:sz w:val="28"/>
          <w:szCs w:val="28"/>
        </w:rPr>
        <w:t>канализации,</w:t>
      </w:r>
      <w:r w:rsidRPr="00D71FE2">
        <w:rPr>
          <w:sz w:val="28"/>
          <w:szCs w:val="28"/>
        </w:rPr>
        <w:t xml:space="preserve"> или на </w:t>
      </w:r>
      <w:r w:rsidRPr="00D71FE2">
        <w:rPr>
          <w:sz w:val="28"/>
          <w:szCs w:val="28"/>
        </w:rPr>
        <w:lastRenderedPageBreak/>
        <w:t>местные очистные сооружения, расположенные за пределами первого пояса зоны санитарной охраны с учетом санитарного режима на территории второго пояса;</w:t>
      </w:r>
    </w:p>
    <w:p w14:paraId="54AF42E1" w14:textId="77777777" w:rsidR="004A4F48" w:rsidRPr="00D71FE2" w:rsidRDefault="004A4F48" w:rsidP="004A4F48">
      <w:pPr>
        <w:spacing w:after="0"/>
        <w:contextualSpacing/>
        <w:rPr>
          <w:sz w:val="28"/>
          <w:szCs w:val="28"/>
        </w:rPr>
      </w:pPr>
      <w:r w:rsidRPr="00D71FE2">
        <w:rPr>
          <w:sz w:val="28"/>
          <w:szCs w:val="28"/>
        </w:rPr>
        <w:t xml:space="preserve"> -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2A58FC6" w14:textId="77777777" w:rsidR="004A4F48" w:rsidRPr="00D71FE2" w:rsidRDefault="004A4F48" w:rsidP="004A4F48">
      <w:pPr>
        <w:spacing w:after="0"/>
        <w:contextualSpacing/>
        <w:rPr>
          <w:sz w:val="28"/>
          <w:szCs w:val="28"/>
        </w:rPr>
      </w:pPr>
      <w:r w:rsidRPr="00D71FE2">
        <w:rPr>
          <w:sz w:val="28"/>
          <w:szCs w:val="28"/>
        </w:rPr>
        <w:t xml:space="preserve"> -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14:paraId="04897733" w14:textId="77777777" w:rsidR="004A4F48" w:rsidRPr="00D71FE2" w:rsidRDefault="004A4F48" w:rsidP="004A4F48">
      <w:pPr>
        <w:spacing w:after="0"/>
        <w:contextualSpacing/>
        <w:rPr>
          <w:sz w:val="28"/>
          <w:szCs w:val="28"/>
        </w:rPr>
      </w:pPr>
      <w:r w:rsidRPr="00D71FE2">
        <w:rPr>
          <w:sz w:val="28"/>
          <w:szCs w:val="28"/>
        </w:rPr>
        <w:t xml:space="preserve">Во втором поясе зоны санитарной охраны должны предусматриваться санитарные мероприятия: </w:t>
      </w:r>
    </w:p>
    <w:p w14:paraId="28AE91F5" w14:textId="77777777" w:rsidR="004A4F48" w:rsidRPr="00D71FE2" w:rsidRDefault="004A4F48" w:rsidP="004A4F48">
      <w:pPr>
        <w:spacing w:after="0"/>
        <w:contextualSpacing/>
        <w:rPr>
          <w:sz w:val="28"/>
          <w:szCs w:val="28"/>
        </w:rPr>
      </w:pPr>
      <w:r w:rsidRPr="00D71FE2">
        <w:rPr>
          <w:sz w:val="28"/>
          <w:szCs w:val="28"/>
        </w:rPr>
        <w:t xml:space="preserve"> - 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4C2220D8" w14:textId="77777777" w:rsidR="004A4F48" w:rsidRPr="00D71FE2" w:rsidRDefault="004A4F48" w:rsidP="004A4F48">
      <w:pPr>
        <w:spacing w:after="0"/>
        <w:contextualSpacing/>
        <w:rPr>
          <w:sz w:val="28"/>
          <w:szCs w:val="28"/>
        </w:rPr>
      </w:pPr>
      <w:r w:rsidRPr="00D71FE2">
        <w:rPr>
          <w:sz w:val="28"/>
          <w:szCs w:val="28"/>
        </w:rPr>
        <w:t xml:space="preserve"> -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D71FE2">
        <w:rPr>
          <w:sz w:val="28"/>
          <w:szCs w:val="28"/>
        </w:rPr>
        <w:t>санитарно</w:t>
      </w:r>
      <w:proofErr w:type="spellEnd"/>
      <w:r w:rsidRPr="00D71FE2">
        <w:rPr>
          <w:sz w:val="28"/>
          <w:szCs w:val="28"/>
        </w:rPr>
        <w:t xml:space="preserve"> – эпидемиологического надзора;</w:t>
      </w:r>
    </w:p>
    <w:p w14:paraId="5452EB30" w14:textId="77777777" w:rsidR="004A4F48" w:rsidRPr="00D71FE2" w:rsidRDefault="004A4F48" w:rsidP="004A4F48">
      <w:pPr>
        <w:spacing w:after="0"/>
        <w:contextualSpacing/>
        <w:rPr>
          <w:sz w:val="28"/>
          <w:szCs w:val="28"/>
        </w:rPr>
      </w:pPr>
      <w:r w:rsidRPr="00D71FE2">
        <w:rPr>
          <w:sz w:val="28"/>
          <w:szCs w:val="28"/>
        </w:rPr>
        <w:t xml:space="preserve"> - запрещение закачки отработанных вод в подземные горизонты, подземного складирования твердых отходов и разработки недр земли;</w:t>
      </w:r>
    </w:p>
    <w:p w14:paraId="0C157FC9" w14:textId="77777777" w:rsidR="004A4F48" w:rsidRPr="00D71FE2" w:rsidRDefault="004A4F48" w:rsidP="004A4F48">
      <w:pPr>
        <w:spacing w:after="0"/>
        <w:contextualSpacing/>
        <w:rPr>
          <w:sz w:val="28"/>
          <w:szCs w:val="28"/>
        </w:rPr>
      </w:pPr>
      <w:r w:rsidRPr="00D71FE2">
        <w:rPr>
          <w:sz w:val="28"/>
          <w:szCs w:val="28"/>
        </w:rPr>
        <w:t xml:space="preserve"> - запрещение размещения складов горюче – смазочных материалов, ядохимикатов и минеральных удобрений, накопителей </w:t>
      </w:r>
      <w:proofErr w:type="spellStart"/>
      <w:r w:rsidRPr="00D71FE2">
        <w:rPr>
          <w:sz w:val="28"/>
          <w:szCs w:val="28"/>
        </w:rPr>
        <w:t>промстоков</w:t>
      </w:r>
      <w:proofErr w:type="spellEnd"/>
      <w:r w:rsidRPr="00D71FE2">
        <w:rPr>
          <w:sz w:val="28"/>
          <w:szCs w:val="28"/>
        </w:rPr>
        <w:t xml:space="preserve">, </w:t>
      </w:r>
      <w:proofErr w:type="spellStart"/>
      <w:r w:rsidRPr="00D71FE2">
        <w:rPr>
          <w:sz w:val="28"/>
          <w:szCs w:val="28"/>
        </w:rPr>
        <w:t>шламохранилищ</w:t>
      </w:r>
      <w:proofErr w:type="spellEnd"/>
      <w:r w:rsidRPr="00D71FE2">
        <w:rPr>
          <w:sz w:val="28"/>
          <w:szCs w:val="28"/>
        </w:rPr>
        <w:t xml:space="preserve"> и других объектов, обусловливающих опасность химического загрязнения подземных вод;</w:t>
      </w:r>
    </w:p>
    <w:p w14:paraId="2FD3F259" w14:textId="77777777" w:rsidR="004A4F48" w:rsidRPr="00D71FE2" w:rsidRDefault="004A4F48" w:rsidP="004A4F48">
      <w:pPr>
        <w:spacing w:after="0"/>
        <w:contextualSpacing/>
        <w:rPr>
          <w:sz w:val="28"/>
          <w:szCs w:val="28"/>
        </w:rPr>
      </w:pPr>
      <w:r w:rsidRPr="00D71FE2">
        <w:rPr>
          <w:sz w:val="28"/>
          <w:szCs w:val="28"/>
        </w:rPr>
        <w:t xml:space="preserve"> - своевременное выполнение необходимых мероприятий по санитарной охране поверхностных вод, и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105203D" w14:textId="77777777" w:rsidR="004A4F48" w:rsidRPr="00D71FE2" w:rsidRDefault="004A4F48" w:rsidP="004A4F48">
      <w:pPr>
        <w:spacing w:after="0"/>
        <w:contextualSpacing/>
        <w:rPr>
          <w:sz w:val="28"/>
          <w:szCs w:val="28"/>
        </w:rPr>
      </w:pPr>
      <w:r w:rsidRPr="00D71FE2">
        <w:rPr>
          <w:sz w:val="28"/>
          <w:szCs w:val="28"/>
        </w:rPr>
        <w:t xml:space="preserve"> -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CB2B12E" w14:textId="77777777" w:rsidR="004A4F48" w:rsidRPr="00D71FE2" w:rsidRDefault="004A4F48" w:rsidP="004A4F48">
      <w:pPr>
        <w:spacing w:after="0"/>
        <w:contextualSpacing/>
        <w:rPr>
          <w:sz w:val="28"/>
          <w:szCs w:val="28"/>
        </w:rPr>
      </w:pPr>
      <w:r w:rsidRPr="00D71FE2">
        <w:rPr>
          <w:sz w:val="28"/>
          <w:szCs w:val="28"/>
        </w:rPr>
        <w:t xml:space="preserve"> Не допускается:</w:t>
      </w:r>
    </w:p>
    <w:p w14:paraId="1E4416A4" w14:textId="77777777" w:rsidR="004A4F48" w:rsidRPr="00D71FE2" w:rsidRDefault="004A4F48" w:rsidP="004A4F48">
      <w:pPr>
        <w:spacing w:after="0"/>
        <w:contextualSpacing/>
        <w:rPr>
          <w:sz w:val="28"/>
          <w:szCs w:val="28"/>
        </w:rPr>
      </w:pPr>
      <w:r w:rsidRPr="00D71FE2">
        <w:rPr>
          <w:sz w:val="28"/>
          <w:szCs w:val="28"/>
        </w:rPr>
        <w:t xml:space="preserve"> -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255ED5" w14:textId="77777777" w:rsidR="004A4F48" w:rsidRPr="00D71FE2" w:rsidRDefault="004A4F48" w:rsidP="004A4F48">
      <w:pPr>
        <w:spacing w:after="0"/>
        <w:contextualSpacing/>
        <w:rPr>
          <w:sz w:val="28"/>
          <w:szCs w:val="28"/>
        </w:rPr>
      </w:pPr>
      <w:r w:rsidRPr="00D71FE2">
        <w:rPr>
          <w:sz w:val="28"/>
          <w:szCs w:val="28"/>
        </w:rPr>
        <w:t xml:space="preserve"> - применение удобрений и ядохимикатов;</w:t>
      </w:r>
    </w:p>
    <w:p w14:paraId="75B3CF44" w14:textId="77777777" w:rsidR="004A4F48" w:rsidRPr="00D71FE2" w:rsidRDefault="004A4F48" w:rsidP="004A4F48">
      <w:pPr>
        <w:spacing w:after="0"/>
        <w:contextualSpacing/>
        <w:rPr>
          <w:sz w:val="28"/>
          <w:szCs w:val="28"/>
        </w:rPr>
      </w:pPr>
      <w:r w:rsidRPr="00D71FE2">
        <w:rPr>
          <w:sz w:val="28"/>
          <w:szCs w:val="28"/>
        </w:rPr>
        <w:t xml:space="preserve"> - рубка леса главного пользования и реконструкции;</w:t>
      </w:r>
    </w:p>
    <w:p w14:paraId="0E236542" w14:textId="77777777" w:rsidR="004A4F48" w:rsidRPr="00D71FE2" w:rsidRDefault="004A4F48" w:rsidP="004A4F48">
      <w:pPr>
        <w:spacing w:after="0"/>
        <w:contextualSpacing/>
        <w:rPr>
          <w:sz w:val="28"/>
          <w:szCs w:val="28"/>
        </w:rPr>
      </w:pPr>
      <w:r w:rsidRPr="00D71FE2">
        <w:rPr>
          <w:sz w:val="28"/>
          <w:szCs w:val="28"/>
        </w:rPr>
        <w:t xml:space="preserve"> -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w:t>
      </w:r>
    </w:p>
    <w:p w14:paraId="7EF04AB2" w14:textId="77777777" w:rsidR="004A4F48" w:rsidRPr="00D71FE2" w:rsidRDefault="004A4F48" w:rsidP="004A4F48">
      <w:pPr>
        <w:spacing w:after="0"/>
        <w:contextualSpacing/>
        <w:rPr>
          <w:sz w:val="28"/>
          <w:szCs w:val="28"/>
        </w:rPr>
      </w:pPr>
      <w:r w:rsidRPr="00D71FE2">
        <w:rPr>
          <w:sz w:val="28"/>
          <w:szCs w:val="28"/>
        </w:rPr>
        <w:lastRenderedPageBreak/>
        <w:t>Технологический процесс забора воды из скважин и транспортирования её в водопроводную сеть не сопровождается вредными выбросами.</w:t>
      </w:r>
    </w:p>
    <w:p w14:paraId="636E97EE" w14:textId="77777777" w:rsidR="004A4F48" w:rsidRPr="00D71FE2" w:rsidRDefault="004A4F48" w:rsidP="004A4F48">
      <w:pPr>
        <w:spacing w:after="0"/>
        <w:contextualSpacing/>
        <w:rPr>
          <w:sz w:val="28"/>
          <w:szCs w:val="28"/>
        </w:rPr>
      </w:pPr>
      <w:bookmarkStart w:id="138" w:name="_Toc360699430"/>
      <w:bookmarkStart w:id="139" w:name="_Toc360699816"/>
      <w:bookmarkStart w:id="140" w:name="_Toc360700202"/>
      <w:r w:rsidRPr="00D71FE2">
        <w:rPr>
          <w:sz w:val="28"/>
          <w:szCs w:val="28"/>
        </w:rPr>
        <w:t>Эксплуатация водопроводной сети, а также ее строительство, не предусматривают каких-либо сбросов вредных веществ в водоемы и на рельеф.</w:t>
      </w:r>
      <w:bookmarkEnd w:id="138"/>
      <w:bookmarkEnd w:id="139"/>
      <w:bookmarkEnd w:id="140"/>
    </w:p>
    <w:p w14:paraId="24C77CAD" w14:textId="77777777" w:rsidR="004A4F48" w:rsidRPr="00D71FE2" w:rsidRDefault="004A4F48" w:rsidP="004A4F48">
      <w:pPr>
        <w:spacing w:after="0"/>
        <w:contextualSpacing/>
        <w:rPr>
          <w:sz w:val="28"/>
          <w:szCs w:val="28"/>
        </w:rPr>
      </w:pPr>
      <w:bookmarkStart w:id="141" w:name="_Toc360699432"/>
      <w:bookmarkStart w:id="142" w:name="_Toc360699818"/>
      <w:bookmarkStart w:id="143" w:name="_Toc360700204"/>
      <w:r w:rsidRPr="00D71FE2">
        <w:rPr>
          <w:sz w:val="28"/>
          <w:szCs w:val="28"/>
        </w:rPr>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Start w:id="144" w:name="_Toc360699433"/>
      <w:bookmarkStart w:id="145" w:name="_Toc360699819"/>
      <w:bookmarkStart w:id="146" w:name="_Toc360700205"/>
      <w:bookmarkEnd w:id="141"/>
      <w:bookmarkEnd w:id="142"/>
      <w:bookmarkEnd w:id="143"/>
      <w:r w:rsidRPr="00D71FE2">
        <w:rPr>
          <w:sz w:val="28"/>
          <w:szCs w:val="28"/>
        </w:rPr>
        <w:t>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144"/>
      <w:bookmarkEnd w:id="145"/>
      <w:bookmarkEnd w:id="146"/>
    </w:p>
    <w:p w14:paraId="1406ABF4" w14:textId="77777777" w:rsidR="004A4F48" w:rsidRPr="00D71FE2" w:rsidRDefault="004A4F48" w:rsidP="004A4F48">
      <w:pPr>
        <w:pStyle w:val="10"/>
        <w:spacing w:before="120" w:after="120"/>
      </w:pPr>
      <w:bookmarkStart w:id="147" w:name="_Toc380482154"/>
      <w:bookmarkStart w:id="148" w:name="_Toc381715514"/>
      <w:bookmarkStart w:id="149" w:name="_Toc185531010"/>
      <w:r w:rsidRPr="00D71FE2">
        <w:t>1.4.2.2 Организация и обеспечение централизованного водоснабжения на территориях, где оно отсутствует</w:t>
      </w:r>
      <w:bookmarkEnd w:id="147"/>
      <w:bookmarkEnd w:id="148"/>
      <w:bookmarkEnd w:id="149"/>
    </w:p>
    <w:p w14:paraId="5EFF5E78" w14:textId="77777777" w:rsidR="004A4F48" w:rsidRPr="00D71FE2" w:rsidRDefault="004A4F48" w:rsidP="004A4F48">
      <w:pPr>
        <w:spacing w:after="0"/>
        <w:contextualSpacing/>
        <w:rPr>
          <w:sz w:val="28"/>
          <w:szCs w:val="28"/>
        </w:rPr>
      </w:pPr>
      <w:r w:rsidRPr="00D71FE2">
        <w:rPr>
          <w:sz w:val="28"/>
          <w:szCs w:val="28"/>
        </w:rPr>
        <w:t xml:space="preserve">В настоящее время в муниципальном образовании г. Саяногорск имеется территорий, не имеющих централизованной системы водоснабжения, что составляет 9%. </w:t>
      </w:r>
    </w:p>
    <w:p w14:paraId="05D80F98" w14:textId="77777777" w:rsidR="004A4F48" w:rsidRPr="00D71FE2" w:rsidRDefault="004A4F48" w:rsidP="004A4F48">
      <w:pPr>
        <w:spacing w:after="0"/>
        <w:contextualSpacing/>
        <w:rPr>
          <w:sz w:val="28"/>
          <w:szCs w:val="28"/>
        </w:rPr>
      </w:pPr>
      <w:r w:rsidRPr="00D71FE2">
        <w:rPr>
          <w:sz w:val="28"/>
          <w:szCs w:val="28"/>
        </w:rPr>
        <w:t xml:space="preserve">Обеспечение централизованным водоснабжением на территориях где оно отсутствует, проектом не предусмотрено. </w:t>
      </w:r>
    </w:p>
    <w:p w14:paraId="4CDAE035" w14:textId="77777777" w:rsidR="004A4F48" w:rsidRPr="00D71FE2" w:rsidRDefault="004A4F48" w:rsidP="004A4F48">
      <w:pPr>
        <w:pStyle w:val="10"/>
        <w:spacing w:before="120" w:after="120"/>
        <w:ind w:firstLine="709"/>
      </w:pPr>
      <w:bookmarkStart w:id="150" w:name="_Toc380482156"/>
      <w:bookmarkStart w:id="151" w:name="_Toc381715515"/>
      <w:bookmarkStart w:id="152" w:name="_Toc185531011"/>
      <w:r w:rsidRPr="00D71FE2">
        <w:t>1.4.2.3</w:t>
      </w:r>
      <w:r w:rsidRPr="00D71FE2">
        <w:rPr>
          <w:lang w:val="en-US"/>
        </w:rPr>
        <w:t> </w:t>
      </w:r>
      <w:r w:rsidRPr="00D71FE2">
        <w:t>Обеспечение водоснабжения объектов перспективной застройки населенного пункта</w:t>
      </w:r>
      <w:bookmarkEnd w:id="150"/>
      <w:bookmarkEnd w:id="151"/>
      <w:bookmarkEnd w:id="152"/>
    </w:p>
    <w:p w14:paraId="03D82E9E" w14:textId="77777777" w:rsidR="004A4F48" w:rsidRPr="00D71FE2" w:rsidRDefault="004A4F48" w:rsidP="004A4F48">
      <w:pPr>
        <w:spacing w:after="0"/>
        <w:rPr>
          <w:sz w:val="28"/>
          <w:szCs w:val="28"/>
        </w:rPr>
      </w:pPr>
      <w:r w:rsidRPr="00D71FE2">
        <w:rPr>
          <w:sz w:val="28"/>
          <w:szCs w:val="28"/>
        </w:rPr>
        <w:t>На перспективный срок развития муниципального образования г. Саяногорск Генеральным планом муниципального образования планируются строительство новых объектов культурно - делового назначения и иных объектов постройки.</w:t>
      </w:r>
    </w:p>
    <w:p w14:paraId="17812351" w14:textId="77777777" w:rsidR="004A4F48" w:rsidRPr="00D71FE2" w:rsidRDefault="004A4F48" w:rsidP="004A4F48">
      <w:pPr>
        <w:spacing w:after="0"/>
        <w:rPr>
          <w:sz w:val="28"/>
          <w:szCs w:val="28"/>
        </w:rPr>
      </w:pPr>
      <w:r w:rsidRPr="00D71FE2">
        <w:rPr>
          <w:sz w:val="28"/>
          <w:szCs w:val="28"/>
        </w:rPr>
        <w:t>В области образования:</w:t>
      </w:r>
    </w:p>
    <w:p w14:paraId="50348B94" w14:textId="77777777" w:rsidR="004A4F48" w:rsidRPr="00D71FE2" w:rsidRDefault="004A4F48" w:rsidP="004A4F48">
      <w:pPr>
        <w:spacing w:after="0"/>
        <w:rPr>
          <w:sz w:val="28"/>
          <w:szCs w:val="28"/>
        </w:rPr>
      </w:pPr>
      <w:r w:rsidRPr="00D71FE2">
        <w:rPr>
          <w:sz w:val="28"/>
          <w:szCs w:val="28"/>
        </w:rPr>
        <w:t>- детского дошкольного учреждения на 220 мест в новом Северном микрорайоне г. Саяногорск.</w:t>
      </w:r>
    </w:p>
    <w:p w14:paraId="0ADB8C9A" w14:textId="77777777" w:rsidR="004A4F48" w:rsidRPr="00D71FE2" w:rsidRDefault="004A4F48" w:rsidP="004A4F48">
      <w:pPr>
        <w:spacing w:after="0"/>
        <w:rPr>
          <w:sz w:val="28"/>
          <w:szCs w:val="28"/>
        </w:rPr>
      </w:pPr>
      <w:r w:rsidRPr="00D71FE2">
        <w:rPr>
          <w:sz w:val="28"/>
          <w:szCs w:val="28"/>
        </w:rPr>
        <w:t>В области физической культуры и спорта:</w:t>
      </w:r>
    </w:p>
    <w:p w14:paraId="4B3A04D9" w14:textId="4A413820" w:rsidR="004A4F48" w:rsidRPr="00D71FE2" w:rsidRDefault="004A4F48" w:rsidP="004A4F48">
      <w:pPr>
        <w:spacing w:after="0"/>
        <w:rPr>
          <w:sz w:val="28"/>
          <w:szCs w:val="28"/>
        </w:rPr>
      </w:pPr>
      <w:r w:rsidRPr="00D71FE2">
        <w:rPr>
          <w:sz w:val="28"/>
          <w:szCs w:val="28"/>
        </w:rPr>
        <w:t xml:space="preserve">- </w:t>
      </w:r>
      <w:r w:rsidR="00B2363A" w:rsidRPr="00D71FE2">
        <w:rPr>
          <w:sz w:val="28"/>
          <w:szCs w:val="28"/>
        </w:rPr>
        <w:t xml:space="preserve">спортивного </w:t>
      </w:r>
      <w:r w:rsidRPr="00D71FE2">
        <w:rPr>
          <w:sz w:val="28"/>
          <w:szCs w:val="28"/>
        </w:rPr>
        <w:t>объекта "Плавательный бассейн" в Центральном микрорайоне;</w:t>
      </w:r>
    </w:p>
    <w:p w14:paraId="0BD8DDC4" w14:textId="24FB6940" w:rsidR="004A4F48" w:rsidRPr="00D71FE2" w:rsidRDefault="004A4F48" w:rsidP="004A4F48">
      <w:pPr>
        <w:spacing w:after="0"/>
        <w:rPr>
          <w:sz w:val="28"/>
          <w:szCs w:val="28"/>
        </w:rPr>
      </w:pPr>
      <w:r w:rsidRPr="00D71FE2">
        <w:rPr>
          <w:sz w:val="28"/>
          <w:szCs w:val="28"/>
        </w:rPr>
        <w:t xml:space="preserve">- </w:t>
      </w:r>
      <w:r w:rsidR="00B2363A" w:rsidRPr="00D71FE2">
        <w:rPr>
          <w:sz w:val="28"/>
          <w:szCs w:val="28"/>
        </w:rPr>
        <w:t xml:space="preserve">спортивного </w:t>
      </w:r>
      <w:r w:rsidRPr="00D71FE2">
        <w:rPr>
          <w:sz w:val="28"/>
          <w:szCs w:val="28"/>
        </w:rPr>
        <w:t>объекта "Крытый каток" в Центральном микрорайоне;</w:t>
      </w:r>
    </w:p>
    <w:p w14:paraId="19C04F05" w14:textId="77777777" w:rsidR="004A4F48" w:rsidRPr="00D71FE2" w:rsidRDefault="004A4F48" w:rsidP="004A4F48">
      <w:pPr>
        <w:spacing w:after="0"/>
        <w:rPr>
          <w:sz w:val="28"/>
          <w:szCs w:val="28"/>
        </w:rPr>
      </w:pPr>
      <w:r w:rsidRPr="00D71FE2">
        <w:rPr>
          <w:sz w:val="28"/>
          <w:szCs w:val="28"/>
        </w:rPr>
        <w:t>- стадиона "Саяногорск" на ул. И. Ярыгина г. Саяногорск (с искусственным покрытием футбольного поля, беговыми дорожками, трибунами для зрителей, теннисным кортом и секторами для прыжков и метаний, помещениями).</w:t>
      </w:r>
    </w:p>
    <w:p w14:paraId="5566F102" w14:textId="137FBDEE" w:rsidR="007E40AE" w:rsidRPr="00D71FE2" w:rsidRDefault="007E40AE" w:rsidP="004A4F48">
      <w:pPr>
        <w:spacing w:after="0"/>
        <w:rPr>
          <w:sz w:val="28"/>
          <w:szCs w:val="28"/>
        </w:rPr>
      </w:pPr>
      <w:r w:rsidRPr="00D71FE2">
        <w:rPr>
          <w:sz w:val="28"/>
          <w:szCs w:val="28"/>
        </w:rPr>
        <w:t xml:space="preserve">В будущем основное направление развития жилищного строительства города планируется в северном направлении: новый </w:t>
      </w:r>
      <w:r w:rsidR="00E44913" w:rsidRPr="00D71FE2">
        <w:rPr>
          <w:sz w:val="28"/>
          <w:szCs w:val="28"/>
        </w:rPr>
        <w:t xml:space="preserve">Северный </w:t>
      </w:r>
      <w:r w:rsidRPr="00D71FE2">
        <w:rPr>
          <w:sz w:val="28"/>
          <w:szCs w:val="28"/>
        </w:rPr>
        <w:t>микрорайон и застройка малоэтажными однотипными домами</w:t>
      </w:r>
      <w:r w:rsidR="00E44913" w:rsidRPr="00D71FE2">
        <w:rPr>
          <w:sz w:val="28"/>
          <w:szCs w:val="28"/>
        </w:rPr>
        <w:t>, а так</w:t>
      </w:r>
      <w:r w:rsidRPr="00D71FE2">
        <w:rPr>
          <w:sz w:val="28"/>
          <w:szCs w:val="28"/>
        </w:rPr>
        <w:t>же:</w:t>
      </w:r>
    </w:p>
    <w:p w14:paraId="67E6FCD2" w14:textId="5A07EEF3" w:rsidR="007E40AE" w:rsidRPr="00D71FE2" w:rsidRDefault="007E40AE" w:rsidP="004A4F48">
      <w:pPr>
        <w:spacing w:after="0"/>
        <w:rPr>
          <w:sz w:val="28"/>
          <w:szCs w:val="28"/>
        </w:rPr>
      </w:pPr>
      <w:r w:rsidRPr="00D71FE2">
        <w:rPr>
          <w:sz w:val="28"/>
          <w:szCs w:val="28"/>
        </w:rPr>
        <w:t xml:space="preserve">- строительство музея с библиотекой </w:t>
      </w:r>
      <w:r w:rsidR="00E44913" w:rsidRPr="00D71FE2">
        <w:rPr>
          <w:sz w:val="28"/>
          <w:szCs w:val="28"/>
        </w:rPr>
        <w:t xml:space="preserve">площадью 13080 кв. м </w:t>
      </w:r>
      <w:r w:rsidRPr="00D71FE2">
        <w:rPr>
          <w:sz w:val="28"/>
          <w:szCs w:val="28"/>
        </w:rPr>
        <w:t>в новом Север</w:t>
      </w:r>
      <w:r w:rsidR="008E673C" w:rsidRPr="00D71FE2">
        <w:rPr>
          <w:sz w:val="28"/>
          <w:szCs w:val="28"/>
        </w:rPr>
        <w:t>ном микрорайоне г. Саяногорска</w:t>
      </w:r>
      <w:r w:rsidRPr="00D71FE2">
        <w:rPr>
          <w:sz w:val="28"/>
          <w:szCs w:val="28"/>
        </w:rPr>
        <w:t>.</w:t>
      </w:r>
    </w:p>
    <w:p w14:paraId="2C3FAE0D" w14:textId="171B544A" w:rsidR="004A4F48" w:rsidRPr="00D71FE2" w:rsidRDefault="004A4F48" w:rsidP="004A4F48">
      <w:pPr>
        <w:spacing w:after="0"/>
      </w:pPr>
      <w:r w:rsidRPr="00D71FE2">
        <w:rPr>
          <w:sz w:val="28"/>
          <w:szCs w:val="28"/>
        </w:rPr>
        <w:t xml:space="preserve">Объекты </w:t>
      </w:r>
      <w:r w:rsidR="007E40AE" w:rsidRPr="00D71FE2">
        <w:rPr>
          <w:sz w:val="28"/>
          <w:szCs w:val="28"/>
        </w:rPr>
        <w:t xml:space="preserve">нового микрорайона, а также новые </w:t>
      </w:r>
      <w:r w:rsidRPr="00D71FE2">
        <w:rPr>
          <w:sz w:val="28"/>
          <w:szCs w:val="28"/>
        </w:rPr>
        <w:t>частн</w:t>
      </w:r>
      <w:r w:rsidR="007E40AE" w:rsidRPr="00D71FE2">
        <w:rPr>
          <w:sz w:val="28"/>
          <w:szCs w:val="28"/>
        </w:rPr>
        <w:t>ые</w:t>
      </w:r>
      <w:r w:rsidRPr="00D71FE2">
        <w:rPr>
          <w:sz w:val="28"/>
          <w:szCs w:val="28"/>
        </w:rPr>
        <w:t xml:space="preserve"> домовладения и объекты культурно - делового назначения и иные объекты постройки будут иметь возможность для подключения к существующей системе централизованного водоснабжения.</w:t>
      </w:r>
    </w:p>
    <w:p w14:paraId="22050064" w14:textId="77777777" w:rsidR="004A4F48" w:rsidRPr="00D71FE2" w:rsidRDefault="004A4F48" w:rsidP="004A4F48">
      <w:pPr>
        <w:pStyle w:val="10"/>
        <w:spacing w:before="120" w:after="120"/>
      </w:pPr>
      <w:bookmarkStart w:id="153" w:name="_Toc185531012"/>
      <w:r w:rsidRPr="00D71FE2">
        <w:lastRenderedPageBreak/>
        <w:t>1.4.2.4</w:t>
      </w:r>
      <w:r w:rsidRPr="00D71FE2">
        <w:rPr>
          <w:lang w:val="en-US"/>
        </w:rPr>
        <w:t> </w:t>
      </w:r>
      <w:r w:rsidRPr="00D71FE2">
        <w:t>Сокращение потерь воды при ее транспортировке</w:t>
      </w:r>
      <w:bookmarkStart w:id="154" w:name="_Toc380482159"/>
      <w:bookmarkStart w:id="155" w:name="_Toc381715518"/>
      <w:bookmarkEnd w:id="153"/>
    </w:p>
    <w:p w14:paraId="34ECC3BC" w14:textId="6CFA6355" w:rsidR="004A4F48" w:rsidRPr="00D71FE2" w:rsidRDefault="004A4F48" w:rsidP="004A4F48">
      <w:pPr>
        <w:spacing w:after="0"/>
        <w:rPr>
          <w:sz w:val="28"/>
          <w:szCs w:val="24"/>
          <w:lang w:eastAsia="ru-RU"/>
        </w:rPr>
      </w:pPr>
      <w:r w:rsidRPr="00D71FE2">
        <w:rPr>
          <w:sz w:val="28"/>
          <w:szCs w:val="24"/>
          <w:lang w:eastAsia="ru-RU"/>
        </w:rPr>
        <w:t xml:space="preserve">В муниципальном образовании потери воды централизованного водоснабжения </w:t>
      </w:r>
      <w:r w:rsidRPr="00D71FE2">
        <w:rPr>
          <w:b/>
          <w:sz w:val="28"/>
          <w:szCs w:val="24"/>
          <w:lang w:eastAsia="ru-RU"/>
        </w:rPr>
        <w:t>составляет 51</w:t>
      </w:r>
      <w:r w:rsidR="008E673C" w:rsidRPr="00D71FE2">
        <w:rPr>
          <w:b/>
          <w:sz w:val="28"/>
          <w:szCs w:val="24"/>
          <w:lang w:eastAsia="ru-RU"/>
        </w:rPr>
        <w:t xml:space="preserve"> </w:t>
      </w:r>
      <w:r w:rsidRPr="00D71FE2">
        <w:rPr>
          <w:sz w:val="28"/>
          <w:szCs w:val="24"/>
          <w:lang w:eastAsia="ru-RU"/>
        </w:rPr>
        <w:t xml:space="preserve">% от общего объема поднятой воды. </w:t>
      </w:r>
    </w:p>
    <w:p w14:paraId="7A1DE11B" w14:textId="77777777" w:rsidR="004A4F48" w:rsidRPr="00D71FE2" w:rsidRDefault="004A4F48" w:rsidP="004A4F48">
      <w:pPr>
        <w:spacing w:after="0"/>
        <w:rPr>
          <w:sz w:val="28"/>
          <w:szCs w:val="24"/>
          <w:lang w:eastAsia="ru-RU"/>
        </w:rPr>
      </w:pPr>
      <w:r w:rsidRPr="00D71FE2">
        <w:rPr>
          <w:sz w:val="28"/>
          <w:szCs w:val="24"/>
          <w:lang w:eastAsia="ru-RU"/>
        </w:rPr>
        <w:t xml:space="preserve">В перспективе развития, в целях исключения потерь воды в случае аварийных ситуаций, вызванных процентом износа линейных объектов (ветхость сетей) централизованного водоснабжения, требуется капитальный ремонт сетей. </w:t>
      </w:r>
    </w:p>
    <w:p w14:paraId="6751B288" w14:textId="77777777" w:rsidR="004A4F48" w:rsidRPr="00D71FE2" w:rsidRDefault="004A4F48" w:rsidP="004A4F48">
      <w:pPr>
        <w:spacing w:after="0"/>
        <w:rPr>
          <w:sz w:val="28"/>
          <w:szCs w:val="24"/>
          <w:lang w:eastAsia="ru-RU"/>
        </w:rPr>
      </w:pPr>
      <w:r w:rsidRPr="00D71FE2">
        <w:rPr>
          <w:sz w:val="28"/>
          <w:szCs w:val="24"/>
          <w:lang w:eastAsia="ru-RU"/>
        </w:rPr>
        <w:t xml:space="preserve">Сокращение потерь воды при её транспортировке возможно путем капитального ремонта ветхих участков сети централизованного водоснабжения. Это позволит сократить необоснованные потери, снизить аварийность на сети централизованного водоснабжения, а также обеспечить потребителей водой требуемого объема и установленного качества. </w:t>
      </w:r>
    </w:p>
    <w:p w14:paraId="443AF0A2" w14:textId="77777777" w:rsidR="004A4F48" w:rsidRPr="00D71FE2" w:rsidRDefault="004A4F48" w:rsidP="004A4F48">
      <w:pPr>
        <w:spacing w:before="120" w:after="120"/>
        <w:rPr>
          <w:b/>
          <w:sz w:val="28"/>
          <w:szCs w:val="28"/>
        </w:rPr>
      </w:pPr>
      <w:r w:rsidRPr="00D71FE2">
        <w:rPr>
          <w:b/>
          <w:sz w:val="28"/>
          <w:szCs w:val="28"/>
        </w:rPr>
        <w:t>1.4.2.5</w:t>
      </w:r>
      <w:r w:rsidRPr="00D71FE2">
        <w:rPr>
          <w:b/>
          <w:sz w:val="28"/>
          <w:szCs w:val="28"/>
          <w:lang w:val="en-US"/>
        </w:rPr>
        <w:t> </w:t>
      </w:r>
      <w:r w:rsidRPr="00D71FE2">
        <w:rPr>
          <w:b/>
          <w:sz w:val="28"/>
          <w:szCs w:val="28"/>
        </w:rPr>
        <w:t>Выполнение мероприятий, направленных на обеспечение соответствия качества питьевой воды требованиям законодательства Российской Федерации</w:t>
      </w:r>
      <w:bookmarkStart w:id="156" w:name="_Toc380482160"/>
      <w:bookmarkStart w:id="157" w:name="_Toc381715519"/>
      <w:bookmarkEnd w:id="154"/>
      <w:bookmarkEnd w:id="155"/>
    </w:p>
    <w:p w14:paraId="242E5FE7" w14:textId="77777777" w:rsidR="004A4F48" w:rsidRPr="00D71FE2" w:rsidRDefault="004A4F48" w:rsidP="004A4F48">
      <w:pPr>
        <w:spacing w:after="0"/>
        <w:rPr>
          <w:sz w:val="28"/>
          <w:szCs w:val="24"/>
          <w:lang w:eastAsia="ru-RU"/>
        </w:rPr>
      </w:pPr>
      <w:r w:rsidRPr="00D71FE2">
        <w:rPr>
          <w:sz w:val="28"/>
          <w:szCs w:val="24"/>
          <w:lang w:eastAsia="ru-RU"/>
        </w:rPr>
        <w:t>В настоящее время в муниципальном образовании вода централизованного водоснабжения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водоснабжения".</w:t>
      </w:r>
    </w:p>
    <w:p w14:paraId="2221EDB9" w14:textId="64945842" w:rsidR="004A4F48" w:rsidRPr="00D71FE2" w:rsidRDefault="004A4F48" w:rsidP="004A4F48">
      <w:pPr>
        <w:spacing w:after="0"/>
        <w:rPr>
          <w:sz w:val="28"/>
          <w:szCs w:val="24"/>
          <w:lang w:eastAsia="ru-RU"/>
        </w:rPr>
      </w:pPr>
      <w:r w:rsidRPr="00D71FE2">
        <w:rPr>
          <w:sz w:val="28"/>
          <w:szCs w:val="24"/>
          <w:lang w:eastAsia="ru-RU"/>
        </w:rPr>
        <w:t>Мероприятия, направленные на сохранения соответствия качества питьевой воды требованиям законодательства Российской Федерации, которые на плановой основе, будет реализованы до 203</w:t>
      </w:r>
      <w:r w:rsidR="008E7A1D" w:rsidRPr="00D71FE2">
        <w:rPr>
          <w:sz w:val="28"/>
          <w:szCs w:val="24"/>
          <w:lang w:eastAsia="ru-RU"/>
        </w:rPr>
        <w:t>4</w:t>
      </w:r>
      <w:r w:rsidRPr="00D71FE2">
        <w:rPr>
          <w:sz w:val="28"/>
          <w:szCs w:val="24"/>
          <w:lang w:eastAsia="ru-RU"/>
        </w:rPr>
        <w:t xml:space="preserve"> года (включительно), рассмотрены в последующей части проекта схеме водоснабжения.</w:t>
      </w:r>
    </w:p>
    <w:p w14:paraId="0AA98CA8" w14:textId="77777777" w:rsidR="004A4F48" w:rsidRPr="00D71FE2" w:rsidRDefault="004A4F48" w:rsidP="004A4F48">
      <w:pPr>
        <w:pStyle w:val="10"/>
        <w:spacing w:before="120" w:after="120"/>
      </w:pPr>
      <w:bookmarkStart w:id="158" w:name="_Toc185531013"/>
      <w:r w:rsidRPr="00D71FE2">
        <w:t>1.4.3</w:t>
      </w:r>
      <w:r w:rsidRPr="00D71FE2">
        <w:rPr>
          <w:lang w:val="en-US"/>
        </w:rPr>
        <w:t> </w:t>
      </w:r>
      <w:r w:rsidRPr="00D71FE2">
        <w:t>Сведения о вновь строящихся, реконструируемых и предлагаемых к выводу из эксплуатации объектах системы водоснабжения</w:t>
      </w:r>
      <w:bookmarkEnd w:id="156"/>
      <w:bookmarkEnd w:id="157"/>
      <w:bookmarkEnd w:id="158"/>
    </w:p>
    <w:p w14:paraId="2585B038" w14:textId="77777777" w:rsidR="004A4F48" w:rsidRPr="00D71FE2" w:rsidRDefault="004A4F48" w:rsidP="004A4F48">
      <w:pPr>
        <w:spacing w:after="0"/>
        <w:rPr>
          <w:sz w:val="28"/>
          <w:szCs w:val="32"/>
        </w:rPr>
      </w:pPr>
      <w:bookmarkStart w:id="159" w:name="_Toc380482161"/>
      <w:bookmarkStart w:id="160" w:name="_Toc381715520"/>
      <w:r w:rsidRPr="00D71FE2">
        <w:rPr>
          <w:sz w:val="28"/>
          <w:szCs w:val="24"/>
        </w:rPr>
        <w:t>Проектом схемы водоснабжения муниципального образования г. Саяного</w:t>
      </w:r>
      <w:proofErr w:type="gramStart"/>
      <w:r w:rsidRPr="00D71FE2">
        <w:rPr>
          <w:sz w:val="28"/>
          <w:szCs w:val="24"/>
        </w:rPr>
        <w:t>рск пр</w:t>
      </w:r>
      <w:proofErr w:type="gramEnd"/>
      <w:r w:rsidRPr="00D71FE2">
        <w:rPr>
          <w:sz w:val="28"/>
          <w:szCs w:val="24"/>
        </w:rPr>
        <w:t>едполагается</w:t>
      </w:r>
      <w:bookmarkEnd w:id="159"/>
      <w:bookmarkEnd w:id="160"/>
      <w:r w:rsidRPr="00D71FE2">
        <w:t xml:space="preserve"> </w:t>
      </w:r>
      <w:r w:rsidRPr="00D71FE2">
        <w:rPr>
          <w:sz w:val="28"/>
          <w:szCs w:val="24"/>
        </w:rPr>
        <w:t>капитальный ремонт участка водопроводной сети, таблица 1.4.3.</w:t>
      </w:r>
    </w:p>
    <w:p w14:paraId="3009FAAF" w14:textId="77777777" w:rsidR="004A4F48" w:rsidRPr="00D71FE2" w:rsidRDefault="004A4F48" w:rsidP="004A4F48">
      <w:pPr>
        <w:spacing w:after="0"/>
        <w:rPr>
          <w:sz w:val="28"/>
          <w:szCs w:val="32"/>
        </w:rPr>
      </w:pPr>
    </w:p>
    <w:p w14:paraId="09E2CB58" w14:textId="77777777" w:rsidR="004A4F48" w:rsidRPr="00D71FE2" w:rsidRDefault="004A4F48" w:rsidP="004A4F48">
      <w:pPr>
        <w:spacing w:after="0"/>
        <w:rPr>
          <w:sz w:val="28"/>
          <w:szCs w:val="32"/>
        </w:rPr>
      </w:pPr>
    </w:p>
    <w:p w14:paraId="5C9F922F" w14:textId="77777777" w:rsidR="004A4F48" w:rsidRPr="00D71FE2" w:rsidRDefault="004A4F48" w:rsidP="004A4F48">
      <w:pPr>
        <w:spacing w:after="0"/>
        <w:rPr>
          <w:sz w:val="28"/>
          <w:szCs w:val="32"/>
        </w:rPr>
      </w:pPr>
    </w:p>
    <w:p w14:paraId="70B7FD26" w14:textId="77777777" w:rsidR="004A4F48" w:rsidRPr="00D71FE2" w:rsidRDefault="004A4F48" w:rsidP="004A4F48">
      <w:pPr>
        <w:spacing w:after="0"/>
        <w:rPr>
          <w:sz w:val="28"/>
          <w:szCs w:val="32"/>
        </w:rPr>
      </w:pPr>
    </w:p>
    <w:p w14:paraId="5D77801B" w14:textId="77777777" w:rsidR="004A4F48" w:rsidRPr="00D71FE2" w:rsidRDefault="004A4F48" w:rsidP="004A4F48">
      <w:pPr>
        <w:spacing w:after="0"/>
        <w:rPr>
          <w:sz w:val="28"/>
          <w:szCs w:val="32"/>
        </w:rPr>
      </w:pPr>
    </w:p>
    <w:p w14:paraId="4C7A7BD3" w14:textId="77777777" w:rsidR="004A4F48" w:rsidRPr="00D71FE2" w:rsidRDefault="004A4F48" w:rsidP="004A4F48">
      <w:pPr>
        <w:spacing w:after="0"/>
        <w:rPr>
          <w:sz w:val="28"/>
          <w:szCs w:val="32"/>
        </w:rPr>
        <w:sectPr w:rsidR="004A4F48" w:rsidRPr="00D71FE2" w:rsidSect="00C44AF0">
          <w:pgSz w:w="11906" w:h="16838" w:code="9"/>
          <w:pgMar w:top="567" w:right="851" w:bottom="709" w:left="1134" w:header="709" w:footer="261" w:gutter="0"/>
          <w:cols w:space="708"/>
          <w:titlePg/>
          <w:docGrid w:linePitch="360"/>
        </w:sectPr>
      </w:pPr>
    </w:p>
    <w:p w14:paraId="11ED3CB3" w14:textId="77777777" w:rsidR="004A4F48" w:rsidRPr="00D71FE2" w:rsidRDefault="004A4F48" w:rsidP="004A4F48">
      <w:pPr>
        <w:spacing w:after="0"/>
        <w:jc w:val="right"/>
        <w:rPr>
          <w:sz w:val="28"/>
          <w:szCs w:val="32"/>
        </w:rPr>
      </w:pPr>
      <w:r w:rsidRPr="00D71FE2">
        <w:rPr>
          <w:sz w:val="28"/>
          <w:szCs w:val="32"/>
        </w:rPr>
        <w:lastRenderedPageBreak/>
        <w:t>Таблица 1.4.3. - Сведения о вновь реконструируемых объектах системы водоснабжения</w:t>
      </w:r>
    </w:p>
    <w:tbl>
      <w:tblPr>
        <w:tblW w:w="15361" w:type="dxa"/>
        <w:tblLayout w:type="fixed"/>
        <w:tblLook w:val="04A0" w:firstRow="1" w:lastRow="0" w:firstColumn="1" w:lastColumn="0" w:noHBand="0" w:noVBand="1"/>
      </w:tblPr>
      <w:tblGrid>
        <w:gridCol w:w="2157"/>
        <w:gridCol w:w="5493"/>
        <w:gridCol w:w="1843"/>
        <w:gridCol w:w="2268"/>
        <w:gridCol w:w="1845"/>
        <w:gridCol w:w="1519"/>
        <w:gridCol w:w="236"/>
      </w:tblGrid>
      <w:tr w:rsidR="00D71FE2" w:rsidRPr="00D71FE2" w14:paraId="68E8845D" w14:textId="77777777" w:rsidTr="00C44AF0">
        <w:trPr>
          <w:gridAfter w:val="1"/>
          <w:wAfter w:w="236" w:type="dxa"/>
          <w:trHeight w:val="600"/>
        </w:trPr>
        <w:tc>
          <w:tcPr>
            <w:tcW w:w="2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3E59D8" w14:textId="77777777" w:rsidR="004A4F48" w:rsidRPr="00D71FE2" w:rsidRDefault="004A4F48" w:rsidP="00C44AF0">
            <w:pPr>
              <w:spacing w:after="0" w:line="240" w:lineRule="auto"/>
              <w:ind w:right="-77" w:firstLine="0"/>
              <w:jc w:val="center"/>
              <w:rPr>
                <w:sz w:val="28"/>
                <w:szCs w:val="28"/>
                <w:lang w:eastAsia="ru-RU"/>
              </w:rPr>
            </w:pPr>
            <w:r w:rsidRPr="00D71FE2">
              <w:rPr>
                <w:sz w:val="28"/>
                <w:szCs w:val="28"/>
                <w:lang w:eastAsia="ru-RU"/>
              </w:rPr>
              <w:t>Муниципальное образование</w:t>
            </w:r>
          </w:p>
        </w:tc>
        <w:tc>
          <w:tcPr>
            <w:tcW w:w="5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09A3D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Наименование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01A7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Краткое описание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353F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Характеристика</w:t>
            </w:r>
          </w:p>
        </w:tc>
        <w:tc>
          <w:tcPr>
            <w:tcW w:w="1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A032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Значение</w:t>
            </w:r>
          </w:p>
        </w:tc>
        <w:tc>
          <w:tcPr>
            <w:tcW w:w="1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78AF4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Ед. измерения</w:t>
            </w:r>
          </w:p>
        </w:tc>
      </w:tr>
      <w:tr w:rsidR="00D71FE2" w:rsidRPr="00D71FE2" w14:paraId="4DA884C5" w14:textId="77777777" w:rsidTr="00C44AF0">
        <w:trPr>
          <w:trHeight w:val="300"/>
        </w:trPr>
        <w:tc>
          <w:tcPr>
            <w:tcW w:w="2157" w:type="dxa"/>
            <w:vMerge/>
            <w:tcBorders>
              <w:top w:val="single" w:sz="4" w:space="0" w:color="auto"/>
              <w:left w:val="single" w:sz="4" w:space="0" w:color="auto"/>
              <w:bottom w:val="single" w:sz="4" w:space="0" w:color="auto"/>
              <w:right w:val="single" w:sz="4" w:space="0" w:color="auto"/>
            </w:tcBorders>
            <w:vAlign w:val="center"/>
            <w:hideMark/>
          </w:tcPr>
          <w:p w14:paraId="3B2ADA9F" w14:textId="77777777" w:rsidR="004A4F48" w:rsidRPr="00D71FE2" w:rsidRDefault="004A4F48" w:rsidP="00C44AF0">
            <w:pPr>
              <w:spacing w:after="0" w:line="240" w:lineRule="auto"/>
              <w:ind w:firstLine="0"/>
              <w:jc w:val="left"/>
              <w:rPr>
                <w:sz w:val="28"/>
                <w:szCs w:val="28"/>
                <w:lang w:eastAsia="ru-RU"/>
              </w:rPr>
            </w:pPr>
          </w:p>
        </w:tc>
        <w:tc>
          <w:tcPr>
            <w:tcW w:w="5493" w:type="dxa"/>
            <w:vMerge/>
            <w:tcBorders>
              <w:top w:val="single" w:sz="4" w:space="0" w:color="auto"/>
              <w:left w:val="single" w:sz="4" w:space="0" w:color="auto"/>
              <w:bottom w:val="single" w:sz="4" w:space="0" w:color="auto"/>
              <w:right w:val="single" w:sz="4" w:space="0" w:color="auto"/>
            </w:tcBorders>
            <w:vAlign w:val="center"/>
            <w:hideMark/>
          </w:tcPr>
          <w:p w14:paraId="7611E2BF" w14:textId="77777777" w:rsidR="004A4F48" w:rsidRPr="00D71FE2" w:rsidRDefault="004A4F48" w:rsidP="00C44AF0">
            <w:pPr>
              <w:spacing w:after="0" w:line="240" w:lineRule="auto"/>
              <w:ind w:firstLine="0"/>
              <w:jc w:val="left"/>
              <w:rPr>
                <w:sz w:val="28"/>
                <w:szCs w:val="28"/>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34A330" w14:textId="77777777" w:rsidR="004A4F48" w:rsidRPr="00D71FE2" w:rsidRDefault="004A4F48" w:rsidP="00C44AF0">
            <w:pPr>
              <w:spacing w:after="0" w:line="240" w:lineRule="auto"/>
              <w:ind w:firstLine="0"/>
              <w:jc w:val="center"/>
              <w:rPr>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9652E33" w14:textId="77777777" w:rsidR="004A4F48" w:rsidRPr="00D71FE2" w:rsidRDefault="004A4F48" w:rsidP="00C44AF0">
            <w:pPr>
              <w:spacing w:after="0" w:line="240" w:lineRule="auto"/>
              <w:ind w:firstLine="0"/>
              <w:jc w:val="left"/>
              <w:rPr>
                <w:sz w:val="28"/>
                <w:szCs w:val="28"/>
                <w:lang w:eastAsia="ru-RU"/>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14:paraId="29AA1220" w14:textId="77777777" w:rsidR="004A4F48" w:rsidRPr="00D71FE2" w:rsidRDefault="004A4F48" w:rsidP="00C44AF0">
            <w:pPr>
              <w:spacing w:after="0" w:line="240" w:lineRule="auto"/>
              <w:ind w:firstLine="0"/>
              <w:jc w:val="center"/>
              <w:rPr>
                <w:sz w:val="28"/>
                <w:szCs w:val="28"/>
                <w:lang w:eastAsia="ru-RU"/>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7C8626EB" w14:textId="77777777" w:rsidR="004A4F48" w:rsidRPr="00D71FE2" w:rsidRDefault="004A4F48" w:rsidP="00C44AF0">
            <w:pPr>
              <w:spacing w:after="0" w:line="240" w:lineRule="auto"/>
              <w:ind w:firstLine="0"/>
              <w:jc w:val="center"/>
              <w:rPr>
                <w:sz w:val="28"/>
                <w:szCs w:val="28"/>
                <w:lang w:eastAsia="ru-RU"/>
              </w:rPr>
            </w:pPr>
          </w:p>
        </w:tc>
        <w:tc>
          <w:tcPr>
            <w:tcW w:w="236" w:type="dxa"/>
            <w:tcBorders>
              <w:top w:val="nil"/>
              <w:left w:val="nil"/>
              <w:bottom w:val="nil"/>
              <w:right w:val="nil"/>
            </w:tcBorders>
            <w:shd w:val="clear" w:color="auto" w:fill="auto"/>
            <w:noWrap/>
            <w:vAlign w:val="center"/>
            <w:hideMark/>
          </w:tcPr>
          <w:p w14:paraId="419008A5" w14:textId="77777777" w:rsidR="004A4F48" w:rsidRPr="00D71FE2" w:rsidRDefault="004A4F48" w:rsidP="00C44AF0">
            <w:pPr>
              <w:spacing w:after="0" w:line="240" w:lineRule="auto"/>
              <w:ind w:firstLine="0"/>
              <w:jc w:val="center"/>
              <w:rPr>
                <w:sz w:val="28"/>
                <w:szCs w:val="28"/>
                <w:lang w:eastAsia="ru-RU"/>
              </w:rPr>
            </w:pPr>
          </w:p>
        </w:tc>
      </w:tr>
      <w:tr w:rsidR="00D71FE2" w:rsidRPr="00D71FE2" w14:paraId="1CD16526"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4FA69C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5BA07C9" w14:textId="5C05849F"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Республика Хакасия, г.</w:t>
            </w:r>
            <w:r w:rsidR="00C57FBA" w:rsidRPr="00D71FE2">
              <w:rPr>
                <w:sz w:val="28"/>
                <w:szCs w:val="28"/>
                <w:lang w:eastAsia="ru-RU"/>
              </w:rPr>
              <w:t xml:space="preserve"> </w:t>
            </w:r>
            <w:r w:rsidRPr="00D71FE2">
              <w:rPr>
                <w:sz w:val="28"/>
                <w:szCs w:val="28"/>
                <w:lang w:eastAsia="ru-RU"/>
              </w:rPr>
              <w:t>Саяногорск, ул.</w:t>
            </w:r>
            <w:r w:rsidR="00C57FBA" w:rsidRPr="00D71FE2">
              <w:rPr>
                <w:sz w:val="28"/>
                <w:szCs w:val="28"/>
                <w:lang w:eastAsia="ru-RU"/>
              </w:rPr>
              <w:t xml:space="preserve"> </w:t>
            </w:r>
            <w:r w:rsidRPr="00D71FE2">
              <w:rPr>
                <w:sz w:val="28"/>
                <w:szCs w:val="28"/>
                <w:lang w:eastAsia="ru-RU"/>
              </w:rPr>
              <w:t>Дорожная, 6</w:t>
            </w:r>
          </w:p>
        </w:tc>
        <w:tc>
          <w:tcPr>
            <w:tcW w:w="1843" w:type="dxa"/>
            <w:tcBorders>
              <w:top w:val="nil"/>
              <w:left w:val="nil"/>
              <w:bottom w:val="single" w:sz="4" w:space="0" w:color="auto"/>
              <w:right w:val="single" w:sz="4" w:space="0" w:color="auto"/>
            </w:tcBorders>
            <w:shd w:val="clear" w:color="auto" w:fill="auto"/>
            <w:vAlign w:val="center"/>
            <w:hideMark/>
          </w:tcPr>
          <w:p w14:paraId="6CC97ED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0913C94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71CCA0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309,4</w:t>
            </w:r>
          </w:p>
        </w:tc>
        <w:tc>
          <w:tcPr>
            <w:tcW w:w="1519" w:type="dxa"/>
            <w:tcBorders>
              <w:top w:val="nil"/>
              <w:left w:val="nil"/>
              <w:bottom w:val="single" w:sz="4" w:space="0" w:color="auto"/>
              <w:right w:val="single" w:sz="4" w:space="0" w:color="auto"/>
            </w:tcBorders>
            <w:shd w:val="clear" w:color="auto" w:fill="auto"/>
            <w:vAlign w:val="center"/>
            <w:hideMark/>
          </w:tcPr>
          <w:p w14:paraId="067E913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4094857A" w14:textId="77777777" w:rsidR="004A4F48" w:rsidRPr="00D71FE2" w:rsidRDefault="004A4F48" w:rsidP="00C44AF0">
            <w:pPr>
              <w:spacing w:after="0" w:line="240" w:lineRule="auto"/>
              <w:ind w:firstLine="0"/>
              <w:jc w:val="left"/>
              <w:rPr>
                <w:sz w:val="28"/>
                <w:szCs w:val="28"/>
                <w:lang w:eastAsia="ru-RU"/>
              </w:rPr>
            </w:pPr>
          </w:p>
        </w:tc>
      </w:tr>
      <w:tr w:rsidR="00D71FE2" w:rsidRPr="00D71FE2" w14:paraId="7B53ED03"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82235C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4374E383" w14:textId="247CA93E" w:rsidR="004A4F48" w:rsidRPr="00D71FE2" w:rsidRDefault="004A4F48" w:rsidP="00465256">
            <w:pPr>
              <w:spacing w:after="0" w:line="240" w:lineRule="auto"/>
              <w:ind w:firstLine="0"/>
              <w:jc w:val="left"/>
              <w:rPr>
                <w:sz w:val="28"/>
                <w:szCs w:val="28"/>
                <w:lang w:eastAsia="ru-RU"/>
              </w:rPr>
            </w:pPr>
            <w:r w:rsidRPr="00D71FE2">
              <w:rPr>
                <w:sz w:val="28"/>
                <w:szCs w:val="28"/>
                <w:lang w:eastAsia="ru-RU"/>
              </w:rPr>
              <w:t>Республика Хакасия, г.</w:t>
            </w:r>
            <w:r w:rsidR="00C57FBA" w:rsidRPr="00D71FE2">
              <w:rPr>
                <w:sz w:val="28"/>
                <w:szCs w:val="28"/>
                <w:lang w:eastAsia="ru-RU"/>
              </w:rPr>
              <w:t xml:space="preserve"> </w:t>
            </w:r>
            <w:r w:rsidRPr="00D71FE2">
              <w:rPr>
                <w:sz w:val="28"/>
                <w:szCs w:val="28"/>
                <w:lang w:eastAsia="ru-RU"/>
              </w:rPr>
              <w:t>Саяногорск,</w:t>
            </w:r>
            <w:r w:rsidRPr="00D71FE2">
              <w:rPr>
                <w:bCs/>
                <w:sz w:val="28"/>
                <w:szCs w:val="28"/>
              </w:rPr>
              <w:t xml:space="preserve"> </w:t>
            </w:r>
            <w:proofErr w:type="spellStart"/>
            <w:r w:rsidR="00465256" w:rsidRPr="00D71FE2">
              <w:rPr>
                <w:bCs/>
                <w:sz w:val="28"/>
                <w:szCs w:val="28"/>
              </w:rPr>
              <w:t>рп</w:t>
            </w:r>
            <w:proofErr w:type="spellEnd"/>
            <w:r w:rsidRPr="00D71FE2">
              <w:rPr>
                <w:bCs/>
                <w:sz w:val="28"/>
                <w:szCs w:val="28"/>
              </w:rPr>
              <w:t xml:space="preserve">. </w:t>
            </w:r>
            <w:r w:rsidRPr="00D71FE2">
              <w:rPr>
                <w:sz w:val="28"/>
                <w:szCs w:val="28"/>
                <w:lang w:eastAsia="ru-RU"/>
              </w:rPr>
              <w:t xml:space="preserve">Майна, ул. Пристанская, 17А (от существующей водопроводной сети, колодец (ВК),  до КНС № 1) </w:t>
            </w:r>
          </w:p>
        </w:tc>
        <w:tc>
          <w:tcPr>
            <w:tcW w:w="1843" w:type="dxa"/>
            <w:tcBorders>
              <w:top w:val="nil"/>
              <w:left w:val="nil"/>
              <w:bottom w:val="single" w:sz="4" w:space="0" w:color="auto"/>
              <w:right w:val="single" w:sz="4" w:space="0" w:color="auto"/>
            </w:tcBorders>
            <w:shd w:val="clear" w:color="auto" w:fill="auto"/>
            <w:vAlign w:val="center"/>
            <w:hideMark/>
          </w:tcPr>
          <w:p w14:paraId="7648ED7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6CB802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800CE7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5</w:t>
            </w:r>
          </w:p>
        </w:tc>
        <w:tc>
          <w:tcPr>
            <w:tcW w:w="1519" w:type="dxa"/>
            <w:tcBorders>
              <w:top w:val="nil"/>
              <w:left w:val="nil"/>
              <w:bottom w:val="single" w:sz="4" w:space="0" w:color="auto"/>
              <w:right w:val="single" w:sz="4" w:space="0" w:color="auto"/>
            </w:tcBorders>
            <w:shd w:val="clear" w:color="auto" w:fill="auto"/>
            <w:vAlign w:val="center"/>
            <w:hideMark/>
          </w:tcPr>
          <w:p w14:paraId="41FD3A5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AB4F627" w14:textId="77777777" w:rsidR="004A4F48" w:rsidRPr="00D71FE2" w:rsidRDefault="004A4F48" w:rsidP="00C44AF0">
            <w:pPr>
              <w:spacing w:after="0" w:line="240" w:lineRule="auto"/>
              <w:ind w:firstLine="0"/>
              <w:jc w:val="left"/>
              <w:rPr>
                <w:sz w:val="28"/>
                <w:szCs w:val="28"/>
                <w:lang w:eastAsia="ru-RU"/>
              </w:rPr>
            </w:pPr>
          </w:p>
        </w:tc>
      </w:tr>
      <w:tr w:rsidR="00D71FE2" w:rsidRPr="00D71FE2" w14:paraId="43BA1267"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DB88AC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BB16D9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xml:space="preserve">. Майна, от ВК18 здания гинекологии к кварталу переселенцев ул. Некрасова дом №18, вдоль до дома № 47, от ВК18 к ВРК18 </w:t>
            </w:r>
          </w:p>
        </w:tc>
        <w:tc>
          <w:tcPr>
            <w:tcW w:w="1843" w:type="dxa"/>
            <w:tcBorders>
              <w:top w:val="nil"/>
              <w:left w:val="nil"/>
              <w:bottom w:val="single" w:sz="4" w:space="0" w:color="auto"/>
              <w:right w:val="single" w:sz="4" w:space="0" w:color="auto"/>
            </w:tcBorders>
            <w:shd w:val="clear" w:color="auto" w:fill="auto"/>
            <w:vAlign w:val="center"/>
            <w:hideMark/>
          </w:tcPr>
          <w:p w14:paraId="30C5ACD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A83B6E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A0C81C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477</w:t>
            </w:r>
          </w:p>
        </w:tc>
        <w:tc>
          <w:tcPr>
            <w:tcW w:w="1519" w:type="dxa"/>
            <w:tcBorders>
              <w:top w:val="nil"/>
              <w:left w:val="nil"/>
              <w:bottom w:val="single" w:sz="4" w:space="0" w:color="auto"/>
              <w:right w:val="single" w:sz="4" w:space="0" w:color="auto"/>
            </w:tcBorders>
            <w:shd w:val="clear" w:color="auto" w:fill="auto"/>
            <w:vAlign w:val="center"/>
            <w:hideMark/>
          </w:tcPr>
          <w:p w14:paraId="6CDA87A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1693EB64" w14:textId="77777777" w:rsidR="004A4F48" w:rsidRPr="00D71FE2" w:rsidRDefault="004A4F48" w:rsidP="00C44AF0">
            <w:pPr>
              <w:spacing w:after="0" w:line="240" w:lineRule="auto"/>
              <w:ind w:firstLine="0"/>
              <w:jc w:val="left"/>
              <w:rPr>
                <w:sz w:val="28"/>
                <w:szCs w:val="28"/>
                <w:lang w:eastAsia="ru-RU"/>
              </w:rPr>
            </w:pPr>
          </w:p>
        </w:tc>
      </w:tr>
      <w:tr w:rsidR="00D71FE2" w:rsidRPr="00D71FE2" w14:paraId="2EE14A7B"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460C04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EBE1D5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Майна к бассейну школы п. Майна до муз</w:t>
            </w:r>
            <w:proofErr w:type="gramStart"/>
            <w:r w:rsidRPr="00D71FE2">
              <w:rPr>
                <w:sz w:val="28"/>
                <w:szCs w:val="28"/>
                <w:lang w:eastAsia="ru-RU"/>
              </w:rPr>
              <w:t>.</w:t>
            </w:r>
            <w:proofErr w:type="gramEnd"/>
            <w:r w:rsidRPr="00D71FE2">
              <w:rPr>
                <w:sz w:val="28"/>
                <w:szCs w:val="28"/>
                <w:lang w:eastAsia="ru-RU"/>
              </w:rPr>
              <w:t xml:space="preserve"> </w:t>
            </w:r>
            <w:proofErr w:type="gramStart"/>
            <w:r w:rsidRPr="00D71FE2">
              <w:rPr>
                <w:sz w:val="28"/>
                <w:szCs w:val="28"/>
                <w:lang w:eastAsia="ru-RU"/>
              </w:rPr>
              <w:t>ш</w:t>
            </w:r>
            <w:proofErr w:type="gramEnd"/>
            <w:r w:rsidRPr="00D71FE2">
              <w:rPr>
                <w:sz w:val="28"/>
                <w:szCs w:val="28"/>
                <w:lang w:eastAsia="ru-RU"/>
              </w:rPr>
              <w:t>колы (от ул. Победы ТК-54А к муз. школе (в канале теплотрассы)</w:t>
            </w:r>
          </w:p>
        </w:tc>
        <w:tc>
          <w:tcPr>
            <w:tcW w:w="1843" w:type="dxa"/>
            <w:tcBorders>
              <w:top w:val="nil"/>
              <w:left w:val="nil"/>
              <w:bottom w:val="single" w:sz="4" w:space="0" w:color="auto"/>
              <w:right w:val="single" w:sz="4" w:space="0" w:color="auto"/>
            </w:tcBorders>
            <w:shd w:val="clear" w:color="auto" w:fill="auto"/>
            <w:vAlign w:val="center"/>
            <w:hideMark/>
          </w:tcPr>
          <w:p w14:paraId="7E797F5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617A89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4AB7D4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145</w:t>
            </w:r>
          </w:p>
        </w:tc>
        <w:tc>
          <w:tcPr>
            <w:tcW w:w="1519" w:type="dxa"/>
            <w:tcBorders>
              <w:top w:val="nil"/>
              <w:left w:val="nil"/>
              <w:bottom w:val="single" w:sz="4" w:space="0" w:color="auto"/>
              <w:right w:val="single" w:sz="4" w:space="0" w:color="auto"/>
            </w:tcBorders>
            <w:shd w:val="clear" w:color="auto" w:fill="auto"/>
            <w:vAlign w:val="center"/>
            <w:hideMark/>
          </w:tcPr>
          <w:p w14:paraId="61F2C1A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8FBCC81" w14:textId="77777777" w:rsidR="004A4F48" w:rsidRPr="00D71FE2" w:rsidRDefault="004A4F48" w:rsidP="00C44AF0">
            <w:pPr>
              <w:spacing w:after="0" w:line="240" w:lineRule="auto"/>
              <w:ind w:firstLine="0"/>
              <w:jc w:val="left"/>
              <w:rPr>
                <w:sz w:val="28"/>
                <w:szCs w:val="28"/>
                <w:lang w:eastAsia="ru-RU"/>
              </w:rPr>
            </w:pPr>
          </w:p>
        </w:tc>
      </w:tr>
      <w:tr w:rsidR="00D71FE2" w:rsidRPr="00D71FE2" w14:paraId="02E0C59B" w14:textId="77777777" w:rsidTr="00C44AF0">
        <w:trPr>
          <w:trHeight w:val="15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3F30D7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6E57DA87" w14:textId="51D69BA6"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w:t>
            </w:r>
            <w:proofErr w:type="spellStart"/>
            <w:r w:rsidRPr="00D71FE2">
              <w:rPr>
                <w:sz w:val="28"/>
                <w:szCs w:val="28"/>
                <w:lang w:eastAsia="ru-RU"/>
              </w:rPr>
              <w:t>г</w:t>
            </w:r>
            <w:proofErr w:type="gramStart"/>
            <w:r w:rsidRPr="00D71FE2">
              <w:rPr>
                <w:sz w:val="28"/>
                <w:szCs w:val="28"/>
                <w:lang w:eastAsia="ru-RU"/>
              </w:rPr>
              <w:t>.С</w:t>
            </w:r>
            <w:proofErr w:type="gramEnd"/>
            <w:r w:rsidRPr="00D71FE2">
              <w:rPr>
                <w:sz w:val="28"/>
                <w:szCs w:val="28"/>
                <w:lang w:eastAsia="ru-RU"/>
              </w:rPr>
              <w:t>аяногорск</w:t>
            </w:r>
            <w:proofErr w:type="spellEnd"/>
            <w:r w:rsidRPr="00D71FE2">
              <w:rPr>
                <w:sz w:val="28"/>
                <w:szCs w:val="28"/>
                <w:lang w:eastAsia="ru-RU"/>
              </w:rPr>
              <w:t xml:space="preserve">, </w:t>
            </w:r>
            <w:proofErr w:type="spellStart"/>
            <w:r w:rsidRPr="00D71FE2">
              <w:rPr>
                <w:sz w:val="28"/>
                <w:szCs w:val="28"/>
                <w:lang w:eastAsia="ru-RU"/>
              </w:rPr>
              <w:t>рп</w:t>
            </w:r>
            <w:proofErr w:type="spellEnd"/>
            <w:r w:rsidRPr="00D71FE2">
              <w:rPr>
                <w:sz w:val="28"/>
                <w:szCs w:val="28"/>
                <w:lang w:eastAsia="ru-RU"/>
              </w:rPr>
              <w:t xml:space="preserve">. </w:t>
            </w:r>
            <w:proofErr w:type="gramStart"/>
            <w:r w:rsidRPr="00D71FE2">
              <w:rPr>
                <w:sz w:val="28"/>
                <w:szCs w:val="28"/>
                <w:lang w:eastAsia="ru-RU"/>
              </w:rPr>
              <w:t>Майна, от перекрестка ул. Енисейской до ул. Калинина (от ТК-10 до ТК-6 (от ТК-10 по ул. Калинина на перекрестке  до ул. Енисейской)</w:t>
            </w:r>
            <w:proofErr w:type="gramEnd"/>
          </w:p>
        </w:tc>
        <w:tc>
          <w:tcPr>
            <w:tcW w:w="1843" w:type="dxa"/>
            <w:tcBorders>
              <w:top w:val="nil"/>
              <w:left w:val="nil"/>
              <w:bottom w:val="single" w:sz="4" w:space="0" w:color="auto"/>
              <w:right w:val="single" w:sz="4" w:space="0" w:color="auto"/>
            </w:tcBorders>
            <w:shd w:val="clear" w:color="auto" w:fill="auto"/>
            <w:vAlign w:val="center"/>
            <w:hideMark/>
          </w:tcPr>
          <w:p w14:paraId="3B67608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07EE319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7F264C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420,4</w:t>
            </w:r>
          </w:p>
        </w:tc>
        <w:tc>
          <w:tcPr>
            <w:tcW w:w="1519" w:type="dxa"/>
            <w:tcBorders>
              <w:top w:val="nil"/>
              <w:left w:val="nil"/>
              <w:bottom w:val="single" w:sz="4" w:space="0" w:color="auto"/>
              <w:right w:val="single" w:sz="4" w:space="0" w:color="auto"/>
            </w:tcBorders>
            <w:shd w:val="clear" w:color="auto" w:fill="auto"/>
            <w:vAlign w:val="center"/>
            <w:hideMark/>
          </w:tcPr>
          <w:p w14:paraId="0911BD4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0896239C" w14:textId="77777777" w:rsidR="004A4F48" w:rsidRPr="00D71FE2" w:rsidRDefault="004A4F48" w:rsidP="00C44AF0">
            <w:pPr>
              <w:spacing w:after="0" w:line="240" w:lineRule="auto"/>
              <w:ind w:firstLine="0"/>
              <w:jc w:val="left"/>
              <w:rPr>
                <w:sz w:val="28"/>
                <w:szCs w:val="28"/>
                <w:lang w:eastAsia="ru-RU"/>
              </w:rPr>
            </w:pPr>
          </w:p>
        </w:tc>
      </w:tr>
      <w:tr w:rsidR="00D71FE2" w:rsidRPr="00D71FE2" w14:paraId="25E824CE"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04098C0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D4E7FCD" w14:textId="1E4C50FB"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w:t>
            </w:r>
            <w:proofErr w:type="spellStart"/>
            <w:r w:rsidRPr="00D71FE2">
              <w:rPr>
                <w:sz w:val="28"/>
                <w:szCs w:val="28"/>
                <w:lang w:eastAsia="ru-RU"/>
              </w:rPr>
              <w:t>г</w:t>
            </w:r>
            <w:proofErr w:type="gramStart"/>
            <w:r w:rsidRPr="00D71FE2">
              <w:rPr>
                <w:sz w:val="28"/>
                <w:szCs w:val="28"/>
                <w:lang w:eastAsia="ru-RU"/>
              </w:rPr>
              <w:t>.С</w:t>
            </w:r>
            <w:proofErr w:type="gramEnd"/>
            <w:r w:rsidRPr="00D71FE2">
              <w:rPr>
                <w:sz w:val="28"/>
                <w:szCs w:val="28"/>
                <w:lang w:eastAsia="ru-RU"/>
              </w:rPr>
              <w:t>аяногорск</w:t>
            </w:r>
            <w:proofErr w:type="spellEnd"/>
            <w:r w:rsidRPr="00D71FE2">
              <w:rPr>
                <w:sz w:val="28"/>
                <w:szCs w:val="28"/>
                <w:lang w:eastAsia="ru-RU"/>
              </w:rPr>
              <w:t xml:space="preserve">, </w:t>
            </w:r>
            <w:proofErr w:type="spellStart"/>
            <w:r w:rsidRPr="00D71FE2">
              <w:rPr>
                <w:sz w:val="28"/>
                <w:szCs w:val="28"/>
                <w:lang w:eastAsia="ru-RU"/>
              </w:rPr>
              <w:t>рп</w:t>
            </w:r>
            <w:proofErr w:type="spellEnd"/>
            <w:r w:rsidRPr="00D71FE2">
              <w:rPr>
                <w:sz w:val="28"/>
                <w:szCs w:val="28"/>
                <w:lang w:eastAsia="ru-RU"/>
              </w:rPr>
              <w:t>.</w:t>
            </w:r>
            <w:r w:rsidR="00E44913" w:rsidRPr="00D71FE2">
              <w:rPr>
                <w:sz w:val="28"/>
                <w:szCs w:val="28"/>
                <w:lang w:eastAsia="ru-RU"/>
              </w:rPr>
              <w:t xml:space="preserve"> </w:t>
            </w:r>
            <w:proofErr w:type="gramStart"/>
            <w:r w:rsidRPr="00D71FE2">
              <w:rPr>
                <w:sz w:val="28"/>
                <w:szCs w:val="28"/>
                <w:lang w:eastAsia="ru-RU"/>
              </w:rPr>
              <w:t>Майна, ул. Победы - ул. Калинина (от ТК-12 до ТК-5  2 квартал  ул. Ленина ТК-5 ул. Ленина, д. 53)</w:t>
            </w:r>
            <w:proofErr w:type="gramEnd"/>
          </w:p>
        </w:tc>
        <w:tc>
          <w:tcPr>
            <w:tcW w:w="1843" w:type="dxa"/>
            <w:tcBorders>
              <w:top w:val="nil"/>
              <w:left w:val="nil"/>
              <w:bottom w:val="single" w:sz="4" w:space="0" w:color="auto"/>
              <w:right w:val="single" w:sz="4" w:space="0" w:color="auto"/>
            </w:tcBorders>
            <w:shd w:val="clear" w:color="auto" w:fill="auto"/>
            <w:vAlign w:val="center"/>
            <w:hideMark/>
          </w:tcPr>
          <w:p w14:paraId="4789CB5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0C4A4DC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996933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323,6</w:t>
            </w:r>
          </w:p>
        </w:tc>
        <w:tc>
          <w:tcPr>
            <w:tcW w:w="1519" w:type="dxa"/>
            <w:tcBorders>
              <w:top w:val="nil"/>
              <w:left w:val="nil"/>
              <w:bottom w:val="single" w:sz="4" w:space="0" w:color="auto"/>
              <w:right w:val="single" w:sz="4" w:space="0" w:color="auto"/>
            </w:tcBorders>
            <w:shd w:val="clear" w:color="auto" w:fill="auto"/>
            <w:vAlign w:val="center"/>
            <w:hideMark/>
          </w:tcPr>
          <w:p w14:paraId="409AD9E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0FA772B4" w14:textId="77777777" w:rsidR="004A4F48" w:rsidRPr="00D71FE2" w:rsidRDefault="004A4F48" w:rsidP="00C44AF0">
            <w:pPr>
              <w:spacing w:after="0" w:line="240" w:lineRule="auto"/>
              <w:ind w:firstLine="0"/>
              <w:jc w:val="left"/>
              <w:rPr>
                <w:sz w:val="28"/>
                <w:szCs w:val="28"/>
                <w:lang w:eastAsia="ru-RU"/>
              </w:rPr>
            </w:pPr>
          </w:p>
        </w:tc>
      </w:tr>
      <w:tr w:rsidR="00D71FE2" w:rsidRPr="00D71FE2" w14:paraId="2E3B1B2D"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5D8BC4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6BB56D7" w14:textId="715F1CB5"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РХ, г.</w:t>
            </w:r>
            <w:r w:rsidR="00C57FBA" w:rsidRPr="00D71FE2">
              <w:rPr>
                <w:sz w:val="28"/>
                <w:szCs w:val="28"/>
                <w:lang w:eastAsia="ru-RU"/>
              </w:rPr>
              <w:t xml:space="preserve"> </w:t>
            </w:r>
            <w:r w:rsidRPr="00D71FE2">
              <w:rPr>
                <w:sz w:val="28"/>
                <w:szCs w:val="28"/>
                <w:lang w:eastAsia="ru-RU"/>
              </w:rPr>
              <w:t xml:space="preserve">Саяногорск, </w:t>
            </w:r>
            <w:proofErr w:type="spellStart"/>
            <w:r w:rsidRPr="00D71FE2">
              <w:rPr>
                <w:sz w:val="28"/>
                <w:szCs w:val="28"/>
                <w:lang w:eastAsia="ru-RU"/>
              </w:rPr>
              <w:t>рп</w:t>
            </w:r>
            <w:proofErr w:type="spellEnd"/>
            <w:r w:rsidRPr="00D71FE2">
              <w:rPr>
                <w:sz w:val="28"/>
                <w:szCs w:val="28"/>
                <w:lang w:eastAsia="ru-RU"/>
              </w:rPr>
              <w:t>. Майна, район Рудоуправления (от НС 2 подъема до АТК-2)</w:t>
            </w:r>
          </w:p>
        </w:tc>
        <w:tc>
          <w:tcPr>
            <w:tcW w:w="1843" w:type="dxa"/>
            <w:tcBorders>
              <w:top w:val="nil"/>
              <w:left w:val="nil"/>
              <w:bottom w:val="single" w:sz="4" w:space="0" w:color="auto"/>
              <w:right w:val="single" w:sz="4" w:space="0" w:color="auto"/>
            </w:tcBorders>
            <w:shd w:val="clear" w:color="auto" w:fill="auto"/>
            <w:vAlign w:val="center"/>
            <w:hideMark/>
          </w:tcPr>
          <w:p w14:paraId="0BFF63A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5F9EC6B9"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693A84D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852</w:t>
            </w:r>
          </w:p>
        </w:tc>
        <w:tc>
          <w:tcPr>
            <w:tcW w:w="1519" w:type="dxa"/>
            <w:tcBorders>
              <w:top w:val="nil"/>
              <w:left w:val="nil"/>
              <w:bottom w:val="single" w:sz="4" w:space="0" w:color="auto"/>
              <w:right w:val="single" w:sz="4" w:space="0" w:color="auto"/>
            </w:tcBorders>
            <w:shd w:val="clear" w:color="auto" w:fill="auto"/>
            <w:vAlign w:val="center"/>
            <w:hideMark/>
          </w:tcPr>
          <w:p w14:paraId="0508147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204D3B9" w14:textId="77777777" w:rsidR="004A4F48" w:rsidRPr="00D71FE2" w:rsidRDefault="004A4F48" w:rsidP="00C44AF0">
            <w:pPr>
              <w:spacing w:after="0" w:line="240" w:lineRule="auto"/>
              <w:ind w:firstLine="0"/>
              <w:jc w:val="left"/>
              <w:rPr>
                <w:sz w:val="28"/>
                <w:szCs w:val="28"/>
                <w:lang w:eastAsia="ru-RU"/>
              </w:rPr>
            </w:pPr>
          </w:p>
        </w:tc>
      </w:tr>
      <w:tr w:rsidR="00D71FE2" w:rsidRPr="00D71FE2" w14:paraId="437B6532"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C8E655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6DD1915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w:t>
            </w:r>
            <w:proofErr w:type="spellStart"/>
            <w:r w:rsidRPr="00D71FE2">
              <w:rPr>
                <w:sz w:val="28"/>
                <w:szCs w:val="28"/>
                <w:lang w:eastAsia="ru-RU"/>
              </w:rPr>
              <w:t>г</w:t>
            </w:r>
            <w:proofErr w:type="gramStart"/>
            <w:r w:rsidRPr="00D71FE2">
              <w:rPr>
                <w:sz w:val="28"/>
                <w:szCs w:val="28"/>
                <w:lang w:eastAsia="ru-RU"/>
              </w:rPr>
              <w:t>.С</w:t>
            </w:r>
            <w:proofErr w:type="gramEnd"/>
            <w:r w:rsidRPr="00D71FE2">
              <w:rPr>
                <w:sz w:val="28"/>
                <w:szCs w:val="28"/>
                <w:lang w:eastAsia="ru-RU"/>
              </w:rPr>
              <w:t>аяногорск</w:t>
            </w:r>
            <w:proofErr w:type="spellEnd"/>
            <w:r w:rsidRPr="00D71FE2">
              <w:rPr>
                <w:sz w:val="28"/>
                <w:szCs w:val="28"/>
                <w:lang w:eastAsia="ru-RU"/>
              </w:rPr>
              <w:t xml:space="preserve">, </w:t>
            </w:r>
            <w:proofErr w:type="spellStart"/>
            <w:r w:rsidRPr="00D71FE2">
              <w:rPr>
                <w:sz w:val="28"/>
                <w:szCs w:val="28"/>
                <w:lang w:eastAsia="ru-RU"/>
              </w:rPr>
              <w:t>рп</w:t>
            </w:r>
            <w:proofErr w:type="spellEnd"/>
            <w:r w:rsidRPr="00D71FE2">
              <w:rPr>
                <w:sz w:val="28"/>
                <w:szCs w:val="28"/>
                <w:lang w:eastAsia="ru-RU"/>
              </w:rPr>
              <w:t xml:space="preserve">. Майна, ул. Островского, </w:t>
            </w:r>
            <w:proofErr w:type="spellStart"/>
            <w:r w:rsidRPr="00D71FE2">
              <w:rPr>
                <w:sz w:val="28"/>
                <w:szCs w:val="28"/>
                <w:lang w:eastAsia="ru-RU"/>
              </w:rPr>
              <w:t>ул</w:t>
            </w:r>
            <w:proofErr w:type="gramStart"/>
            <w:r w:rsidRPr="00D71FE2">
              <w:rPr>
                <w:sz w:val="28"/>
                <w:szCs w:val="28"/>
                <w:lang w:eastAsia="ru-RU"/>
              </w:rPr>
              <w:t>.Н</w:t>
            </w:r>
            <w:proofErr w:type="gramEnd"/>
            <w:r w:rsidRPr="00D71FE2">
              <w:rPr>
                <w:sz w:val="28"/>
                <w:szCs w:val="28"/>
                <w:lang w:eastAsia="ru-RU"/>
              </w:rPr>
              <w:t>екрасова</w:t>
            </w:r>
            <w:proofErr w:type="spellEnd"/>
            <w:r w:rsidRPr="00D71FE2">
              <w:rPr>
                <w:sz w:val="28"/>
                <w:szCs w:val="28"/>
                <w:lang w:eastAsia="ru-RU"/>
              </w:rPr>
              <w:t xml:space="preserve">, </w:t>
            </w:r>
            <w:proofErr w:type="spellStart"/>
            <w:r w:rsidRPr="00D71FE2">
              <w:rPr>
                <w:sz w:val="28"/>
                <w:szCs w:val="28"/>
                <w:lang w:eastAsia="ru-RU"/>
              </w:rPr>
              <w:t>ул.Октябрьская</w:t>
            </w:r>
            <w:proofErr w:type="spellEnd"/>
            <w:r w:rsidRPr="00D71FE2">
              <w:rPr>
                <w:sz w:val="28"/>
                <w:szCs w:val="28"/>
                <w:lang w:eastAsia="ru-RU"/>
              </w:rPr>
              <w:t xml:space="preserve"> (от ТК-37 до ТК-35 ул. Октябрьская)</w:t>
            </w:r>
          </w:p>
        </w:tc>
        <w:tc>
          <w:tcPr>
            <w:tcW w:w="1843" w:type="dxa"/>
            <w:tcBorders>
              <w:top w:val="nil"/>
              <w:left w:val="nil"/>
              <w:bottom w:val="single" w:sz="4" w:space="0" w:color="auto"/>
              <w:right w:val="single" w:sz="4" w:space="0" w:color="auto"/>
            </w:tcBorders>
            <w:shd w:val="clear" w:color="auto" w:fill="auto"/>
            <w:vAlign w:val="center"/>
            <w:hideMark/>
          </w:tcPr>
          <w:p w14:paraId="1BC1AA4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FAEEA7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465D4A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324</w:t>
            </w:r>
          </w:p>
        </w:tc>
        <w:tc>
          <w:tcPr>
            <w:tcW w:w="1519" w:type="dxa"/>
            <w:tcBorders>
              <w:top w:val="nil"/>
              <w:left w:val="nil"/>
              <w:bottom w:val="single" w:sz="4" w:space="0" w:color="auto"/>
              <w:right w:val="single" w:sz="4" w:space="0" w:color="auto"/>
            </w:tcBorders>
            <w:shd w:val="clear" w:color="auto" w:fill="auto"/>
            <w:vAlign w:val="center"/>
            <w:hideMark/>
          </w:tcPr>
          <w:p w14:paraId="719C33E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108117D1" w14:textId="77777777" w:rsidR="004A4F48" w:rsidRPr="00D71FE2" w:rsidRDefault="004A4F48" w:rsidP="00C44AF0">
            <w:pPr>
              <w:spacing w:after="0" w:line="240" w:lineRule="auto"/>
              <w:ind w:firstLine="0"/>
              <w:jc w:val="left"/>
              <w:rPr>
                <w:sz w:val="28"/>
                <w:szCs w:val="28"/>
                <w:lang w:eastAsia="ru-RU"/>
              </w:rPr>
            </w:pPr>
          </w:p>
        </w:tc>
      </w:tr>
      <w:tr w:rsidR="00D71FE2" w:rsidRPr="00D71FE2" w14:paraId="42AE6D36" w14:textId="77777777" w:rsidTr="00C44AF0">
        <w:trPr>
          <w:trHeight w:val="21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FE618C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6952C1B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w:t>
            </w:r>
            <w:proofErr w:type="spellStart"/>
            <w:r w:rsidRPr="00D71FE2">
              <w:rPr>
                <w:sz w:val="28"/>
                <w:szCs w:val="28"/>
                <w:lang w:eastAsia="ru-RU"/>
              </w:rPr>
              <w:t>г</w:t>
            </w:r>
            <w:proofErr w:type="gramStart"/>
            <w:r w:rsidRPr="00D71FE2">
              <w:rPr>
                <w:sz w:val="28"/>
                <w:szCs w:val="28"/>
                <w:lang w:eastAsia="ru-RU"/>
              </w:rPr>
              <w:t>.С</w:t>
            </w:r>
            <w:proofErr w:type="gramEnd"/>
            <w:r w:rsidRPr="00D71FE2">
              <w:rPr>
                <w:sz w:val="28"/>
                <w:szCs w:val="28"/>
                <w:lang w:eastAsia="ru-RU"/>
              </w:rPr>
              <w:t>аяногорск</w:t>
            </w:r>
            <w:proofErr w:type="spellEnd"/>
            <w:r w:rsidRPr="00D71FE2">
              <w:rPr>
                <w:sz w:val="28"/>
                <w:szCs w:val="28"/>
                <w:lang w:eastAsia="ru-RU"/>
              </w:rPr>
              <w:t xml:space="preserve">, </w:t>
            </w:r>
            <w:proofErr w:type="spellStart"/>
            <w:r w:rsidRPr="00D71FE2">
              <w:rPr>
                <w:sz w:val="28"/>
                <w:szCs w:val="28"/>
                <w:lang w:eastAsia="ru-RU"/>
              </w:rPr>
              <w:t>рп</w:t>
            </w:r>
            <w:proofErr w:type="spellEnd"/>
            <w:r w:rsidRPr="00D71FE2">
              <w:rPr>
                <w:sz w:val="28"/>
                <w:szCs w:val="28"/>
                <w:lang w:eastAsia="ru-RU"/>
              </w:rPr>
              <w:t xml:space="preserve">. Майна, ул. Чехова, ул. Ворошилова (от ВК на </w:t>
            </w:r>
            <w:proofErr w:type="spellStart"/>
            <w:r w:rsidRPr="00D71FE2">
              <w:rPr>
                <w:sz w:val="28"/>
                <w:szCs w:val="28"/>
                <w:lang w:eastAsia="ru-RU"/>
              </w:rPr>
              <w:t>ул</w:t>
            </w:r>
            <w:proofErr w:type="gramStart"/>
            <w:r w:rsidRPr="00D71FE2">
              <w:rPr>
                <w:sz w:val="28"/>
                <w:szCs w:val="28"/>
                <w:lang w:eastAsia="ru-RU"/>
              </w:rPr>
              <w:t>.Ч</w:t>
            </w:r>
            <w:proofErr w:type="gramEnd"/>
            <w:r w:rsidRPr="00D71FE2">
              <w:rPr>
                <w:sz w:val="28"/>
                <w:szCs w:val="28"/>
                <w:lang w:eastAsia="ru-RU"/>
              </w:rPr>
              <w:t>ехова</w:t>
            </w:r>
            <w:proofErr w:type="spellEnd"/>
            <w:r w:rsidRPr="00D71FE2">
              <w:rPr>
                <w:sz w:val="28"/>
                <w:szCs w:val="28"/>
                <w:lang w:eastAsia="ru-RU"/>
              </w:rPr>
              <w:t xml:space="preserve"> до ВК-6 на </w:t>
            </w:r>
            <w:proofErr w:type="spellStart"/>
            <w:r w:rsidRPr="00D71FE2">
              <w:rPr>
                <w:sz w:val="28"/>
                <w:szCs w:val="28"/>
                <w:lang w:eastAsia="ru-RU"/>
              </w:rPr>
              <w:t>ул.Гагарина</w:t>
            </w:r>
            <w:proofErr w:type="spellEnd"/>
            <w:r w:rsidRPr="00D71FE2">
              <w:rPr>
                <w:sz w:val="28"/>
                <w:szCs w:val="28"/>
                <w:lang w:eastAsia="ru-RU"/>
              </w:rPr>
              <w:t xml:space="preserve"> дом №106 ответвление на ул. Октябрьскую до ВК-6 </w:t>
            </w:r>
            <w:proofErr w:type="spellStart"/>
            <w:r w:rsidRPr="00D71FE2">
              <w:rPr>
                <w:sz w:val="28"/>
                <w:szCs w:val="28"/>
                <w:lang w:eastAsia="ru-RU"/>
              </w:rPr>
              <w:t>ул.Гагарина</w:t>
            </w:r>
            <w:proofErr w:type="spellEnd"/>
            <w:r w:rsidRPr="00D71FE2">
              <w:rPr>
                <w:sz w:val="28"/>
                <w:szCs w:val="28"/>
                <w:lang w:eastAsia="ru-RU"/>
              </w:rPr>
              <w:t xml:space="preserve"> дом №106 ответвление на </w:t>
            </w:r>
            <w:proofErr w:type="spellStart"/>
            <w:r w:rsidRPr="00D71FE2">
              <w:rPr>
                <w:sz w:val="28"/>
                <w:szCs w:val="28"/>
                <w:lang w:eastAsia="ru-RU"/>
              </w:rPr>
              <w:t>ул.Ворошилова</w:t>
            </w:r>
            <w:proofErr w:type="spellEnd"/>
            <w:r w:rsidRPr="00D71FE2">
              <w:rPr>
                <w:sz w:val="28"/>
                <w:szCs w:val="28"/>
                <w:lang w:eastAsia="ru-RU"/>
              </w:rPr>
              <w:t xml:space="preserve"> до ВК ул.Ленина-22 </w:t>
            </w:r>
            <w:proofErr w:type="spellStart"/>
            <w:r w:rsidRPr="00D71FE2">
              <w:rPr>
                <w:sz w:val="28"/>
                <w:szCs w:val="28"/>
                <w:lang w:eastAsia="ru-RU"/>
              </w:rPr>
              <w:t>ул.Чехова</w:t>
            </w:r>
            <w:proofErr w:type="spellEnd"/>
            <w:r w:rsidRPr="00D71FE2">
              <w:rPr>
                <w:sz w:val="28"/>
                <w:szCs w:val="28"/>
                <w:lang w:eastAsia="ru-RU"/>
              </w:rPr>
              <w:t>)</w:t>
            </w:r>
          </w:p>
        </w:tc>
        <w:tc>
          <w:tcPr>
            <w:tcW w:w="1843" w:type="dxa"/>
            <w:tcBorders>
              <w:top w:val="nil"/>
              <w:left w:val="nil"/>
              <w:bottom w:val="single" w:sz="4" w:space="0" w:color="auto"/>
              <w:right w:val="single" w:sz="4" w:space="0" w:color="auto"/>
            </w:tcBorders>
            <w:shd w:val="clear" w:color="auto" w:fill="auto"/>
            <w:vAlign w:val="center"/>
            <w:hideMark/>
          </w:tcPr>
          <w:p w14:paraId="26DFA2A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C702B4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638FC4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1768,8</w:t>
            </w:r>
          </w:p>
        </w:tc>
        <w:tc>
          <w:tcPr>
            <w:tcW w:w="1519" w:type="dxa"/>
            <w:tcBorders>
              <w:top w:val="nil"/>
              <w:left w:val="nil"/>
              <w:bottom w:val="single" w:sz="4" w:space="0" w:color="auto"/>
              <w:right w:val="single" w:sz="4" w:space="0" w:color="auto"/>
            </w:tcBorders>
            <w:shd w:val="clear" w:color="auto" w:fill="auto"/>
            <w:vAlign w:val="center"/>
            <w:hideMark/>
          </w:tcPr>
          <w:p w14:paraId="73327C7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72DDD12C" w14:textId="77777777" w:rsidR="004A4F48" w:rsidRPr="00D71FE2" w:rsidRDefault="004A4F48" w:rsidP="00C44AF0">
            <w:pPr>
              <w:spacing w:after="0" w:line="240" w:lineRule="auto"/>
              <w:ind w:firstLine="0"/>
              <w:jc w:val="left"/>
              <w:rPr>
                <w:sz w:val="28"/>
                <w:szCs w:val="28"/>
                <w:lang w:eastAsia="ru-RU"/>
              </w:rPr>
            </w:pPr>
          </w:p>
        </w:tc>
      </w:tr>
      <w:tr w:rsidR="00D71FE2" w:rsidRPr="00D71FE2" w14:paraId="196E5AFD" w14:textId="77777777" w:rsidTr="00C44AF0">
        <w:trPr>
          <w:trHeight w:val="24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8A07D9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FFE126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Майна, ул. Короленко, ул. Гагарина, ул. Ленина (от ТК-5 к дому 36,37 ул. Короленко дома №57,59,61, ул. Гагарина дома №65,67,69 до ТК-33 д/сад №3 2-ой Квартал включает дома №61,63,67,ул</w:t>
            </w:r>
            <w:proofErr w:type="gramStart"/>
            <w:r w:rsidRPr="00D71FE2">
              <w:rPr>
                <w:sz w:val="28"/>
                <w:szCs w:val="28"/>
                <w:lang w:eastAsia="ru-RU"/>
              </w:rPr>
              <w:t>.Г</w:t>
            </w:r>
            <w:proofErr w:type="gramEnd"/>
            <w:r w:rsidRPr="00D71FE2">
              <w:rPr>
                <w:sz w:val="28"/>
                <w:szCs w:val="28"/>
                <w:lang w:eastAsia="ru-RU"/>
              </w:rPr>
              <w:t>агарина и дома 52,54,56,58, 60,60А ул. Ленина)</w:t>
            </w:r>
          </w:p>
        </w:tc>
        <w:tc>
          <w:tcPr>
            <w:tcW w:w="1843" w:type="dxa"/>
            <w:tcBorders>
              <w:top w:val="nil"/>
              <w:left w:val="nil"/>
              <w:bottom w:val="single" w:sz="4" w:space="0" w:color="auto"/>
              <w:right w:val="single" w:sz="4" w:space="0" w:color="auto"/>
            </w:tcBorders>
            <w:shd w:val="clear" w:color="auto" w:fill="auto"/>
            <w:vAlign w:val="center"/>
            <w:hideMark/>
          </w:tcPr>
          <w:p w14:paraId="51157E8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0A4751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02C97A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714</w:t>
            </w:r>
          </w:p>
        </w:tc>
        <w:tc>
          <w:tcPr>
            <w:tcW w:w="1519" w:type="dxa"/>
            <w:tcBorders>
              <w:top w:val="nil"/>
              <w:left w:val="nil"/>
              <w:bottom w:val="single" w:sz="4" w:space="0" w:color="auto"/>
              <w:right w:val="single" w:sz="4" w:space="0" w:color="auto"/>
            </w:tcBorders>
            <w:shd w:val="clear" w:color="auto" w:fill="auto"/>
            <w:vAlign w:val="center"/>
            <w:hideMark/>
          </w:tcPr>
          <w:p w14:paraId="49C1854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023D350" w14:textId="77777777" w:rsidR="004A4F48" w:rsidRPr="00D71FE2" w:rsidRDefault="004A4F48" w:rsidP="00C44AF0">
            <w:pPr>
              <w:spacing w:after="0" w:line="240" w:lineRule="auto"/>
              <w:ind w:firstLine="0"/>
              <w:jc w:val="left"/>
              <w:rPr>
                <w:sz w:val="28"/>
                <w:szCs w:val="28"/>
                <w:lang w:eastAsia="ru-RU"/>
              </w:rPr>
            </w:pPr>
          </w:p>
        </w:tc>
      </w:tr>
      <w:tr w:rsidR="00D71FE2" w:rsidRPr="00D71FE2" w14:paraId="0BFA6CCA"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9A554D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6B5313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Майна, перекрёсток ул. Енисейской и Калинина 20, ТК 12, перекресток Победы и Калинина</w:t>
            </w:r>
          </w:p>
        </w:tc>
        <w:tc>
          <w:tcPr>
            <w:tcW w:w="1843" w:type="dxa"/>
            <w:tcBorders>
              <w:top w:val="nil"/>
              <w:left w:val="nil"/>
              <w:bottom w:val="single" w:sz="4" w:space="0" w:color="auto"/>
              <w:right w:val="single" w:sz="4" w:space="0" w:color="auto"/>
            </w:tcBorders>
            <w:shd w:val="clear" w:color="auto" w:fill="auto"/>
            <w:vAlign w:val="center"/>
            <w:hideMark/>
          </w:tcPr>
          <w:p w14:paraId="402D2A9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FC8FF5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CF85D7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313</w:t>
            </w:r>
          </w:p>
        </w:tc>
        <w:tc>
          <w:tcPr>
            <w:tcW w:w="1519" w:type="dxa"/>
            <w:tcBorders>
              <w:top w:val="nil"/>
              <w:left w:val="nil"/>
              <w:bottom w:val="single" w:sz="4" w:space="0" w:color="auto"/>
              <w:right w:val="single" w:sz="4" w:space="0" w:color="auto"/>
            </w:tcBorders>
            <w:shd w:val="clear" w:color="auto" w:fill="auto"/>
            <w:vAlign w:val="center"/>
            <w:hideMark/>
          </w:tcPr>
          <w:p w14:paraId="5F263BD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8D20443" w14:textId="77777777" w:rsidR="004A4F48" w:rsidRPr="00D71FE2" w:rsidRDefault="004A4F48" w:rsidP="00C44AF0">
            <w:pPr>
              <w:spacing w:after="0" w:line="240" w:lineRule="auto"/>
              <w:ind w:firstLine="0"/>
              <w:jc w:val="left"/>
              <w:rPr>
                <w:sz w:val="28"/>
                <w:szCs w:val="28"/>
                <w:lang w:eastAsia="ru-RU"/>
              </w:rPr>
            </w:pPr>
          </w:p>
        </w:tc>
      </w:tr>
      <w:tr w:rsidR="00D71FE2" w:rsidRPr="00D71FE2" w14:paraId="16ABE3D6"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12C2AD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36737EE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xml:space="preserve">. Майна, ул. Советская, 02, от ВК сущ. до ввода в здание школы, до ввода в здание теплицы </w:t>
            </w:r>
          </w:p>
        </w:tc>
        <w:tc>
          <w:tcPr>
            <w:tcW w:w="1843" w:type="dxa"/>
            <w:tcBorders>
              <w:top w:val="nil"/>
              <w:left w:val="nil"/>
              <w:bottom w:val="single" w:sz="4" w:space="0" w:color="auto"/>
              <w:right w:val="single" w:sz="4" w:space="0" w:color="auto"/>
            </w:tcBorders>
            <w:shd w:val="clear" w:color="auto" w:fill="auto"/>
            <w:vAlign w:val="center"/>
            <w:hideMark/>
          </w:tcPr>
          <w:p w14:paraId="07D90C4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CB828B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FFF3ED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536,3</w:t>
            </w:r>
          </w:p>
        </w:tc>
        <w:tc>
          <w:tcPr>
            <w:tcW w:w="1519" w:type="dxa"/>
            <w:tcBorders>
              <w:top w:val="nil"/>
              <w:left w:val="nil"/>
              <w:bottom w:val="single" w:sz="4" w:space="0" w:color="auto"/>
              <w:right w:val="single" w:sz="4" w:space="0" w:color="auto"/>
            </w:tcBorders>
            <w:shd w:val="clear" w:color="auto" w:fill="auto"/>
            <w:vAlign w:val="center"/>
            <w:hideMark/>
          </w:tcPr>
          <w:p w14:paraId="6E1B6F3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D865D09" w14:textId="77777777" w:rsidR="004A4F48" w:rsidRPr="00D71FE2" w:rsidRDefault="004A4F48" w:rsidP="00C44AF0">
            <w:pPr>
              <w:spacing w:after="0" w:line="240" w:lineRule="auto"/>
              <w:ind w:firstLine="0"/>
              <w:jc w:val="left"/>
              <w:rPr>
                <w:sz w:val="28"/>
                <w:szCs w:val="28"/>
                <w:lang w:eastAsia="ru-RU"/>
              </w:rPr>
            </w:pPr>
          </w:p>
        </w:tc>
      </w:tr>
      <w:tr w:rsidR="00D71FE2" w:rsidRPr="00D71FE2" w14:paraId="0117FB69"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B5039B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FC42649"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РХ, г. Саяногорск,</w:t>
            </w:r>
            <w:r w:rsidRPr="00D71FE2">
              <w:t xml:space="preserve"> </w:t>
            </w:r>
            <w:proofErr w:type="spellStart"/>
            <w:r w:rsidRPr="00D71FE2">
              <w:rPr>
                <w:sz w:val="28"/>
                <w:szCs w:val="28"/>
                <w:lang w:eastAsia="ru-RU"/>
              </w:rPr>
              <w:t>рп</w:t>
            </w:r>
            <w:proofErr w:type="spellEnd"/>
            <w:r w:rsidRPr="00D71FE2">
              <w:rPr>
                <w:sz w:val="28"/>
                <w:szCs w:val="28"/>
                <w:lang w:eastAsia="ru-RU"/>
              </w:rPr>
              <w:t>. Майна ул. Островского, от ТК-32, через ТК-33 до ввода в здание д.12</w:t>
            </w:r>
          </w:p>
        </w:tc>
        <w:tc>
          <w:tcPr>
            <w:tcW w:w="1843" w:type="dxa"/>
            <w:tcBorders>
              <w:top w:val="nil"/>
              <w:left w:val="nil"/>
              <w:bottom w:val="single" w:sz="4" w:space="0" w:color="auto"/>
              <w:right w:val="single" w:sz="4" w:space="0" w:color="auto"/>
            </w:tcBorders>
            <w:shd w:val="clear" w:color="auto" w:fill="auto"/>
            <w:vAlign w:val="center"/>
            <w:hideMark/>
          </w:tcPr>
          <w:p w14:paraId="12FD867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31BD20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D543D3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70</w:t>
            </w:r>
          </w:p>
        </w:tc>
        <w:tc>
          <w:tcPr>
            <w:tcW w:w="1519" w:type="dxa"/>
            <w:tcBorders>
              <w:top w:val="nil"/>
              <w:left w:val="nil"/>
              <w:bottom w:val="single" w:sz="4" w:space="0" w:color="auto"/>
              <w:right w:val="single" w:sz="4" w:space="0" w:color="auto"/>
            </w:tcBorders>
            <w:shd w:val="clear" w:color="auto" w:fill="auto"/>
            <w:vAlign w:val="center"/>
            <w:hideMark/>
          </w:tcPr>
          <w:p w14:paraId="23BE34F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301A4B1" w14:textId="77777777" w:rsidR="004A4F48" w:rsidRPr="00D71FE2" w:rsidRDefault="004A4F48" w:rsidP="00C44AF0">
            <w:pPr>
              <w:spacing w:after="0" w:line="240" w:lineRule="auto"/>
              <w:ind w:firstLine="0"/>
              <w:jc w:val="left"/>
              <w:rPr>
                <w:sz w:val="28"/>
                <w:szCs w:val="28"/>
                <w:lang w:eastAsia="ru-RU"/>
              </w:rPr>
            </w:pPr>
          </w:p>
        </w:tc>
      </w:tr>
      <w:tr w:rsidR="00D71FE2" w:rsidRPr="00D71FE2" w14:paraId="737BB77D"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014AE3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46BF08A" w14:textId="34D191BF"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w:t>
            </w:r>
            <w:r w:rsidR="00E44913" w:rsidRPr="00D71FE2">
              <w:rPr>
                <w:sz w:val="28"/>
                <w:szCs w:val="28"/>
                <w:lang w:eastAsia="ru-RU"/>
              </w:rPr>
              <w:t xml:space="preserve"> </w:t>
            </w:r>
            <w:r w:rsidRPr="00D71FE2">
              <w:rPr>
                <w:sz w:val="28"/>
                <w:szCs w:val="28"/>
                <w:lang w:eastAsia="ru-RU"/>
              </w:rPr>
              <w:t xml:space="preserve">Майна, ул. Победы, стр.9, от магистрального водопровода (ТК-45) до ввода в строение 9 </w:t>
            </w:r>
          </w:p>
        </w:tc>
        <w:tc>
          <w:tcPr>
            <w:tcW w:w="1843" w:type="dxa"/>
            <w:tcBorders>
              <w:top w:val="nil"/>
              <w:left w:val="nil"/>
              <w:bottom w:val="single" w:sz="4" w:space="0" w:color="auto"/>
              <w:right w:val="single" w:sz="4" w:space="0" w:color="auto"/>
            </w:tcBorders>
            <w:shd w:val="clear" w:color="auto" w:fill="auto"/>
            <w:vAlign w:val="center"/>
            <w:hideMark/>
          </w:tcPr>
          <w:p w14:paraId="3BF78F7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347F30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A43427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30</w:t>
            </w:r>
          </w:p>
        </w:tc>
        <w:tc>
          <w:tcPr>
            <w:tcW w:w="1519" w:type="dxa"/>
            <w:tcBorders>
              <w:top w:val="nil"/>
              <w:left w:val="nil"/>
              <w:bottom w:val="single" w:sz="4" w:space="0" w:color="auto"/>
              <w:right w:val="single" w:sz="4" w:space="0" w:color="auto"/>
            </w:tcBorders>
            <w:shd w:val="clear" w:color="auto" w:fill="auto"/>
            <w:vAlign w:val="center"/>
            <w:hideMark/>
          </w:tcPr>
          <w:p w14:paraId="215895E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E7CC418" w14:textId="77777777" w:rsidR="004A4F48" w:rsidRPr="00D71FE2" w:rsidRDefault="004A4F48" w:rsidP="00C44AF0">
            <w:pPr>
              <w:spacing w:after="0" w:line="240" w:lineRule="auto"/>
              <w:ind w:firstLine="0"/>
              <w:jc w:val="left"/>
              <w:rPr>
                <w:sz w:val="28"/>
                <w:szCs w:val="28"/>
                <w:lang w:eastAsia="ru-RU"/>
              </w:rPr>
            </w:pPr>
          </w:p>
        </w:tc>
      </w:tr>
      <w:tr w:rsidR="00D71FE2" w:rsidRPr="00D71FE2" w14:paraId="66774D92"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C3B306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35BC617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Российская Федерация, Республика Хакасия, г. Саяногорск, ул. Индустриальная, 19</w:t>
            </w:r>
          </w:p>
        </w:tc>
        <w:tc>
          <w:tcPr>
            <w:tcW w:w="1843" w:type="dxa"/>
            <w:tcBorders>
              <w:top w:val="nil"/>
              <w:left w:val="nil"/>
              <w:bottom w:val="single" w:sz="4" w:space="0" w:color="auto"/>
              <w:right w:val="single" w:sz="4" w:space="0" w:color="auto"/>
            </w:tcBorders>
            <w:shd w:val="clear" w:color="auto" w:fill="auto"/>
            <w:vAlign w:val="center"/>
            <w:hideMark/>
          </w:tcPr>
          <w:p w14:paraId="16F3024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03ABD3B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1E5A62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9</w:t>
            </w:r>
          </w:p>
        </w:tc>
        <w:tc>
          <w:tcPr>
            <w:tcW w:w="1519" w:type="dxa"/>
            <w:tcBorders>
              <w:top w:val="nil"/>
              <w:left w:val="nil"/>
              <w:bottom w:val="single" w:sz="4" w:space="0" w:color="auto"/>
              <w:right w:val="single" w:sz="4" w:space="0" w:color="auto"/>
            </w:tcBorders>
            <w:shd w:val="clear" w:color="auto" w:fill="auto"/>
            <w:vAlign w:val="center"/>
            <w:hideMark/>
          </w:tcPr>
          <w:p w14:paraId="12236F5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74727820" w14:textId="77777777" w:rsidR="004A4F48" w:rsidRPr="00D71FE2" w:rsidRDefault="004A4F48" w:rsidP="00C44AF0">
            <w:pPr>
              <w:spacing w:after="0" w:line="240" w:lineRule="auto"/>
              <w:ind w:firstLine="0"/>
              <w:jc w:val="left"/>
              <w:rPr>
                <w:sz w:val="28"/>
                <w:szCs w:val="28"/>
                <w:lang w:eastAsia="ru-RU"/>
              </w:rPr>
            </w:pPr>
          </w:p>
        </w:tc>
      </w:tr>
      <w:tr w:rsidR="00D71FE2" w:rsidRPr="00D71FE2" w14:paraId="3CAE9689"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09E7D44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DC6588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Российская Федерация, Республика Хакасия, г. Саяногорск, Центральный </w:t>
            </w:r>
            <w:proofErr w:type="spellStart"/>
            <w:r w:rsidRPr="00D71FE2">
              <w:rPr>
                <w:sz w:val="28"/>
                <w:szCs w:val="28"/>
                <w:lang w:eastAsia="ru-RU"/>
              </w:rPr>
              <w:t>мкр</w:t>
            </w:r>
            <w:proofErr w:type="spellEnd"/>
            <w:r w:rsidRPr="00D71FE2">
              <w:rPr>
                <w:sz w:val="28"/>
                <w:szCs w:val="28"/>
                <w:lang w:eastAsia="ru-RU"/>
              </w:rPr>
              <w:t>, 17д</w:t>
            </w:r>
          </w:p>
        </w:tc>
        <w:tc>
          <w:tcPr>
            <w:tcW w:w="1843" w:type="dxa"/>
            <w:tcBorders>
              <w:top w:val="nil"/>
              <w:left w:val="nil"/>
              <w:bottom w:val="single" w:sz="4" w:space="0" w:color="auto"/>
              <w:right w:val="single" w:sz="4" w:space="0" w:color="auto"/>
            </w:tcBorders>
            <w:shd w:val="clear" w:color="auto" w:fill="auto"/>
            <w:vAlign w:val="center"/>
            <w:hideMark/>
          </w:tcPr>
          <w:p w14:paraId="5D3F964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B75DE9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3E91FC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61,5</w:t>
            </w:r>
          </w:p>
        </w:tc>
        <w:tc>
          <w:tcPr>
            <w:tcW w:w="1519" w:type="dxa"/>
            <w:tcBorders>
              <w:top w:val="nil"/>
              <w:left w:val="nil"/>
              <w:bottom w:val="single" w:sz="4" w:space="0" w:color="auto"/>
              <w:right w:val="single" w:sz="4" w:space="0" w:color="auto"/>
            </w:tcBorders>
            <w:shd w:val="clear" w:color="auto" w:fill="auto"/>
            <w:vAlign w:val="center"/>
            <w:hideMark/>
          </w:tcPr>
          <w:p w14:paraId="41759FF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8868BD0" w14:textId="77777777" w:rsidR="004A4F48" w:rsidRPr="00D71FE2" w:rsidRDefault="004A4F48" w:rsidP="00C44AF0">
            <w:pPr>
              <w:spacing w:after="0" w:line="240" w:lineRule="auto"/>
              <w:ind w:firstLine="0"/>
              <w:jc w:val="left"/>
              <w:rPr>
                <w:sz w:val="28"/>
                <w:szCs w:val="28"/>
                <w:lang w:eastAsia="ru-RU"/>
              </w:rPr>
            </w:pPr>
          </w:p>
        </w:tc>
      </w:tr>
      <w:tr w:rsidR="00D71FE2" w:rsidRPr="00D71FE2" w14:paraId="75E1DB4C"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4707456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CFDC479"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Дома №1,2,4,5/6,7,8,9,21,23,25-29, д/сад№7 (дом быта)</w:t>
            </w:r>
          </w:p>
        </w:tc>
        <w:tc>
          <w:tcPr>
            <w:tcW w:w="1843" w:type="dxa"/>
            <w:tcBorders>
              <w:top w:val="nil"/>
              <w:left w:val="nil"/>
              <w:bottom w:val="single" w:sz="4" w:space="0" w:color="auto"/>
              <w:right w:val="single" w:sz="4" w:space="0" w:color="auto"/>
            </w:tcBorders>
            <w:shd w:val="clear" w:color="auto" w:fill="auto"/>
            <w:vAlign w:val="center"/>
            <w:hideMark/>
          </w:tcPr>
          <w:p w14:paraId="2E674A2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B95495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92B296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636,4</w:t>
            </w:r>
          </w:p>
        </w:tc>
        <w:tc>
          <w:tcPr>
            <w:tcW w:w="1519" w:type="dxa"/>
            <w:tcBorders>
              <w:top w:val="nil"/>
              <w:left w:val="nil"/>
              <w:bottom w:val="single" w:sz="4" w:space="0" w:color="auto"/>
              <w:right w:val="single" w:sz="4" w:space="0" w:color="auto"/>
            </w:tcBorders>
            <w:shd w:val="clear" w:color="auto" w:fill="auto"/>
            <w:vAlign w:val="center"/>
            <w:hideMark/>
          </w:tcPr>
          <w:p w14:paraId="47E13BD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6C1DA56" w14:textId="77777777" w:rsidR="004A4F48" w:rsidRPr="00D71FE2" w:rsidRDefault="004A4F48" w:rsidP="00C44AF0">
            <w:pPr>
              <w:spacing w:after="0" w:line="240" w:lineRule="auto"/>
              <w:ind w:firstLine="0"/>
              <w:jc w:val="left"/>
              <w:rPr>
                <w:sz w:val="28"/>
                <w:szCs w:val="28"/>
                <w:lang w:eastAsia="ru-RU"/>
              </w:rPr>
            </w:pPr>
          </w:p>
        </w:tc>
      </w:tr>
      <w:tr w:rsidR="00D71FE2" w:rsidRPr="00D71FE2" w14:paraId="7AEBA137"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74A6EC7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42C9926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Дома №10-18, школа, поликлиника, скорая помощь, ОТЦ, д/сад №5, магистраль</w:t>
            </w:r>
          </w:p>
        </w:tc>
        <w:tc>
          <w:tcPr>
            <w:tcW w:w="1843" w:type="dxa"/>
            <w:tcBorders>
              <w:top w:val="nil"/>
              <w:left w:val="nil"/>
              <w:bottom w:val="single" w:sz="4" w:space="0" w:color="auto"/>
              <w:right w:val="single" w:sz="4" w:space="0" w:color="auto"/>
            </w:tcBorders>
            <w:shd w:val="clear" w:color="auto" w:fill="auto"/>
            <w:vAlign w:val="center"/>
            <w:hideMark/>
          </w:tcPr>
          <w:p w14:paraId="4A01594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30CB8C1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BC9C27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2664,5</w:t>
            </w:r>
          </w:p>
        </w:tc>
        <w:tc>
          <w:tcPr>
            <w:tcW w:w="1519" w:type="dxa"/>
            <w:tcBorders>
              <w:top w:val="nil"/>
              <w:left w:val="nil"/>
              <w:bottom w:val="single" w:sz="4" w:space="0" w:color="auto"/>
              <w:right w:val="single" w:sz="4" w:space="0" w:color="auto"/>
            </w:tcBorders>
            <w:shd w:val="clear" w:color="auto" w:fill="auto"/>
            <w:vAlign w:val="center"/>
            <w:hideMark/>
          </w:tcPr>
          <w:p w14:paraId="5635477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5034E9C" w14:textId="77777777" w:rsidR="004A4F48" w:rsidRPr="00D71FE2" w:rsidRDefault="004A4F48" w:rsidP="00C44AF0">
            <w:pPr>
              <w:spacing w:after="0" w:line="240" w:lineRule="auto"/>
              <w:ind w:firstLine="0"/>
              <w:jc w:val="left"/>
              <w:rPr>
                <w:sz w:val="28"/>
                <w:szCs w:val="28"/>
                <w:lang w:eastAsia="ru-RU"/>
              </w:rPr>
            </w:pPr>
          </w:p>
        </w:tc>
      </w:tr>
      <w:tr w:rsidR="00D71FE2" w:rsidRPr="00D71FE2" w14:paraId="4CAB1BE1"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C94C66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328CF86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 №16 ИНВ.62024  </w:t>
            </w:r>
          </w:p>
        </w:tc>
        <w:tc>
          <w:tcPr>
            <w:tcW w:w="1843" w:type="dxa"/>
            <w:tcBorders>
              <w:top w:val="nil"/>
              <w:left w:val="nil"/>
              <w:bottom w:val="single" w:sz="4" w:space="0" w:color="auto"/>
              <w:right w:val="single" w:sz="4" w:space="0" w:color="auto"/>
            </w:tcBorders>
            <w:shd w:val="clear" w:color="auto" w:fill="auto"/>
            <w:vAlign w:val="center"/>
            <w:hideMark/>
          </w:tcPr>
          <w:p w14:paraId="6523233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00C03D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7FB8A9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24</w:t>
            </w:r>
          </w:p>
        </w:tc>
        <w:tc>
          <w:tcPr>
            <w:tcW w:w="1519" w:type="dxa"/>
            <w:tcBorders>
              <w:top w:val="nil"/>
              <w:left w:val="nil"/>
              <w:bottom w:val="single" w:sz="4" w:space="0" w:color="auto"/>
              <w:right w:val="single" w:sz="4" w:space="0" w:color="auto"/>
            </w:tcBorders>
            <w:shd w:val="clear" w:color="auto" w:fill="auto"/>
            <w:vAlign w:val="center"/>
            <w:hideMark/>
          </w:tcPr>
          <w:p w14:paraId="4801CED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086959EA" w14:textId="77777777" w:rsidR="004A4F48" w:rsidRPr="00D71FE2" w:rsidRDefault="004A4F48" w:rsidP="00C44AF0">
            <w:pPr>
              <w:spacing w:after="0" w:line="240" w:lineRule="auto"/>
              <w:ind w:firstLine="0"/>
              <w:jc w:val="left"/>
              <w:rPr>
                <w:sz w:val="28"/>
                <w:szCs w:val="28"/>
                <w:lang w:eastAsia="ru-RU"/>
              </w:rPr>
            </w:pPr>
          </w:p>
        </w:tc>
      </w:tr>
      <w:tr w:rsidR="00D71FE2" w:rsidRPr="00D71FE2" w14:paraId="4B6BF8B8"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B59779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24D57B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Дома №5,№7,№8 ИНВ.62078     </w:t>
            </w:r>
          </w:p>
        </w:tc>
        <w:tc>
          <w:tcPr>
            <w:tcW w:w="1843" w:type="dxa"/>
            <w:tcBorders>
              <w:top w:val="nil"/>
              <w:left w:val="nil"/>
              <w:bottom w:val="single" w:sz="4" w:space="0" w:color="auto"/>
              <w:right w:val="single" w:sz="4" w:space="0" w:color="auto"/>
            </w:tcBorders>
            <w:shd w:val="clear" w:color="auto" w:fill="auto"/>
            <w:vAlign w:val="center"/>
            <w:hideMark/>
          </w:tcPr>
          <w:p w14:paraId="3C2BA18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70DFECB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989F9C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76,5</w:t>
            </w:r>
          </w:p>
        </w:tc>
        <w:tc>
          <w:tcPr>
            <w:tcW w:w="1519" w:type="dxa"/>
            <w:tcBorders>
              <w:top w:val="nil"/>
              <w:left w:val="nil"/>
              <w:bottom w:val="single" w:sz="4" w:space="0" w:color="auto"/>
              <w:right w:val="single" w:sz="4" w:space="0" w:color="auto"/>
            </w:tcBorders>
            <w:shd w:val="clear" w:color="auto" w:fill="auto"/>
            <w:vAlign w:val="center"/>
            <w:hideMark/>
          </w:tcPr>
          <w:p w14:paraId="1D414A7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CD1E5DB" w14:textId="77777777" w:rsidR="004A4F48" w:rsidRPr="00D71FE2" w:rsidRDefault="004A4F48" w:rsidP="00C44AF0">
            <w:pPr>
              <w:spacing w:after="0" w:line="240" w:lineRule="auto"/>
              <w:ind w:firstLine="0"/>
              <w:jc w:val="left"/>
              <w:rPr>
                <w:sz w:val="28"/>
                <w:szCs w:val="28"/>
                <w:lang w:eastAsia="ru-RU"/>
              </w:rPr>
            </w:pPr>
          </w:p>
        </w:tc>
      </w:tr>
      <w:tr w:rsidR="00D71FE2" w:rsidRPr="00D71FE2" w14:paraId="23284472"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083195E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1512180" w14:textId="77777777" w:rsidR="004A4F48" w:rsidRPr="00D71FE2" w:rsidRDefault="004A4F48" w:rsidP="00C44AF0">
            <w:pPr>
              <w:spacing w:after="240" w:line="240" w:lineRule="auto"/>
              <w:ind w:firstLine="0"/>
              <w:jc w:val="left"/>
              <w:rPr>
                <w:sz w:val="28"/>
                <w:szCs w:val="28"/>
                <w:lang w:eastAsia="ru-RU"/>
              </w:rPr>
            </w:pPr>
            <w:r w:rsidRPr="00D71FE2">
              <w:rPr>
                <w:sz w:val="28"/>
                <w:szCs w:val="28"/>
                <w:lang w:eastAsia="ru-RU"/>
              </w:rPr>
              <w:t xml:space="preserve">Дом №9 </w:t>
            </w:r>
            <w:proofErr w:type="gramStart"/>
            <w:r w:rsidRPr="00D71FE2">
              <w:rPr>
                <w:sz w:val="28"/>
                <w:szCs w:val="28"/>
                <w:lang w:eastAsia="ru-RU"/>
              </w:rPr>
              <w:t>ИНВ</w:t>
            </w:r>
            <w:proofErr w:type="gramEnd"/>
            <w:r w:rsidRPr="00D71FE2">
              <w:rPr>
                <w:sz w:val="28"/>
                <w:szCs w:val="28"/>
                <w:lang w:eastAsia="ru-RU"/>
              </w:rPr>
              <w:t xml:space="preserve"> 210070      </w:t>
            </w:r>
          </w:p>
        </w:tc>
        <w:tc>
          <w:tcPr>
            <w:tcW w:w="1843" w:type="dxa"/>
            <w:tcBorders>
              <w:top w:val="nil"/>
              <w:left w:val="nil"/>
              <w:bottom w:val="single" w:sz="4" w:space="0" w:color="auto"/>
              <w:right w:val="single" w:sz="4" w:space="0" w:color="auto"/>
            </w:tcBorders>
            <w:shd w:val="clear" w:color="auto" w:fill="auto"/>
            <w:vAlign w:val="center"/>
            <w:hideMark/>
          </w:tcPr>
          <w:p w14:paraId="507F102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359A99B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708695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103,5</w:t>
            </w:r>
          </w:p>
        </w:tc>
        <w:tc>
          <w:tcPr>
            <w:tcW w:w="1519" w:type="dxa"/>
            <w:tcBorders>
              <w:top w:val="nil"/>
              <w:left w:val="nil"/>
              <w:bottom w:val="single" w:sz="4" w:space="0" w:color="auto"/>
              <w:right w:val="single" w:sz="4" w:space="0" w:color="auto"/>
            </w:tcBorders>
            <w:shd w:val="clear" w:color="auto" w:fill="auto"/>
            <w:vAlign w:val="center"/>
            <w:hideMark/>
          </w:tcPr>
          <w:p w14:paraId="68BCD56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F532111" w14:textId="77777777" w:rsidR="004A4F48" w:rsidRPr="00D71FE2" w:rsidRDefault="004A4F48" w:rsidP="00C44AF0">
            <w:pPr>
              <w:spacing w:after="0" w:line="240" w:lineRule="auto"/>
              <w:ind w:firstLine="0"/>
              <w:jc w:val="left"/>
              <w:rPr>
                <w:sz w:val="28"/>
                <w:szCs w:val="28"/>
                <w:lang w:eastAsia="ru-RU"/>
              </w:rPr>
            </w:pPr>
          </w:p>
        </w:tc>
      </w:tr>
      <w:tr w:rsidR="00D71FE2" w:rsidRPr="00D71FE2" w14:paraId="32523AD0"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AD696E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5677B9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Дома №12,13,14,15,15а,15б,17,19,20, д/сад№11, школа №2, ДК «Визит»</w:t>
            </w:r>
          </w:p>
        </w:tc>
        <w:tc>
          <w:tcPr>
            <w:tcW w:w="1843" w:type="dxa"/>
            <w:tcBorders>
              <w:top w:val="nil"/>
              <w:left w:val="nil"/>
              <w:bottom w:val="single" w:sz="4" w:space="0" w:color="auto"/>
              <w:right w:val="single" w:sz="4" w:space="0" w:color="auto"/>
            </w:tcBorders>
            <w:shd w:val="clear" w:color="auto" w:fill="auto"/>
            <w:vAlign w:val="center"/>
            <w:hideMark/>
          </w:tcPr>
          <w:p w14:paraId="1DFE77F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64C826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033EDE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345,6</w:t>
            </w:r>
          </w:p>
        </w:tc>
        <w:tc>
          <w:tcPr>
            <w:tcW w:w="1519" w:type="dxa"/>
            <w:tcBorders>
              <w:top w:val="nil"/>
              <w:left w:val="nil"/>
              <w:bottom w:val="single" w:sz="4" w:space="0" w:color="auto"/>
              <w:right w:val="single" w:sz="4" w:space="0" w:color="auto"/>
            </w:tcBorders>
            <w:shd w:val="clear" w:color="auto" w:fill="auto"/>
            <w:vAlign w:val="center"/>
            <w:hideMark/>
          </w:tcPr>
          <w:p w14:paraId="6339B49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7D2F01C" w14:textId="77777777" w:rsidR="004A4F48" w:rsidRPr="00D71FE2" w:rsidRDefault="004A4F48" w:rsidP="00C44AF0">
            <w:pPr>
              <w:spacing w:after="0" w:line="240" w:lineRule="auto"/>
              <w:ind w:firstLine="0"/>
              <w:jc w:val="left"/>
              <w:rPr>
                <w:sz w:val="28"/>
                <w:szCs w:val="28"/>
                <w:lang w:eastAsia="ru-RU"/>
              </w:rPr>
            </w:pPr>
          </w:p>
        </w:tc>
      </w:tr>
      <w:tr w:rsidR="00D71FE2" w:rsidRPr="00D71FE2" w14:paraId="2DEDFDC0"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7A712D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F8A43F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 №18 </w:t>
            </w:r>
            <w:proofErr w:type="gramStart"/>
            <w:r w:rsidRPr="00D71FE2">
              <w:rPr>
                <w:sz w:val="28"/>
                <w:szCs w:val="28"/>
                <w:lang w:eastAsia="ru-RU"/>
              </w:rPr>
              <w:t>ИНВ</w:t>
            </w:r>
            <w:proofErr w:type="gramEnd"/>
            <w:r w:rsidRPr="00D71FE2">
              <w:rPr>
                <w:sz w:val="28"/>
                <w:szCs w:val="28"/>
                <w:lang w:eastAsia="ru-RU"/>
              </w:rPr>
              <w:t xml:space="preserve"> 62080       </w:t>
            </w:r>
          </w:p>
        </w:tc>
        <w:tc>
          <w:tcPr>
            <w:tcW w:w="1843" w:type="dxa"/>
            <w:tcBorders>
              <w:top w:val="nil"/>
              <w:left w:val="nil"/>
              <w:bottom w:val="single" w:sz="4" w:space="0" w:color="auto"/>
              <w:right w:val="single" w:sz="4" w:space="0" w:color="auto"/>
            </w:tcBorders>
            <w:shd w:val="clear" w:color="auto" w:fill="auto"/>
            <w:vAlign w:val="center"/>
            <w:hideMark/>
          </w:tcPr>
          <w:p w14:paraId="765EBC6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B6F0C3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E35895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30</w:t>
            </w:r>
          </w:p>
        </w:tc>
        <w:tc>
          <w:tcPr>
            <w:tcW w:w="1519" w:type="dxa"/>
            <w:tcBorders>
              <w:top w:val="nil"/>
              <w:left w:val="nil"/>
              <w:bottom w:val="single" w:sz="4" w:space="0" w:color="auto"/>
              <w:right w:val="single" w:sz="4" w:space="0" w:color="auto"/>
            </w:tcBorders>
            <w:shd w:val="clear" w:color="auto" w:fill="auto"/>
            <w:vAlign w:val="center"/>
            <w:hideMark/>
          </w:tcPr>
          <w:p w14:paraId="46E331F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14FFA1C7" w14:textId="77777777" w:rsidR="004A4F48" w:rsidRPr="00D71FE2" w:rsidRDefault="004A4F48" w:rsidP="00C44AF0">
            <w:pPr>
              <w:spacing w:after="0" w:line="240" w:lineRule="auto"/>
              <w:ind w:firstLine="0"/>
              <w:jc w:val="left"/>
              <w:rPr>
                <w:sz w:val="28"/>
                <w:szCs w:val="28"/>
                <w:lang w:eastAsia="ru-RU"/>
              </w:rPr>
            </w:pPr>
          </w:p>
        </w:tc>
      </w:tr>
      <w:tr w:rsidR="00D71FE2" w:rsidRPr="00D71FE2" w14:paraId="143D95DE"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E2C79E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B4D73E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Дома №22,26. </w:t>
            </w:r>
            <w:proofErr w:type="gramStart"/>
            <w:r w:rsidRPr="00D71FE2">
              <w:rPr>
                <w:sz w:val="28"/>
                <w:szCs w:val="28"/>
                <w:lang w:eastAsia="ru-RU"/>
              </w:rPr>
              <w:t>ИНВ</w:t>
            </w:r>
            <w:proofErr w:type="gramEnd"/>
            <w:r w:rsidRPr="00D71FE2">
              <w:rPr>
                <w:sz w:val="28"/>
                <w:szCs w:val="28"/>
                <w:lang w:eastAsia="ru-RU"/>
              </w:rPr>
              <w:t xml:space="preserve"> 620157     </w:t>
            </w:r>
          </w:p>
        </w:tc>
        <w:tc>
          <w:tcPr>
            <w:tcW w:w="1843" w:type="dxa"/>
            <w:tcBorders>
              <w:top w:val="nil"/>
              <w:left w:val="nil"/>
              <w:bottom w:val="single" w:sz="4" w:space="0" w:color="auto"/>
              <w:right w:val="single" w:sz="4" w:space="0" w:color="auto"/>
            </w:tcBorders>
            <w:shd w:val="clear" w:color="auto" w:fill="auto"/>
            <w:vAlign w:val="center"/>
            <w:hideMark/>
          </w:tcPr>
          <w:p w14:paraId="556333D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59C976C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0DFAEA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529,5</w:t>
            </w:r>
          </w:p>
        </w:tc>
        <w:tc>
          <w:tcPr>
            <w:tcW w:w="1519" w:type="dxa"/>
            <w:tcBorders>
              <w:top w:val="nil"/>
              <w:left w:val="nil"/>
              <w:bottom w:val="single" w:sz="4" w:space="0" w:color="auto"/>
              <w:right w:val="single" w:sz="4" w:space="0" w:color="auto"/>
            </w:tcBorders>
            <w:shd w:val="clear" w:color="auto" w:fill="auto"/>
            <w:vAlign w:val="center"/>
            <w:hideMark/>
          </w:tcPr>
          <w:p w14:paraId="403C132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BB6F0B7" w14:textId="77777777" w:rsidR="004A4F48" w:rsidRPr="00D71FE2" w:rsidRDefault="004A4F48" w:rsidP="00C44AF0">
            <w:pPr>
              <w:spacing w:after="0" w:line="240" w:lineRule="auto"/>
              <w:ind w:firstLine="0"/>
              <w:jc w:val="left"/>
              <w:rPr>
                <w:sz w:val="28"/>
                <w:szCs w:val="28"/>
                <w:lang w:eastAsia="ru-RU"/>
              </w:rPr>
            </w:pPr>
          </w:p>
        </w:tc>
      </w:tr>
      <w:tr w:rsidR="00D71FE2" w:rsidRPr="00D71FE2" w14:paraId="1415B0C6"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9AB230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556B213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 № 27 </w:t>
            </w:r>
            <w:proofErr w:type="gramStart"/>
            <w:r w:rsidRPr="00D71FE2">
              <w:rPr>
                <w:sz w:val="28"/>
                <w:szCs w:val="28"/>
                <w:lang w:eastAsia="ru-RU"/>
              </w:rPr>
              <w:t>ИНВ</w:t>
            </w:r>
            <w:proofErr w:type="gramEnd"/>
            <w:r w:rsidRPr="00D71FE2">
              <w:rPr>
                <w:sz w:val="28"/>
                <w:szCs w:val="28"/>
                <w:lang w:eastAsia="ru-RU"/>
              </w:rPr>
              <w:t xml:space="preserve"> 210084   </w:t>
            </w:r>
          </w:p>
        </w:tc>
        <w:tc>
          <w:tcPr>
            <w:tcW w:w="1843" w:type="dxa"/>
            <w:tcBorders>
              <w:top w:val="nil"/>
              <w:left w:val="nil"/>
              <w:bottom w:val="single" w:sz="4" w:space="0" w:color="auto"/>
              <w:right w:val="single" w:sz="4" w:space="0" w:color="auto"/>
            </w:tcBorders>
            <w:shd w:val="clear" w:color="auto" w:fill="auto"/>
            <w:vAlign w:val="center"/>
            <w:hideMark/>
          </w:tcPr>
          <w:p w14:paraId="09E6809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ADF13F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B0EBE8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10</w:t>
            </w:r>
          </w:p>
        </w:tc>
        <w:tc>
          <w:tcPr>
            <w:tcW w:w="1519" w:type="dxa"/>
            <w:tcBorders>
              <w:top w:val="nil"/>
              <w:left w:val="nil"/>
              <w:bottom w:val="single" w:sz="4" w:space="0" w:color="auto"/>
              <w:right w:val="single" w:sz="4" w:space="0" w:color="auto"/>
            </w:tcBorders>
            <w:shd w:val="clear" w:color="auto" w:fill="auto"/>
            <w:vAlign w:val="center"/>
            <w:hideMark/>
          </w:tcPr>
          <w:p w14:paraId="4FB0375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64870A1" w14:textId="77777777" w:rsidR="004A4F48" w:rsidRPr="00D71FE2" w:rsidRDefault="004A4F48" w:rsidP="00C44AF0">
            <w:pPr>
              <w:spacing w:after="0" w:line="240" w:lineRule="auto"/>
              <w:ind w:firstLine="0"/>
              <w:jc w:val="left"/>
              <w:rPr>
                <w:sz w:val="28"/>
                <w:szCs w:val="28"/>
                <w:lang w:eastAsia="ru-RU"/>
              </w:rPr>
            </w:pPr>
          </w:p>
        </w:tc>
      </w:tr>
      <w:tr w:rsidR="00D71FE2" w:rsidRPr="00D71FE2" w14:paraId="69CAF5DE"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F2B5F1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5DEADF6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Дома №32,33 </w:t>
            </w:r>
            <w:proofErr w:type="gramStart"/>
            <w:r w:rsidRPr="00D71FE2">
              <w:rPr>
                <w:sz w:val="28"/>
                <w:szCs w:val="28"/>
                <w:lang w:eastAsia="ru-RU"/>
              </w:rPr>
              <w:t>ИНВ</w:t>
            </w:r>
            <w:proofErr w:type="gramEnd"/>
            <w:r w:rsidRPr="00D71FE2">
              <w:rPr>
                <w:sz w:val="28"/>
                <w:szCs w:val="28"/>
                <w:lang w:eastAsia="ru-RU"/>
              </w:rPr>
              <w:t xml:space="preserve"> 210003      </w:t>
            </w:r>
          </w:p>
        </w:tc>
        <w:tc>
          <w:tcPr>
            <w:tcW w:w="1843" w:type="dxa"/>
            <w:tcBorders>
              <w:top w:val="nil"/>
              <w:left w:val="nil"/>
              <w:bottom w:val="single" w:sz="4" w:space="0" w:color="auto"/>
              <w:right w:val="single" w:sz="4" w:space="0" w:color="auto"/>
            </w:tcBorders>
            <w:shd w:val="clear" w:color="auto" w:fill="auto"/>
            <w:vAlign w:val="center"/>
            <w:hideMark/>
          </w:tcPr>
          <w:p w14:paraId="168A20A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 xml:space="preserve">Капитальный </w:t>
            </w:r>
            <w:r w:rsidRPr="00D71FE2">
              <w:rPr>
                <w:sz w:val="28"/>
                <w:szCs w:val="28"/>
                <w:lang w:eastAsia="ru-RU"/>
              </w:rPr>
              <w:lastRenderedPageBreak/>
              <w:t>ремонт</w:t>
            </w:r>
          </w:p>
        </w:tc>
        <w:tc>
          <w:tcPr>
            <w:tcW w:w="2268" w:type="dxa"/>
            <w:tcBorders>
              <w:top w:val="nil"/>
              <w:left w:val="nil"/>
              <w:bottom w:val="single" w:sz="4" w:space="0" w:color="auto"/>
              <w:right w:val="single" w:sz="4" w:space="0" w:color="auto"/>
            </w:tcBorders>
            <w:shd w:val="clear" w:color="auto" w:fill="auto"/>
            <w:vAlign w:val="center"/>
            <w:hideMark/>
          </w:tcPr>
          <w:p w14:paraId="4C14830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49F2CEB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289,6</w:t>
            </w:r>
          </w:p>
        </w:tc>
        <w:tc>
          <w:tcPr>
            <w:tcW w:w="1519" w:type="dxa"/>
            <w:tcBorders>
              <w:top w:val="nil"/>
              <w:left w:val="nil"/>
              <w:bottom w:val="single" w:sz="4" w:space="0" w:color="auto"/>
              <w:right w:val="single" w:sz="4" w:space="0" w:color="auto"/>
            </w:tcBorders>
            <w:shd w:val="clear" w:color="auto" w:fill="auto"/>
            <w:vAlign w:val="center"/>
            <w:hideMark/>
          </w:tcPr>
          <w:p w14:paraId="02F177B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048B29B0" w14:textId="77777777" w:rsidR="004A4F48" w:rsidRPr="00D71FE2" w:rsidRDefault="004A4F48" w:rsidP="00C44AF0">
            <w:pPr>
              <w:spacing w:after="0" w:line="240" w:lineRule="auto"/>
              <w:ind w:firstLine="0"/>
              <w:jc w:val="left"/>
              <w:rPr>
                <w:sz w:val="28"/>
                <w:szCs w:val="28"/>
                <w:lang w:eastAsia="ru-RU"/>
              </w:rPr>
            </w:pPr>
          </w:p>
        </w:tc>
      </w:tr>
      <w:tr w:rsidR="00D71FE2" w:rsidRPr="00D71FE2" w14:paraId="3956F593"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A47279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6C5E61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 №35 </w:t>
            </w:r>
            <w:proofErr w:type="gramStart"/>
            <w:r w:rsidRPr="00D71FE2">
              <w:rPr>
                <w:sz w:val="28"/>
                <w:szCs w:val="28"/>
                <w:lang w:eastAsia="ru-RU"/>
              </w:rPr>
              <w:t>ИНВ</w:t>
            </w:r>
            <w:proofErr w:type="gramEnd"/>
            <w:r w:rsidRPr="00D71FE2">
              <w:rPr>
                <w:sz w:val="28"/>
                <w:szCs w:val="28"/>
                <w:lang w:eastAsia="ru-RU"/>
              </w:rPr>
              <w:t xml:space="preserve"> 620109      </w:t>
            </w:r>
          </w:p>
        </w:tc>
        <w:tc>
          <w:tcPr>
            <w:tcW w:w="1843" w:type="dxa"/>
            <w:tcBorders>
              <w:top w:val="nil"/>
              <w:left w:val="nil"/>
              <w:bottom w:val="single" w:sz="4" w:space="0" w:color="auto"/>
              <w:right w:val="single" w:sz="4" w:space="0" w:color="auto"/>
            </w:tcBorders>
            <w:shd w:val="clear" w:color="auto" w:fill="auto"/>
            <w:vAlign w:val="center"/>
            <w:hideMark/>
          </w:tcPr>
          <w:p w14:paraId="71195A0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749F653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1FA719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34</w:t>
            </w:r>
          </w:p>
        </w:tc>
        <w:tc>
          <w:tcPr>
            <w:tcW w:w="1519" w:type="dxa"/>
            <w:tcBorders>
              <w:top w:val="nil"/>
              <w:left w:val="nil"/>
              <w:bottom w:val="single" w:sz="4" w:space="0" w:color="auto"/>
              <w:right w:val="single" w:sz="4" w:space="0" w:color="auto"/>
            </w:tcBorders>
            <w:shd w:val="clear" w:color="auto" w:fill="auto"/>
            <w:vAlign w:val="center"/>
            <w:hideMark/>
          </w:tcPr>
          <w:p w14:paraId="1FE5089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086AAE6" w14:textId="77777777" w:rsidR="004A4F48" w:rsidRPr="00D71FE2" w:rsidRDefault="004A4F48" w:rsidP="00C44AF0">
            <w:pPr>
              <w:spacing w:after="0" w:line="240" w:lineRule="auto"/>
              <w:ind w:firstLine="0"/>
              <w:jc w:val="left"/>
              <w:rPr>
                <w:sz w:val="28"/>
                <w:szCs w:val="28"/>
                <w:lang w:eastAsia="ru-RU"/>
              </w:rPr>
            </w:pPr>
          </w:p>
        </w:tc>
      </w:tr>
      <w:tr w:rsidR="00D71FE2" w:rsidRPr="00D71FE2" w14:paraId="0EDAEB69"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817CED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466B7B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 №36 </w:t>
            </w:r>
            <w:proofErr w:type="gramStart"/>
            <w:r w:rsidRPr="00D71FE2">
              <w:rPr>
                <w:sz w:val="28"/>
                <w:szCs w:val="28"/>
                <w:lang w:eastAsia="ru-RU"/>
              </w:rPr>
              <w:t>ИНВ</w:t>
            </w:r>
            <w:proofErr w:type="gramEnd"/>
            <w:r w:rsidRPr="00D71FE2">
              <w:rPr>
                <w:sz w:val="28"/>
                <w:szCs w:val="28"/>
                <w:lang w:eastAsia="ru-RU"/>
              </w:rPr>
              <w:t xml:space="preserve"> 62035       </w:t>
            </w:r>
          </w:p>
        </w:tc>
        <w:tc>
          <w:tcPr>
            <w:tcW w:w="1843" w:type="dxa"/>
            <w:tcBorders>
              <w:top w:val="nil"/>
              <w:left w:val="nil"/>
              <w:bottom w:val="single" w:sz="4" w:space="0" w:color="auto"/>
              <w:right w:val="single" w:sz="4" w:space="0" w:color="auto"/>
            </w:tcBorders>
            <w:shd w:val="clear" w:color="auto" w:fill="auto"/>
            <w:vAlign w:val="center"/>
            <w:hideMark/>
          </w:tcPr>
          <w:p w14:paraId="13A1D3E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249F24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9E110B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67,5</w:t>
            </w:r>
          </w:p>
        </w:tc>
        <w:tc>
          <w:tcPr>
            <w:tcW w:w="1519" w:type="dxa"/>
            <w:tcBorders>
              <w:top w:val="nil"/>
              <w:left w:val="nil"/>
              <w:bottom w:val="single" w:sz="4" w:space="0" w:color="auto"/>
              <w:right w:val="single" w:sz="4" w:space="0" w:color="auto"/>
            </w:tcBorders>
            <w:shd w:val="clear" w:color="auto" w:fill="auto"/>
            <w:vAlign w:val="center"/>
            <w:hideMark/>
          </w:tcPr>
          <w:p w14:paraId="3A4C3FA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1A32184C" w14:textId="77777777" w:rsidR="004A4F48" w:rsidRPr="00D71FE2" w:rsidRDefault="004A4F48" w:rsidP="00C44AF0">
            <w:pPr>
              <w:spacing w:after="0" w:line="240" w:lineRule="auto"/>
              <w:ind w:firstLine="0"/>
              <w:jc w:val="left"/>
              <w:rPr>
                <w:sz w:val="28"/>
                <w:szCs w:val="28"/>
                <w:lang w:eastAsia="ru-RU"/>
              </w:rPr>
            </w:pPr>
          </w:p>
        </w:tc>
      </w:tr>
      <w:tr w:rsidR="00D71FE2" w:rsidRPr="00D71FE2" w14:paraId="4E9923BF"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7F85DFC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4DE6BDD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Дом №37 </w:t>
            </w:r>
            <w:proofErr w:type="gramStart"/>
            <w:r w:rsidRPr="00D71FE2">
              <w:rPr>
                <w:sz w:val="28"/>
                <w:szCs w:val="28"/>
                <w:lang w:eastAsia="ru-RU"/>
              </w:rPr>
              <w:t>ИНВ</w:t>
            </w:r>
            <w:proofErr w:type="gramEnd"/>
            <w:r w:rsidRPr="00D71FE2">
              <w:rPr>
                <w:sz w:val="28"/>
                <w:szCs w:val="28"/>
                <w:lang w:eastAsia="ru-RU"/>
              </w:rPr>
              <w:t xml:space="preserve"> 620111      </w:t>
            </w:r>
          </w:p>
        </w:tc>
        <w:tc>
          <w:tcPr>
            <w:tcW w:w="1843" w:type="dxa"/>
            <w:tcBorders>
              <w:top w:val="nil"/>
              <w:left w:val="nil"/>
              <w:bottom w:val="single" w:sz="4" w:space="0" w:color="auto"/>
              <w:right w:val="single" w:sz="4" w:space="0" w:color="auto"/>
            </w:tcBorders>
            <w:shd w:val="clear" w:color="auto" w:fill="auto"/>
            <w:vAlign w:val="center"/>
            <w:hideMark/>
          </w:tcPr>
          <w:p w14:paraId="280CE3C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18A1B0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A3B08E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162,5</w:t>
            </w:r>
          </w:p>
        </w:tc>
        <w:tc>
          <w:tcPr>
            <w:tcW w:w="1519" w:type="dxa"/>
            <w:tcBorders>
              <w:top w:val="nil"/>
              <w:left w:val="nil"/>
              <w:bottom w:val="single" w:sz="4" w:space="0" w:color="auto"/>
              <w:right w:val="single" w:sz="4" w:space="0" w:color="auto"/>
            </w:tcBorders>
            <w:shd w:val="clear" w:color="auto" w:fill="auto"/>
            <w:vAlign w:val="center"/>
            <w:hideMark/>
          </w:tcPr>
          <w:p w14:paraId="45D12BF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04912084" w14:textId="77777777" w:rsidR="004A4F48" w:rsidRPr="00D71FE2" w:rsidRDefault="004A4F48" w:rsidP="00C44AF0">
            <w:pPr>
              <w:spacing w:after="0" w:line="240" w:lineRule="auto"/>
              <w:ind w:firstLine="0"/>
              <w:jc w:val="left"/>
              <w:rPr>
                <w:sz w:val="28"/>
                <w:szCs w:val="28"/>
                <w:lang w:eastAsia="ru-RU"/>
              </w:rPr>
            </w:pPr>
          </w:p>
        </w:tc>
      </w:tr>
      <w:tr w:rsidR="00D71FE2" w:rsidRPr="00D71FE2" w14:paraId="6B83A669"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3FD2E4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2E5361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Дома №1,3,5,7, ул. Вокзальная д.№7,9,11,13, ул. Школьная</w:t>
            </w:r>
            <w:proofErr w:type="gramStart"/>
            <w:r w:rsidRPr="00D71FE2">
              <w:rPr>
                <w:sz w:val="28"/>
                <w:szCs w:val="28"/>
                <w:lang w:eastAsia="ru-RU"/>
              </w:rPr>
              <w:t xml:space="preserve"> ,</w:t>
            </w:r>
            <w:proofErr w:type="gramEnd"/>
            <w:r w:rsidRPr="00D71FE2">
              <w:rPr>
                <w:sz w:val="28"/>
                <w:szCs w:val="28"/>
                <w:lang w:eastAsia="ru-RU"/>
              </w:rPr>
              <w:t xml:space="preserve"> ул. Юбилейная д.№4, ул. Строительная д.№1, д/сад "Колосок", СМП ЖКХ</w:t>
            </w:r>
          </w:p>
        </w:tc>
        <w:tc>
          <w:tcPr>
            <w:tcW w:w="1843" w:type="dxa"/>
            <w:tcBorders>
              <w:top w:val="nil"/>
              <w:left w:val="nil"/>
              <w:bottom w:val="single" w:sz="4" w:space="0" w:color="auto"/>
              <w:right w:val="single" w:sz="4" w:space="0" w:color="auto"/>
            </w:tcBorders>
            <w:shd w:val="clear" w:color="auto" w:fill="auto"/>
            <w:vAlign w:val="center"/>
            <w:hideMark/>
          </w:tcPr>
          <w:p w14:paraId="2E597B4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39DA577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85A3B7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634</w:t>
            </w:r>
          </w:p>
        </w:tc>
        <w:tc>
          <w:tcPr>
            <w:tcW w:w="1519" w:type="dxa"/>
            <w:tcBorders>
              <w:top w:val="nil"/>
              <w:left w:val="nil"/>
              <w:bottom w:val="single" w:sz="4" w:space="0" w:color="auto"/>
              <w:right w:val="single" w:sz="4" w:space="0" w:color="auto"/>
            </w:tcBorders>
            <w:shd w:val="clear" w:color="auto" w:fill="auto"/>
            <w:vAlign w:val="center"/>
            <w:hideMark/>
          </w:tcPr>
          <w:p w14:paraId="08A7DF6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B335654" w14:textId="77777777" w:rsidR="004A4F48" w:rsidRPr="00D71FE2" w:rsidRDefault="004A4F48" w:rsidP="00C44AF0">
            <w:pPr>
              <w:spacing w:after="0" w:line="240" w:lineRule="auto"/>
              <w:ind w:firstLine="0"/>
              <w:jc w:val="left"/>
              <w:rPr>
                <w:sz w:val="28"/>
                <w:szCs w:val="28"/>
                <w:lang w:eastAsia="ru-RU"/>
              </w:rPr>
            </w:pPr>
          </w:p>
        </w:tc>
      </w:tr>
      <w:tr w:rsidR="00D71FE2" w:rsidRPr="00D71FE2" w14:paraId="36705D4A"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493F87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BAEC8E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Дома №2,9,13,3,4,5,6,21,22,23, д/сад №16</w:t>
            </w:r>
          </w:p>
        </w:tc>
        <w:tc>
          <w:tcPr>
            <w:tcW w:w="1843" w:type="dxa"/>
            <w:tcBorders>
              <w:top w:val="nil"/>
              <w:left w:val="nil"/>
              <w:bottom w:val="single" w:sz="4" w:space="0" w:color="auto"/>
              <w:right w:val="single" w:sz="4" w:space="0" w:color="auto"/>
            </w:tcBorders>
            <w:shd w:val="clear" w:color="auto" w:fill="auto"/>
            <w:vAlign w:val="center"/>
            <w:hideMark/>
          </w:tcPr>
          <w:p w14:paraId="6B5E85E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44316E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CD17F3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765,9</w:t>
            </w:r>
          </w:p>
        </w:tc>
        <w:tc>
          <w:tcPr>
            <w:tcW w:w="1519" w:type="dxa"/>
            <w:tcBorders>
              <w:top w:val="nil"/>
              <w:left w:val="nil"/>
              <w:bottom w:val="single" w:sz="4" w:space="0" w:color="auto"/>
              <w:right w:val="single" w:sz="4" w:space="0" w:color="auto"/>
            </w:tcBorders>
            <w:shd w:val="clear" w:color="auto" w:fill="auto"/>
            <w:vAlign w:val="center"/>
            <w:hideMark/>
          </w:tcPr>
          <w:p w14:paraId="4C0B4EA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8D45FE9" w14:textId="77777777" w:rsidR="004A4F48" w:rsidRPr="00D71FE2" w:rsidRDefault="004A4F48" w:rsidP="00C44AF0">
            <w:pPr>
              <w:spacing w:after="0" w:line="240" w:lineRule="auto"/>
              <w:ind w:firstLine="0"/>
              <w:jc w:val="left"/>
              <w:rPr>
                <w:sz w:val="28"/>
                <w:szCs w:val="28"/>
                <w:lang w:eastAsia="ru-RU"/>
              </w:rPr>
            </w:pPr>
          </w:p>
        </w:tc>
      </w:tr>
      <w:tr w:rsidR="00D71FE2" w:rsidRPr="00D71FE2" w14:paraId="76AD9093"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0FB7AC1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451976B" w14:textId="77777777" w:rsidR="004A4F48" w:rsidRPr="00D71FE2" w:rsidRDefault="004A4F48" w:rsidP="00C44AF0">
            <w:pPr>
              <w:spacing w:after="0" w:line="240" w:lineRule="auto"/>
              <w:ind w:firstLine="0"/>
              <w:jc w:val="left"/>
              <w:rPr>
                <w:sz w:val="28"/>
                <w:szCs w:val="28"/>
                <w:lang w:eastAsia="ru-RU"/>
              </w:rPr>
            </w:pPr>
            <w:proofErr w:type="spellStart"/>
            <w:r w:rsidRPr="00D71FE2">
              <w:rPr>
                <w:sz w:val="28"/>
                <w:szCs w:val="28"/>
                <w:lang w:eastAsia="ru-RU"/>
              </w:rPr>
              <w:t>Промбаза</w:t>
            </w:r>
            <w:proofErr w:type="spellEnd"/>
            <w:r w:rsidRPr="00D71FE2">
              <w:rPr>
                <w:sz w:val="28"/>
                <w:szCs w:val="28"/>
                <w:lang w:eastAsia="ru-RU"/>
              </w:rPr>
              <w:t xml:space="preserve"> </w:t>
            </w:r>
            <w:proofErr w:type="gramStart"/>
            <w:r w:rsidRPr="00D71FE2">
              <w:rPr>
                <w:sz w:val="28"/>
                <w:szCs w:val="28"/>
                <w:lang w:eastAsia="ru-RU"/>
              </w:rPr>
              <w:t>ИНВ</w:t>
            </w:r>
            <w:proofErr w:type="gramEnd"/>
            <w:r w:rsidRPr="00D71FE2">
              <w:rPr>
                <w:sz w:val="28"/>
                <w:szCs w:val="28"/>
                <w:lang w:eastAsia="ru-RU"/>
              </w:rPr>
              <w:t xml:space="preserve"> "620375    </w:t>
            </w:r>
          </w:p>
        </w:tc>
        <w:tc>
          <w:tcPr>
            <w:tcW w:w="1843" w:type="dxa"/>
            <w:tcBorders>
              <w:top w:val="nil"/>
              <w:left w:val="nil"/>
              <w:bottom w:val="single" w:sz="4" w:space="0" w:color="auto"/>
              <w:right w:val="single" w:sz="4" w:space="0" w:color="auto"/>
            </w:tcBorders>
            <w:shd w:val="clear" w:color="auto" w:fill="auto"/>
            <w:vAlign w:val="center"/>
            <w:hideMark/>
          </w:tcPr>
          <w:p w14:paraId="192AAC0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5165F5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653409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1011</w:t>
            </w:r>
          </w:p>
        </w:tc>
        <w:tc>
          <w:tcPr>
            <w:tcW w:w="1519" w:type="dxa"/>
            <w:tcBorders>
              <w:top w:val="nil"/>
              <w:left w:val="nil"/>
              <w:bottom w:val="single" w:sz="4" w:space="0" w:color="auto"/>
              <w:right w:val="single" w:sz="4" w:space="0" w:color="auto"/>
            </w:tcBorders>
            <w:shd w:val="clear" w:color="auto" w:fill="auto"/>
            <w:vAlign w:val="center"/>
            <w:hideMark/>
          </w:tcPr>
          <w:p w14:paraId="12E1304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406DF33" w14:textId="77777777" w:rsidR="004A4F48" w:rsidRPr="00D71FE2" w:rsidRDefault="004A4F48" w:rsidP="00C44AF0">
            <w:pPr>
              <w:spacing w:after="0" w:line="240" w:lineRule="auto"/>
              <w:ind w:firstLine="0"/>
              <w:jc w:val="left"/>
              <w:rPr>
                <w:sz w:val="28"/>
                <w:szCs w:val="28"/>
                <w:lang w:eastAsia="ru-RU"/>
              </w:rPr>
            </w:pPr>
          </w:p>
        </w:tc>
      </w:tr>
      <w:tr w:rsidR="00D71FE2" w:rsidRPr="00D71FE2" w14:paraId="6723ACA2"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7B904A9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69897D8E" w14:textId="77777777" w:rsidR="004A4F48" w:rsidRPr="00D71FE2" w:rsidRDefault="004A4F48" w:rsidP="00C44AF0">
            <w:pPr>
              <w:spacing w:after="0" w:line="240" w:lineRule="auto"/>
              <w:ind w:firstLine="0"/>
              <w:jc w:val="left"/>
              <w:rPr>
                <w:sz w:val="28"/>
                <w:szCs w:val="28"/>
                <w:lang w:eastAsia="ru-RU"/>
              </w:rPr>
            </w:pPr>
            <w:proofErr w:type="spellStart"/>
            <w:r w:rsidRPr="00D71FE2">
              <w:rPr>
                <w:sz w:val="28"/>
                <w:szCs w:val="28"/>
                <w:lang w:eastAsia="ru-RU"/>
              </w:rPr>
              <w:t>Промбаза</w:t>
            </w:r>
            <w:proofErr w:type="spellEnd"/>
            <w:r w:rsidRPr="00D71FE2">
              <w:rPr>
                <w:sz w:val="28"/>
                <w:szCs w:val="28"/>
                <w:lang w:eastAsia="ru-RU"/>
              </w:rPr>
              <w:t xml:space="preserve"> </w:t>
            </w:r>
            <w:proofErr w:type="gramStart"/>
            <w:r w:rsidRPr="00D71FE2">
              <w:rPr>
                <w:sz w:val="28"/>
                <w:szCs w:val="28"/>
                <w:lang w:eastAsia="ru-RU"/>
              </w:rPr>
              <w:t>ИНВ</w:t>
            </w:r>
            <w:proofErr w:type="gramEnd"/>
            <w:r w:rsidRPr="00D71FE2">
              <w:rPr>
                <w:sz w:val="28"/>
                <w:szCs w:val="28"/>
                <w:lang w:eastAsia="ru-RU"/>
              </w:rPr>
              <w:t xml:space="preserve"> "62033          </w:t>
            </w:r>
          </w:p>
        </w:tc>
        <w:tc>
          <w:tcPr>
            <w:tcW w:w="1843" w:type="dxa"/>
            <w:tcBorders>
              <w:top w:val="nil"/>
              <w:left w:val="nil"/>
              <w:bottom w:val="single" w:sz="4" w:space="0" w:color="auto"/>
              <w:right w:val="single" w:sz="4" w:space="0" w:color="auto"/>
            </w:tcBorders>
            <w:shd w:val="clear" w:color="auto" w:fill="auto"/>
            <w:vAlign w:val="center"/>
            <w:hideMark/>
          </w:tcPr>
          <w:p w14:paraId="5AA2AB8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D9BD01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4D8B892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25</w:t>
            </w:r>
          </w:p>
        </w:tc>
        <w:tc>
          <w:tcPr>
            <w:tcW w:w="1519" w:type="dxa"/>
            <w:tcBorders>
              <w:top w:val="nil"/>
              <w:left w:val="nil"/>
              <w:bottom w:val="single" w:sz="4" w:space="0" w:color="auto"/>
              <w:right w:val="single" w:sz="4" w:space="0" w:color="auto"/>
            </w:tcBorders>
            <w:shd w:val="clear" w:color="auto" w:fill="auto"/>
            <w:vAlign w:val="center"/>
            <w:hideMark/>
          </w:tcPr>
          <w:p w14:paraId="7D18915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28D05C9" w14:textId="77777777" w:rsidR="004A4F48" w:rsidRPr="00D71FE2" w:rsidRDefault="004A4F48" w:rsidP="00C44AF0">
            <w:pPr>
              <w:spacing w:after="0" w:line="240" w:lineRule="auto"/>
              <w:ind w:firstLine="0"/>
              <w:jc w:val="left"/>
              <w:rPr>
                <w:sz w:val="28"/>
                <w:szCs w:val="28"/>
                <w:lang w:eastAsia="ru-RU"/>
              </w:rPr>
            </w:pPr>
          </w:p>
        </w:tc>
      </w:tr>
      <w:tr w:rsidR="00D71FE2" w:rsidRPr="00D71FE2" w14:paraId="2366FCBA"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EA2C10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4D42540" w14:textId="77777777" w:rsidR="004A4F48" w:rsidRPr="00D71FE2" w:rsidRDefault="004A4F48" w:rsidP="00C44AF0">
            <w:pPr>
              <w:spacing w:after="0" w:line="240" w:lineRule="auto"/>
              <w:ind w:firstLine="0"/>
              <w:jc w:val="left"/>
              <w:rPr>
                <w:sz w:val="28"/>
                <w:szCs w:val="28"/>
                <w:lang w:eastAsia="ru-RU"/>
              </w:rPr>
            </w:pPr>
            <w:proofErr w:type="spellStart"/>
            <w:r w:rsidRPr="00D71FE2">
              <w:rPr>
                <w:sz w:val="28"/>
                <w:szCs w:val="28"/>
                <w:lang w:eastAsia="ru-RU"/>
              </w:rPr>
              <w:t>Промбаза</w:t>
            </w:r>
            <w:proofErr w:type="spellEnd"/>
            <w:r w:rsidRPr="00D71FE2">
              <w:rPr>
                <w:sz w:val="28"/>
                <w:szCs w:val="28"/>
                <w:lang w:eastAsia="ru-RU"/>
              </w:rPr>
              <w:t xml:space="preserve"> </w:t>
            </w:r>
            <w:proofErr w:type="gramStart"/>
            <w:r w:rsidRPr="00D71FE2">
              <w:rPr>
                <w:sz w:val="28"/>
                <w:szCs w:val="28"/>
                <w:lang w:eastAsia="ru-RU"/>
              </w:rPr>
              <w:t>ИНВ</w:t>
            </w:r>
            <w:proofErr w:type="gramEnd"/>
            <w:r w:rsidRPr="00D71FE2">
              <w:rPr>
                <w:sz w:val="28"/>
                <w:szCs w:val="28"/>
                <w:lang w:eastAsia="ru-RU"/>
              </w:rPr>
              <w:t xml:space="preserve"> "210489     </w:t>
            </w:r>
          </w:p>
        </w:tc>
        <w:tc>
          <w:tcPr>
            <w:tcW w:w="1843" w:type="dxa"/>
            <w:tcBorders>
              <w:top w:val="nil"/>
              <w:left w:val="nil"/>
              <w:bottom w:val="single" w:sz="4" w:space="0" w:color="auto"/>
              <w:right w:val="single" w:sz="4" w:space="0" w:color="auto"/>
            </w:tcBorders>
            <w:shd w:val="clear" w:color="auto" w:fill="auto"/>
            <w:vAlign w:val="center"/>
            <w:hideMark/>
          </w:tcPr>
          <w:p w14:paraId="79A5DDD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B3B856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6579783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95</w:t>
            </w:r>
          </w:p>
        </w:tc>
        <w:tc>
          <w:tcPr>
            <w:tcW w:w="1519" w:type="dxa"/>
            <w:tcBorders>
              <w:top w:val="nil"/>
              <w:left w:val="nil"/>
              <w:bottom w:val="single" w:sz="4" w:space="0" w:color="auto"/>
              <w:right w:val="single" w:sz="4" w:space="0" w:color="auto"/>
            </w:tcBorders>
            <w:shd w:val="clear" w:color="auto" w:fill="auto"/>
            <w:vAlign w:val="center"/>
            <w:hideMark/>
          </w:tcPr>
          <w:p w14:paraId="0006A27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19927A35" w14:textId="77777777" w:rsidR="004A4F48" w:rsidRPr="00D71FE2" w:rsidRDefault="004A4F48" w:rsidP="00C44AF0">
            <w:pPr>
              <w:spacing w:after="0" w:line="240" w:lineRule="auto"/>
              <w:ind w:firstLine="0"/>
              <w:jc w:val="left"/>
              <w:rPr>
                <w:sz w:val="28"/>
                <w:szCs w:val="28"/>
                <w:lang w:eastAsia="ru-RU"/>
              </w:rPr>
            </w:pPr>
          </w:p>
        </w:tc>
      </w:tr>
      <w:tr w:rsidR="00D71FE2" w:rsidRPr="00D71FE2" w14:paraId="4C283321"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40FA38E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5A664C5D" w14:textId="77777777" w:rsidR="004A4F48" w:rsidRPr="00D71FE2" w:rsidRDefault="004A4F48" w:rsidP="00C44AF0">
            <w:pPr>
              <w:spacing w:after="0" w:line="240" w:lineRule="auto"/>
              <w:ind w:firstLine="0"/>
              <w:jc w:val="left"/>
              <w:rPr>
                <w:sz w:val="28"/>
                <w:szCs w:val="28"/>
                <w:lang w:eastAsia="ru-RU"/>
              </w:rPr>
            </w:pPr>
            <w:proofErr w:type="spellStart"/>
            <w:r w:rsidRPr="00D71FE2">
              <w:rPr>
                <w:sz w:val="28"/>
                <w:szCs w:val="28"/>
                <w:lang w:eastAsia="ru-RU"/>
              </w:rPr>
              <w:t>Промбаза</w:t>
            </w:r>
            <w:proofErr w:type="spellEnd"/>
            <w:r w:rsidRPr="00D71FE2">
              <w:rPr>
                <w:sz w:val="28"/>
                <w:szCs w:val="28"/>
                <w:lang w:eastAsia="ru-RU"/>
              </w:rPr>
              <w:t xml:space="preserve"> СШГЭС </w:t>
            </w:r>
          </w:p>
        </w:tc>
        <w:tc>
          <w:tcPr>
            <w:tcW w:w="1843" w:type="dxa"/>
            <w:tcBorders>
              <w:top w:val="nil"/>
              <w:left w:val="nil"/>
              <w:bottom w:val="single" w:sz="4" w:space="0" w:color="auto"/>
              <w:right w:val="single" w:sz="4" w:space="0" w:color="auto"/>
            </w:tcBorders>
            <w:shd w:val="clear" w:color="auto" w:fill="auto"/>
            <w:vAlign w:val="center"/>
            <w:hideMark/>
          </w:tcPr>
          <w:p w14:paraId="218C601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14EC65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661CDB9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320,6</w:t>
            </w:r>
          </w:p>
        </w:tc>
        <w:tc>
          <w:tcPr>
            <w:tcW w:w="1519" w:type="dxa"/>
            <w:tcBorders>
              <w:top w:val="nil"/>
              <w:left w:val="nil"/>
              <w:bottom w:val="single" w:sz="4" w:space="0" w:color="auto"/>
              <w:right w:val="single" w:sz="4" w:space="0" w:color="auto"/>
            </w:tcBorders>
            <w:shd w:val="clear" w:color="auto" w:fill="auto"/>
            <w:vAlign w:val="center"/>
            <w:hideMark/>
          </w:tcPr>
          <w:p w14:paraId="7C2108B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1A586505" w14:textId="77777777" w:rsidR="004A4F48" w:rsidRPr="00D71FE2" w:rsidRDefault="004A4F48" w:rsidP="00C44AF0">
            <w:pPr>
              <w:spacing w:after="0" w:line="240" w:lineRule="auto"/>
              <w:ind w:firstLine="0"/>
              <w:jc w:val="left"/>
              <w:rPr>
                <w:sz w:val="28"/>
                <w:szCs w:val="28"/>
                <w:lang w:eastAsia="ru-RU"/>
              </w:rPr>
            </w:pPr>
          </w:p>
        </w:tc>
      </w:tr>
      <w:tr w:rsidR="00D71FE2" w:rsidRPr="00D71FE2" w14:paraId="3CD59B90"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D3E495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98F511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База </w:t>
            </w:r>
            <w:proofErr w:type="spellStart"/>
            <w:r w:rsidRPr="00D71FE2">
              <w:rPr>
                <w:sz w:val="28"/>
                <w:szCs w:val="28"/>
                <w:lang w:eastAsia="ru-RU"/>
              </w:rPr>
              <w:t>ОРСа</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2A27913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AFAAFF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E3E61E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57,9</w:t>
            </w:r>
          </w:p>
        </w:tc>
        <w:tc>
          <w:tcPr>
            <w:tcW w:w="1519" w:type="dxa"/>
            <w:tcBorders>
              <w:top w:val="nil"/>
              <w:left w:val="nil"/>
              <w:bottom w:val="single" w:sz="4" w:space="0" w:color="auto"/>
              <w:right w:val="single" w:sz="4" w:space="0" w:color="auto"/>
            </w:tcBorders>
            <w:shd w:val="clear" w:color="auto" w:fill="auto"/>
            <w:vAlign w:val="center"/>
            <w:hideMark/>
          </w:tcPr>
          <w:p w14:paraId="0A3F222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30E0B55" w14:textId="77777777" w:rsidR="004A4F48" w:rsidRPr="00D71FE2" w:rsidRDefault="004A4F48" w:rsidP="00C44AF0">
            <w:pPr>
              <w:spacing w:after="0" w:line="240" w:lineRule="auto"/>
              <w:ind w:firstLine="0"/>
              <w:jc w:val="left"/>
              <w:rPr>
                <w:sz w:val="28"/>
                <w:szCs w:val="28"/>
                <w:lang w:eastAsia="ru-RU"/>
              </w:rPr>
            </w:pPr>
          </w:p>
        </w:tc>
      </w:tr>
      <w:tr w:rsidR="00D71FE2" w:rsidRPr="00D71FE2" w14:paraId="2B438194"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9BDBB6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ECC35D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ул. Первомайская</w:t>
            </w:r>
          </w:p>
        </w:tc>
        <w:tc>
          <w:tcPr>
            <w:tcW w:w="1843" w:type="dxa"/>
            <w:tcBorders>
              <w:top w:val="nil"/>
              <w:left w:val="nil"/>
              <w:bottom w:val="single" w:sz="4" w:space="0" w:color="auto"/>
              <w:right w:val="single" w:sz="4" w:space="0" w:color="auto"/>
            </w:tcBorders>
            <w:shd w:val="clear" w:color="auto" w:fill="auto"/>
            <w:vAlign w:val="center"/>
            <w:hideMark/>
          </w:tcPr>
          <w:p w14:paraId="6B39580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1F230B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343132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1168</w:t>
            </w:r>
          </w:p>
        </w:tc>
        <w:tc>
          <w:tcPr>
            <w:tcW w:w="1519" w:type="dxa"/>
            <w:tcBorders>
              <w:top w:val="nil"/>
              <w:left w:val="nil"/>
              <w:bottom w:val="single" w:sz="4" w:space="0" w:color="auto"/>
              <w:right w:val="single" w:sz="4" w:space="0" w:color="auto"/>
            </w:tcBorders>
            <w:shd w:val="clear" w:color="auto" w:fill="auto"/>
            <w:vAlign w:val="center"/>
            <w:hideMark/>
          </w:tcPr>
          <w:p w14:paraId="0F41932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1B65764" w14:textId="77777777" w:rsidR="004A4F48" w:rsidRPr="00D71FE2" w:rsidRDefault="004A4F48" w:rsidP="00C44AF0">
            <w:pPr>
              <w:spacing w:after="0" w:line="240" w:lineRule="auto"/>
              <w:ind w:firstLine="0"/>
              <w:jc w:val="left"/>
              <w:rPr>
                <w:sz w:val="28"/>
                <w:szCs w:val="28"/>
                <w:lang w:eastAsia="ru-RU"/>
              </w:rPr>
            </w:pPr>
          </w:p>
        </w:tc>
      </w:tr>
      <w:tr w:rsidR="00D71FE2" w:rsidRPr="00D71FE2" w14:paraId="75F56E98"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7CED3F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34A6BCB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от ул. Дорожная, 6 до ул. Звездная, 1А литера Л </w:t>
            </w:r>
          </w:p>
        </w:tc>
        <w:tc>
          <w:tcPr>
            <w:tcW w:w="1843" w:type="dxa"/>
            <w:tcBorders>
              <w:top w:val="nil"/>
              <w:left w:val="nil"/>
              <w:bottom w:val="single" w:sz="4" w:space="0" w:color="auto"/>
              <w:right w:val="single" w:sz="4" w:space="0" w:color="auto"/>
            </w:tcBorders>
            <w:shd w:val="clear" w:color="auto" w:fill="auto"/>
            <w:vAlign w:val="center"/>
            <w:hideMark/>
          </w:tcPr>
          <w:p w14:paraId="7BA1A5D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03643D9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79C8A7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2038</w:t>
            </w:r>
          </w:p>
        </w:tc>
        <w:tc>
          <w:tcPr>
            <w:tcW w:w="1519" w:type="dxa"/>
            <w:tcBorders>
              <w:top w:val="nil"/>
              <w:left w:val="nil"/>
              <w:bottom w:val="single" w:sz="4" w:space="0" w:color="auto"/>
              <w:right w:val="single" w:sz="4" w:space="0" w:color="auto"/>
            </w:tcBorders>
            <w:shd w:val="clear" w:color="auto" w:fill="auto"/>
            <w:vAlign w:val="center"/>
            <w:hideMark/>
          </w:tcPr>
          <w:p w14:paraId="0B79270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41DA7CE0" w14:textId="77777777" w:rsidR="004A4F48" w:rsidRPr="00D71FE2" w:rsidRDefault="004A4F48" w:rsidP="00C44AF0">
            <w:pPr>
              <w:spacing w:after="0" w:line="240" w:lineRule="auto"/>
              <w:ind w:firstLine="0"/>
              <w:jc w:val="left"/>
              <w:rPr>
                <w:sz w:val="28"/>
                <w:szCs w:val="28"/>
                <w:lang w:eastAsia="ru-RU"/>
              </w:rPr>
            </w:pPr>
          </w:p>
        </w:tc>
      </w:tr>
      <w:tr w:rsidR="00D71FE2" w:rsidRPr="00D71FE2" w14:paraId="5E79AB6B"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3A0B98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7FA30B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ул. Металлургов </w:t>
            </w:r>
          </w:p>
        </w:tc>
        <w:tc>
          <w:tcPr>
            <w:tcW w:w="1843" w:type="dxa"/>
            <w:tcBorders>
              <w:top w:val="nil"/>
              <w:left w:val="nil"/>
              <w:bottom w:val="single" w:sz="4" w:space="0" w:color="auto"/>
              <w:right w:val="single" w:sz="4" w:space="0" w:color="auto"/>
            </w:tcBorders>
            <w:shd w:val="clear" w:color="auto" w:fill="auto"/>
            <w:vAlign w:val="center"/>
            <w:hideMark/>
          </w:tcPr>
          <w:p w14:paraId="442B603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F176E0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0E5F8E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917</w:t>
            </w:r>
          </w:p>
        </w:tc>
        <w:tc>
          <w:tcPr>
            <w:tcW w:w="1519" w:type="dxa"/>
            <w:tcBorders>
              <w:top w:val="nil"/>
              <w:left w:val="nil"/>
              <w:bottom w:val="single" w:sz="4" w:space="0" w:color="auto"/>
              <w:right w:val="single" w:sz="4" w:space="0" w:color="auto"/>
            </w:tcBorders>
            <w:shd w:val="clear" w:color="auto" w:fill="auto"/>
            <w:vAlign w:val="center"/>
            <w:hideMark/>
          </w:tcPr>
          <w:p w14:paraId="2189E23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41B882AB" w14:textId="77777777" w:rsidR="004A4F48" w:rsidRPr="00D71FE2" w:rsidRDefault="004A4F48" w:rsidP="00C44AF0">
            <w:pPr>
              <w:spacing w:after="0" w:line="240" w:lineRule="auto"/>
              <w:ind w:firstLine="0"/>
              <w:jc w:val="left"/>
              <w:rPr>
                <w:sz w:val="28"/>
                <w:szCs w:val="28"/>
                <w:lang w:eastAsia="ru-RU"/>
              </w:rPr>
            </w:pPr>
          </w:p>
        </w:tc>
      </w:tr>
      <w:tr w:rsidR="00D71FE2" w:rsidRPr="00D71FE2" w14:paraId="51FA7017" w14:textId="77777777" w:rsidTr="00C44AF0">
        <w:trPr>
          <w:trHeight w:val="3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7CB204C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546E4F7C" w14:textId="77777777" w:rsidR="004A4F48" w:rsidRPr="00D71FE2" w:rsidRDefault="004A4F48" w:rsidP="00C44AF0">
            <w:pPr>
              <w:spacing w:after="0" w:line="240" w:lineRule="auto"/>
              <w:ind w:firstLine="0"/>
              <w:jc w:val="left"/>
              <w:rPr>
                <w:sz w:val="28"/>
                <w:szCs w:val="28"/>
                <w:lang w:eastAsia="ru-RU"/>
              </w:rPr>
            </w:pPr>
            <w:proofErr w:type="spellStart"/>
            <w:r w:rsidRPr="00D71FE2">
              <w:rPr>
                <w:sz w:val="28"/>
                <w:szCs w:val="28"/>
                <w:lang w:eastAsia="ru-RU"/>
              </w:rPr>
              <w:t>Промбаза</w:t>
            </w:r>
            <w:proofErr w:type="spellEnd"/>
            <w:r w:rsidRPr="00D71FE2">
              <w:rPr>
                <w:sz w:val="28"/>
                <w:szCs w:val="28"/>
                <w:lang w:eastAsia="ru-RU"/>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26EC385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 xml:space="preserve">Капитальный </w:t>
            </w:r>
            <w:r w:rsidRPr="00D71FE2">
              <w:rPr>
                <w:sz w:val="28"/>
                <w:szCs w:val="28"/>
                <w:lang w:eastAsia="ru-RU"/>
              </w:rPr>
              <w:lastRenderedPageBreak/>
              <w:t>ремонт</w:t>
            </w:r>
          </w:p>
        </w:tc>
        <w:tc>
          <w:tcPr>
            <w:tcW w:w="2268" w:type="dxa"/>
            <w:tcBorders>
              <w:top w:val="nil"/>
              <w:left w:val="nil"/>
              <w:bottom w:val="single" w:sz="4" w:space="0" w:color="auto"/>
              <w:right w:val="single" w:sz="4" w:space="0" w:color="auto"/>
            </w:tcBorders>
            <w:shd w:val="clear" w:color="auto" w:fill="auto"/>
            <w:vAlign w:val="center"/>
            <w:hideMark/>
          </w:tcPr>
          <w:p w14:paraId="4F3B2C5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2C20D64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1565</w:t>
            </w:r>
          </w:p>
        </w:tc>
        <w:tc>
          <w:tcPr>
            <w:tcW w:w="1519" w:type="dxa"/>
            <w:tcBorders>
              <w:top w:val="nil"/>
              <w:left w:val="nil"/>
              <w:bottom w:val="single" w:sz="4" w:space="0" w:color="auto"/>
              <w:right w:val="single" w:sz="4" w:space="0" w:color="auto"/>
            </w:tcBorders>
            <w:shd w:val="clear" w:color="auto" w:fill="auto"/>
            <w:vAlign w:val="center"/>
            <w:hideMark/>
          </w:tcPr>
          <w:p w14:paraId="02CA39D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31AB0B9" w14:textId="77777777" w:rsidR="004A4F48" w:rsidRPr="00D71FE2" w:rsidRDefault="004A4F48" w:rsidP="00C44AF0">
            <w:pPr>
              <w:spacing w:after="0" w:line="240" w:lineRule="auto"/>
              <w:ind w:firstLine="0"/>
              <w:jc w:val="left"/>
              <w:rPr>
                <w:sz w:val="28"/>
                <w:szCs w:val="28"/>
                <w:lang w:eastAsia="ru-RU"/>
              </w:rPr>
            </w:pPr>
          </w:p>
        </w:tc>
      </w:tr>
      <w:tr w:rsidR="00D71FE2" w:rsidRPr="00D71FE2" w14:paraId="4E529383"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0FAB0CC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30151F4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I терраса к эл. котельной  №1 (от ТК-21 до эл. котельной № 1) </w:t>
            </w:r>
          </w:p>
        </w:tc>
        <w:tc>
          <w:tcPr>
            <w:tcW w:w="1843" w:type="dxa"/>
            <w:tcBorders>
              <w:top w:val="nil"/>
              <w:left w:val="nil"/>
              <w:bottom w:val="single" w:sz="4" w:space="0" w:color="auto"/>
              <w:right w:val="single" w:sz="4" w:space="0" w:color="auto"/>
            </w:tcBorders>
            <w:shd w:val="clear" w:color="auto" w:fill="auto"/>
            <w:vAlign w:val="center"/>
            <w:hideMark/>
          </w:tcPr>
          <w:p w14:paraId="355CE3F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7A2756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E7E3E1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106,5</w:t>
            </w:r>
          </w:p>
        </w:tc>
        <w:tc>
          <w:tcPr>
            <w:tcW w:w="1519" w:type="dxa"/>
            <w:tcBorders>
              <w:top w:val="nil"/>
              <w:left w:val="nil"/>
              <w:bottom w:val="single" w:sz="4" w:space="0" w:color="auto"/>
              <w:right w:val="single" w:sz="4" w:space="0" w:color="auto"/>
            </w:tcBorders>
            <w:shd w:val="clear" w:color="auto" w:fill="auto"/>
            <w:vAlign w:val="center"/>
            <w:hideMark/>
          </w:tcPr>
          <w:p w14:paraId="0C1FE99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3F522B44" w14:textId="77777777" w:rsidR="004A4F48" w:rsidRPr="00D71FE2" w:rsidRDefault="004A4F48" w:rsidP="00C44AF0">
            <w:pPr>
              <w:spacing w:after="0" w:line="240" w:lineRule="auto"/>
              <w:ind w:firstLine="0"/>
              <w:jc w:val="left"/>
              <w:rPr>
                <w:sz w:val="28"/>
                <w:szCs w:val="28"/>
                <w:lang w:eastAsia="ru-RU"/>
              </w:rPr>
            </w:pPr>
          </w:p>
        </w:tc>
      </w:tr>
      <w:tr w:rsidR="00D71FE2" w:rsidRPr="00D71FE2" w14:paraId="47FC52E4"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0F1F13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6CBEAE2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от дома №2 до дома №3</w:t>
            </w:r>
          </w:p>
        </w:tc>
        <w:tc>
          <w:tcPr>
            <w:tcW w:w="1843" w:type="dxa"/>
            <w:tcBorders>
              <w:top w:val="nil"/>
              <w:left w:val="nil"/>
              <w:bottom w:val="single" w:sz="4" w:space="0" w:color="auto"/>
              <w:right w:val="single" w:sz="4" w:space="0" w:color="auto"/>
            </w:tcBorders>
            <w:shd w:val="clear" w:color="auto" w:fill="auto"/>
            <w:vAlign w:val="center"/>
            <w:hideMark/>
          </w:tcPr>
          <w:p w14:paraId="6A2C07B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36304FD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673E7E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10</w:t>
            </w:r>
          </w:p>
        </w:tc>
        <w:tc>
          <w:tcPr>
            <w:tcW w:w="1519" w:type="dxa"/>
            <w:tcBorders>
              <w:top w:val="nil"/>
              <w:left w:val="nil"/>
              <w:bottom w:val="single" w:sz="4" w:space="0" w:color="auto"/>
              <w:right w:val="single" w:sz="4" w:space="0" w:color="auto"/>
            </w:tcBorders>
            <w:shd w:val="clear" w:color="auto" w:fill="auto"/>
            <w:vAlign w:val="center"/>
            <w:hideMark/>
          </w:tcPr>
          <w:p w14:paraId="5795AD3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42203E6" w14:textId="77777777" w:rsidR="004A4F48" w:rsidRPr="00D71FE2" w:rsidRDefault="004A4F48" w:rsidP="00C44AF0">
            <w:pPr>
              <w:spacing w:after="0" w:line="240" w:lineRule="auto"/>
              <w:ind w:firstLine="0"/>
              <w:jc w:val="left"/>
              <w:rPr>
                <w:sz w:val="28"/>
                <w:szCs w:val="28"/>
                <w:lang w:eastAsia="ru-RU"/>
              </w:rPr>
            </w:pPr>
          </w:p>
        </w:tc>
      </w:tr>
      <w:tr w:rsidR="00D71FE2" w:rsidRPr="00D71FE2" w14:paraId="6875DB7C"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604C17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6F7F5E8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xml:space="preserve">. Черемушки, 1 терраса территория базы ЖКХ (в канале т/сети от В-15) </w:t>
            </w:r>
          </w:p>
        </w:tc>
        <w:tc>
          <w:tcPr>
            <w:tcW w:w="1843" w:type="dxa"/>
            <w:tcBorders>
              <w:top w:val="nil"/>
              <w:left w:val="nil"/>
              <w:bottom w:val="single" w:sz="4" w:space="0" w:color="auto"/>
              <w:right w:val="single" w:sz="4" w:space="0" w:color="auto"/>
            </w:tcBorders>
            <w:shd w:val="clear" w:color="auto" w:fill="auto"/>
            <w:vAlign w:val="center"/>
            <w:hideMark/>
          </w:tcPr>
          <w:p w14:paraId="045B436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3C34B95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4DB6A43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123,5</w:t>
            </w:r>
          </w:p>
        </w:tc>
        <w:tc>
          <w:tcPr>
            <w:tcW w:w="1519" w:type="dxa"/>
            <w:tcBorders>
              <w:top w:val="nil"/>
              <w:left w:val="nil"/>
              <w:bottom w:val="single" w:sz="4" w:space="0" w:color="auto"/>
              <w:right w:val="single" w:sz="4" w:space="0" w:color="auto"/>
            </w:tcBorders>
            <w:shd w:val="clear" w:color="auto" w:fill="auto"/>
            <w:vAlign w:val="center"/>
            <w:hideMark/>
          </w:tcPr>
          <w:p w14:paraId="72C747A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2155BF6" w14:textId="77777777" w:rsidR="004A4F48" w:rsidRPr="00D71FE2" w:rsidRDefault="004A4F48" w:rsidP="00C44AF0">
            <w:pPr>
              <w:spacing w:after="0" w:line="240" w:lineRule="auto"/>
              <w:ind w:firstLine="0"/>
              <w:jc w:val="left"/>
              <w:rPr>
                <w:sz w:val="28"/>
                <w:szCs w:val="28"/>
                <w:lang w:eastAsia="ru-RU"/>
              </w:rPr>
            </w:pPr>
          </w:p>
        </w:tc>
      </w:tr>
      <w:tr w:rsidR="00D71FE2" w:rsidRPr="00D71FE2" w14:paraId="3661E61F"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0C720C3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E4AC67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до резервуаров фильтровальной станции</w:t>
            </w:r>
          </w:p>
        </w:tc>
        <w:tc>
          <w:tcPr>
            <w:tcW w:w="1843" w:type="dxa"/>
            <w:tcBorders>
              <w:top w:val="nil"/>
              <w:left w:val="nil"/>
              <w:bottom w:val="single" w:sz="4" w:space="0" w:color="auto"/>
              <w:right w:val="single" w:sz="4" w:space="0" w:color="auto"/>
            </w:tcBorders>
            <w:shd w:val="clear" w:color="auto" w:fill="auto"/>
            <w:vAlign w:val="center"/>
            <w:hideMark/>
          </w:tcPr>
          <w:p w14:paraId="65AB7C3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7EC95FC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E6B998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3699,5</w:t>
            </w:r>
          </w:p>
        </w:tc>
        <w:tc>
          <w:tcPr>
            <w:tcW w:w="1519" w:type="dxa"/>
            <w:tcBorders>
              <w:top w:val="nil"/>
              <w:left w:val="nil"/>
              <w:bottom w:val="single" w:sz="4" w:space="0" w:color="auto"/>
              <w:right w:val="single" w:sz="4" w:space="0" w:color="auto"/>
            </w:tcBorders>
            <w:shd w:val="clear" w:color="auto" w:fill="auto"/>
            <w:vAlign w:val="center"/>
            <w:hideMark/>
          </w:tcPr>
          <w:p w14:paraId="50EC9F7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0AD60A9" w14:textId="77777777" w:rsidR="004A4F48" w:rsidRPr="00D71FE2" w:rsidRDefault="004A4F48" w:rsidP="00C44AF0">
            <w:pPr>
              <w:spacing w:after="0" w:line="240" w:lineRule="auto"/>
              <w:ind w:firstLine="0"/>
              <w:jc w:val="left"/>
              <w:rPr>
                <w:sz w:val="28"/>
                <w:szCs w:val="28"/>
                <w:lang w:eastAsia="ru-RU"/>
              </w:rPr>
            </w:pPr>
          </w:p>
        </w:tc>
      </w:tr>
      <w:tr w:rsidR="00D71FE2" w:rsidRPr="00D71FE2" w14:paraId="109B74E6"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4C60BF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1CC6520F"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gramStart"/>
            <w:r w:rsidRPr="00D71FE2">
              <w:rPr>
                <w:sz w:val="28"/>
                <w:szCs w:val="28"/>
                <w:lang w:eastAsia="ru-RU"/>
              </w:rPr>
              <w:t>.Ч</w:t>
            </w:r>
            <w:proofErr w:type="gramEnd"/>
            <w:r w:rsidRPr="00D71FE2">
              <w:rPr>
                <w:sz w:val="28"/>
                <w:szCs w:val="28"/>
                <w:lang w:eastAsia="ru-RU"/>
              </w:rPr>
              <w:t>еремушки</w:t>
            </w:r>
            <w:proofErr w:type="spellEnd"/>
            <w:r w:rsidRPr="00D71FE2">
              <w:rPr>
                <w:sz w:val="28"/>
                <w:szCs w:val="28"/>
                <w:lang w:eastAsia="ru-RU"/>
              </w:rPr>
              <w:t xml:space="preserve">, 1 терраса до школы № 1 </w:t>
            </w:r>
          </w:p>
        </w:tc>
        <w:tc>
          <w:tcPr>
            <w:tcW w:w="1843" w:type="dxa"/>
            <w:tcBorders>
              <w:top w:val="nil"/>
              <w:left w:val="nil"/>
              <w:bottom w:val="single" w:sz="4" w:space="0" w:color="auto"/>
              <w:right w:val="single" w:sz="4" w:space="0" w:color="auto"/>
            </w:tcBorders>
            <w:shd w:val="clear" w:color="auto" w:fill="auto"/>
            <w:vAlign w:val="center"/>
            <w:hideMark/>
          </w:tcPr>
          <w:p w14:paraId="7F46D3E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5B3D1A1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21DD877"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511</w:t>
            </w:r>
          </w:p>
        </w:tc>
        <w:tc>
          <w:tcPr>
            <w:tcW w:w="1519" w:type="dxa"/>
            <w:tcBorders>
              <w:top w:val="nil"/>
              <w:left w:val="nil"/>
              <w:bottom w:val="single" w:sz="4" w:space="0" w:color="auto"/>
              <w:right w:val="single" w:sz="4" w:space="0" w:color="auto"/>
            </w:tcBorders>
            <w:shd w:val="clear" w:color="auto" w:fill="auto"/>
            <w:vAlign w:val="center"/>
            <w:hideMark/>
          </w:tcPr>
          <w:p w14:paraId="5E06225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C60975C" w14:textId="77777777" w:rsidR="004A4F48" w:rsidRPr="00D71FE2" w:rsidRDefault="004A4F48" w:rsidP="00C44AF0">
            <w:pPr>
              <w:spacing w:after="0" w:line="240" w:lineRule="auto"/>
              <w:ind w:firstLine="0"/>
              <w:jc w:val="left"/>
              <w:rPr>
                <w:sz w:val="28"/>
                <w:szCs w:val="28"/>
                <w:lang w:eastAsia="ru-RU"/>
              </w:rPr>
            </w:pPr>
          </w:p>
        </w:tc>
      </w:tr>
      <w:tr w:rsidR="00D71FE2" w:rsidRPr="00D71FE2" w14:paraId="2F4C7FD5"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36E0522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56BD722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от ПГ-4 до домов №37-45</w:t>
            </w:r>
          </w:p>
        </w:tc>
        <w:tc>
          <w:tcPr>
            <w:tcW w:w="1843" w:type="dxa"/>
            <w:tcBorders>
              <w:top w:val="nil"/>
              <w:left w:val="nil"/>
              <w:bottom w:val="single" w:sz="4" w:space="0" w:color="auto"/>
              <w:right w:val="single" w:sz="4" w:space="0" w:color="auto"/>
            </w:tcBorders>
            <w:shd w:val="clear" w:color="auto" w:fill="auto"/>
            <w:vAlign w:val="center"/>
            <w:hideMark/>
          </w:tcPr>
          <w:p w14:paraId="3CD0E19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346A2F4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68A461B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736,4</w:t>
            </w:r>
          </w:p>
        </w:tc>
        <w:tc>
          <w:tcPr>
            <w:tcW w:w="1519" w:type="dxa"/>
            <w:tcBorders>
              <w:top w:val="nil"/>
              <w:left w:val="nil"/>
              <w:bottom w:val="single" w:sz="4" w:space="0" w:color="auto"/>
              <w:right w:val="single" w:sz="4" w:space="0" w:color="auto"/>
            </w:tcBorders>
            <w:shd w:val="clear" w:color="auto" w:fill="auto"/>
            <w:vAlign w:val="center"/>
            <w:hideMark/>
          </w:tcPr>
          <w:p w14:paraId="0545F97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880C683" w14:textId="77777777" w:rsidR="004A4F48" w:rsidRPr="00D71FE2" w:rsidRDefault="004A4F48" w:rsidP="00C44AF0">
            <w:pPr>
              <w:spacing w:after="0" w:line="240" w:lineRule="auto"/>
              <w:ind w:firstLine="0"/>
              <w:jc w:val="left"/>
              <w:rPr>
                <w:sz w:val="28"/>
                <w:szCs w:val="28"/>
                <w:lang w:eastAsia="ru-RU"/>
              </w:rPr>
            </w:pPr>
          </w:p>
        </w:tc>
      </w:tr>
      <w:tr w:rsidR="00D71FE2" w:rsidRPr="00D71FE2" w14:paraId="76F9F374"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4D0EBF7"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DF9378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xml:space="preserve">. Черемушки 1 терраса </w:t>
            </w:r>
          </w:p>
        </w:tc>
        <w:tc>
          <w:tcPr>
            <w:tcW w:w="1843" w:type="dxa"/>
            <w:tcBorders>
              <w:top w:val="nil"/>
              <w:left w:val="nil"/>
              <w:bottom w:val="single" w:sz="4" w:space="0" w:color="auto"/>
              <w:right w:val="single" w:sz="4" w:space="0" w:color="auto"/>
            </w:tcBorders>
            <w:shd w:val="clear" w:color="auto" w:fill="auto"/>
            <w:vAlign w:val="center"/>
            <w:hideMark/>
          </w:tcPr>
          <w:p w14:paraId="5CD4E76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EBD2EE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6ABD5CB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508,4</w:t>
            </w:r>
          </w:p>
        </w:tc>
        <w:tc>
          <w:tcPr>
            <w:tcW w:w="1519" w:type="dxa"/>
            <w:tcBorders>
              <w:top w:val="nil"/>
              <w:left w:val="nil"/>
              <w:bottom w:val="single" w:sz="4" w:space="0" w:color="auto"/>
              <w:right w:val="single" w:sz="4" w:space="0" w:color="auto"/>
            </w:tcBorders>
            <w:shd w:val="clear" w:color="auto" w:fill="auto"/>
            <w:vAlign w:val="center"/>
            <w:hideMark/>
          </w:tcPr>
          <w:p w14:paraId="7D9B8C3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35ECD61" w14:textId="77777777" w:rsidR="004A4F48" w:rsidRPr="00D71FE2" w:rsidRDefault="004A4F48" w:rsidP="00C44AF0">
            <w:pPr>
              <w:spacing w:after="0" w:line="240" w:lineRule="auto"/>
              <w:ind w:firstLine="0"/>
              <w:jc w:val="left"/>
              <w:rPr>
                <w:sz w:val="28"/>
                <w:szCs w:val="28"/>
                <w:lang w:eastAsia="ru-RU"/>
              </w:rPr>
            </w:pPr>
          </w:p>
        </w:tc>
      </w:tr>
      <w:tr w:rsidR="00D71FE2" w:rsidRPr="00D71FE2" w14:paraId="719AE123"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DFD9496"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343A2A9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gramStart"/>
            <w:r w:rsidRPr="00D71FE2">
              <w:rPr>
                <w:sz w:val="28"/>
                <w:szCs w:val="28"/>
                <w:lang w:eastAsia="ru-RU"/>
              </w:rPr>
              <w:t>.Ч</w:t>
            </w:r>
            <w:proofErr w:type="gramEnd"/>
            <w:r w:rsidRPr="00D71FE2">
              <w:rPr>
                <w:sz w:val="28"/>
                <w:szCs w:val="28"/>
                <w:lang w:eastAsia="ru-RU"/>
              </w:rPr>
              <w:t>еремушки</w:t>
            </w:r>
            <w:proofErr w:type="spellEnd"/>
            <w:r w:rsidRPr="00D71FE2">
              <w:rPr>
                <w:sz w:val="28"/>
                <w:szCs w:val="28"/>
                <w:lang w:eastAsia="ru-RU"/>
              </w:rPr>
              <w:t>, 1 терраса от резервуаров чистой воды</w:t>
            </w:r>
          </w:p>
        </w:tc>
        <w:tc>
          <w:tcPr>
            <w:tcW w:w="1843" w:type="dxa"/>
            <w:tcBorders>
              <w:top w:val="nil"/>
              <w:left w:val="nil"/>
              <w:bottom w:val="single" w:sz="4" w:space="0" w:color="auto"/>
              <w:right w:val="single" w:sz="4" w:space="0" w:color="auto"/>
            </w:tcBorders>
            <w:shd w:val="clear" w:color="auto" w:fill="auto"/>
            <w:vAlign w:val="center"/>
            <w:hideMark/>
          </w:tcPr>
          <w:p w14:paraId="3681A71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6F335C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B63F8A0"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756</w:t>
            </w:r>
          </w:p>
        </w:tc>
        <w:tc>
          <w:tcPr>
            <w:tcW w:w="1519" w:type="dxa"/>
            <w:tcBorders>
              <w:top w:val="nil"/>
              <w:left w:val="nil"/>
              <w:bottom w:val="single" w:sz="4" w:space="0" w:color="auto"/>
              <w:right w:val="single" w:sz="4" w:space="0" w:color="auto"/>
            </w:tcBorders>
            <w:shd w:val="clear" w:color="auto" w:fill="auto"/>
            <w:vAlign w:val="center"/>
            <w:hideMark/>
          </w:tcPr>
          <w:p w14:paraId="2545F55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07E1843E" w14:textId="77777777" w:rsidR="004A4F48" w:rsidRPr="00D71FE2" w:rsidRDefault="004A4F48" w:rsidP="00C44AF0">
            <w:pPr>
              <w:spacing w:after="0" w:line="240" w:lineRule="auto"/>
              <w:ind w:firstLine="0"/>
              <w:jc w:val="left"/>
              <w:rPr>
                <w:sz w:val="28"/>
                <w:szCs w:val="28"/>
                <w:lang w:eastAsia="ru-RU"/>
              </w:rPr>
            </w:pPr>
          </w:p>
        </w:tc>
      </w:tr>
      <w:tr w:rsidR="00D71FE2" w:rsidRPr="00D71FE2" w14:paraId="501BBE11"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DBBF8C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F437D8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к домам №1,6,7,8,9, д/сад «Колобок»</w:t>
            </w:r>
          </w:p>
        </w:tc>
        <w:tc>
          <w:tcPr>
            <w:tcW w:w="1843" w:type="dxa"/>
            <w:tcBorders>
              <w:top w:val="nil"/>
              <w:left w:val="nil"/>
              <w:bottom w:val="single" w:sz="4" w:space="0" w:color="auto"/>
              <w:right w:val="single" w:sz="4" w:space="0" w:color="auto"/>
            </w:tcBorders>
            <w:shd w:val="clear" w:color="auto" w:fill="auto"/>
            <w:vAlign w:val="center"/>
            <w:hideMark/>
          </w:tcPr>
          <w:p w14:paraId="2B3457D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21B009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0F1814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345,5</w:t>
            </w:r>
          </w:p>
        </w:tc>
        <w:tc>
          <w:tcPr>
            <w:tcW w:w="1519" w:type="dxa"/>
            <w:tcBorders>
              <w:top w:val="nil"/>
              <w:left w:val="nil"/>
              <w:bottom w:val="single" w:sz="4" w:space="0" w:color="auto"/>
              <w:right w:val="single" w:sz="4" w:space="0" w:color="auto"/>
            </w:tcBorders>
            <w:shd w:val="clear" w:color="auto" w:fill="auto"/>
            <w:vAlign w:val="center"/>
            <w:hideMark/>
          </w:tcPr>
          <w:p w14:paraId="3BF89ED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4BF34E9D" w14:textId="77777777" w:rsidR="004A4F48" w:rsidRPr="00D71FE2" w:rsidRDefault="004A4F48" w:rsidP="00C44AF0">
            <w:pPr>
              <w:spacing w:after="0" w:line="240" w:lineRule="auto"/>
              <w:ind w:firstLine="0"/>
              <w:jc w:val="left"/>
              <w:rPr>
                <w:sz w:val="28"/>
                <w:szCs w:val="28"/>
                <w:lang w:eastAsia="ru-RU"/>
              </w:rPr>
            </w:pPr>
          </w:p>
        </w:tc>
      </w:tr>
      <w:tr w:rsidR="00D71FE2" w:rsidRPr="00D71FE2" w14:paraId="6508C7AC"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535774A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5D22384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gramStart"/>
            <w:r w:rsidRPr="00D71FE2">
              <w:rPr>
                <w:sz w:val="28"/>
                <w:szCs w:val="28"/>
                <w:lang w:eastAsia="ru-RU"/>
              </w:rPr>
              <w:t>.Ч</w:t>
            </w:r>
            <w:proofErr w:type="gramEnd"/>
            <w:r w:rsidRPr="00D71FE2">
              <w:rPr>
                <w:sz w:val="28"/>
                <w:szCs w:val="28"/>
                <w:lang w:eastAsia="ru-RU"/>
              </w:rPr>
              <w:t>еремушки</w:t>
            </w:r>
            <w:proofErr w:type="spellEnd"/>
            <w:r w:rsidRPr="00D71FE2">
              <w:rPr>
                <w:sz w:val="28"/>
                <w:szCs w:val="28"/>
                <w:lang w:eastAsia="ru-RU"/>
              </w:rPr>
              <w:t xml:space="preserve">, 1-я терраса к торговому центру </w:t>
            </w:r>
          </w:p>
        </w:tc>
        <w:tc>
          <w:tcPr>
            <w:tcW w:w="1843" w:type="dxa"/>
            <w:tcBorders>
              <w:top w:val="nil"/>
              <w:left w:val="nil"/>
              <w:bottom w:val="single" w:sz="4" w:space="0" w:color="auto"/>
              <w:right w:val="single" w:sz="4" w:space="0" w:color="auto"/>
            </w:tcBorders>
            <w:shd w:val="clear" w:color="auto" w:fill="auto"/>
            <w:vAlign w:val="center"/>
            <w:hideMark/>
          </w:tcPr>
          <w:p w14:paraId="04D4E17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75D97EF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3E9D96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225,5</w:t>
            </w:r>
          </w:p>
        </w:tc>
        <w:tc>
          <w:tcPr>
            <w:tcW w:w="1519" w:type="dxa"/>
            <w:tcBorders>
              <w:top w:val="nil"/>
              <w:left w:val="nil"/>
              <w:bottom w:val="single" w:sz="4" w:space="0" w:color="auto"/>
              <w:right w:val="single" w:sz="4" w:space="0" w:color="auto"/>
            </w:tcBorders>
            <w:shd w:val="clear" w:color="auto" w:fill="auto"/>
            <w:vAlign w:val="center"/>
            <w:hideMark/>
          </w:tcPr>
          <w:p w14:paraId="2D45F31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F8BE623" w14:textId="77777777" w:rsidR="004A4F48" w:rsidRPr="00D71FE2" w:rsidRDefault="004A4F48" w:rsidP="00C44AF0">
            <w:pPr>
              <w:spacing w:after="0" w:line="240" w:lineRule="auto"/>
              <w:ind w:firstLine="0"/>
              <w:jc w:val="left"/>
              <w:rPr>
                <w:sz w:val="28"/>
                <w:szCs w:val="28"/>
                <w:lang w:eastAsia="ru-RU"/>
              </w:rPr>
            </w:pPr>
          </w:p>
        </w:tc>
      </w:tr>
      <w:tr w:rsidR="00D71FE2" w:rsidRPr="00D71FE2" w14:paraId="1D036E98"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CE0EE2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C1DDBE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Черемушки 1 терраса до колодца ВК-22</w:t>
            </w:r>
          </w:p>
        </w:tc>
        <w:tc>
          <w:tcPr>
            <w:tcW w:w="1843" w:type="dxa"/>
            <w:tcBorders>
              <w:top w:val="nil"/>
              <w:left w:val="nil"/>
              <w:bottom w:val="single" w:sz="4" w:space="0" w:color="auto"/>
              <w:right w:val="single" w:sz="4" w:space="0" w:color="auto"/>
            </w:tcBorders>
            <w:shd w:val="clear" w:color="auto" w:fill="auto"/>
            <w:vAlign w:val="center"/>
            <w:hideMark/>
          </w:tcPr>
          <w:p w14:paraId="208A4FE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7527940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A65AA5B"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1354</w:t>
            </w:r>
          </w:p>
        </w:tc>
        <w:tc>
          <w:tcPr>
            <w:tcW w:w="1519" w:type="dxa"/>
            <w:tcBorders>
              <w:top w:val="nil"/>
              <w:left w:val="nil"/>
              <w:bottom w:val="single" w:sz="4" w:space="0" w:color="auto"/>
              <w:right w:val="single" w:sz="4" w:space="0" w:color="auto"/>
            </w:tcBorders>
            <w:shd w:val="clear" w:color="auto" w:fill="auto"/>
            <w:vAlign w:val="center"/>
            <w:hideMark/>
          </w:tcPr>
          <w:p w14:paraId="79451D5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B83092A" w14:textId="77777777" w:rsidR="004A4F48" w:rsidRPr="00D71FE2" w:rsidRDefault="004A4F48" w:rsidP="00C44AF0">
            <w:pPr>
              <w:spacing w:after="0" w:line="240" w:lineRule="auto"/>
              <w:ind w:firstLine="0"/>
              <w:jc w:val="left"/>
              <w:rPr>
                <w:sz w:val="28"/>
                <w:szCs w:val="28"/>
                <w:lang w:eastAsia="ru-RU"/>
              </w:rPr>
            </w:pPr>
          </w:p>
        </w:tc>
      </w:tr>
      <w:tr w:rsidR="00D71FE2" w:rsidRPr="00D71FE2" w14:paraId="793C1F03" w14:textId="77777777" w:rsidTr="00C44AF0">
        <w:trPr>
          <w:trHeight w:val="6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7B68B1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10200D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proofErr w:type="spellStart"/>
            <w:r w:rsidRPr="00D71FE2">
              <w:rPr>
                <w:sz w:val="28"/>
                <w:szCs w:val="28"/>
                <w:lang w:eastAsia="ru-RU"/>
              </w:rPr>
              <w:t>рп</w:t>
            </w:r>
            <w:proofErr w:type="spellEnd"/>
            <w:r w:rsidRPr="00D71FE2">
              <w:rPr>
                <w:sz w:val="28"/>
                <w:szCs w:val="28"/>
                <w:lang w:eastAsia="ru-RU"/>
              </w:rPr>
              <w:t>. Черемушки, 2-я терраса к ГПП-2</w:t>
            </w:r>
          </w:p>
        </w:tc>
        <w:tc>
          <w:tcPr>
            <w:tcW w:w="1843" w:type="dxa"/>
            <w:tcBorders>
              <w:top w:val="nil"/>
              <w:left w:val="nil"/>
              <w:bottom w:val="single" w:sz="4" w:space="0" w:color="auto"/>
              <w:right w:val="single" w:sz="4" w:space="0" w:color="auto"/>
            </w:tcBorders>
            <w:shd w:val="clear" w:color="auto" w:fill="auto"/>
            <w:vAlign w:val="center"/>
            <w:hideMark/>
          </w:tcPr>
          <w:p w14:paraId="64E60C2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86CC673"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30060FE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226,8</w:t>
            </w:r>
          </w:p>
        </w:tc>
        <w:tc>
          <w:tcPr>
            <w:tcW w:w="1519" w:type="dxa"/>
            <w:tcBorders>
              <w:top w:val="nil"/>
              <w:left w:val="nil"/>
              <w:bottom w:val="single" w:sz="4" w:space="0" w:color="auto"/>
              <w:right w:val="single" w:sz="4" w:space="0" w:color="auto"/>
            </w:tcBorders>
            <w:shd w:val="clear" w:color="auto" w:fill="auto"/>
            <w:vAlign w:val="center"/>
            <w:hideMark/>
          </w:tcPr>
          <w:p w14:paraId="739D00D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6936DFFF" w14:textId="77777777" w:rsidR="004A4F48" w:rsidRPr="00D71FE2" w:rsidRDefault="004A4F48" w:rsidP="00C44AF0">
            <w:pPr>
              <w:spacing w:after="0" w:line="240" w:lineRule="auto"/>
              <w:ind w:firstLine="0"/>
              <w:jc w:val="left"/>
              <w:rPr>
                <w:sz w:val="28"/>
                <w:szCs w:val="28"/>
                <w:lang w:eastAsia="ru-RU"/>
              </w:rPr>
            </w:pPr>
          </w:p>
        </w:tc>
      </w:tr>
      <w:tr w:rsidR="00D71FE2" w:rsidRPr="00D71FE2" w14:paraId="109110E4"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27EAD1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lastRenderedPageBreak/>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20C29CD4"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РХ, г. Саяногорск, </w:t>
            </w:r>
            <w:r w:rsidRPr="00D71FE2">
              <w:rPr>
                <w:sz w:val="28"/>
                <w:szCs w:val="28"/>
                <w:lang w:eastAsia="ru-RU"/>
              </w:rPr>
              <w:br/>
            </w:r>
            <w:proofErr w:type="spellStart"/>
            <w:r w:rsidRPr="00D71FE2">
              <w:rPr>
                <w:sz w:val="28"/>
                <w:szCs w:val="28"/>
                <w:lang w:eastAsia="ru-RU"/>
              </w:rPr>
              <w:t>рп</w:t>
            </w:r>
            <w:proofErr w:type="spellEnd"/>
            <w:r w:rsidRPr="00D71FE2">
              <w:rPr>
                <w:sz w:val="28"/>
                <w:szCs w:val="28"/>
                <w:lang w:eastAsia="ru-RU"/>
              </w:rPr>
              <w:t>.</w:t>
            </w:r>
            <w:r w:rsidRPr="00D71FE2">
              <w:rPr>
                <w:bCs/>
                <w:sz w:val="28"/>
                <w:szCs w:val="28"/>
              </w:rPr>
              <w:t xml:space="preserve"> </w:t>
            </w:r>
            <w:r w:rsidRPr="00D71FE2">
              <w:rPr>
                <w:sz w:val="28"/>
                <w:szCs w:val="28"/>
                <w:lang w:eastAsia="ru-RU"/>
              </w:rPr>
              <w:t xml:space="preserve">Черемушки, № 32 (от здания школы до ввода в здание теплицы) </w:t>
            </w:r>
          </w:p>
        </w:tc>
        <w:tc>
          <w:tcPr>
            <w:tcW w:w="1843" w:type="dxa"/>
            <w:tcBorders>
              <w:top w:val="nil"/>
              <w:left w:val="nil"/>
              <w:bottom w:val="single" w:sz="4" w:space="0" w:color="auto"/>
              <w:right w:val="single" w:sz="4" w:space="0" w:color="auto"/>
            </w:tcBorders>
            <w:shd w:val="clear" w:color="auto" w:fill="auto"/>
            <w:vAlign w:val="center"/>
            <w:hideMark/>
          </w:tcPr>
          <w:p w14:paraId="65072C3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5F37DA2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CB7D48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18</w:t>
            </w:r>
          </w:p>
        </w:tc>
        <w:tc>
          <w:tcPr>
            <w:tcW w:w="1519" w:type="dxa"/>
            <w:tcBorders>
              <w:top w:val="nil"/>
              <w:left w:val="nil"/>
              <w:bottom w:val="single" w:sz="4" w:space="0" w:color="auto"/>
              <w:right w:val="single" w:sz="4" w:space="0" w:color="auto"/>
            </w:tcBorders>
            <w:shd w:val="clear" w:color="auto" w:fill="auto"/>
            <w:vAlign w:val="center"/>
            <w:hideMark/>
          </w:tcPr>
          <w:p w14:paraId="3361A6F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444E72A6" w14:textId="77777777" w:rsidR="004A4F48" w:rsidRPr="00D71FE2" w:rsidRDefault="004A4F48" w:rsidP="00C44AF0">
            <w:pPr>
              <w:spacing w:after="0" w:line="240" w:lineRule="auto"/>
              <w:ind w:firstLine="0"/>
              <w:jc w:val="left"/>
              <w:rPr>
                <w:sz w:val="28"/>
                <w:szCs w:val="28"/>
                <w:lang w:eastAsia="ru-RU"/>
              </w:rPr>
            </w:pPr>
          </w:p>
        </w:tc>
      </w:tr>
      <w:tr w:rsidR="00D71FE2" w:rsidRPr="00D71FE2" w14:paraId="4999B0CD"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841B25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B63F10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Капитальный ремонт участка сети водоснабжения от ВК 26(У) - ВК 92(У</w:t>
            </w:r>
            <w:proofErr w:type="gramStart"/>
            <w:r w:rsidRPr="00D71FE2">
              <w:rPr>
                <w:sz w:val="28"/>
                <w:szCs w:val="28"/>
                <w:lang w:eastAsia="ru-RU"/>
              </w:rPr>
              <w:t>)у</w:t>
            </w:r>
            <w:proofErr w:type="gramEnd"/>
            <w:r w:rsidRPr="00D71FE2">
              <w:rPr>
                <w:sz w:val="28"/>
                <w:szCs w:val="28"/>
                <w:lang w:eastAsia="ru-RU"/>
              </w:rPr>
              <w:t>л. Калинина, г. Саяногорск, инв. № 620115</w:t>
            </w:r>
          </w:p>
        </w:tc>
        <w:tc>
          <w:tcPr>
            <w:tcW w:w="1843" w:type="dxa"/>
            <w:tcBorders>
              <w:top w:val="nil"/>
              <w:left w:val="nil"/>
              <w:bottom w:val="single" w:sz="4" w:space="0" w:color="auto"/>
              <w:right w:val="single" w:sz="4" w:space="0" w:color="auto"/>
            </w:tcBorders>
            <w:shd w:val="clear" w:color="auto" w:fill="auto"/>
            <w:vAlign w:val="center"/>
            <w:hideMark/>
          </w:tcPr>
          <w:p w14:paraId="4422543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74057E2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1C54C2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356</w:t>
            </w:r>
          </w:p>
        </w:tc>
        <w:tc>
          <w:tcPr>
            <w:tcW w:w="1519" w:type="dxa"/>
            <w:tcBorders>
              <w:top w:val="nil"/>
              <w:left w:val="nil"/>
              <w:bottom w:val="single" w:sz="4" w:space="0" w:color="auto"/>
              <w:right w:val="single" w:sz="4" w:space="0" w:color="auto"/>
            </w:tcBorders>
            <w:shd w:val="clear" w:color="auto" w:fill="auto"/>
            <w:vAlign w:val="center"/>
            <w:hideMark/>
          </w:tcPr>
          <w:p w14:paraId="59082234"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8150626" w14:textId="77777777" w:rsidR="004A4F48" w:rsidRPr="00D71FE2" w:rsidRDefault="004A4F48" w:rsidP="00C44AF0">
            <w:pPr>
              <w:spacing w:after="0" w:line="240" w:lineRule="auto"/>
              <w:ind w:firstLine="0"/>
              <w:jc w:val="left"/>
              <w:rPr>
                <w:sz w:val="28"/>
                <w:szCs w:val="28"/>
                <w:lang w:eastAsia="ru-RU"/>
              </w:rPr>
            </w:pPr>
          </w:p>
        </w:tc>
      </w:tr>
      <w:tr w:rsidR="00D71FE2" w:rsidRPr="00D71FE2" w14:paraId="38A00D3D"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8208FE0"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43C5155"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Капитальный ремонт участка сети водоснабжения от ВК 14(К) 5мкр - ВК 26(У) ул. Калинина, г. Саяногорск, инв.№620115</w:t>
            </w:r>
          </w:p>
        </w:tc>
        <w:tc>
          <w:tcPr>
            <w:tcW w:w="1843" w:type="dxa"/>
            <w:tcBorders>
              <w:top w:val="nil"/>
              <w:left w:val="nil"/>
              <w:bottom w:val="single" w:sz="4" w:space="0" w:color="auto"/>
              <w:right w:val="single" w:sz="4" w:space="0" w:color="auto"/>
            </w:tcBorders>
            <w:shd w:val="clear" w:color="auto" w:fill="auto"/>
            <w:vAlign w:val="center"/>
            <w:hideMark/>
          </w:tcPr>
          <w:p w14:paraId="1908CBE6"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0182FBD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90527CD"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480</w:t>
            </w:r>
          </w:p>
        </w:tc>
        <w:tc>
          <w:tcPr>
            <w:tcW w:w="1519" w:type="dxa"/>
            <w:tcBorders>
              <w:top w:val="nil"/>
              <w:left w:val="nil"/>
              <w:bottom w:val="single" w:sz="4" w:space="0" w:color="auto"/>
              <w:right w:val="single" w:sz="4" w:space="0" w:color="auto"/>
            </w:tcBorders>
            <w:shd w:val="clear" w:color="auto" w:fill="auto"/>
            <w:vAlign w:val="center"/>
            <w:hideMark/>
          </w:tcPr>
          <w:p w14:paraId="75D4A72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7A1CA983" w14:textId="77777777" w:rsidR="004A4F48" w:rsidRPr="00D71FE2" w:rsidRDefault="004A4F48" w:rsidP="00C44AF0">
            <w:pPr>
              <w:spacing w:after="0" w:line="240" w:lineRule="auto"/>
              <w:ind w:firstLine="0"/>
              <w:jc w:val="left"/>
              <w:rPr>
                <w:sz w:val="28"/>
                <w:szCs w:val="28"/>
                <w:lang w:eastAsia="ru-RU"/>
              </w:rPr>
            </w:pPr>
          </w:p>
        </w:tc>
      </w:tr>
      <w:tr w:rsidR="00D71FE2" w:rsidRPr="00D71FE2" w14:paraId="7C4231A0"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6F28A05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049D33B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Капитальный ремонт участка сети водоснабжения от ВК 34 (Е) - ВК 23(Е) Енисейский </w:t>
            </w:r>
            <w:proofErr w:type="spellStart"/>
            <w:r w:rsidRPr="00D71FE2">
              <w:rPr>
                <w:sz w:val="28"/>
                <w:szCs w:val="28"/>
                <w:lang w:eastAsia="ru-RU"/>
              </w:rPr>
              <w:t>мкр</w:t>
            </w:r>
            <w:proofErr w:type="spellEnd"/>
            <w:r w:rsidRPr="00D71FE2">
              <w:rPr>
                <w:sz w:val="28"/>
                <w:szCs w:val="28"/>
                <w:lang w:eastAsia="ru-RU"/>
              </w:rPr>
              <w:t>. г. Саяногорск, инв.62020.</w:t>
            </w:r>
          </w:p>
        </w:tc>
        <w:tc>
          <w:tcPr>
            <w:tcW w:w="1843" w:type="dxa"/>
            <w:tcBorders>
              <w:top w:val="nil"/>
              <w:left w:val="nil"/>
              <w:bottom w:val="single" w:sz="4" w:space="0" w:color="auto"/>
              <w:right w:val="single" w:sz="4" w:space="0" w:color="auto"/>
            </w:tcBorders>
            <w:shd w:val="clear" w:color="auto" w:fill="auto"/>
            <w:vAlign w:val="center"/>
            <w:hideMark/>
          </w:tcPr>
          <w:p w14:paraId="1DD650E5"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41EA315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074A44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138</w:t>
            </w:r>
          </w:p>
        </w:tc>
        <w:tc>
          <w:tcPr>
            <w:tcW w:w="1519" w:type="dxa"/>
            <w:tcBorders>
              <w:top w:val="nil"/>
              <w:left w:val="nil"/>
              <w:bottom w:val="single" w:sz="4" w:space="0" w:color="auto"/>
              <w:right w:val="single" w:sz="4" w:space="0" w:color="auto"/>
            </w:tcBorders>
            <w:shd w:val="clear" w:color="auto" w:fill="auto"/>
            <w:vAlign w:val="center"/>
            <w:hideMark/>
          </w:tcPr>
          <w:p w14:paraId="25CE7243"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7C023899" w14:textId="77777777" w:rsidR="004A4F48" w:rsidRPr="00D71FE2" w:rsidRDefault="004A4F48" w:rsidP="00C44AF0">
            <w:pPr>
              <w:spacing w:after="0" w:line="240" w:lineRule="auto"/>
              <w:ind w:firstLine="0"/>
              <w:jc w:val="left"/>
              <w:rPr>
                <w:sz w:val="28"/>
                <w:szCs w:val="28"/>
                <w:lang w:eastAsia="ru-RU"/>
              </w:rPr>
            </w:pPr>
          </w:p>
        </w:tc>
      </w:tr>
      <w:tr w:rsidR="00D71FE2" w:rsidRPr="00D71FE2" w14:paraId="1D5390F6" w14:textId="77777777" w:rsidTr="00C44AF0">
        <w:trPr>
          <w:trHeight w:val="15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276C4A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16237EA"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Капитальный ремонт участка сети водоснабжения от ВК 54(М) через, 55(М),56(М),57(М) до ВК 58(М) Центральный </w:t>
            </w:r>
            <w:proofErr w:type="spellStart"/>
            <w:r w:rsidRPr="00D71FE2">
              <w:rPr>
                <w:sz w:val="28"/>
                <w:szCs w:val="28"/>
                <w:lang w:eastAsia="ru-RU"/>
              </w:rPr>
              <w:t>мкр</w:t>
            </w:r>
            <w:proofErr w:type="spellEnd"/>
            <w:r w:rsidRPr="00D71FE2">
              <w:rPr>
                <w:sz w:val="28"/>
                <w:szCs w:val="28"/>
                <w:lang w:eastAsia="ru-RU"/>
              </w:rPr>
              <w:t>., г. Саяногорск, инв. №210450.</w:t>
            </w:r>
          </w:p>
        </w:tc>
        <w:tc>
          <w:tcPr>
            <w:tcW w:w="1843" w:type="dxa"/>
            <w:tcBorders>
              <w:top w:val="nil"/>
              <w:left w:val="nil"/>
              <w:bottom w:val="single" w:sz="4" w:space="0" w:color="auto"/>
              <w:right w:val="single" w:sz="4" w:space="0" w:color="auto"/>
            </w:tcBorders>
            <w:shd w:val="clear" w:color="auto" w:fill="auto"/>
            <w:vAlign w:val="center"/>
            <w:hideMark/>
          </w:tcPr>
          <w:p w14:paraId="60080DA2"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2FFFE2FC"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06B39CF1"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402</w:t>
            </w:r>
          </w:p>
        </w:tc>
        <w:tc>
          <w:tcPr>
            <w:tcW w:w="1519" w:type="dxa"/>
            <w:tcBorders>
              <w:top w:val="nil"/>
              <w:left w:val="nil"/>
              <w:bottom w:val="single" w:sz="4" w:space="0" w:color="auto"/>
              <w:right w:val="single" w:sz="4" w:space="0" w:color="auto"/>
            </w:tcBorders>
            <w:shd w:val="clear" w:color="auto" w:fill="auto"/>
            <w:vAlign w:val="center"/>
            <w:hideMark/>
          </w:tcPr>
          <w:p w14:paraId="3398704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7A189D32" w14:textId="77777777" w:rsidR="004A4F48" w:rsidRPr="00D71FE2" w:rsidRDefault="004A4F48" w:rsidP="00C44AF0">
            <w:pPr>
              <w:spacing w:after="0" w:line="240" w:lineRule="auto"/>
              <w:ind w:firstLine="0"/>
              <w:jc w:val="left"/>
              <w:rPr>
                <w:sz w:val="28"/>
                <w:szCs w:val="28"/>
                <w:lang w:eastAsia="ru-RU"/>
              </w:rPr>
            </w:pPr>
          </w:p>
        </w:tc>
      </w:tr>
      <w:tr w:rsidR="00D71FE2" w:rsidRPr="00D71FE2" w14:paraId="4B9E80D3"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29ECE258"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г. Саяногорск</w:t>
            </w:r>
          </w:p>
        </w:tc>
        <w:tc>
          <w:tcPr>
            <w:tcW w:w="5493" w:type="dxa"/>
            <w:tcBorders>
              <w:top w:val="nil"/>
              <w:left w:val="nil"/>
              <w:bottom w:val="single" w:sz="4" w:space="0" w:color="auto"/>
              <w:right w:val="single" w:sz="4" w:space="0" w:color="auto"/>
            </w:tcBorders>
            <w:shd w:val="clear" w:color="auto" w:fill="auto"/>
            <w:vAlign w:val="center"/>
            <w:hideMark/>
          </w:tcPr>
          <w:p w14:paraId="7FB40D8D"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Капитальный ремонт участка сети водоснабжения от ВК 52(М) через 53(М) до ВК 54(М) Центральный </w:t>
            </w:r>
            <w:proofErr w:type="spellStart"/>
            <w:r w:rsidRPr="00D71FE2">
              <w:rPr>
                <w:sz w:val="28"/>
                <w:szCs w:val="28"/>
                <w:lang w:eastAsia="ru-RU"/>
              </w:rPr>
              <w:t>мкр</w:t>
            </w:r>
            <w:proofErr w:type="spellEnd"/>
            <w:r w:rsidRPr="00D71FE2">
              <w:rPr>
                <w:sz w:val="28"/>
                <w:szCs w:val="28"/>
                <w:lang w:eastAsia="ru-RU"/>
              </w:rPr>
              <w:t>., г. Саяногорск, инв. №210450.</w:t>
            </w:r>
          </w:p>
        </w:tc>
        <w:tc>
          <w:tcPr>
            <w:tcW w:w="1843" w:type="dxa"/>
            <w:tcBorders>
              <w:top w:val="nil"/>
              <w:left w:val="nil"/>
              <w:bottom w:val="single" w:sz="4" w:space="0" w:color="auto"/>
              <w:right w:val="single" w:sz="4" w:space="0" w:color="auto"/>
            </w:tcBorders>
            <w:shd w:val="clear" w:color="auto" w:fill="auto"/>
            <w:vAlign w:val="center"/>
            <w:hideMark/>
          </w:tcPr>
          <w:p w14:paraId="3978D44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6B74A3F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74C27A4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246</w:t>
            </w:r>
          </w:p>
        </w:tc>
        <w:tc>
          <w:tcPr>
            <w:tcW w:w="1519" w:type="dxa"/>
            <w:tcBorders>
              <w:top w:val="nil"/>
              <w:left w:val="nil"/>
              <w:bottom w:val="single" w:sz="4" w:space="0" w:color="auto"/>
              <w:right w:val="single" w:sz="4" w:space="0" w:color="auto"/>
            </w:tcBorders>
            <w:shd w:val="clear" w:color="auto" w:fill="auto"/>
            <w:vAlign w:val="center"/>
            <w:hideMark/>
          </w:tcPr>
          <w:p w14:paraId="63DA60FE"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4BC7D0B5" w14:textId="77777777" w:rsidR="004A4F48" w:rsidRPr="00D71FE2" w:rsidRDefault="004A4F48" w:rsidP="00C44AF0">
            <w:pPr>
              <w:spacing w:after="0" w:line="240" w:lineRule="auto"/>
              <w:ind w:firstLine="0"/>
              <w:jc w:val="left"/>
              <w:rPr>
                <w:sz w:val="28"/>
                <w:szCs w:val="28"/>
                <w:lang w:eastAsia="ru-RU"/>
              </w:rPr>
            </w:pPr>
          </w:p>
        </w:tc>
      </w:tr>
      <w:tr w:rsidR="00D71FE2" w:rsidRPr="00D71FE2" w14:paraId="62DB5E0A" w14:textId="77777777" w:rsidTr="00C44AF0">
        <w:trPr>
          <w:trHeight w:val="12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AC10D06" w14:textId="0826E472" w:rsidR="004A4F48" w:rsidRPr="00D71FE2" w:rsidRDefault="00A74AAA" w:rsidP="00C44AF0">
            <w:pPr>
              <w:spacing w:after="0" w:line="240" w:lineRule="auto"/>
              <w:ind w:firstLine="0"/>
              <w:jc w:val="left"/>
              <w:rPr>
                <w:b/>
                <w:bCs/>
                <w:sz w:val="28"/>
                <w:szCs w:val="28"/>
                <w:lang w:eastAsia="ru-RU"/>
              </w:rPr>
            </w:pPr>
            <w:proofErr w:type="spellStart"/>
            <w:r w:rsidRPr="00D71FE2">
              <w:rPr>
                <w:b/>
                <w:bCs/>
                <w:sz w:val="28"/>
                <w:szCs w:val="28"/>
                <w:lang w:eastAsia="ru-RU"/>
              </w:rPr>
              <w:t>рп</w:t>
            </w:r>
            <w:proofErr w:type="spellEnd"/>
            <w:r w:rsidR="004A4F48" w:rsidRPr="00D71FE2">
              <w:rPr>
                <w:b/>
                <w:bCs/>
                <w:sz w:val="28"/>
                <w:szCs w:val="28"/>
                <w:lang w:eastAsia="ru-RU"/>
              </w:rPr>
              <w:t>. Майна</w:t>
            </w:r>
          </w:p>
        </w:tc>
        <w:tc>
          <w:tcPr>
            <w:tcW w:w="5493" w:type="dxa"/>
            <w:tcBorders>
              <w:top w:val="nil"/>
              <w:left w:val="nil"/>
              <w:bottom w:val="single" w:sz="4" w:space="0" w:color="auto"/>
              <w:right w:val="single" w:sz="4" w:space="0" w:color="auto"/>
            </w:tcBorders>
            <w:shd w:val="clear" w:color="auto" w:fill="auto"/>
            <w:vAlign w:val="center"/>
            <w:hideMark/>
          </w:tcPr>
          <w:p w14:paraId="7B1D6802"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Капитальный ремонт участка сети водоснабжения от ПГ-29 до ВК-19а, ул. Чехова - ул. Гагарина </w:t>
            </w:r>
            <w:proofErr w:type="spellStart"/>
            <w:r w:rsidRPr="00D71FE2">
              <w:rPr>
                <w:sz w:val="28"/>
                <w:szCs w:val="28"/>
                <w:lang w:eastAsia="ru-RU"/>
              </w:rPr>
              <w:t>рп</w:t>
            </w:r>
            <w:proofErr w:type="spellEnd"/>
            <w:r w:rsidRPr="00D71FE2">
              <w:rPr>
                <w:sz w:val="28"/>
                <w:szCs w:val="28"/>
                <w:lang w:eastAsia="ru-RU"/>
              </w:rPr>
              <w:t>. Майна, инв. № 252108.</w:t>
            </w:r>
          </w:p>
        </w:tc>
        <w:tc>
          <w:tcPr>
            <w:tcW w:w="1843" w:type="dxa"/>
            <w:tcBorders>
              <w:top w:val="nil"/>
              <w:left w:val="nil"/>
              <w:bottom w:val="single" w:sz="4" w:space="0" w:color="auto"/>
              <w:right w:val="single" w:sz="4" w:space="0" w:color="auto"/>
            </w:tcBorders>
            <w:shd w:val="clear" w:color="auto" w:fill="auto"/>
            <w:vAlign w:val="center"/>
            <w:hideMark/>
          </w:tcPr>
          <w:p w14:paraId="322C03D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5D9C5DB1"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52C3428A"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820</w:t>
            </w:r>
          </w:p>
        </w:tc>
        <w:tc>
          <w:tcPr>
            <w:tcW w:w="1519" w:type="dxa"/>
            <w:tcBorders>
              <w:top w:val="nil"/>
              <w:left w:val="nil"/>
              <w:bottom w:val="single" w:sz="4" w:space="0" w:color="auto"/>
              <w:right w:val="single" w:sz="4" w:space="0" w:color="auto"/>
            </w:tcBorders>
            <w:shd w:val="clear" w:color="auto" w:fill="auto"/>
            <w:vAlign w:val="center"/>
            <w:hideMark/>
          </w:tcPr>
          <w:p w14:paraId="27DC8FE9"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5389A713" w14:textId="77777777" w:rsidR="004A4F48" w:rsidRPr="00D71FE2" w:rsidRDefault="004A4F48" w:rsidP="00C44AF0">
            <w:pPr>
              <w:spacing w:after="0" w:line="240" w:lineRule="auto"/>
              <w:ind w:firstLine="0"/>
              <w:jc w:val="left"/>
              <w:rPr>
                <w:sz w:val="28"/>
                <w:szCs w:val="28"/>
                <w:lang w:eastAsia="ru-RU"/>
              </w:rPr>
            </w:pPr>
          </w:p>
        </w:tc>
      </w:tr>
      <w:tr w:rsidR="004A4F48" w:rsidRPr="00D71FE2" w14:paraId="2B9AA01C" w14:textId="77777777" w:rsidTr="00C44AF0">
        <w:trPr>
          <w:trHeight w:val="900"/>
        </w:trPr>
        <w:tc>
          <w:tcPr>
            <w:tcW w:w="2157" w:type="dxa"/>
            <w:tcBorders>
              <w:top w:val="nil"/>
              <w:left w:val="single" w:sz="4" w:space="0" w:color="auto"/>
              <w:bottom w:val="single" w:sz="4" w:space="0" w:color="auto"/>
              <w:right w:val="single" w:sz="4" w:space="0" w:color="auto"/>
            </w:tcBorders>
            <w:shd w:val="clear" w:color="auto" w:fill="auto"/>
            <w:vAlign w:val="center"/>
            <w:hideMark/>
          </w:tcPr>
          <w:p w14:paraId="14B3932E" w14:textId="35059BA1" w:rsidR="004A4F48" w:rsidRPr="00D71FE2" w:rsidRDefault="00A74AAA" w:rsidP="00C44AF0">
            <w:pPr>
              <w:spacing w:after="0" w:line="240" w:lineRule="auto"/>
              <w:ind w:firstLine="0"/>
              <w:jc w:val="left"/>
              <w:rPr>
                <w:b/>
                <w:bCs/>
                <w:sz w:val="28"/>
                <w:szCs w:val="28"/>
                <w:lang w:eastAsia="ru-RU"/>
              </w:rPr>
            </w:pPr>
            <w:proofErr w:type="spellStart"/>
            <w:r w:rsidRPr="00D71FE2">
              <w:rPr>
                <w:b/>
                <w:bCs/>
                <w:sz w:val="28"/>
                <w:szCs w:val="28"/>
                <w:lang w:eastAsia="ru-RU"/>
              </w:rPr>
              <w:t>рп</w:t>
            </w:r>
            <w:proofErr w:type="spellEnd"/>
            <w:r w:rsidR="004A4F48" w:rsidRPr="00D71FE2">
              <w:rPr>
                <w:b/>
                <w:bCs/>
                <w:sz w:val="28"/>
                <w:szCs w:val="28"/>
                <w:lang w:eastAsia="ru-RU"/>
              </w:rPr>
              <w:t>. Черемушки</w:t>
            </w:r>
          </w:p>
        </w:tc>
        <w:tc>
          <w:tcPr>
            <w:tcW w:w="5493" w:type="dxa"/>
            <w:tcBorders>
              <w:top w:val="nil"/>
              <w:left w:val="nil"/>
              <w:bottom w:val="single" w:sz="4" w:space="0" w:color="auto"/>
              <w:right w:val="single" w:sz="4" w:space="0" w:color="auto"/>
            </w:tcBorders>
            <w:shd w:val="clear" w:color="auto" w:fill="auto"/>
            <w:vAlign w:val="center"/>
            <w:hideMark/>
          </w:tcPr>
          <w:p w14:paraId="4822149E"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 xml:space="preserve">Капитальный ремонт участка сети водоснабжения от ВК44 до ВК41, </w:t>
            </w:r>
            <w:proofErr w:type="spellStart"/>
            <w:r w:rsidRPr="00D71FE2">
              <w:rPr>
                <w:sz w:val="28"/>
                <w:szCs w:val="28"/>
                <w:lang w:eastAsia="ru-RU"/>
              </w:rPr>
              <w:t>рп</w:t>
            </w:r>
            <w:proofErr w:type="spellEnd"/>
            <w:r w:rsidRPr="00D71FE2">
              <w:rPr>
                <w:sz w:val="28"/>
                <w:szCs w:val="28"/>
                <w:lang w:eastAsia="ru-RU"/>
              </w:rPr>
              <w:t>. Черемушки инв. №120074А</w:t>
            </w:r>
          </w:p>
        </w:tc>
        <w:tc>
          <w:tcPr>
            <w:tcW w:w="1843" w:type="dxa"/>
            <w:tcBorders>
              <w:top w:val="nil"/>
              <w:left w:val="nil"/>
              <w:bottom w:val="single" w:sz="4" w:space="0" w:color="auto"/>
              <w:right w:val="single" w:sz="4" w:space="0" w:color="auto"/>
            </w:tcBorders>
            <w:shd w:val="clear" w:color="auto" w:fill="auto"/>
            <w:vAlign w:val="center"/>
            <w:hideMark/>
          </w:tcPr>
          <w:p w14:paraId="5E7DC11F"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Капитальный ремонт</w:t>
            </w:r>
          </w:p>
        </w:tc>
        <w:tc>
          <w:tcPr>
            <w:tcW w:w="2268" w:type="dxa"/>
            <w:tcBorders>
              <w:top w:val="nil"/>
              <w:left w:val="nil"/>
              <w:bottom w:val="single" w:sz="4" w:space="0" w:color="auto"/>
              <w:right w:val="single" w:sz="4" w:space="0" w:color="auto"/>
            </w:tcBorders>
            <w:shd w:val="clear" w:color="auto" w:fill="auto"/>
            <w:vAlign w:val="center"/>
            <w:hideMark/>
          </w:tcPr>
          <w:p w14:paraId="1966A64B" w14:textId="77777777" w:rsidR="004A4F48" w:rsidRPr="00D71FE2" w:rsidRDefault="004A4F48" w:rsidP="00C44AF0">
            <w:pPr>
              <w:spacing w:after="0" w:line="240" w:lineRule="auto"/>
              <w:ind w:firstLine="0"/>
              <w:jc w:val="left"/>
              <w:rPr>
                <w:sz w:val="28"/>
                <w:szCs w:val="28"/>
                <w:lang w:eastAsia="ru-RU"/>
              </w:rPr>
            </w:pPr>
            <w:r w:rsidRPr="00D71FE2">
              <w:rPr>
                <w:sz w:val="28"/>
                <w:szCs w:val="28"/>
                <w:lang w:eastAsia="ru-RU"/>
              </w:rPr>
              <w:t>протяженность</w:t>
            </w:r>
          </w:p>
        </w:tc>
        <w:tc>
          <w:tcPr>
            <w:tcW w:w="1845" w:type="dxa"/>
            <w:tcBorders>
              <w:top w:val="nil"/>
              <w:left w:val="nil"/>
              <w:bottom w:val="single" w:sz="4" w:space="0" w:color="auto"/>
              <w:right w:val="single" w:sz="4" w:space="0" w:color="auto"/>
            </w:tcBorders>
            <w:shd w:val="clear" w:color="auto" w:fill="auto"/>
            <w:vAlign w:val="center"/>
            <w:hideMark/>
          </w:tcPr>
          <w:p w14:paraId="12065188"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470</w:t>
            </w:r>
          </w:p>
        </w:tc>
        <w:tc>
          <w:tcPr>
            <w:tcW w:w="1519" w:type="dxa"/>
            <w:tcBorders>
              <w:top w:val="nil"/>
              <w:left w:val="nil"/>
              <w:bottom w:val="single" w:sz="4" w:space="0" w:color="auto"/>
              <w:right w:val="single" w:sz="4" w:space="0" w:color="auto"/>
            </w:tcBorders>
            <w:shd w:val="clear" w:color="auto" w:fill="auto"/>
            <w:vAlign w:val="center"/>
            <w:hideMark/>
          </w:tcPr>
          <w:p w14:paraId="1772906C" w14:textId="77777777" w:rsidR="004A4F48" w:rsidRPr="00D71FE2" w:rsidRDefault="004A4F48" w:rsidP="00C44AF0">
            <w:pPr>
              <w:spacing w:after="0" w:line="240" w:lineRule="auto"/>
              <w:ind w:firstLine="0"/>
              <w:jc w:val="center"/>
              <w:rPr>
                <w:sz w:val="28"/>
                <w:szCs w:val="28"/>
                <w:lang w:eastAsia="ru-RU"/>
              </w:rPr>
            </w:pPr>
            <w:r w:rsidRPr="00D71FE2">
              <w:rPr>
                <w:sz w:val="28"/>
                <w:szCs w:val="28"/>
                <w:lang w:eastAsia="ru-RU"/>
              </w:rPr>
              <w:t>м.</w:t>
            </w:r>
          </w:p>
        </w:tc>
        <w:tc>
          <w:tcPr>
            <w:tcW w:w="236" w:type="dxa"/>
            <w:vAlign w:val="center"/>
            <w:hideMark/>
          </w:tcPr>
          <w:p w14:paraId="211B33B0" w14:textId="77777777" w:rsidR="004A4F48" w:rsidRPr="00D71FE2" w:rsidRDefault="004A4F48" w:rsidP="00C44AF0">
            <w:pPr>
              <w:spacing w:after="0" w:line="240" w:lineRule="auto"/>
              <w:ind w:firstLine="0"/>
              <w:jc w:val="left"/>
              <w:rPr>
                <w:sz w:val="28"/>
                <w:szCs w:val="28"/>
                <w:lang w:eastAsia="ru-RU"/>
              </w:rPr>
            </w:pPr>
          </w:p>
        </w:tc>
      </w:tr>
    </w:tbl>
    <w:p w14:paraId="65FD1C59" w14:textId="77777777" w:rsidR="004A4F48" w:rsidRPr="00D71FE2" w:rsidRDefault="004A4F48" w:rsidP="004A4F48">
      <w:pPr>
        <w:spacing w:after="0"/>
        <w:rPr>
          <w:sz w:val="28"/>
          <w:szCs w:val="32"/>
        </w:rPr>
      </w:pPr>
    </w:p>
    <w:p w14:paraId="3A357BCB" w14:textId="77777777" w:rsidR="004A4F48" w:rsidRPr="00D71FE2" w:rsidRDefault="004A4F48" w:rsidP="004A4F48">
      <w:pPr>
        <w:spacing w:after="0"/>
        <w:rPr>
          <w:sz w:val="28"/>
          <w:szCs w:val="32"/>
        </w:rPr>
      </w:pPr>
      <w:r w:rsidRPr="00D71FE2">
        <w:rPr>
          <w:sz w:val="28"/>
          <w:szCs w:val="32"/>
        </w:rPr>
        <w:t>Вывод из эксплуатации существующих объектов системы централизованного водоснабжения муниципального образования г. Саяногорск не планируется.</w:t>
      </w:r>
    </w:p>
    <w:p w14:paraId="30DADF15" w14:textId="77777777" w:rsidR="004A4F48" w:rsidRPr="00D71FE2" w:rsidRDefault="004A4F48" w:rsidP="004A4F48">
      <w:pPr>
        <w:spacing w:after="0"/>
        <w:rPr>
          <w:rFonts w:eastAsia="Calibri"/>
          <w:bCs/>
          <w:sz w:val="28"/>
          <w:szCs w:val="28"/>
        </w:rPr>
      </w:pPr>
      <w:r w:rsidRPr="00D71FE2">
        <w:rPr>
          <w:rFonts w:eastAsia="Calibri"/>
          <w:bCs/>
          <w:sz w:val="28"/>
          <w:szCs w:val="28"/>
        </w:rPr>
        <w:t>В случае изменения плановых мероприятий, данный пункт необходимо актуализировать в соответствии с требованиями Постановления Правительства РФ от 5 сентября 2013 г. № 782 г. "О схемах водоснабжения и водоотведения"</w:t>
      </w:r>
    </w:p>
    <w:p w14:paraId="57ACF548" w14:textId="77777777" w:rsidR="004A4F48" w:rsidRPr="00D71FE2" w:rsidRDefault="004A4F48" w:rsidP="004A4F48">
      <w:pPr>
        <w:spacing w:after="0"/>
        <w:rPr>
          <w:rFonts w:eastAsia="Calibri"/>
          <w:bCs/>
          <w:sz w:val="28"/>
          <w:szCs w:val="28"/>
        </w:rPr>
      </w:pPr>
    </w:p>
    <w:p w14:paraId="214A9E07" w14:textId="77777777" w:rsidR="004A4F48" w:rsidRPr="00D71FE2" w:rsidRDefault="004A4F48" w:rsidP="004A4F48">
      <w:pPr>
        <w:spacing w:after="0"/>
        <w:rPr>
          <w:rFonts w:eastAsia="Calibri"/>
          <w:bCs/>
          <w:sz w:val="28"/>
          <w:szCs w:val="28"/>
        </w:rPr>
      </w:pPr>
    </w:p>
    <w:p w14:paraId="469D4856" w14:textId="77777777" w:rsidR="004A4F48" w:rsidRPr="00D71FE2" w:rsidRDefault="004A4F48" w:rsidP="004A4F48">
      <w:pPr>
        <w:spacing w:after="0"/>
        <w:rPr>
          <w:rFonts w:eastAsia="Calibri"/>
          <w:bCs/>
          <w:sz w:val="28"/>
          <w:szCs w:val="28"/>
        </w:rPr>
      </w:pPr>
    </w:p>
    <w:p w14:paraId="1AECE442" w14:textId="77777777" w:rsidR="004A4F48" w:rsidRPr="00D71FE2" w:rsidRDefault="004A4F48" w:rsidP="004A4F48">
      <w:pPr>
        <w:spacing w:after="0"/>
        <w:rPr>
          <w:rFonts w:eastAsia="Calibri"/>
          <w:bCs/>
          <w:sz w:val="28"/>
          <w:szCs w:val="28"/>
        </w:rPr>
      </w:pPr>
    </w:p>
    <w:p w14:paraId="0CFD89BA" w14:textId="77777777" w:rsidR="004A4F48" w:rsidRPr="00D71FE2" w:rsidRDefault="004A4F48" w:rsidP="004A4F48">
      <w:pPr>
        <w:spacing w:after="0"/>
        <w:rPr>
          <w:rFonts w:eastAsia="Calibri"/>
          <w:bCs/>
          <w:sz w:val="28"/>
          <w:szCs w:val="28"/>
        </w:rPr>
      </w:pPr>
    </w:p>
    <w:p w14:paraId="75995E90" w14:textId="77777777" w:rsidR="004A4F48" w:rsidRPr="00D71FE2" w:rsidRDefault="004A4F48" w:rsidP="004A4F48">
      <w:pPr>
        <w:spacing w:after="0"/>
        <w:rPr>
          <w:rFonts w:eastAsia="Calibri"/>
          <w:bCs/>
          <w:sz w:val="28"/>
          <w:szCs w:val="28"/>
        </w:rPr>
      </w:pPr>
    </w:p>
    <w:p w14:paraId="17CDAAC8" w14:textId="77777777" w:rsidR="004A4F48" w:rsidRPr="00D71FE2" w:rsidRDefault="004A4F48" w:rsidP="004A4F48">
      <w:pPr>
        <w:spacing w:after="0"/>
        <w:rPr>
          <w:rFonts w:eastAsia="Calibri"/>
          <w:bCs/>
          <w:sz w:val="28"/>
          <w:szCs w:val="28"/>
        </w:rPr>
      </w:pPr>
    </w:p>
    <w:p w14:paraId="481D86DC" w14:textId="77777777" w:rsidR="004A4F48" w:rsidRPr="00D71FE2" w:rsidRDefault="004A4F48" w:rsidP="004A4F48">
      <w:pPr>
        <w:spacing w:after="0"/>
        <w:rPr>
          <w:rFonts w:eastAsia="Calibri"/>
          <w:bCs/>
          <w:sz w:val="28"/>
          <w:szCs w:val="28"/>
        </w:rPr>
      </w:pPr>
    </w:p>
    <w:p w14:paraId="2FCB7559" w14:textId="77777777" w:rsidR="004A4F48" w:rsidRPr="00D71FE2" w:rsidRDefault="004A4F48" w:rsidP="004A4F48">
      <w:pPr>
        <w:spacing w:after="0"/>
        <w:rPr>
          <w:rFonts w:eastAsia="Calibri"/>
          <w:bCs/>
          <w:sz w:val="28"/>
          <w:szCs w:val="28"/>
        </w:rPr>
      </w:pPr>
    </w:p>
    <w:p w14:paraId="2B619F7D" w14:textId="77777777" w:rsidR="004A4F48" w:rsidRPr="00D71FE2" w:rsidRDefault="004A4F48" w:rsidP="004A4F48">
      <w:pPr>
        <w:spacing w:after="0"/>
        <w:rPr>
          <w:rFonts w:eastAsia="Calibri"/>
          <w:bCs/>
          <w:sz w:val="28"/>
          <w:szCs w:val="28"/>
        </w:rPr>
      </w:pPr>
    </w:p>
    <w:p w14:paraId="5B30552D" w14:textId="77777777" w:rsidR="004A4F48" w:rsidRPr="00D71FE2" w:rsidRDefault="004A4F48" w:rsidP="004A4F48">
      <w:pPr>
        <w:spacing w:after="0"/>
        <w:rPr>
          <w:rFonts w:eastAsia="Calibri"/>
          <w:bCs/>
          <w:sz w:val="28"/>
          <w:szCs w:val="28"/>
        </w:rPr>
      </w:pPr>
    </w:p>
    <w:p w14:paraId="68408639" w14:textId="77777777" w:rsidR="004A4F48" w:rsidRPr="00D71FE2" w:rsidRDefault="004A4F48" w:rsidP="004A4F48">
      <w:pPr>
        <w:spacing w:after="0"/>
        <w:rPr>
          <w:rFonts w:eastAsia="Calibri"/>
          <w:bCs/>
          <w:sz w:val="28"/>
          <w:szCs w:val="28"/>
        </w:rPr>
      </w:pPr>
    </w:p>
    <w:p w14:paraId="0E6A219C" w14:textId="77777777" w:rsidR="004A4F48" w:rsidRPr="00D71FE2" w:rsidRDefault="004A4F48" w:rsidP="004A4F48">
      <w:pPr>
        <w:spacing w:after="0"/>
        <w:rPr>
          <w:rFonts w:eastAsia="Calibri"/>
          <w:bCs/>
          <w:sz w:val="28"/>
          <w:szCs w:val="28"/>
        </w:rPr>
      </w:pPr>
    </w:p>
    <w:p w14:paraId="18981C8A" w14:textId="77777777" w:rsidR="004A4F48" w:rsidRPr="00D71FE2" w:rsidRDefault="004A4F48" w:rsidP="004A4F48">
      <w:pPr>
        <w:spacing w:after="0"/>
        <w:rPr>
          <w:rFonts w:eastAsia="Calibri"/>
          <w:bCs/>
          <w:sz w:val="28"/>
          <w:szCs w:val="28"/>
        </w:rPr>
      </w:pPr>
    </w:p>
    <w:p w14:paraId="1E8B9CD2" w14:textId="77777777" w:rsidR="004A4F48" w:rsidRPr="00D71FE2" w:rsidRDefault="004A4F48" w:rsidP="004A4F48">
      <w:pPr>
        <w:spacing w:after="0"/>
        <w:rPr>
          <w:rFonts w:eastAsia="Calibri"/>
          <w:bCs/>
          <w:sz w:val="28"/>
          <w:szCs w:val="28"/>
        </w:rPr>
      </w:pPr>
    </w:p>
    <w:p w14:paraId="6D0BF117" w14:textId="77777777" w:rsidR="004A4F48" w:rsidRPr="00D71FE2" w:rsidRDefault="004A4F48" w:rsidP="004A4F48">
      <w:pPr>
        <w:spacing w:after="0"/>
        <w:rPr>
          <w:rFonts w:eastAsia="Calibri"/>
          <w:bCs/>
          <w:sz w:val="28"/>
          <w:szCs w:val="28"/>
        </w:rPr>
      </w:pPr>
    </w:p>
    <w:p w14:paraId="7E2CE029" w14:textId="77777777" w:rsidR="004A4F48" w:rsidRPr="00D71FE2" w:rsidRDefault="004A4F48" w:rsidP="004A4F48">
      <w:pPr>
        <w:spacing w:after="0"/>
        <w:rPr>
          <w:sz w:val="28"/>
          <w:szCs w:val="32"/>
        </w:rPr>
        <w:sectPr w:rsidR="004A4F48" w:rsidRPr="00D71FE2" w:rsidSect="00C44AF0">
          <w:pgSz w:w="16838" w:h="11906" w:orient="landscape" w:code="9"/>
          <w:pgMar w:top="1134" w:right="567" w:bottom="851" w:left="709" w:header="709" w:footer="261" w:gutter="0"/>
          <w:cols w:space="708"/>
          <w:titlePg/>
          <w:docGrid w:linePitch="360"/>
        </w:sectPr>
      </w:pPr>
    </w:p>
    <w:p w14:paraId="1AA078D0" w14:textId="77777777" w:rsidR="004A4F48" w:rsidRPr="00D71FE2" w:rsidRDefault="004A4F48" w:rsidP="004A4F48">
      <w:pPr>
        <w:spacing w:after="0"/>
        <w:rPr>
          <w:sz w:val="28"/>
          <w:szCs w:val="32"/>
        </w:rPr>
      </w:pPr>
    </w:p>
    <w:p w14:paraId="1947770A" w14:textId="77777777" w:rsidR="004A4F48" w:rsidRPr="00D71FE2" w:rsidRDefault="004A4F48" w:rsidP="004A4F48">
      <w:pPr>
        <w:pStyle w:val="10"/>
        <w:spacing w:before="120" w:after="120"/>
      </w:pPr>
      <w:bookmarkStart w:id="161" w:name="_Toc380482162"/>
      <w:bookmarkStart w:id="162" w:name="_Toc381715521"/>
      <w:bookmarkStart w:id="163" w:name="_Toc185531014"/>
      <w:r w:rsidRPr="00D71FE2">
        <w:t>1.4.4</w:t>
      </w:r>
      <w:r w:rsidRPr="00D71FE2">
        <w:rPr>
          <w:lang w:val="en-US"/>
        </w:rPr>
        <w:t> </w:t>
      </w:r>
      <w:r w:rsidRPr="00D71FE2">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61"/>
      <w:bookmarkEnd w:id="162"/>
      <w:r w:rsidRPr="00D71FE2">
        <w:t>.</w:t>
      </w:r>
      <w:bookmarkEnd w:id="163"/>
    </w:p>
    <w:p w14:paraId="65AE8C4D" w14:textId="77777777" w:rsidR="004A4F48" w:rsidRPr="00D71FE2" w:rsidRDefault="004A4F48" w:rsidP="004A4F48">
      <w:pPr>
        <w:autoSpaceDE w:val="0"/>
        <w:spacing w:after="0"/>
        <w:rPr>
          <w:sz w:val="28"/>
          <w:szCs w:val="28"/>
        </w:rPr>
      </w:pPr>
      <w:bookmarkStart w:id="164" w:name="_Toc380482163"/>
      <w:bookmarkStart w:id="165" w:name="_Toc381715522"/>
      <w:r w:rsidRPr="00D71FE2">
        <w:rPr>
          <w:sz w:val="28"/>
          <w:szCs w:val="28"/>
        </w:rPr>
        <w:t>На данный момент система диспетчеризации и телемеханизации в системе централизованного водоснабжения муниципального образования г. Саяногорск отсутствует, на перспективу не рассматривается ввиду ненадобности.</w:t>
      </w:r>
    </w:p>
    <w:p w14:paraId="744965B9" w14:textId="77777777" w:rsidR="004A4F48" w:rsidRPr="00D71FE2" w:rsidRDefault="004A4F48" w:rsidP="004A4F48">
      <w:pPr>
        <w:pStyle w:val="10"/>
        <w:spacing w:before="120" w:after="120"/>
      </w:pPr>
      <w:bookmarkStart w:id="166" w:name="_Toc185531015"/>
      <w:r w:rsidRPr="00D71FE2">
        <w:t>1.4.5</w:t>
      </w:r>
      <w:r w:rsidRPr="00D71FE2">
        <w:rPr>
          <w:lang w:val="en-US"/>
        </w:rPr>
        <w:t> </w:t>
      </w:r>
      <w:r w:rsidRPr="00D71FE2">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64"/>
      <w:bookmarkEnd w:id="165"/>
      <w:bookmarkEnd w:id="166"/>
    </w:p>
    <w:p w14:paraId="3ED05ECC" w14:textId="77777777" w:rsidR="004A4F48" w:rsidRPr="00D71FE2" w:rsidRDefault="004A4F48" w:rsidP="004A4F48">
      <w:pPr>
        <w:pStyle w:val="aff1"/>
        <w:spacing w:after="0"/>
        <w:ind w:left="0" w:firstLine="539"/>
        <w:jc w:val="both"/>
        <w:rPr>
          <w:rFonts w:ascii="Times New Roman" w:hAnsi="Times New Roman"/>
          <w:sz w:val="28"/>
          <w:szCs w:val="24"/>
          <w:lang w:eastAsia="ru-RU"/>
        </w:rPr>
      </w:pPr>
      <w:proofErr w:type="gramStart"/>
      <w:r w:rsidRPr="00D71FE2">
        <w:rPr>
          <w:rFonts w:ascii="Times New Roman" w:hAnsi="Times New Roman"/>
          <w:sz w:val="28"/>
        </w:rPr>
        <w:t>В соответствии с Федеральным законом РФ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предусмотрены организационные мероприятия, обеспечивающие создание условий для повышения энергетической эффективности экономики, в числе которых оснащение, жилых домов в жилищном фонде, в том числе многоквартирных домов коллективными, общедомовыми, приборами учета воды.</w:t>
      </w:r>
      <w:proofErr w:type="gramEnd"/>
    </w:p>
    <w:p w14:paraId="5AD183DC" w14:textId="77777777" w:rsidR="004A4F48" w:rsidRPr="00D71FE2" w:rsidRDefault="004A4F48" w:rsidP="004A4F48">
      <w:pPr>
        <w:pStyle w:val="aff1"/>
        <w:spacing w:after="0"/>
        <w:ind w:left="0" w:firstLine="567"/>
        <w:jc w:val="both"/>
        <w:rPr>
          <w:rFonts w:ascii="Times New Roman" w:hAnsi="Times New Roman"/>
          <w:sz w:val="28"/>
        </w:rPr>
      </w:pPr>
      <w:r w:rsidRPr="00D71FE2">
        <w:rPr>
          <w:rFonts w:ascii="Times New Roman" w:hAnsi="Times New Roman"/>
          <w:sz w:val="28"/>
        </w:rPr>
        <w:t>Учет водопотребления, у абонентов без приборов учета, ведется по утвержденному нормативу водопотребления.</w:t>
      </w:r>
    </w:p>
    <w:p w14:paraId="32BC8143" w14:textId="77777777" w:rsidR="004A4F48" w:rsidRPr="00D71FE2" w:rsidRDefault="004A4F48" w:rsidP="004A4F48">
      <w:pPr>
        <w:pStyle w:val="aff1"/>
        <w:spacing w:after="0"/>
        <w:ind w:left="0" w:firstLine="567"/>
        <w:jc w:val="both"/>
        <w:rPr>
          <w:rFonts w:ascii="Times New Roman" w:hAnsi="Times New Roman"/>
          <w:sz w:val="28"/>
        </w:rPr>
      </w:pPr>
      <w:r w:rsidRPr="00D71FE2">
        <w:rPr>
          <w:rFonts w:ascii="Times New Roman" w:hAnsi="Times New Roman"/>
          <w:sz w:val="28"/>
        </w:rPr>
        <w:t>В целях энергетической эффективности системы водоснабжения муниципального образования необходимо организовать работу по внедрению приборов учета на источниках централизованного водоснабжения, где они отсутствуют, а также у потребителей.</w:t>
      </w:r>
    </w:p>
    <w:p w14:paraId="04B7C83A" w14:textId="77777777" w:rsidR="004A4F48" w:rsidRPr="00D71FE2" w:rsidRDefault="004A4F48" w:rsidP="004A4F48">
      <w:pPr>
        <w:pStyle w:val="10"/>
        <w:spacing w:before="120" w:after="120"/>
      </w:pPr>
      <w:bookmarkStart w:id="167" w:name="_Toc380482164"/>
      <w:bookmarkStart w:id="168" w:name="_Toc381715523"/>
      <w:bookmarkStart w:id="169" w:name="_Toc185531016"/>
      <w:r w:rsidRPr="00D71FE2">
        <w:t>1.4.6</w:t>
      </w:r>
      <w:r w:rsidRPr="00D71FE2">
        <w:rPr>
          <w:lang w:val="en-US"/>
        </w:rPr>
        <w:t> </w:t>
      </w:r>
      <w:r w:rsidRPr="00D71FE2">
        <w:t>Описание вариантов маршрутов прохождения трубопроводов по территории муниципального образования</w:t>
      </w:r>
      <w:bookmarkEnd w:id="167"/>
      <w:bookmarkEnd w:id="168"/>
      <w:bookmarkEnd w:id="169"/>
    </w:p>
    <w:p w14:paraId="1989073B" w14:textId="77777777" w:rsidR="004A4F48" w:rsidRPr="00D71FE2" w:rsidRDefault="004A4F48" w:rsidP="004A4F48">
      <w:pPr>
        <w:spacing w:after="0"/>
        <w:rPr>
          <w:sz w:val="28"/>
        </w:rPr>
      </w:pPr>
      <w:r w:rsidRPr="00D71FE2">
        <w:rPr>
          <w:sz w:val="28"/>
        </w:rPr>
        <w:t>Схема существующих сетей водоснабжения муниципального образования прилагается в электронном и бумажном вариантах. Замена водопроводных сетей не окажет значительного воздействия на условия землепользования и геологическую среду.</w:t>
      </w:r>
    </w:p>
    <w:p w14:paraId="38E711B7" w14:textId="192BC4DE" w:rsidR="004A4F48" w:rsidRPr="00D71FE2" w:rsidRDefault="004A4F48" w:rsidP="004A4F48">
      <w:pPr>
        <w:spacing w:after="0"/>
        <w:rPr>
          <w:sz w:val="28"/>
        </w:rPr>
      </w:pPr>
      <w:r w:rsidRPr="00D71FE2">
        <w:rPr>
          <w:sz w:val="28"/>
        </w:rPr>
        <w:t xml:space="preserve">Строительство новых объектов системы водоснабжения по территории муниципального образования город Саяногорск необходимо выполнять в зеленой зоне (газон) и в соответствии с требованиями СП 42.13330.2011 «Градостроительство. Планировка и застройка </w:t>
      </w:r>
      <w:r w:rsidR="001D54EA">
        <w:rPr>
          <w:sz w:val="28"/>
        </w:rPr>
        <w:t xml:space="preserve">городских и сельских поселений» </w:t>
      </w:r>
      <w:r w:rsidRPr="00D71FE2">
        <w:rPr>
          <w:sz w:val="28"/>
        </w:rPr>
        <w:t>и СП 31.13330.2012 «Водоснабжение. Наружные сети и сооружения</w:t>
      </w:r>
      <w:proofErr w:type="gramStart"/>
      <w:r w:rsidRPr="00D71FE2">
        <w:rPr>
          <w:sz w:val="28"/>
        </w:rPr>
        <w:t>.».</w:t>
      </w:r>
      <w:proofErr w:type="gramEnd"/>
    </w:p>
    <w:p w14:paraId="139F6490" w14:textId="77777777" w:rsidR="004A4F48" w:rsidRPr="00D71FE2" w:rsidRDefault="004A4F48" w:rsidP="004A4F48">
      <w:pPr>
        <w:spacing w:after="0"/>
        <w:rPr>
          <w:sz w:val="28"/>
        </w:rPr>
      </w:pPr>
      <w:r w:rsidRPr="00D71FE2">
        <w:rPr>
          <w:sz w:val="28"/>
        </w:rPr>
        <w:t>Все работы по замене и капитальному ремонту сетей централизованного водоснабжения необходимо провести по существующему маршруту прохождения трубопроводов по территории муниципального образования город Саяногорск.</w:t>
      </w:r>
    </w:p>
    <w:p w14:paraId="64E19BF0" w14:textId="77777777" w:rsidR="004A4F48" w:rsidRPr="00D71FE2" w:rsidRDefault="004A4F48" w:rsidP="004A4F48">
      <w:pPr>
        <w:pStyle w:val="10"/>
        <w:spacing w:before="120" w:after="120"/>
      </w:pPr>
      <w:bookmarkStart w:id="170" w:name="_Toc380482165"/>
      <w:bookmarkStart w:id="171" w:name="_Toc381715524"/>
      <w:bookmarkStart w:id="172" w:name="_Toc185531017"/>
      <w:r w:rsidRPr="00D71FE2">
        <w:lastRenderedPageBreak/>
        <w:t>1.4.7</w:t>
      </w:r>
      <w:r w:rsidRPr="00D71FE2">
        <w:rPr>
          <w:lang w:val="en-US"/>
        </w:rPr>
        <w:t> </w:t>
      </w:r>
      <w:r w:rsidRPr="00D71FE2">
        <w:t>Рекомендации о месте размещения насосных станций, резервуаров, водонапорных башен</w:t>
      </w:r>
      <w:bookmarkEnd w:id="170"/>
      <w:bookmarkEnd w:id="171"/>
      <w:bookmarkEnd w:id="172"/>
    </w:p>
    <w:p w14:paraId="3E2825CC" w14:textId="77777777" w:rsidR="004A4F48" w:rsidRPr="00D71FE2" w:rsidRDefault="004A4F48" w:rsidP="004A4F48">
      <w:pPr>
        <w:spacing w:after="0"/>
        <w:rPr>
          <w:sz w:val="28"/>
          <w:szCs w:val="28"/>
        </w:rPr>
      </w:pPr>
      <w:r w:rsidRPr="00D71FE2">
        <w:rPr>
          <w:sz w:val="28"/>
          <w:szCs w:val="28"/>
        </w:rPr>
        <w:t>В муниципальном образовании сооружения водозабора рекомендуется оставить на своих местах. Сооружения располагается в удобном месте, как для населения, так и с точки зрения строительства. Водозаборные сооружения работают в штатном режиме, без перебоев.</w:t>
      </w:r>
    </w:p>
    <w:p w14:paraId="253ED442" w14:textId="77777777" w:rsidR="004A4F48" w:rsidRPr="00D71FE2" w:rsidRDefault="004A4F48" w:rsidP="004A4F48">
      <w:pPr>
        <w:spacing w:after="0"/>
        <w:rPr>
          <w:sz w:val="28"/>
          <w:szCs w:val="28"/>
        </w:rPr>
      </w:pPr>
      <w:r w:rsidRPr="00D71FE2">
        <w:rPr>
          <w:sz w:val="28"/>
          <w:szCs w:val="28"/>
        </w:rPr>
        <w:t>Рекомендации об изменении мест размещения насосных станций, резервуаров, водонапорных башен, нет.</w:t>
      </w:r>
    </w:p>
    <w:p w14:paraId="7661B6F3" w14:textId="77777777" w:rsidR="004A4F48" w:rsidRPr="00D71FE2" w:rsidRDefault="004A4F48" w:rsidP="004A4F48">
      <w:pPr>
        <w:pStyle w:val="10"/>
        <w:spacing w:before="120" w:after="120"/>
      </w:pPr>
      <w:bookmarkStart w:id="173" w:name="_Toc380482167"/>
      <w:bookmarkStart w:id="174" w:name="_Toc381715526"/>
      <w:bookmarkStart w:id="175" w:name="_Toc185531018"/>
      <w:bookmarkStart w:id="176" w:name="_GoBack"/>
      <w:r w:rsidRPr="00D71FE2">
        <w:t>1.4.8</w:t>
      </w:r>
      <w:r w:rsidRPr="00D71FE2">
        <w:rPr>
          <w:lang w:val="en-US"/>
        </w:rPr>
        <w:t> </w:t>
      </w:r>
      <w:r w:rsidRPr="00D71FE2">
        <w:t>Границы планируемых зон размещения объектов централизованных систем горячего водоснабжения, холодного водоснабжения</w:t>
      </w:r>
      <w:bookmarkEnd w:id="173"/>
      <w:bookmarkEnd w:id="174"/>
      <w:bookmarkEnd w:id="175"/>
    </w:p>
    <w:p w14:paraId="1DB4735A" w14:textId="77777777" w:rsidR="004A4F48" w:rsidRPr="00D71FE2" w:rsidRDefault="004A4F48" w:rsidP="004A4F48">
      <w:pPr>
        <w:spacing w:after="0"/>
        <w:rPr>
          <w:sz w:val="28"/>
          <w:szCs w:val="28"/>
        </w:rPr>
      </w:pPr>
      <w:r w:rsidRPr="00D71FE2">
        <w:rPr>
          <w:sz w:val="28"/>
          <w:szCs w:val="28"/>
        </w:rPr>
        <w:t xml:space="preserve">Зоны размещения существующих объектов централизованных систем холодного и горячего водоснабжения в перспективе не изменятся, в связи с тем, что существующее размещение объектов системы водоснабжения в границах </w:t>
      </w:r>
      <w:r w:rsidRPr="00D71FE2">
        <w:rPr>
          <w:sz w:val="28"/>
        </w:rPr>
        <w:t xml:space="preserve">муниципального образования город Саяногорск </w:t>
      </w:r>
      <w:r w:rsidRPr="00D71FE2">
        <w:rPr>
          <w:sz w:val="28"/>
          <w:szCs w:val="28"/>
        </w:rPr>
        <w:t>удовлетворяет потребностям населения.</w:t>
      </w:r>
    </w:p>
    <w:p w14:paraId="2EBA0CE7" w14:textId="77777777" w:rsidR="004A4F48" w:rsidRPr="00D71FE2" w:rsidRDefault="004A4F48" w:rsidP="004A4F48">
      <w:pPr>
        <w:spacing w:after="0"/>
        <w:rPr>
          <w:sz w:val="28"/>
          <w:szCs w:val="28"/>
        </w:rPr>
      </w:pPr>
      <w:r w:rsidRPr="00D71FE2">
        <w:rPr>
          <w:sz w:val="28"/>
          <w:szCs w:val="28"/>
        </w:rPr>
        <w:t xml:space="preserve">Существующее размещение объектов системы водоснабжения в границах </w:t>
      </w:r>
      <w:r w:rsidRPr="00D71FE2">
        <w:rPr>
          <w:sz w:val="28"/>
        </w:rPr>
        <w:t xml:space="preserve">муниципального образования город Саяногорск </w:t>
      </w:r>
      <w:r w:rsidRPr="00D71FE2">
        <w:rPr>
          <w:sz w:val="28"/>
          <w:szCs w:val="28"/>
        </w:rPr>
        <w:t>удовлетворяют потребностям населения.</w:t>
      </w:r>
    </w:p>
    <w:p w14:paraId="328DBF27" w14:textId="77777777" w:rsidR="004A4F48" w:rsidRPr="00D71FE2" w:rsidRDefault="004A4F48" w:rsidP="004A4F48">
      <w:pPr>
        <w:pStyle w:val="10"/>
        <w:spacing w:before="120" w:after="120"/>
      </w:pPr>
      <w:bookmarkStart w:id="177" w:name="_Toc185531019"/>
      <w:bookmarkEnd w:id="176"/>
      <w:r w:rsidRPr="00D71FE2">
        <w:t>1.4.9</w:t>
      </w:r>
      <w:r w:rsidRPr="00D71FE2">
        <w:rPr>
          <w:lang w:val="en-US"/>
        </w:rPr>
        <w:t> </w:t>
      </w:r>
      <w:r w:rsidRPr="00D71FE2">
        <w:t>Карты (схемы) существующего и планируемого размещения объектов централизованных систем горячего водоснабжения, холодного водоснабжения</w:t>
      </w:r>
      <w:bookmarkEnd w:id="177"/>
    </w:p>
    <w:p w14:paraId="02EB0EB8" w14:textId="77777777" w:rsidR="004A4F48" w:rsidRPr="00D71FE2" w:rsidRDefault="004A4F48" w:rsidP="004A4F48">
      <w:pPr>
        <w:spacing w:after="0"/>
        <w:contextualSpacing/>
        <w:rPr>
          <w:sz w:val="28"/>
          <w:szCs w:val="28"/>
        </w:rPr>
      </w:pPr>
      <w:r w:rsidRPr="00D71FE2">
        <w:rPr>
          <w:sz w:val="28"/>
          <w:szCs w:val="28"/>
        </w:rPr>
        <w:t>Карты (схемы) существующего размещения объектов централизованной системы холодного и горячего водоснабжения муниципального образования г. Саяного</w:t>
      </w:r>
      <w:proofErr w:type="gramStart"/>
      <w:r w:rsidRPr="00D71FE2">
        <w:rPr>
          <w:sz w:val="28"/>
          <w:szCs w:val="28"/>
        </w:rPr>
        <w:t>рск пр</w:t>
      </w:r>
      <w:proofErr w:type="gramEnd"/>
      <w:r w:rsidRPr="00D71FE2">
        <w:rPr>
          <w:sz w:val="28"/>
          <w:szCs w:val="28"/>
        </w:rPr>
        <w:t>илагается (Приложение № 4,5,6)</w:t>
      </w:r>
      <w:bookmarkStart w:id="178" w:name="_Toc380482168"/>
      <w:bookmarkStart w:id="179" w:name="_Toc381715527"/>
      <w:r w:rsidRPr="00D71FE2">
        <w:rPr>
          <w:sz w:val="28"/>
          <w:szCs w:val="28"/>
        </w:rPr>
        <w:t xml:space="preserve">. </w:t>
      </w:r>
    </w:p>
    <w:p w14:paraId="0EA04A44" w14:textId="77777777" w:rsidR="004A4F48" w:rsidRPr="00D71FE2" w:rsidRDefault="004A4F48" w:rsidP="004A4F48">
      <w:pPr>
        <w:spacing w:after="0"/>
        <w:contextualSpacing/>
        <w:rPr>
          <w:sz w:val="28"/>
          <w:szCs w:val="28"/>
        </w:rPr>
        <w:sectPr w:rsidR="004A4F48" w:rsidRPr="00D71FE2" w:rsidSect="00C44AF0">
          <w:pgSz w:w="11906" w:h="16838" w:code="9"/>
          <w:pgMar w:top="567" w:right="851" w:bottom="709" w:left="1134" w:header="709" w:footer="261" w:gutter="0"/>
          <w:cols w:space="708"/>
          <w:titlePg/>
          <w:docGrid w:linePitch="360"/>
        </w:sectPr>
      </w:pPr>
    </w:p>
    <w:p w14:paraId="364DC6A2" w14:textId="77777777" w:rsidR="004A4F48" w:rsidRPr="00D71FE2" w:rsidRDefault="004A4F48" w:rsidP="004A4F48">
      <w:pPr>
        <w:spacing w:after="0"/>
        <w:contextualSpacing/>
        <w:rPr>
          <w:sz w:val="28"/>
          <w:szCs w:val="28"/>
        </w:rPr>
      </w:pPr>
    </w:p>
    <w:p w14:paraId="60C9FA9C" w14:textId="77777777" w:rsidR="004A4F48" w:rsidRPr="00D71FE2" w:rsidRDefault="004A4F48" w:rsidP="004A4F48">
      <w:pPr>
        <w:pStyle w:val="10"/>
        <w:spacing w:before="120" w:after="120"/>
      </w:pPr>
      <w:bookmarkStart w:id="180" w:name="_Toc185531020"/>
      <w:r w:rsidRPr="00D71FE2">
        <w:t>1.5</w:t>
      </w:r>
      <w:r w:rsidRPr="00D71FE2">
        <w:rPr>
          <w:lang w:val="en-US"/>
        </w:rPr>
        <w:t> </w:t>
      </w:r>
      <w:r w:rsidRPr="00D71FE2">
        <w:t>РАЗДЕЛ "ЭКОЛОГИЧЕСКИЕ АСПЕКТЫ МЕРОПРИЯТИЙ ПО СТРОИТЕЛЬСТВУ, РЕКОНСТРУКЦИИ И МОДЕРНИЗАЦИИ ОБЪЕКТОВ ЦЕНТРАЛИЗОВАННЫХ СИСТЕМ ВОДОСНАБЖЕНИЯ</w:t>
      </w:r>
      <w:bookmarkEnd w:id="178"/>
      <w:bookmarkEnd w:id="179"/>
      <w:r w:rsidRPr="00D71FE2">
        <w:t>"</w:t>
      </w:r>
      <w:bookmarkEnd w:id="180"/>
      <w:r w:rsidRPr="00D71FE2">
        <w:t xml:space="preserve"> </w:t>
      </w:r>
    </w:p>
    <w:p w14:paraId="3FA010A2" w14:textId="77777777" w:rsidR="004A4F48" w:rsidRPr="00D71FE2" w:rsidRDefault="004A4F48" w:rsidP="004A4F48">
      <w:pPr>
        <w:pStyle w:val="10"/>
        <w:spacing w:before="120" w:after="120"/>
      </w:pPr>
      <w:bookmarkStart w:id="181" w:name="bookmark85"/>
      <w:bookmarkStart w:id="182" w:name="bookmark86"/>
      <w:bookmarkStart w:id="183" w:name="_Toc185531021"/>
      <w:r w:rsidRPr="00D71FE2">
        <w:t>1.5.1 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утилизации промывных вод</w:t>
      </w:r>
      <w:bookmarkEnd w:id="181"/>
      <w:bookmarkEnd w:id="182"/>
      <w:bookmarkEnd w:id="183"/>
    </w:p>
    <w:p w14:paraId="7AAAE825" w14:textId="77777777" w:rsidR="004A4F48" w:rsidRPr="00D71FE2" w:rsidRDefault="004A4F48" w:rsidP="004A4F48">
      <w:pPr>
        <w:spacing w:after="0"/>
        <w:contextualSpacing/>
        <w:rPr>
          <w:sz w:val="28"/>
          <w:szCs w:val="28"/>
        </w:rPr>
      </w:pPr>
      <w:bookmarkStart w:id="184" w:name="_Toc360699428"/>
      <w:bookmarkStart w:id="185" w:name="_Toc360699814"/>
      <w:bookmarkStart w:id="186" w:name="_Toc360700200"/>
      <w:r w:rsidRPr="00D71FE2">
        <w:rPr>
          <w:sz w:val="28"/>
          <w:szCs w:val="28"/>
        </w:rPr>
        <w:t xml:space="preserve">В процессе производственно-хозяйственной деятельности человек оказывает все более возрастающее и многообразное воздействие на природную среду, изменяя ее состав. Природоохранные мероприятия, осуществляемые предприятием, должны полностью компенсировать отрицательное воздействие производства на природную среду, в том числе при организации водоснабжения </w:t>
      </w:r>
      <w:r w:rsidRPr="00D71FE2">
        <w:rPr>
          <w:sz w:val="28"/>
        </w:rPr>
        <w:t>муниципального образования город Саяногорск</w:t>
      </w:r>
      <w:r w:rsidRPr="00D71FE2">
        <w:rPr>
          <w:sz w:val="28"/>
          <w:szCs w:val="28"/>
        </w:rPr>
        <w:t>, таких как сброс (утилизация) промывных вод.</w:t>
      </w:r>
    </w:p>
    <w:bookmarkEnd w:id="184"/>
    <w:bookmarkEnd w:id="185"/>
    <w:bookmarkEnd w:id="186"/>
    <w:p w14:paraId="0998D6B8" w14:textId="77777777" w:rsidR="004A4F48" w:rsidRPr="00D71FE2" w:rsidRDefault="004A4F48" w:rsidP="004A4F48">
      <w:pPr>
        <w:spacing w:after="0"/>
        <w:contextualSpacing/>
        <w:rPr>
          <w:sz w:val="28"/>
          <w:szCs w:val="28"/>
        </w:rPr>
      </w:pPr>
      <w:r w:rsidRPr="00D71FE2">
        <w:rPr>
          <w:sz w:val="28"/>
          <w:szCs w:val="28"/>
        </w:rPr>
        <w:t xml:space="preserve">Ежегодная промывка РЧВ осуществляется </w:t>
      </w:r>
      <w:proofErr w:type="spellStart"/>
      <w:r w:rsidRPr="00D71FE2">
        <w:rPr>
          <w:sz w:val="28"/>
          <w:szCs w:val="28"/>
        </w:rPr>
        <w:t>планово</w:t>
      </w:r>
      <w:proofErr w:type="spellEnd"/>
      <w:r w:rsidRPr="00D71FE2">
        <w:rPr>
          <w:sz w:val="28"/>
          <w:szCs w:val="28"/>
        </w:rPr>
        <w:t>, без использования реагентов, утилизация промывных вод осуществляется на рельеф.</w:t>
      </w:r>
    </w:p>
    <w:p w14:paraId="47720D50" w14:textId="77777777" w:rsidR="004A4F48" w:rsidRPr="00D71FE2" w:rsidRDefault="004A4F48" w:rsidP="004A4F48">
      <w:pPr>
        <w:spacing w:after="0"/>
        <w:contextualSpacing/>
        <w:rPr>
          <w:sz w:val="28"/>
          <w:szCs w:val="28"/>
        </w:rPr>
      </w:pPr>
      <w:r w:rsidRPr="00D71FE2">
        <w:rPr>
          <w:sz w:val="28"/>
          <w:szCs w:val="28"/>
        </w:rPr>
        <w:t>Вредное воздействие при капитальном ремонте сетей централизованного водоснабжения на водный бассейн не окажет. Планируемый ремонт (перекладка) сети будет проходить по траектории существующей сети централизованного водоснабжения, в границах населенных пунктов.</w:t>
      </w:r>
    </w:p>
    <w:p w14:paraId="7D757FF0" w14:textId="77777777" w:rsidR="004A4F48" w:rsidRPr="00D71FE2" w:rsidRDefault="004A4F48" w:rsidP="004A4F48">
      <w:pPr>
        <w:pStyle w:val="10"/>
        <w:spacing w:before="120" w:after="120"/>
      </w:pPr>
      <w:bookmarkStart w:id="187" w:name="_Toc380482170"/>
      <w:bookmarkStart w:id="188" w:name="_Toc381715529"/>
      <w:bookmarkStart w:id="189" w:name="_Toc185531022"/>
      <w:r w:rsidRPr="00D71FE2">
        <w:t>1.5.2 Воздействие на окружающую среду при реализации мероприятий по снабжению и хранению химических реагентов, используемых в водоподготовке (хлор и др.)</w:t>
      </w:r>
      <w:bookmarkEnd w:id="187"/>
      <w:bookmarkEnd w:id="188"/>
      <w:bookmarkEnd w:id="189"/>
    </w:p>
    <w:p w14:paraId="3E524C21" w14:textId="76A903B0" w:rsidR="004A4F48" w:rsidRPr="00D71FE2" w:rsidRDefault="00A74AAA" w:rsidP="004A4F48">
      <w:pPr>
        <w:spacing w:after="0"/>
        <w:contextualSpacing/>
        <w:rPr>
          <w:sz w:val="28"/>
          <w:szCs w:val="28"/>
        </w:rPr>
      </w:pPr>
      <w:bookmarkStart w:id="190" w:name="_Toc380482171"/>
      <w:bookmarkStart w:id="191" w:name="_Toc381715530"/>
      <w:r w:rsidRPr="00D71FE2">
        <w:rPr>
          <w:sz w:val="28"/>
          <w:szCs w:val="28"/>
        </w:rPr>
        <w:t>В связи с тем, что вода</w:t>
      </w:r>
      <w:r w:rsidR="004A4F48" w:rsidRPr="00D71FE2">
        <w:rPr>
          <w:sz w:val="28"/>
          <w:szCs w:val="28"/>
        </w:rPr>
        <w:t>, поступающая из подземного источника,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дополнительные мероприятия по водоподготовке в системе холодного питьевого водоснабжения, до настоящего момента не организованы, на перспективу не планируются.</w:t>
      </w:r>
    </w:p>
    <w:p w14:paraId="763F6D12" w14:textId="77777777" w:rsidR="004A4F48" w:rsidRPr="00D71FE2" w:rsidRDefault="004A4F48" w:rsidP="004A4F48">
      <w:pPr>
        <w:spacing w:after="0"/>
        <w:contextualSpacing/>
        <w:rPr>
          <w:sz w:val="28"/>
          <w:szCs w:val="28"/>
        </w:rPr>
      </w:pPr>
    </w:p>
    <w:p w14:paraId="7A4838A2" w14:textId="77777777" w:rsidR="004A4F48" w:rsidRPr="00D71FE2" w:rsidRDefault="004A4F48" w:rsidP="004A4F48">
      <w:pPr>
        <w:spacing w:after="0"/>
        <w:contextualSpacing/>
        <w:rPr>
          <w:sz w:val="28"/>
          <w:szCs w:val="28"/>
        </w:rPr>
      </w:pPr>
    </w:p>
    <w:p w14:paraId="3FB18AAC" w14:textId="77777777" w:rsidR="004A4F48" w:rsidRPr="00D71FE2" w:rsidRDefault="004A4F48" w:rsidP="004A4F48">
      <w:pPr>
        <w:spacing w:after="0"/>
        <w:contextualSpacing/>
        <w:rPr>
          <w:sz w:val="28"/>
          <w:szCs w:val="28"/>
        </w:rPr>
      </w:pPr>
    </w:p>
    <w:p w14:paraId="1921D103" w14:textId="77777777" w:rsidR="004A4F48" w:rsidRPr="00D71FE2" w:rsidRDefault="004A4F48" w:rsidP="004A4F48">
      <w:pPr>
        <w:spacing w:after="0"/>
        <w:contextualSpacing/>
        <w:rPr>
          <w:sz w:val="28"/>
          <w:szCs w:val="28"/>
        </w:rPr>
      </w:pPr>
    </w:p>
    <w:p w14:paraId="415C227A" w14:textId="77777777" w:rsidR="004A4F48" w:rsidRPr="00D71FE2" w:rsidRDefault="004A4F48" w:rsidP="004A4F48">
      <w:pPr>
        <w:spacing w:after="0"/>
        <w:contextualSpacing/>
        <w:rPr>
          <w:sz w:val="28"/>
          <w:szCs w:val="28"/>
        </w:rPr>
      </w:pPr>
    </w:p>
    <w:p w14:paraId="06A3799E" w14:textId="77777777" w:rsidR="004A4F48" w:rsidRPr="00D71FE2" w:rsidRDefault="004A4F48" w:rsidP="004A4F48">
      <w:pPr>
        <w:spacing w:after="0"/>
        <w:contextualSpacing/>
        <w:rPr>
          <w:sz w:val="28"/>
          <w:szCs w:val="28"/>
        </w:rPr>
      </w:pPr>
    </w:p>
    <w:p w14:paraId="487D46F7" w14:textId="77777777" w:rsidR="004A4F48" w:rsidRPr="00D71FE2" w:rsidRDefault="004A4F48" w:rsidP="004A4F48">
      <w:pPr>
        <w:spacing w:after="0"/>
        <w:contextualSpacing/>
        <w:rPr>
          <w:sz w:val="28"/>
          <w:szCs w:val="28"/>
        </w:rPr>
      </w:pPr>
    </w:p>
    <w:p w14:paraId="09183DC9" w14:textId="77777777" w:rsidR="004A4F48" w:rsidRPr="00D71FE2" w:rsidRDefault="004A4F48" w:rsidP="004A4F48">
      <w:pPr>
        <w:spacing w:after="0"/>
        <w:contextualSpacing/>
        <w:rPr>
          <w:sz w:val="28"/>
          <w:szCs w:val="28"/>
        </w:rPr>
      </w:pPr>
    </w:p>
    <w:p w14:paraId="02070983" w14:textId="77777777" w:rsidR="004A4F48" w:rsidRPr="00D71FE2" w:rsidRDefault="004A4F48" w:rsidP="004A4F48">
      <w:pPr>
        <w:spacing w:after="0"/>
        <w:contextualSpacing/>
        <w:rPr>
          <w:sz w:val="28"/>
          <w:szCs w:val="28"/>
        </w:rPr>
      </w:pPr>
    </w:p>
    <w:p w14:paraId="612E729E" w14:textId="77777777" w:rsidR="004A4F48" w:rsidRPr="00D71FE2" w:rsidRDefault="004A4F48" w:rsidP="004A4F48">
      <w:pPr>
        <w:spacing w:after="0"/>
        <w:contextualSpacing/>
        <w:rPr>
          <w:b/>
          <w:sz w:val="28"/>
        </w:rPr>
      </w:pPr>
      <w:r w:rsidRPr="00D71FE2">
        <w:rPr>
          <w:b/>
          <w:sz w:val="28"/>
        </w:rPr>
        <w:lastRenderedPageBreak/>
        <w:t>1.6 РАЗДЕЛ "ОЦЕНКА ОБЪЕМОВ КАПИТАЛЬНЫХ ВЛОЖЕНИЙ В СТРОИТЕЛЬСТВО, РЕКОНСТРУКЦИЮ И МОДЕРНИЗАЦИЮ ОБЪЕКТОВ ЦЕНТРАЛИЗОВАННЫХ СИСТЕМ ВОДОСНАБЖЕНИЯ</w:t>
      </w:r>
      <w:bookmarkEnd w:id="190"/>
      <w:bookmarkEnd w:id="191"/>
      <w:r w:rsidRPr="00D71FE2">
        <w:rPr>
          <w:b/>
          <w:sz w:val="28"/>
        </w:rPr>
        <w:t>"</w:t>
      </w:r>
    </w:p>
    <w:p w14:paraId="4DF0120E" w14:textId="77777777" w:rsidR="004A4F48" w:rsidRPr="00D71FE2" w:rsidRDefault="004A4F48" w:rsidP="004A4F48">
      <w:pPr>
        <w:pStyle w:val="10"/>
        <w:spacing w:before="120" w:after="120"/>
      </w:pPr>
      <w:bookmarkStart w:id="192" w:name="_Toc185531023"/>
      <w:r w:rsidRPr="00D71FE2">
        <w:t>1.6.1</w:t>
      </w:r>
      <w:r w:rsidRPr="00D71FE2">
        <w:rPr>
          <w:lang w:val="en-US"/>
        </w:rPr>
        <w:t> </w:t>
      </w:r>
      <w:r w:rsidRPr="00D71FE2">
        <w:t>Оценка стоимости основных мероприятий по реализации схем водоснабжения</w:t>
      </w:r>
      <w:bookmarkEnd w:id="192"/>
    </w:p>
    <w:p w14:paraId="0DF18A31" w14:textId="77777777" w:rsidR="004A4F48" w:rsidRPr="00D71FE2" w:rsidRDefault="004A4F48" w:rsidP="004A4F48">
      <w:pPr>
        <w:spacing w:after="0"/>
        <w:contextualSpacing/>
        <w:rPr>
          <w:sz w:val="28"/>
          <w:szCs w:val="28"/>
        </w:rPr>
      </w:pPr>
      <w:r w:rsidRPr="00D71FE2">
        <w:rPr>
          <w:sz w:val="28"/>
          <w:szCs w:val="28"/>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14:paraId="064F2AE2" w14:textId="77777777" w:rsidR="004A4F48" w:rsidRPr="00D71FE2" w:rsidRDefault="004A4F48" w:rsidP="004A4F48">
      <w:pPr>
        <w:spacing w:after="0"/>
        <w:contextualSpacing/>
        <w:rPr>
          <w:sz w:val="28"/>
          <w:szCs w:val="28"/>
        </w:rPr>
      </w:pPr>
      <w:r w:rsidRPr="00D71FE2">
        <w:rPr>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14:paraId="262CD29B" w14:textId="77777777" w:rsidR="004A4F48" w:rsidRPr="00D71FE2" w:rsidRDefault="004A4F48" w:rsidP="004A4F48">
      <w:pPr>
        <w:spacing w:after="0"/>
        <w:contextualSpacing/>
        <w:rPr>
          <w:sz w:val="28"/>
          <w:szCs w:val="28"/>
        </w:rPr>
      </w:pPr>
      <w:r w:rsidRPr="00D71FE2">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14:paraId="2098481F" w14:textId="77777777" w:rsidR="004A4F48" w:rsidRPr="00D71FE2" w:rsidRDefault="004A4F48" w:rsidP="004A4F48">
      <w:pPr>
        <w:spacing w:after="0"/>
        <w:contextualSpacing/>
        <w:rPr>
          <w:sz w:val="28"/>
          <w:szCs w:val="28"/>
        </w:rPr>
      </w:pPr>
      <w:r w:rsidRPr="00D71FE2">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РФ.</w:t>
      </w:r>
    </w:p>
    <w:p w14:paraId="0D138F80" w14:textId="77777777" w:rsidR="004A4F48" w:rsidRPr="00D71FE2" w:rsidRDefault="004A4F48" w:rsidP="004A4F48">
      <w:pPr>
        <w:pStyle w:val="10"/>
        <w:spacing w:before="120" w:after="120"/>
      </w:pPr>
      <w:bookmarkStart w:id="193" w:name="_Toc185531024"/>
      <w:proofErr w:type="gramStart"/>
      <w:r w:rsidRPr="00D71FE2">
        <w:t>1.6.2</w:t>
      </w:r>
      <w:r w:rsidRPr="00D71FE2">
        <w:rPr>
          <w:lang w:val="en-US"/>
        </w:rPr>
        <w:t> </w:t>
      </w:r>
      <w:r w:rsidRPr="00D71FE2">
        <w:t>Оценка величины необходимых капитальных вложений в строительство и реконструкцию объектов централизованных систем водоснабжения, выполненная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193"/>
      <w:proofErr w:type="gramEnd"/>
    </w:p>
    <w:p w14:paraId="4274EADB" w14:textId="28956AA6" w:rsidR="004A4F48" w:rsidRPr="00D71FE2" w:rsidRDefault="004A4F48" w:rsidP="004A4F48">
      <w:pPr>
        <w:spacing w:after="0"/>
        <w:contextualSpacing/>
        <w:rPr>
          <w:sz w:val="28"/>
          <w:szCs w:val="28"/>
        </w:rPr>
      </w:pPr>
      <w:proofErr w:type="gramStart"/>
      <w:r w:rsidRPr="00D71FE2">
        <w:rPr>
          <w:sz w:val="28"/>
          <w:szCs w:val="28"/>
        </w:rPr>
        <w:t xml:space="preserve">Ориентировочная стоимость строительства определена по проектам объектов-аналогов, каталогам проектов повторного применения для строительства объектов социальной и инженерной </w:t>
      </w:r>
      <w:r w:rsidR="00A74AAA" w:rsidRPr="00D71FE2">
        <w:rPr>
          <w:sz w:val="28"/>
          <w:szCs w:val="28"/>
        </w:rPr>
        <w:t>инфраструктур, укрупненным</w:t>
      </w:r>
      <w:r w:rsidRPr="00D71FE2">
        <w:rPr>
          <w:sz w:val="28"/>
          <w:szCs w:val="28"/>
        </w:rPr>
        <w:t xml:space="preserve">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w:t>
      </w:r>
      <w:r w:rsidRPr="00D71FE2">
        <w:rPr>
          <w:sz w:val="28"/>
          <w:szCs w:val="28"/>
        </w:rPr>
        <w:lastRenderedPageBreak/>
        <w:t>нормах 1969 года.</w:t>
      </w:r>
      <w:proofErr w:type="gramEnd"/>
      <w:r w:rsidRPr="00D71FE2">
        <w:rPr>
          <w:sz w:val="28"/>
          <w:szCs w:val="28"/>
        </w:rPr>
        <w:t xml:space="preserve"> Стоимость работ пересчитана в цены 2023 года с коэффициентами согласно: - </w:t>
      </w:r>
      <w:proofErr w:type="gramStart"/>
      <w:r w:rsidRPr="00D71FE2">
        <w:rPr>
          <w:sz w:val="28"/>
          <w:szCs w:val="28"/>
        </w:rPr>
        <w:t>Постановлению Государственного комитета СССР по делам строительства № 94 от 11.05.1983г.;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РФ.</w:t>
      </w:r>
      <w:proofErr w:type="gramEnd"/>
    </w:p>
    <w:p w14:paraId="1A62A6BB" w14:textId="7B495DED" w:rsidR="004A4F48" w:rsidRPr="00D71FE2" w:rsidRDefault="004A4F48" w:rsidP="004A4F48">
      <w:pPr>
        <w:spacing w:after="0"/>
        <w:contextualSpacing/>
        <w:rPr>
          <w:sz w:val="28"/>
          <w:szCs w:val="28"/>
        </w:rPr>
      </w:pPr>
      <w:r w:rsidRPr="00D71FE2">
        <w:rPr>
          <w:sz w:val="28"/>
          <w:szCs w:val="28"/>
        </w:rPr>
        <w:t>Расчетная стоимость мероприятий приводится по этапам реализации, с учётом индексов-дефляторов до 2026 г. и 203</w:t>
      </w:r>
      <w:r w:rsidR="008E7A1D" w:rsidRPr="00D71FE2">
        <w:rPr>
          <w:sz w:val="28"/>
          <w:szCs w:val="28"/>
        </w:rPr>
        <w:t>4</w:t>
      </w:r>
      <w:r w:rsidRPr="00D71FE2">
        <w:rPr>
          <w:sz w:val="28"/>
          <w:szCs w:val="28"/>
        </w:rPr>
        <w:t xml:space="preserve"> г. в соответствии с указаниями Минэкономразвития РФ Письмо № 21790-АК/Д03 от 05.10.2011г. "Об индексах цен и индексах-дефляторах для прогнозирования цен".</w:t>
      </w:r>
    </w:p>
    <w:p w14:paraId="55A31F3C" w14:textId="77777777" w:rsidR="004A4F48" w:rsidRPr="00D71FE2" w:rsidRDefault="004A4F48" w:rsidP="004A4F48">
      <w:pPr>
        <w:spacing w:after="0"/>
        <w:contextualSpacing/>
        <w:rPr>
          <w:sz w:val="28"/>
          <w:szCs w:val="28"/>
        </w:rPr>
      </w:pPr>
      <w:r w:rsidRPr="00D71FE2">
        <w:rPr>
          <w:sz w:val="28"/>
          <w:szCs w:val="28"/>
        </w:rPr>
        <w:t xml:space="preserve">Определение стоимости на разных этапах проектирования должно осуществляться различными методиками. На </w:t>
      </w:r>
      <w:proofErr w:type="spellStart"/>
      <w:r w:rsidRPr="00D71FE2">
        <w:rPr>
          <w:sz w:val="28"/>
          <w:szCs w:val="28"/>
        </w:rPr>
        <w:t>предпроектной</w:t>
      </w:r>
      <w:proofErr w:type="spellEnd"/>
      <w:r w:rsidRPr="00D71FE2">
        <w:rPr>
          <w:sz w:val="28"/>
          <w:szCs w:val="28"/>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14:paraId="6DF22FB0" w14:textId="77777777" w:rsidR="004A4F48" w:rsidRPr="00D71FE2" w:rsidRDefault="004A4F48" w:rsidP="004A4F48">
      <w:pPr>
        <w:spacing w:after="0"/>
        <w:contextualSpacing/>
        <w:rPr>
          <w:sz w:val="28"/>
          <w:szCs w:val="28"/>
        </w:rPr>
      </w:pPr>
      <w:r w:rsidRPr="00D71FE2">
        <w:rPr>
          <w:sz w:val="28"/>
          <w:szCs w:val="28"/>
        </w:rPr>
        <w:t>В разработки схемы не учитывались:</w:t>
      </w:r>
    </w:p>
    <w:p w14:paraId="7F1C6C8B" w14:textId="77777777" w:rsidR="004A4F48" w:rsidRPr="00D71FE2" w:rsidRDefault="004A4F48" w:rsidP="004A4F48">
      <w:pPr>
        <w:spacing w:after="0"/>
        <w:contextualSpacing/>
        <w:rPr>
          <w:sz w:val="28"/>
          <w:szCs w:val="28"/>
        </w:rPr>
      </w:pPr>
      <w:r w:rsidRPr="00D71FE2">
        <w:rPr>
          <w:sz w:val="28"/>
          <w:szCs w:val="28"/>
        </w:rPr>
        <w:t>- стоимость резервирования и выкупа земельных участков и недвижимости для государственных и муниципальных нужд;</w:t>
      </w:r>
    </w:p>
    <w:p w14:paraId="007D0936" w14:textId="77777777" w:rsidR="004A4F48" w:rsidRPr="00D71FE2" w:rsidRDefault="004A4F48" w:rsidP="004A4F48">
      <w:pPr>
        <w:spacing w:after="0"/>
        <w:contextualSpacing/>
        <w:rPr>
          <w:sz w:val="28"/>
          <w:szCs w:val="28"/>
        </w:rPr>
      </w:pPr>
      <w:r w:rsidRPr="00D71FE2">
        <w:rPr>
          <w:sz w:val="28"/>
          <w:szCs w:val="28"/>
        </w:rPr>
        <w:t>- стоимость проведения топографо-геодезических и геологических изысканий на территориях строительства;</w:t>
      </w:r>
    </w:p>
    <w:p w14:paraId="57D701B5" w14:textId="77777777" w:rsidR="004A4F48" w:rsidRPr="00D71FE2" w:rsidRDefault="004A4F48" w:rsidP="004A4F48">
      <w:pPr>
        <w:spacing w:after="0"/>
        <w:contextualSpacing/>
        <w:rPr>
          <w:sz w:val="28"/>
          <w:szCs w:val="28"/>
        </w:rPr>
      </w:pPr>
      <w:r w:rsidRPr="00D71FE2">
        <w:rPr>
          <w:sz w:val="28"/>
          <w:szCs w:val="28"/>
        </w:rPr>
        <w:t>- стоимость мероприятий по сносу и демонтажу зданий и сооружений на территориях строительства;</w:t>
      </w:r>
    </w:p>
    <w:p w14:paraId="6E695338" w14:textId="77777777" w:rsidR="004A4F48" w:rsidRPr="00D71FE2" w:rsidRDefault="004A4F48" w:rsidP="004A4F48">
      <w:pPr>
        <w:spacing w:after="0"/>
        <w:contextualSpacing/>
        <w:rPr>
          <w:sz w:val="28"/>
          <w:szCs w:val="28"/>
        </w:rPr>
      </w:pPr>
      <w:r w:rsidRPr="00D71FE2">
        <w:rPr>
          <w:sz w:val="28"/>
          <w:szCs w:val="28"/>
        </w:rPr>
        <w:t>- стоимость мероприятий по реконструкции существующих объектов;</w:t>
      </w:r>
    </w:p>
    <w:p w14:paraId="59AA882C" w14:textId="77777777" w:rsidR="004A4F48" w:rsidRPr="00D71FE2" w:rsidRDefault="004A4F48" w:rsidP="004A4F48">
      <w:pPr>
        <w:spacing w:after="0"/>
        <w:contextualSpacing/>
        <w:rPr>
          <w:sz w:val="28"/>
          <w:szCs w:val="28"/>
        </w:rPr>
      </w:pPr>
      <w:r w:rsidRPr="00D71FE2">
        <w:rPr>
          <w:sz w:val="28"/>
          <w:szCs w:val="28"/>
        </w:rPr>
        <w:t xml:space="preserve">- оснащение необходимым оборудованием и благоустройство прилегающей территории; </w:t>
      </w:r>
    </w:p>
    <w:p w14:paraId="7E36F17F" w14:textId="77777777" w:rsidR="004A4F48" w:rsidRPr="00D71FE2" w:rsidRDefault="004A4F48" w:rsidP="004A4F48">
      <w:pPr>
        <w:spacing w:after="0"/>
        <w:contextualSpacing/>
        <w:rPr>
          <w:sz w:val="28"/>
          <w:szCs w:val="28"/>
        </w:rPr>
      </w:pPr>
      <w:r w:rsidRPr="00D71FE2">
        <w:rPr>
          <w:sz w:val="28"/>
          <w:szCs w:val="28"/>
        </w:rPr>
        <w:t>- особенности территории строительства.</w:t>
      </w:r>
    </w:p>
    <w:p w14:paraId="1CDB9C76" w14:textId="3A34A934" w:rsidR="004A4F48" w:rsidRPr="00D71FE2" w:rsidRDefault="004A4F48" w:rsidP="004A4F48">
      <w:pPr>
        <w:spacing w:after="0"/>
        <w:contextualSpacing/>
        <w:rPr>
          <w:sz w:val="28"/>
          <w:szCs w:val="28"/>
        </w:rPr>
      </w:pPr>
      <w:r w:rsidRPr="00D71FE2">
        <w:rPr>
          <w:sz w:val="28"/>
          <w:szCs w:val="28"/>
        </w:rPr>
        <w:t>Оценка объемов капитальных вложений в строительство, реконструкцию и модернизацию объектов централизованных систем водоснабжения представлена в таблице 1.6.</w:t>
      </w:r>
      <w:r w:rsidR="0023145B">
        <w:rPr>
          <w:sz w:val="28"/>
          <w:szCs w:val="28"/>
        </w:rPr>
        <w:t>1.</w:t>
      </w:r>
    </w:p>
    <w:p w14:paraId="300E1024" w14:textId="77777777" w:rsidR="004A4F48" w:rsidRPr="00D71FE2" w:rsidRDefault="004A4F48" w:rsidP="004A4F48">
      <w:pPr>
        <w:spacing w:after="0"/>
        <w:contextualSpacing/>
        <w:rPr>
          <w:sz w:val="28"/>
          <w:szCs w:val="28"/>
        </w:rPr>
      </w:pPr>
    </w:p>
    <w:p w14:paraId="268E148A" w14:textId="77777777" w:rsidR="004A4F48" w:rsidRPr="00D71FE2" w:rsidRDefault="004A4F48" w:rsidP="004A4F48">
      <w:pPr>
        <w:spacing w:after="0"/>
        <w:contextualSpacing/>
        <w:rPr>
          <w:sz w:val="28"/>
          <w:szCs w:val="28"/>
        </w:rPr>
      </w:pPr>
    </w:p>
    <w:p w14:paraId="33B6B558" w14:textId="77777777" w:rsidR="004A4F48" w:rsidRPr="00D71FE2" w:rsidRDefault="004A4F48" w:rsidP="004A4F48">
      <w:pPr>
        <w:spacing w:after="0"/>
        <w:contextualSpacing/>
        <w:rPr>
          <w:sz w:val="28"/>
          <w:szCs w:val="28"/>
        </w:rPr>
      </w:pPr>
    </w:p>
    <w:p w14:paraId="0357C830" w14:textId="77777777" w:rsidR="004A4F48" w:rsidRPr="00D71FE2" w:rsidRDefault="004A4F48" w:rsidP="004A4F48">
      <w:pPr>
        <w:spacing w:after="0"/>
        <w:contextualSpacing/>
        <w:rPr>
          <w:sz w:val="28"/>
          <w:szCs w:val="28"/>
        </w:rPr>
      </w:pPr>
    </w:p>
    <w:p w14:paraId="6683F28B" w14:textId="01CECA65" w:rsidR="004A4F48" w:rsidRPr="0023145B" w:rsidRDefault="004A4F48" w:rsidP="004A4F48">
      <w:pPr>
        <w:spacing w:after="0"/>
        <w:jc w:val="right"/>
        <w:rPr>
          <w:sz w:val="28"/>
          <w:szCs w:val="28"/>
        </w:rPr>
      </w:pPr>
      <w:r w:rsidRPr="0023145B">
        <w:rPr>
          <w:sz w:val="28"/>
        </w:rPr>
        <w:lastRenderedPageBreak/>
        <w:t>Таблица 1.</w:t>
      </w:r>
      <w:r w:rsidRPr="0023145B">
        <w:rPr>
          <w:sz w:val="28"/>
          <w:szCs w:val="28"/>
        </w:rPr>
        <w:t>6</w:t>
      </w:r>
      <w:r w:rsidR="0023145B">
        <w:rPr>
          <w:sz w:val="28"/>
          <w:szCs w:val="28"/>
        </w:rPr>
        <w:t>.1</w:t>
      </w:r>
      <w:r w:rsidRPr="0023145B">
        <w:rPr>
          <w:sz w:val="28"/>
          <w:szCs w:val="28"/>
        </w:rPr>
        <w:t xml:space="preserve"> - Оценка объемов </w:t>
      </w:r>
      <w:r w:rsidR="000A1482" w:rsidRPr="0023145B">
        <w:rPr>
          <w:sz w:val="28"/>
          <w:szCs w:val="28"/>
        </w:rPr>
        <w:t xml:space="preserve">финансовых </w:t>
      </w:r>
      <w:r w:rsidRPr="0023145B">
        <w:rPr>
          <w:sz w:val="28"/>
          <w:szCs w:val="28"/>
        </w:rPr>
        <w:t xml:space="preserve">вложений в </w:t>
      </w:r>
      <w:r w:rsidR="000A1482" w:rsidRPr="0023145B">
        <w:rPr>
          <w:sz w:val="28"/>
          <w:szCs w:val="28"/>
        </w:rPr>
        <w:t>капитальный ремонт</w:t>
      </w:r>
    </w:p>
    <w:tbl>
      <w:tblPr>
        <w:tblW w:w="10024" w:type="dxa"/>
        <w:tblInd w:w="113" w:type="dxa"/>
        <w:tblLayout w:type="fixed"/>
        <w:tblLook w:val="04A0" w:firstRow="1" w:lastRow="0" w:firstColumn="1" w:lastColumn="0" w:noHBand="0" w:noVBand="1"/>
      </w:tblPr>
      <w:tblGrid>
        <w:gridCol w:w="846"/>
        <w:gridCol w:w="4165"/>
        <w:gridCol w:w="1696"/>
        <w:gridCol w:w="1687"/>
        <w:gridCol w:w="13"/>
        <w:gridCol w:w="1611"/>
        <w:gridCol w:w="6"/>
      </w:tblGrid>
      <w:tr w:rsidR="00D71FE2" w:rsidRPr="00185B5A" w14:paraId="09F5215C" w14:textId="77777777" w:rsidTr="0023145B">
        <w:trPr>
          <w:trHeight w:val="375"/>
          <w:tblHeader/>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73C68" w14:textId="77777777" w:rsidR="00890F79" w:rsidRPr="00185B5A" w:rsidRDefault="00890F79" w:rsidP="00890F79">
            <w:pPr>
              <w:spacing w:after="0" w:line="240" w:lineRule="auto"/>
              <w:ind w:firstLine="0"/>
              <w:jc w:val="center"/>
              <w:rPr>
                <w:b/>
                <w:bCs/>
                <w:sz w:val="28"/>
                <w:szCs w:val="28"/>
                <w:lang w:eastAsia="ru-RU"/>
              </w:rPr>
            </w:pPr>
            <w:r w:rsidRPr="00185B5A">
              <w:rPr>
                <w:b/>
                <w:bCs/>
                <w:sz w:val="28"/>
                <w:szCs w:val="28"/>
                <w:lang w:eastAsia="ru-RU"/>
              </w:rPr>
              <w:t xml:space="preserve">№ </w:t>
            </w:r>
            <w:proofErr w:type="gramStart"/>
            <w:r w:rsidRPr="00185B5A">
              <w:rPr>
                <w:b/>
                <w:bCs/>
                <w:sz w:val="28"/>
                <w:szCs w:val="28"/>
                <w:lang w:eastAsia="ru-RU"/>
              </w:rPr>
              <w:t>п</w:t>
            </w:r>
            <w:proofErr w:type="gramEnd"/>
            <w:r w:rsidRPr="00185B5A">
              <w:rPr>
                <w:b/>
                <w:bCs/>
                <w:sz w:val="28"/>
                <w:szCs w:val="28"/>
                <w:lang w:eastAsia="ru-RU"/>
              </w:rPr>
              <w:t>/п</w:t>
            </w:r>
          </w:p>
        </w:tc>
        <w:tc>
          <w:tcPr>
            <w:tcW w:w="4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C55B64" w14:textId="77777777" w:rsidR="00890F79" w:rsidRPr="00185B5A" w:rsidRDefault="00890F79" w:rsidP="00890F79">
            <w:pPr>
              <w:spacing w:after="0" w:line="240" w:lineRule="auto"/>
              <w:ind w:firstLine="0"/>
              <w:jc w:val="center"/>
              <w:rPr>
                <w:b/>
                <w:bCs/>
                <w:sz w:val="28"/>
                <w:szCs w:val="28"/>
                <w:lang w:eastAsia="ru-RU"/>
              </w:rPr>
            </w:pPr>
            <w:r w:rsidRPr="00185B5A">
              <w:rPr>
                <w:b/>
                <w:bCs/>
                <w:sz w:val="28"/>
                <w:szCs w:val="28"/>
                <w:lang w:eastAsia="ru-RU"/>
              </w:rPr>
              <w:t>Наименование мероприятий</w:t>
            </w:r>
          </w:p>
        </w:tc>
        <w:tc>
          <w:tcPr>
            <w:tcW w:w="5013" w:type="dxa"/>
            <w:gridSpan w:val="5"/>
            <w:tcBorders>
              <w:top w:val="single" w:sz="4" w:space="0" w:color="auto"/>
              <w:left w:val="nil"/>
              <w:bottom w:val="single" w:sz="4" w:space="0" w:color="auto"/>
              <w:right w:val="single" w:sz="4" w:space="0" w:color="auto"/>
            </w:tcBorders>
            <w:shd w:val="clear" w:color="auto" w:fill="auto"/>
            <w:vAlign w:val="center"/>
            <w:hideMark/>
          </w:tcPr>
          <w:p w14:paraId="634FDD99" w14:textId="77777777" w:rsidR="00890F79" w:rsidRPr="00185B5A" w:rsidRDefault="00890F79" w:rsidP="00890F79">
            <w:pPr>
              <w:spacing w:after="0" w:line="240" w:lineRule="auto"/>
              <w:ind w:firstLine="0"/>
              <w:jc w:val="center"/>
              <w:rPr>
                <w:b/>
                <w:bCs/>
                <w:sz w:val="28"/>
                <w:szCs w:val="28"/>
                <w:lang w:eastAsia="ru-RU"/>
              </w:rPr>
            </w:pPr>
            <w:r w:rsidRPr="00185B5A">
              <w:rPr>
                <w:b/>
                <w:bCs/>
                <w:sz w:val="28"/>
                <w:szCs w:val="28"/>
                <w:lang w:eastAsia="ru-RU"/>
              </w:rPr>
              <w:t>Общие сведения</w:t>
            </w:r>
          </w:p>
        </w:tc>
      </w:tr>
      <w:tr w:rsidR="00D71FE2" w:rsidRPr="00185B5A" w14:paraId="0289E593" w14:textId="77777777" w:rsidTr="0023145B">
        <w:trPr>
          <w:gridAfter w:val="1"/>
          <w:wAfter w:w="6" w:type="dxa"/>
          <w:trHeight w:val="1140"/>
          <w:tblHeader/>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C0D73AE" w14:textId="77777777" w:rsidR="00890F79" w:rsidRPr="00185B5A" w:rsidRDefault="00890F79" w:rsidP="00890F79">
            <w:pPr>
              <w:spacing w:after="0" w:line="240" w:lineRule="auto"/>
              <w:ind w:firstLine="0"/>
              <w:jc w:val="left"/>
              <w:rPr>
                <w:b/>
                <w:bCs/>
                <w:sz w:val="28"/>
                <w:szCs w:val="28"/>
                <w:lang w:eastAsia="ru-RU"/>
              </w:rPr>
            </w:pPr>
          </w:p>
        </w:tc>
        <w:tc>
          <w:tcPr>
            <w:tcW w:w="4165" w:type="dxa"/>
            <w:vMerge/>
            <w:tcBorders>
              <w:top w:val="single" w:sz="4" w:space="0" w:color="auto"/>
              <w:left w:val="single" w:sz="4" w:space="0" w:color="auto"/>
              <w:bottom w:val="single" w:sz="4" w:space="0" w:color="auto"/>
              <w:right w:val="single" w:sz="4" w:space="0" w:color="auto"/>
            </w:tcBorders>
            <w:vAlign w:val="center"/>
            <w:hideMark/>
          </w:tcPr>
          <w:p w14:paraId="4B1BA8F6" w14:textId="77777777" w:rsidR="00890F79" w:rsidRPr="00185B5A" w:rsidRDefault="00890F79" w:rsidP="00890F79">
            <w:pPr>
              <w:spacing w:after="0" w:line="240" w:lineRule="auto"/>
              <w:ind w:firstLine="0"/>
              <w:jc w:val="left"/>
              <w:rPr>
                <w:b/>
                <w:bCs/>
                <w:sz w:val="28"/>
                <w:szCs w:val="28"/>
                <w:lang w:eastAsia="ru-RU"/>
              </w:rPr>
            </w:pPr>
          </w:p>
        </w:tc>
        <w:tc>
          <w:tcPr>
            <w:tcW w:w="1696" w:type="dxa"/>
            <w:tcBorders>
              <w:top w:val="nil"/>
              <w:left w:val="nil"/>
              <w:bottom w:val="single" w:sz="4" w:space="0" w:color="auto"/>
              <w:right w:val="single" w:sz="4" w:space="0" w:color="auto"/>
            </w:tcBorders>
            <w:shd w:val="clear" w:color="auto" w:fill="auto"/>
            <w:vAlign w:val="center"/>
            <w:hideMark/>
          </w:tcPr>
          <w:p w14:paraId="7F2DBB88" w14:textId="77777777" w:rsidR="00890F79" w:rsidRPr="00185B5A" w:rsidRDefault="00890F79" w:rsidP="00890F79">
            <w:pPr>
              <w:spacing w:after="0" w:line="240" w:lineRule="auto"/>
              <w:ind w:firstLine="0"/>
              <w:jc w:val="center"/>
              <w:rPr>
                <w:b/>
                <w:bCs/>
                <w:sz w:val="28"/>
                <w:szCs w:val="28"/>
                <w:lang w:eastAsia="ru-RU"/>
              </w:rPr>
            </w:pPr>
            <w:r w:rsidRPr="00185B5A">
              <w:rPr>
                <w:b/>
                <w:bCs/>
                <w:sz w:val="28"/>
                <w:szCs w:val="28"/>
                <w:lang w:eastAsia="ru-RU"/>
              </w:rPr>
              <w:t>Источники финансирования</w:t>
            </w:r>
          </w:p>
        </w:tc>
        <w:tc>
          <w:tcPr>
            <w:tcW w:w="1700" w:type="dxa"/>
            <w:gridSpan w:val="2"/>
            <w:tcBorders>
              <w:top w:val="nil"/>
              <w:left w:val="nil"/>
              <w:bottom w:val="single" w:sz="4" w:space="0" w:color="auto"/>
              <w:right w:val="single" w:sz="4" w:space="0" w:color="auto"/>
            </w:tcBorders>
            <w:shd w:val="clear" w:color="auto" w:fill="auto"/>
            <w:vAlign w:val="center"/>
            <w:hideMark/>
          </w:tcPr>
          <w:p w14:paraId="18804C44" w14:textId="77777777" w:rsidR="00890F79" w:rsidRPr="00185B5A" w:rsidRDefault="00890F79" w:rsidP="00890F79">
            <w:pPr>
              <w:spacing w:after="0" w:line="240" w:lineRule="auto"/>
              <w:ind w:firstLine="0"/>
              <w:jc w:val="center"/>
              <w:rPr>
                <w:b/>
                <w:bCs/>
                <w:sz w:val="28"/>
                <w:szCs w:val="28"/>
                <w:lang w:eastAsia="ru-RU"/>
              </w:rPr>
            </w:pPr>
            <w:r w:rsidRPr="00185B5A">
              <w:rPr>
                <w:b/>
                <w:bCs/>
                <w:sz w:val="28"/>
                <w:szCs w:val="28"/>
                <w:lang w:eastAsia="ru-RU"/>
              </w:rPr>
              <w:t>год реализации</w:t>
            </w:r>
          </w:p>
        </w:tc>
        <w:tc>
          <w:tcPr>
            <w:tcW w:w="1611" w:type="dxa"/>
            <w:tcBorders>
              <w:top w:val="nil"/>
              <w:left w:val="nil"/>
              <w:bottom w:val="single" w:sz="4" w:space="0" w:color="auto"/>
              <w:right w:val="single" w:sz="4" w:space="0" w:color="auto"/>
            </w:tcBorders>
            <w:shd w:val="clear" w:color="auto" w:fill="auto"/>
            <w:vAlign w:val="center"/>
            <w:hideMark/>
          </w:tcPr>
          <w:p w14:paraId="0CFA89EC" w14:textId="77777777" w:rsidR="00890F79" w:rsidRPr="00185B5A" w:rsidRDefault="00890F79" w:rsidP="00890F79">
            <w:pPr>
              <w:spacing w:after="0" w:line="240" w:lineRule="auto"/>
              <w:ind w:firstLine="0"/>
              <w:jc w:val="center"/>
              <w:rPr>
                <w:b/>
                <w:bCs/>
                <w:sz w:val="28"/>
                <w:szCs w:val="28"/>
                <w:lang w:eastAsia="ru-RU"/>
              </w:rPr>
            </w:pPr>
            <w:r w:rsidRPr="00185B5A">
              <w:rPr>
                <w:b/>
                <w:bCs/>
                <w:sz w:val="28"/>
                <w:szCs w:val="28"/>
                <w:lang w:eastAsia="ru-RU"/>
              </w:rPr>
              <w:t>Стоимость, тыс. руб.</w:t>
            </w:r>
          </w:p>
        </w:tc>
      </w:tr>
      <w:tr w:rsidR="00D71FE2" w:rsidRPr="00185B5A" w14:paraId="42D131B6"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7F38ECC6" w14:textId="1228FE99"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45E066DC"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сети водоснабжения от ПГ-29 до ВК-19а, ул. Чехова - ул. Гагарина </w:t>
            </w:r>
            <w:proofErr w:type="spellStart"/>
            <w:r w:rsidRPr="00185B5A">
              <w:rPr>
                <w:sz w:val="28"/>
                <w:szCs w:val="28"/>
                <w:lang w:eastAsia="ru-RU"/>
              </w:rPr>
              <w:t>рп</w:t>
            </w:r>
            <w:proofErr w:type="spellEnd"/>
            <w:r w:rsidRPr="00185B5A">
              <w:rPr>
                <w:sz w:val="28"/>
                <w:szCs w:val="28"/>
                <w:lang w:eastAsia="ru-RU"/>
              </w:rPr>
              <w:t>. Майна, инв. № 252108, протяженность 820 м.</w:t>
            </w:r>
          </w:p>
        </w:tc>
        <w:tc>
          <w:tcPr>
            <w:tcW w:w="1696" w:type="dxa"/>
            <w:tcBorders>
              <w:top w:val="nil"/>
              <w:left w:val="nil"/>
              <w:bottom w:val="single" w:sz="4" w:space="0" w:color="auto"/>
              <w:right w:val="single" w:sz="4" w:space="0" w:color="auto"/>
            </w:tcBorders>
            <w:shd w:val="clear" w:color="auto" w:fill="auto"/>
            <w:vAlign w:val="center"/>
            <w:hideMark/>
          </w:tcPr>
          <w:p w14:paraId="4CD6EB4D"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6C0DB998"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6595E724"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6825,22</w:t>
            </w:r>
          </w:p>
        </w:tc>
      </w:tr>
      <w:tr w:rsidR="00D71FE2" w:rsidRPr="00185B5A" w14:paraId="33207076"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6E6CE097" w14:textId="49BBFFEF"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1F0FA03"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сети водоснабжения от ВК44 до ВК41, </w:t>
            </w:r>
            <w:proofErr w:type="spellStart"/>
            <w:r w:rsidRPr="00185B5A">
              <w:rPr>
                <w:sz w:val="28"/>
                <w:szCs w:val="28"/>
                <w:lang w:eastAsia="ru-RU"/>
              </w:rPr>
              <w:t>рп</w:t>
            </w:r>
            <w:proofErr w:type="spellEnd"/>
            <w:r w:rsidRPr="00185B5A">
              <w:rPr>
                <w:sz w:val="28"/>
                <w:szCs w:val="28"/>
                <w:lang w:eastAsia="ru-RU"/>
              </w:rPr>
              <w:t>. Черемушки инв. №120074А, протяженность 470 м.</w:t>
            </w:r>
          </w:p>
        </w:tc>
        <w:tc>
          <w:tcPr>
            <w:tcW w:w="1696" w:type="dxa"/>
            <w:tcBorders>
              <w:top w:val="nil"/>
              <w:left w:val="nil"/>
              <w:bottom w:val="single" w:sz="4" w:space="0" w:color="auto"/>
              <w:right w:val="single" w:sz="4" w:space="0" w:color="auto"/>
            </w:tcBorders>
            <w:shd w:val="clear" w:color="auto" w:fill="auto"/>
            <w:vAlign w:val="center"/>
            <w:hideMark/>
          </w:tcPr>
          <w:p w14:paraId="74B43A5A"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412F72CD"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5453EFB9"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1987,61</w:t>
            </w:r>
          </w:p>
        </w:tc>
      </w:tr>
      <w:tr w:rsidR="00D71FE2" w:rsidRPr="00185B5A" w14:paraId="656714E3"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7E873A0D" w14:textId="4C56512F"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4CB071A"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сети водоснабжения от ВК 26(У) - ВК 92(У) ул. Калинина, г. Саяногорск, инв. № 620115, протяженность 356 м.</w:t>
            </w:r>
          </w:p>
        </w:tc>
        <w:tc>
          <w:tcPr>
            <w:tcW w:w="1696" w:type="dxa"/>
            <w:tcBorders>
              <w:top w:val="nil"/>
              <w:left w:val="nil"/>
              <w:bottom w:val="single" w:sz="4" w:space="0" w:color="auto"/>
              <w:right w:val="single" w:sz="4" w:space="0" w:color="auto"/>
            </w:tcBorders>
            <w:shd w:val="clear" w:color="auto" w:fill="auto"/>
            <w:vAlign w:val="center"/>
            <w:hideMark/>
          </w:tcPr>
          <w:p w14:paraId="1BDC2606"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67AB62C8"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34F9921C"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3104</w:t>
            </w:r>
          </w:p>
        </w:tc>
      </w:tr>
      <w:tr w:rsidR="00D71FE2" w:rsidRPr="00185B5A" w14:paraId="721E5C38"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3E9924B4" w14:textId="26755E5A"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421D7DF"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сети водоснабжения от ВК 14(К) 5мкр - ВК 26(У) ул. Калинина, г. Саяногорск, инв.№620115, протяженность 480 м.</w:t>
            </w:r>
          </w:p>
        </w:tc>
        <w:tc>
          <w:tcPr>
            <w:tcW w:w="1696" w:type="dxa"/>
            <w:tcBorders>
              <w:top w:val="nil"/>
              <w:left w:val="nil"/>
              <w:bottom w:val="single" w:sz="4" w:space="0" w:color="auto"/>
              <w:right w:val="single" w:sz="4" w:space="0" w:color="auto"/>
            </w:tcBorders>
            <w:shd w:val="clear" w:color="auto" w:fill="auto"/>
            <w:vAlign w:val="center"/>
            <w:hideMark/>
          </w:tcPr>
          <w:p w14:paraId="71634E9D"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09CBDD9E"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6D019E2F"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4362,3</w:t>
            </w:r>
          </w:p>
        </w:tc>
      </w:tr>
      <w:tr w:rsidR="00D71FE2" w:rsidRPr="00185B5A" w14:paraId="785F39F5"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11C4C6F5" w14:textId="7FB17A35"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45116D29" w14:textId="3036471E"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сети водоснабжения от ВК 34 (Е) - ВК 23(Е) Енисейский </w:t>
            </w:r>
            <w:proofErr w:type="spellStart"/>
            <w:r w:rsidRPr="00185B5A">
              <w:rPr>
                <w:bCs/>
                <w:sz w:val="28"/>
                <w:szCs w:val="28"/>
                <w:lang w:eastAsia="ru-RU"/>
              </w:rPr>
              <w:t>мкр</w:t>
            </w:r>
            <w:proofErr w:type="spellEnd"/>
            <w:r w:rsidRPr="00185B5A">
              <w:rPr>
                <w:bCs/>
                <w:sz w:val="28"/>
                <w:szCs w:val="28"/>
                <w:lang w:eastAsia="ru-RU"/>
              </w:rPr>
              <w:t>., г. Саяногорск, инв.</w:t>
            </w:r>
            <w:r w:rsidR="00A74AAA" w:rsidRPr="00185B5A">
              <w:rPr>
                <w:bCs/>
                <w:sz w:val="28"/>
                <w:szCs w:val="28"/>
                <w:lang w:eastAsia="ru-RU"/>
              </w:rPr>
              <w:t xml:space="preserve"> </w:t>
            </w:r>
            <w:r w:rsidRPr="00185B5A">
              <w:rPr>
                <w:bCs/>
                <w:sz w:val="28"/>
                <w:szCs w:val="28"/>
                <w:lang w:eastAsia="ru-RU"/>
              </w:rPr>
              <w:t>62020, протяженность 138 м.</w:t>
            </w:r>
          </w:p>
        </w:tc>
        <w:tc>
          <w:tcPr>
            <w:tcW w:w="1696" w:type="dxa"/>
            <w:tcBorders>
              <w:top w:val="nil"/>
              <w:left w:val="nil"/>
              <w:bottom w:val="single" w:sz="4" w:space="0" w:color="auto"/>
              <w:right w:val="single" w:sz="4" w:space="0" w:color="auto"/>
            </w:tcBorders>
            <w:shd w:val="clear" w:color="auto" w:fill="auto"/>
            <w:vAlign w:val="center"/>
            <w:hideMark/>
          </w:tcPr>
          <w:p w14:paraId="489594A9"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2D74FE46"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7C4B85F6"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3734</w:t>
            </w:r>
          </w:p>
        </w:tc>
      </w:tr>
      <w:tr w:rsidR="00D71FE2" w:rsidRPr="00185B5A" w14:paraId="3374B676" w14:textId="77777777" w:rsidTr="0023145B">
        <w:trPr>
          <w:gridAfter w:val="1"/>
          <w:wAfter w:w="6" w:type="dxa"/>
          <w:trHeight w:val="2640"/>
        </w:trPr>
        <w:tc>
          <w:tcPr>
            <w:tcW w:w="846" w:type="dxa"/>
            <w:tcBorders>
              <w:top w:val="nil"/>
              <w:left w:val="single" w:sz="4" w:space="0" w:color="auto"/>
              <w:bottom w:val="single" w:sz="4" w:space="0" w:color="auto"/>
              <w:right w:val="single" w:sz="4" w:space="0" w:color="auto"/>
            </w:tcBorders>
            <w:shd w:val="clear" w:color="auto" w:fill="auto"/>
            <w:vAlign w:val="center"/>
          </w:tcPr>
          <w:p w14:paraId="783F5520" w14:textId="56AA4973"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0B1A6D6"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сети водоснабжения от ВК 54(М) через, 55(М),56(М),57(М) до ВК 58(М) Центральный </w:t>
            </w:r>
            <w:proofErr w:type="spellStart"/>
            <w:r w:rsidRPr="00185B5A">
              <w:rPr>
                <w:bCs/>
                <w:sz w:val="28"/>
                <w:szCs w:val="28"/>
                <w:lang w:eastAsia="ru-RU"/>
              </w:rPr>
              <w:t>мкр</w:t>
            </w:r>
            <w:proofErr w:type="spellEnd"/>
            <w:r w:rsidRPr="00185B5A">
              <w:rPr>
                <w:bCs/>
                <w:sz w:val="28"/>
                <w:szCs w:val="28"/>
                <w:lang w:eastAsia="ru-RU"/>
              </w:rPr>
              <w:t>., г. Саяногорск, инв. №210450, протяженность 402 м.</w:t>
            </w:r>
          </w:p>
        </w:tc>
        <w:tc>
          <w:tcPr>
            <w:tcW w:w="1696" w:type="dxa"/>
            <w:tcBorders>
              <w:top w:val="nil"/>
              <w:left w:val="nil"/>
              <w:bottom w:val="single" w:sz="4" w:space="0" w:color="auto"/>
              <w:right w:val="single" w:sz="4" w:space="0" w:color="auto"/>
            </w:tcBorders>
            <w:shd w:val="clear" w:color="auto" w:fill="auto"/>
            <w:vAlign w:val="center"/>
            <w:hideMark/>
          </w:tcPr>
          <w:p w14:paraId="2A5A1D1C"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5E1B8BF1"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61D49569"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5532,7</w:t>
            </w:r>
          </w:p>
        </w:tc>
      </w:tr>
      <w:tr w:rsidR="00D71FE2" w:rsidRPr="00185B5A" w14:paraId="0A4065C7"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1F889420" w14:textId="5DD0A6E7"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55A75F7F"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сети водоснабжения от ВК 52(М) через 53(М) до ВК 54(М) Центральный </w:t>
            </w:r>
            <w:proofErr w:type="spellStart"/>
            <w:r w:rsidRPr="00185B5A">
              <w:rPr>
                <w:bCs/>
                <w:sz w:val="28"/>
                <w:szCs w:val="28"/>
                <w:lang w:eastAsia="ru-RU"/>
              </w:rPr>
              <w:t>мкр</w:t>
            </w:r>
            <w:proofErr w:type="spellEnd"/>
            <w:r w:rsidRPr="00185B5A">
              <w:rPr>
                <w:bCs/>
                <w:sz w:val="28"/>
                <w:szCs w:val="28"/>
                <w:lang w:eastAsia="ru-RU"/>
              </w:rPr>
              <w:t>., г. Саяногорск, инв. №210450, протяженность 246 м.</w:t>
            </w:r>
          </w:p>
        </w:tc>
        <w:tc>
          <w:tcPr>
            <w:tcW w:w="1696" w:type="dxa"/>
            <w:tcBorders>
              <w:top w:val="nil"/>
              <w:left w:val="nil"/>
              <w:bottom w:val="single" w:sz="4" w:space="0" w:color="auto"/>
              <w:right w:val="single" w:sz="4" w:space="0" w:color="auto"/>
            </w:tcBorders>
            <w:shd w:val="clear" w:color="auto" w:fill="auto"/>
            <w:vAlign w:val="center"/>
            <w:hideMark/>
          </w:tcPr>
          <w:p w14:paraId="11077D1B"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675732D9"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val="en-US"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174697F6"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4617,4</w:t>
            </w:r>
          </w:p>
        </w:tc>
      </w:tr>
      <w:tr w:rsidR="00D71FE2" w:rsidRPr="00185B5A" w14:paraId="617A5F08" w14:textId="77777777" w:rsidTr="0023145B">
        <w:trPr>
          <w:gridAfter w:val="1"/>
          <w:wAfter w:w="6" w:type="dxa"/>
          <w:trHeight w:val="3015"/>
        </w:trPr>
        <w:tc>
          <w:tcPr>
            <w:tcW w:w="846" w:type="dxa"/>
            <w:tcBorders>
              <w:top w:val="nil"/>
              <w:left w:val="single" w:sz="4" w:space="0" w:color="auto"/>
              <w:bottom w:val="single" w:sz="4" w:space="0" w:color="auto"/>
              <w:right w:val="single" w:sz="4" w:space="0" w:color="auto"/>
            </w:tcBorders>
            <w:shd w:val="clear" w:color="auto" w:fill="auto"/>
            <w:vAlign w:val="center"/>
          </w:tcPr>
          <w:p w14:paraId="568DD739" w14:textId="289FDBDD" w:rsidR="00890F79" w:rsidRPr="00185B5A" w:rsidRDefault="00890F79"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A868B8A"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г. Саяногорск, </w:t>
            </w:r>
            <w:proofErr w:type="spellStart"/>
            <w:r w:rsidRPr="00185B5A">
              <w:rPr>
                <w:sz w:val="28"/>
                <w:szCs w:val="28"/>
                <w:lang w:eastAsia="ru-RU"/>
              </w:rPr>
              <w:t>рп</w:t>
            </w:r>
            <w:proofErr w:type="spellEnd"/>
            <w:r w:rsidRPr="00185B5A">
              <w:rPr>
                <w:sz w:val="28"/>
                <w:szCs w:val="28"/>
                <w:lang w:eastAsia="ru-RU"/>
              </w:rPr>
              <w:t>. Майна, ул. Пристанская, 17А (от существующей водопроводной сети, колодец (ВК),  до КНС № 1), протяженность 5 м.</w:t>
            </w:r>
          </w:p>
        </w:tc>
        <w:tc>
          <w:tcPr>
            <w:tcW w:w="1696" w:type="dxa"/>
            <w:tcBorders>
              <w:top w:val="nil"/>
              <w:left w:val="nil"/>
              <w:bottom w:val="single" w:sz="4" w:space="0" w:color="auto"/>
              <w:right w:val="single" w:sz="4" w:space="0" w:color="auto"/>
            </w:tcBorders>
            <w:shd w:val="clear" w:color="auto" w:fill="auto"/>
            <w:vAlign w:val="center"/>
            <w:hideMark/>
          </w:tcPr>
          <w:p w14:paraId="36A3DAD7"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470F3C4D" w14:textId="77777777" w:rsidR="00890F79" w:rsidRPr="00185B5A" w:rsidRDefault="00890F79" w:rsidP="00890F79">
            <w:pPr>
              <w:spacing w:after="0" w:line="240" w:lineRule="auto"/>
              <w:ind w:firstLine="0"/>
              <w:jc w:val="center"/>
              <w:rPr>
                <w:sz w:val="28"/>
                <w:szCs w:val="28"/>
                <w:lang w:eastAsia="ru-RU"/>
              </w:rPr>
            </w:pPr>
            <w:r w:rsidRPr="00185B5A">
              <w:rPr>
                <w:bCs/>
                <w:sz w:val="28"/>
                <w:szCs w:val="28"/>
                <w:lang w:eastAsia="ru-RU"/>
              </w:rPr>
              <w:t>2025</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2E8939C7" w14:textId="77777777" w:rsidR="00890F79" w:rsidRPr="00185B5A" w:rsidRDefault="00890F79" w:rsidP="00890F79">
            <w:pPr>
              <w:spacing w:after="0" w:line="240" w:lineRule="auto"/>
              <w:ind w:firstLine="0"/>
              <w:jc w:val="center"/>
              <w:rPr>
                <w:sz w:val="28"/>
                <w:szCs w:val="28"/>
                <w:lang w:eastAsia="ru-RU"/>
              </w:rPr>
            </w:pPr>
            <w:r w:rsidRPr="00185B5A">
              <w:rPr>
                <w:sz w:val="28"/>
                <w:szCs w:val="28"/>
                <w:lang w:eastAsia="ru-RU"/>
              </w:rPr>
              <w:t>106,25</w:t>
            </w:r>
          </w:p>
        </w:tc>
      </w:tr>
      <w:tr w:rsidR="00C73B71" w:rsidRPr="00185B5A" w14:paraId="6AC40095"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37DDA18D" w14:textId="17C26F00"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4C8B7597"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ул. Дорожная, 6, протяженность 309,4 м.</w:t>
            </w:r>
          </w:p>
        </w:tc>
        <w:tc>
          <w:tcPr>
            <w:tcW w:w="1696" w:type="dxa"/>
            <w:tcBorders>
              <w:top w:val="nil"/>
              <w:left w:val="nil"/>
              <w:bottom w:val="single" w:sz="4" w:space="0" w:color="auto"/>
              <w:right w:val="single" w:sz="4" w:space="0" w:color="auto"/>
            </w:tcBorders>
            <w:shd w:val="clear" w:color="auto" w:fill="auto"/>
            <w:vAlign w:val="center"/>
            <w:hideMark/>
          </w:tcPr>
          <w:p w14:paraId="1D2AF3C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13D5FB0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130CBD3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6574,6</w:t>
            </w:r>
          </w:p>
        </w:tc>
      </w:tr>
      <w:tr w:rsidR="00C73B71" w:rsidRPr="00185B5A" w14:paraId="50B04032" w14:textId="77777777" w:rsidTr="0023145B">
        <w:trPr>
          <w:gridAfter w:val="1"/>
          <w:wAfter w:w="6" w:type="dxa"/>
          <w:trHeight w:val="3015"/>
        </w:trPr>
        <w:tc>
          <w:tcPr>
            <w:tcW w:w="846" w:type="dxa"/>
            <w:tcBorders>
              <w:top w:val="nil"/>
              <w:left w:val="single" w:sz="4" w:space="0" w:color="auto"/>
              <w:bottom w:val="single" w:sz="4" w:space="0" w:color="auto"/>
              <w:right w:val="single" w:sz="4" w:space="0" w:color="auto"/>
            </w:tcBorders>
            <w:shd w:val="clear" w:color="auto" w:fill="auto"/>
            <w:vAlign w:val="center"/>
          </w:tcPr>
          <w:p w14:paraId="7C573BE7" w14:textId="192911F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9A1FCB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Майна, от ВК18 здания гинекологии к кварталу переселенцев ул. Некрасова дом №18, вдоль до дома № 47, от ВК18 к ВРК18, протяженность 477 м.</w:t>
            </w:r>
          </w:p>
        </w:tc>
        <w:tc>
          <w:tcPr>
            <w:tcW w:w="1696" w:type="dxa"/>
            <w:tcBorders>
              <w:top w:val="nil"/>
              <w:left w:val="nil"/>
              <w:bottom w:val="single" w:sz="4" w:space="0" w:color="auto"/>
              <w:right w:val="single" w:sz="4" w:space="0" w:color="auto"/>
            </w:tcBorders>
            <w:shd w:val="clear" w:color="auto" w:fill="auto"/>
            <w:vAlign w:val="center"/>
            <w:hideMark/>
          </w:tcPr>
          <w:p w14:paraId="1668AC4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48A5272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02DC18C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10136,01</w:t>
            </w:r>
          </w:p>
        </w:tc>
      </w:tr>
      <w:tr w:rsidR="00C73B71" w:rsidRPr="00185B5A" w14:paraId="2FEC3B7D" w14:textId="77777777" w:rsidTr="0023145B">
        <w:trPr>
          <w:gridAfter w:val="1"/>
          <w:wAfter w:w="6" w:type="dxa"/>
          <w:trHeight w:val="2656"/>
        </w:trPr>
        <w:tc>
          <w:tcPr>
            <w:tcW w:w="846" w:type="dxa"/>
            <w:tcBorders>
              <w:top w:val="nil"/>
              <w:left w:val="single" w:sz="4" w:space="0" w:color="auto"/>
              <w:bottom w:val="single" w:sz="4" w:space="0" w:color="auto"/>
              <w:right w:val="single" w:sz="4" w:space="0" w:color="auto"/>
            </w:tcBorders>
            <w:shd w:val="clear" w:color="auto" w:fill="auto"/>
            <w:vAlign w:val="center"/>
          </w:tcPr>
          <w:p w14:paraId="149BA233" w14:textId="57A21434"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1AA357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Майна к бассейну школы п. Майна до муз</w:t>
            </w:r>
            <w:proofErr w:type="gramStart"/>
            <w:r w:rsidRPr="00185B5A">
              <w:rPr>
                <w:sz w:val="28"/>
                <w:szCs w:val="28"/>
                <w:lang w:eastAsia="ru-RU"/>
              </w:rPr>
              <w:t>.</w:t>
            </w:r>
            <w:proofErr w:type="gramEnd"/>
            <w:r w:rsidRPr="00185B5A">
              <w:rPr>
                <w:sz w:val="28"/>
                <w:szCs w:val="28"/>
                <w:lang w:eastAsia="ru-RU"/>
              </w:rPr>
              <w:t xml:space="preserve"> </w:t>
            </w:r>
            <w:proofErr w:type="gramStart"/>
            <w:r w:rsidRPr="00185B5A">
              <w:rPr>
                <w:sz w:val="28"/>
                <w:szCs w:val="28"/>
                <w:lang w:eastAsia="ru-RU"/>
              </w:rPr>
              <w:t>ш</w:t>
            </w:r>
            <w:proofErr w:type="gramEnd"/>
            <w:r w:rsidRPr="00185B5A">
              <w:rPr>
                <w:sz w:val="28"/>
                <w:szCs w:val="28"/>
                <w:lang w:eastAsia="ru-RU"/>
              </w:rPr>
              <w:t>колы (от ул. Победы ТК-54А к муз. школе (в канале теплотрассы), протяженность 145 м.</w:t>
            </w:r>
          </w:p>
        </w:tc>
        <w:tc>
          <w:tcPr>
            <w:tcW w:w="1696" w:type="dxa"/>
            <w:tcBorders>
              <w:top w:val="nil"/>
              <w:left w:val="nil"/>
              <w:bottom w:val="single" w:sz="4" w:space="0" w:color="auto"/>
              <w:right w:val="single" w:sz="4" w:space="0" w:color="auto"/>
            </w:tcBorders>
            <w:shd w:val="clear" w:color="auto" w:fill="auto"/>
            <w:vAlign w:val="center"/>
            <w:hideMark/>
          </w:tcPr>
          <w:p w14:paraId="69D15C1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1FC693A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201A66F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3081,18</w:t>
            </w:r>
          </w:p>
        </w:tc>
      </w:tr>
      <w:tr w:rsidR="00C73B71" w:rsidRPr="00185B5A" w14:paraId="3BBABE88" w14:textId="77777777" w:rsidTr="0023145B">
        <w:trPr>
          <w:gridAfter w:val="1"/>
          <w:wAfter w:w="6" w:type="dxa"/>
          <w:trHeight w:val="2977"/>
        </w:trPr>
        <w:tc>
          <w:tcPr>
            <w:tcW w:w="846" w:type="dxa"/>
            <w:tcBorders>
              <w:top w:val="nil"/>
              <w:left w:val="single" w:sz="4" w:space="0" w:color="auto"/>
              <w:bottom w:val="single" w:sz="4" w:space="0" w:color="auto"/>
              <w:right w:val="single" w:sz="4" w:space="0" w:color="auto"/>
            </w:tcBorders>
            <w:shd w:val="clear" w:color="auto" w:fill="auto"/>
            <w:vAlign w:val="center"/>
          </w:tcPr>
          <w:p w14:paraId="14B301A1" w14:textId="7FEDFDEE"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252417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г. Саяногорск, </w:t>
            </w:r>
            <w:proofErr w:type="spellStart"/>
            <w:r w:rsidRPr="00185B5A">
              <w:rPr>
                <w:sz w:val="28"/>
                <w:szCs w:val="28"/>
                <w:lang w:eastAsia="ru-RU"/>
              </w:rPr>
              <w:t>рп</w:t>
            </w:r>
            <w:proofErr w:type="spellEnd"/>
            <w:r w:rsidRPr="00185B5A">
              <w:rPr>
                <w:sz w:val="28"/>
                <w:szCs w:val="28"/>
                <w:lang w:eastAsia="ru-RU"/>
              </w:rPr>
              <w:t xml:space="preserve">. </w:t>
            </w:r>
            <w:proofErr w:type="gramStart"/>
            <w:r w:rsidRPr="00185B5A">
              <w:rPr>
                <w:sz w:val="28"/>
                <w:szCs w:val="28"/>
                <w:lang w:eastAsia="ru-RU"/>
              </w:rPr>
              <w:t>Майна, от перекрестка ул. Енисейской до ул. Калинина (от ТК-10 до ТК-6 (от ТК-10 по ул. Калинина на перекрестке  до ул. Енисейской), протяженность 420 м.</w:t>
            </w:r>
            <w:proofErr w:type="gramEnd"/>
          </w:p>
        </w:tc>
        <w:tc>
          <w:tcPr>
            <w:tcW w:w="1696" w:type="dxa"/>
            <w:tcBorders>
              <w:top w:val="nil"/>
              <w:left w:val="nil"/>
              <w:bottom w:val="single" w:sz="4" w:space="0" w:color="auto"/>
              <w:right w:val="single" w:sz="4" w:space="0" w:color="auto"/>
            </w:tcBorders>
            <w:shd w:val="clear" w:color="auto" w:fill="auto"/>
            <w:vAlign w:val="center"/>
            <w:hideMark/>
          </w:tcPr>
          <w:p w14:paraId="18A5A8F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264F59C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4D33150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8933,29</w:t>
            </w:r>
          </w:p>
        </w:tc>
      </w:tr>
      <w:tr w:rsidR="00C73B71" w:rsidRPr="00185B5A" w14:paraId="589C527F" w14:textId="77777777" w:rsidTr="0023145B">
        <w:trPr>
          <w:gridAfter w:val="1"/>
          <w:wAfter w:w="6" w:type="dxa"/>
          <w:trHeight w:val="2382"/>
        </w:trPr>
        <w:tc>
          <w:tcPr>
            <w:tcW w:w="846" w:type="dxa"/>
            <w:tcBorders>
              <w:top w:val="nil"/>
              <w:left w:val="single" w:sz="4" w:space="0" w:color="auto"/>
              <w:bottom w:val="single" w:sz="4" w:space="0" w:color="auto"/>
              <w:right w:val="single" w:sz="4" w:space="0" w:color="auto"/>
            </w:tcBorders>
            <w:shd w:val="clear" w:color="auto" w:fill="auto"/>
            <w:vAlign w:val="center"/>
          </w:tcPr>
          <w:p w14:paraId="062C2D18" w14:textId="68339B0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7CAA258"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xml:space="preserve">. </w:t>
            </w:r>
            <w:proofErr w:type="gramStart"/>
            <w:r w:rsidRPr="00185B5A">
              <w:rPr>
                <w:sz w:val="28"/>
                <w:szCs w:val="28"/>
                <w:lang w:eastAsia="ru-RU"/>
              </w:rPr>
              <w:t>Майна, ул. Победы - ул. Калинина (от ТК-12 до ТК-5  2 квартал  ул. Ленина ТК-5 ул. Ленина, д. 53), протяженность 323,6 м.</w:t>
            </w:r>
            <w:proofErr w:type="gramEnd"/>
          </w:p>
        </w:tc>
        <w:tc>
          <w:tcPr>
            <w:tcW w:w="1696" w:type="dxa"/>
            <w:tcBorders>
              <w:top w:val="nil"/>
              <w:left w:val="nil"/>
              <w:bottom w:val="single" w:sz="4" w:space="0" w:color="auto"/>
              <w:right w:val="single" w:sz="4" w:space="0" w:color="auto"/>
            </w:tcBorders>
            <w:shd w:val="clear" w:color="auto" w:fill="auto"/>
            <w:vAlign w:val="center"/>
            <w:hideMark/>
          </w:tcPr>
          <w:p w14:paraId="63C305C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4BC0734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31139DD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6876,34</w:t>
            </w:r>
          </w:p>
        </w:tc>
      </w:tr>
      <w:tr w:rsidR="00C73B71" w:rsidRPr="00185B5A" w14:paraId="31AF9436"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0015ADDA" w14:textId="1ECE65D5"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5ABB444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Майна ул. Островского, от ТК-32, через ТК-33 до ввода в здание д.12, протяженность 70 м.</w:t>
            </w:r>
          </w:p>
        </w:tc>
        <w:tc>
          <w:tcPr>
            <w:tcW w:w="1696" w:type="dxa"/>
            <w:tcBorders>
              <w:top w:val="nil"/>
              <w:left w:val="nil"/>
              <w:bottom w:val="single" w:sz="4" w:space="0" w:color="auto"/>
              <w:right w:val="single" w:sz="4" w:space="0" w:color="auto"/>
            </w:tcBorders>
            <w:shd w:val="clear" w:color="auto" w:fill="auto"/>
            <w:vAlign w:val="center"/>
            <w:hideMark/>
          </w:tcPr>
          <w:p w14:paraId="5D367D6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0E76CA31"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7E377C7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1487,47</w:t>
            </w:r>
          </w:p>
        </w:tc>
      </w:tr>
      <w:tr w:rsidR="00C73B71" w:rsidRPr="00185B5A" w14:paraId="1F896F87" w14:textId="77777777" w:rsidTr="0023145B">
        <w:trPr>
          <w:gridAfter w:val="1"/>
          <w:wAfter w:w="6" w:type="dxa"/>
          <w:trHeight w:val="2286"/>
        </w:trPr>
        <w:tc>
          <w:tcPr>
            <w:tcW w:w="846" w:type="dxa"/>
            <w:tcBorders>
              <w:top w:val="nil"/>
              <w:left w:val="single" w:sz="4" w:space="0" w:color="auto"/>
              <w:bottom w:val="single" w:sz="4" w:space="0" w:color="auto"/>
              <w:right w:val="single" w:sz="4" w:space="0" w:color="auto"/>
            </w:tcBorders>
            <w:shd w:val="clear" w:color="auto" w:fill="auto"/>
            <w:vAlign w:val="center"/>
          </w:tcPr>
          <w:p w14:paraId="37D5BC80" w14:textId="6F25688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DAD4F06" w14:textId="2B3C7EAA" w:rsidR="00C73B71" w:rsidRPr="00185B5A" w:rsidRDefault="00C73B71" w:rsidP="00A74AAA">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Майна, ул. Победы, стр.9, от магистрального водопровода (ТК-45) до ввода в строение 9, протяженность 30 м.</w:t>
            </w:r>
          </w:p>
        </w:tc>
        <w:tc>
          <w:tcPr>
            <w:tcW w:w="1696" w:type="dxa"/>
            <w:tcBorders>
              <w:top w:val="nil"/>
              <w:left w:val="nil"/>
              <w:bottom w:val="single" w:sz="4" w:space="0" w:color="auto"/>
              <w:right w:val="single" w:sz="4" w:space="0" w:color="auto"/>
            </w:tcBorders>
            <w:shd w:val="clear" w:color="auto" w:fill="auto"/>
            <w:vAlign w:val="center"/>
            <w:hideMark/>
          </w:tcPr>
          <w:p w14:paraId="1CBD4876"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2491A1F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01FE9AE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637,49</w:t>
            </w:r>
          </w:p>
        </w:tc>
      </w:tr>
      <w:tr w:rsidR="00C73B71" w:rsidRPr="00185B5A" w14:paraId="6B625E91"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76885F31" w14:textId="09270BB0"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8B8C0C7"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ул. Индустриальная, 19, протяженность 9 м.</w:t>
            </w:r>
          </w:p>
        </w:tc>
        <w:tc>
          <w:tcPr>
            <w:tcW w:w="1696" w:type="dxa"/>
            <w:tcBorders>
              <w:top w:val="nil"/>
              <w:left w:val="nil"/>
              <w:bottom w:val="single" w:sz="4" w:space="0" w:color="auto"/>
              <w:right w:val="single" w:sz="4" w:space="0" w:color="auto"/>
            </w:tcBorders>
            <w:shd w:val="clear" w:color="auto" w:fill="auto"/>
            <w:vAlign w:val="center"/>
            <w:hideMark/>
          </w:tcPr>
          <w:p w14:paraId="12C8746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2F2557CD"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46A60D8B"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191,25</w:t>
            </w:r>
          </w:p>
        </w:tc>
      </w:tr>
      <w:tr w:rsidR="00C73B71" w:rsidRPr="00185B5A" w14:paraId="1A381C06" w14:textId="77777777" w:rsidTr="0023145B">
        <w:trPr>
          <w:gridAfter w:val="1"/>
          <w:wAfter w:w="6" w:type="dxa"/>
          <w:trHeight w:val="1765"/>
        </w:trPr>
        <w:tc>
          <w:tcPr>
            <w:tcW w:w="846" w:type="dxa"/>
            <w:tcBorders>
              <w:top w:val="nil"/>
              <w:left w:val="single" w:sz="4" w:space="0" w:color="auto"/>
              <w:bottom w:val="single" w:sz="4" w:space="0" w:color="auto"/>
              <w:right w:val="single" w:sz="4" w:space="0" w:color="auto"/>
            </w:tcBorders>
            <w:shd w:val="clear" w:color="auto" w:fill="auto"/>
            <w:vAlign w:val="center"/>
          </w:tcPr>
          <w:p w14:paraId="37D2CF0C" w14:textId="39F804ED"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D5DC844"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Центральный </w:t>
            </w:r>
            <w:proofErr w:type="spellStart"/>
            <w:r w:rsidRPr="00185B5A">
              <w:rPr>
                <w:bCs/>
                <w:sz w:val="28"/>
                <w:szCs w:val="28"/>
                <w:lang w:eastAsia="ru-RU"/>
              </w:rPr>
              <w:t>мкр</w:t>
            </w:r>
            <w:proofErr w:type="spellEnd"/>
            <w:r w:rsidRPr="00185B5A">
              <w:rPr>
                <w:bCs/>
                <w:sz w:val="28"/>
                <w:szCs w:val="28"/>
                <w:lang w:eastAsia="ru-RU"/>
              </w:rPr>
              <w:t>., 17д, протяженность 61,9м.</w:t>
            </w:r>
          </w:p>
        </w:tc>
        <w:tc>
          <w:tcPr>
            <w:tcW w:w="1696" w:type="dxa"/>
            <w:tcBorders>
              <w:top w:val="nil"/>
              <w:left w:val="nil"/>
              <w:bottom w:val="single" w:sz="4" w:space="0" w:color="auto"/>
              <w:right w:val="single" w:sz="4" w:space="0" w:color="auto"/>
            </w:tcBorders>
            <w:shd w:val="clear" w:color="auto" w:fill="auto"/>
            <w:vAlign w:val="center"/>
            <w:hideMark/>
          </w:tcPr>
          <w:p w14:paraId="01D8A86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6FC241A0"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0A5C83C7"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1306,84</w:t>
            </w:r>
          </w:p>
        </w:tc>
      </w:tr>
      <w:tr w:rsidR="00C73B71" w:rsidRPr="00185B5A" w14:paraId="66D27CFB" w14:textId="77777777" w:rsidTr="0023145B">
        <w:trPr>
          <w:gridAfter w:val="1"/>
          <w:wAfter w:w="6" w:type="dxa"/>
          <w:trHeight w:val="2130"/>
        </w:trPr>
        <w:tc>
          <w:tcPr>
            <w:tcW w:w="846" w:type="dxa"/>
            <w:tcBorders>
              <w:top w:val="nil"/>
              <w:left w:val="single" w:sz="4" w:space="0" w:color="auto"/>
              <w:bottom w:val="single" w:sz="4" w:space="0" w:color="auto"/>
              <w:right w:val="single" w:sz="4" w:space="0" w:color="auto"/>
            </w:tcBorders>
            <w:shd w:val="clear" w:color="auto" w:fill="auto"/>
            <w:vAlign w:val="center"/>
          </w:tcPr>
          <w:p w14:paraId="5AA736EA" w14:textId="7AE1D574"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5BF2A684"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Дома №1,2,4,5/6,7,8,9,21,23,25-29, д/сад№7 (дом быта), протяженность 636,4 м.</w:t>
            </w:r>
          </w:p>
        </w:tc>
        <w:tc>
          <w:tcPr>
            <w:tcW w:w="1696" w:type="dxa"/>
            <w:tcBorders>
              <w:top w:val="nil"/>
              <w:left w:val="nil"/>
              <w:bottom w:val="single" w:sz="4" w:space="0" w:color="auto"/>
              <w:right w:val="single" w:sz="4" w:space="0" w:color="auto"/>
            </w:tcBorders>
            <w:shd w:val="clear" w:color="auto" w:fill="auto"/>
            <w:vAlign w:val="center"/>
            <w:hideMark/>
          </w:tcPr>
          <w:p w14:paraId="06EB0B4B"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021D00F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2DBA802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13523,18</w:t>
            </w:r>
          </w:p>
        </w:tc>
      </w:tr>
      <w:tr w:rsidR="00C73B71" w:rsidRPr="00185B5A" w14:paraId="20EB518D"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341197DB" w14:textId="44C6CFC8"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1FB6AE7"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 №35 </w:t>
            </w:r>
            <w:proofErr w:type="gramStart"/>
            <w:r w:rsidRPr="00185B5A">
              <w:rPr>
                <w:bCs/>
                <w:sz w:val="28"/>
                <w:szCs w:val="28"/>
                <w:lang w:eastAsia="ru-RU"/>
              </w:rPr>
              <w:t>ИНВ</w:t>
            </w:r>
            <w:proofErr w:type="gramEnd"/>
            <w:r w:rsidRPr="00185B5A">
              <w:rPr>
                <w:bCs/>
                <w:sz w:val="28"/>
                <w:szCs w:val="28"/>
                <w:lang w:eastAsia="ru-RU"/>
              </w:rPr>
              <w:t xml:space="preserve"> 620109, протяженность 34 м.</w:t>
            </w:r>
          </w:p>
        </w:tc>
        <w:tc>
          <w:tcPr>
            <w:tcW w:w="1696" w:type="dxa"/>
            <w:tcBorders>
              <w:top w:val="nil"/>
              <w:left w:val="nil"/>
              <w:bottom w:val="single" w:sz="4" w:space="0" w:color="auto"/>
              <w:right w:val="single" w:sz="4" w:space="0" w:color="auto"/>
            </w:tcBorders>
            <w:shd w:val="clear" w:color="auto" w:fill="auto"/>
            <w:vAlign w:val="center"/>
            <w:hideMark/>
          </w:tcPr>
          <w:p w14:paraId="4540D83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63B2931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54C1912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722,48</w:t>
            </w:r>
          </w:p>
        </w:tc>
      </w:tr>
      <w:tr w:rsidR="00C73B71" w:rsidRPr="00185B5A" w14:paraId="1B5EBC20"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7EA45EC4" w14:textId="1A1E0340"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02D48F8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 №36 </w:t>
            </w:r>
            <w:proofErr w:type="gramStart"/>
            <w:r w:rsidRPr="00185B5A">
              <w:rPr>
                <w:bCs/>
                <w:sz w:val="28"/>
                <w:szCs w:val="28"/>
                <w:lang w:eastAsia="ru-RU"/>
              </w:rPr>
              <w:t>ИНВ</w:t>
            </w:r>
            <w:proofErr w:type="gramEnd"/>
            <w:r w:rsidRPr="00185B5A">
              <w:rPr>
                <w:bCs/>
                <w:sz w:val="28"/>
                <w:szCs w:val="28"/>
                <w:lang w:eastAsia="ru-RU"/>
              </w:rPr>
              <w:t xml:space="preserve"> 62035, протяженность 67,5 м.</w:t>
            </w:r>
          </w:p>
        </w:tc>
        <w:tc>
          <w:tcPr>
            <w:tcW w:w="1696" w:type="dxa"/>
            <w:tcBorders>
              <w:top w:val="nil"/>
              <w:left w:val="nil"/>
              <w:bottom w:val="single" w:sz="4" w:space="0" w:color="auto"/>
              <w:right w:val="single" w:sz="4" w:space="0" w:color="auto"/>
            </w:tcBorders>
            <w:shd w:val="clear" w:color="auto" w:fill="auto"/>
            <w:vAlign w:val="center"/>
            <w:hideMark/>
          </w:tcPr>
          <w:p w14:paraId="2F92C72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2CEEAA84"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5B104CCA"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1434,34</w:t>
            </w:r>
          </w:p>
        </w:tc>
      </w:tr>
      <w:tr w:rsidR="00C73B71" w:rsidRPr="00185B5A" w14:paraId="45C7A2AA"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1C63C9D4" w14:textId="0C6F6EB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B429851"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 №37 </w:t>
            </w:r>
            <w:proofErr w:type="gramStart"/>
            <w:r w:rsidRPr="00185B5A">
              <w:rPr>
                <w:bCs/>
                <w:sz w:val="28"/>
                <w:szCs w:val="28"/>
                <w:lang w:eastAsia="ru-RU"/>
              </w:rPr>
              <w:t>ИНВ</w:t>
            </w:r>
            <w:proofErr w:type="gramEnd"/>
            <w:r w:rsidRPr="00185B5A">
              <w:rPr>
                <w:bCs/>
                <w:sz w:val="28"/>
                <w:szCs w:val="28"/>
                <w:lang w:eastAsia="ru-RU"/>
              </w:rPr>
              <w:t xml:space="preserve"> 620111, протяженность 162,5 м.</w:t>
            </w:r>
          </w:p>
        </w:tc>
        <w:tc>
          <w:tcPr>
            <w:tcW w:w="1696" w:type="dxa"/>
            <w:tcBorders>
              <w:top w:val="nil"/>
              <w:left w:val="nil"/>
              <w:bottom w:val="single" w:sz="4" w:space="0" w:color="auto"/>
              <w:right w:val="single" w:sz="4" w:space="0" w:color="auto"/>
            </w:tcBorders>
            <w:shd w:val="clear" w:color="auto" w:fill="auto"/>
            <w:vAlign w:val="center"/>
            <w:hideMark/>
          </w:tcPr>
          <w:p w14:paraId="04DA2E27"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41292FA9"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2026</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641647A6"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3453,04</w:t>
            </w:r>
          </w:p>
        </w:tc>
      </w:tr>
      <w:tr w:rsidR="00C73B71" w:rsidRPr="00185B5A" w14:paraId="3B8EF778"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3C823008" w14:textId="29F637DF"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9796D88"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Майна, район Рудоуправления (от НС 2 подъема до АТК-2), протяженность 852 м.</w:t>
            </w:r>
          </w:p>
        </w:tc>
        <w:tc>
          <w:tcPr>
            <w:tcW w:w="1696" w:type="dxa"/>
            <w:tcBorders>
              <w:top w:val="nil"/>
              <w:left w:val="nil"/>
              <w:bottom w:val="single" w:sz="4" w:space="0" w:color="auto"/>
              <w:right w:val="single" w:sz="4" w:space="0" w:color="auto"/>
            </w:tcBorders>
            <w:shd w:val="clear" w:color="auto" w:fill="auto"/>
            <w:vAlign w:val="center"/>
            <w:hideMark/>
          </w:tcPr>
          <w:p w14:paraId="726BF74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32FB8A09"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76EB4A5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18104,57</w:t>
            </w:r>
          </w:p>
        </w:tc>
      </w:tr>
      <w:tr w:rsidR="00C73B71" w:rsidRPr="00185B5A" w14:paraId="2315ADFF" w14:textId="77777777" w:rsidTr="0023145B">
        <w:trPr>
          <w:gridAfter w:val="1"/>
          <w:wAfter w:w="6" w:type="dxa"/>
          <w:trHeight w:val="2134"/>
        </w:trPr>
        <w:tc>
          <w:tcPr>
            <w:tcW w:w="846" w:type="dxa"/>
            <w:tcBorders>
              <w:top w:val="nil"/>
              <w:left w:val="single" w:sz="4" w:space="0" w:color="auto"/>
              <w:bottom w:val="single" w:sz="4" w:space="0" w:color="auto"/>
              <w:right w:val="single" w:sz="4" w:space="0" w:color="auto"/>
            </w:tcBorders>
            <w:shd w:val="clear" w:color="auto" w:fill="auto"/>
            <w:vAlign w:val="center"/>
          </w:tcPr>
          <w:p w14:paraId="76B87BC0" w14:textId="65CA28FF"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E7067B1"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xml:space="preserve">. </w:t>
            </w:r>
            <w:proofErr w:type="gramStart"/>
            <w:r w:rsidRPr="00185B5A">
              <w:rPr>
                <w:sz w:val="28"/>
                <w:szCs w:val="28"/>
                <w:lang w:eastAsia="ru-RU"/>
              </w:rPr>
              <w:t>Майна, ул. Островского, ул. Некрасова, ул. Октябрьская (от ТК-37 до ТК-35 ул. Октябрьская), протяженность 324 м.</w:t>
            </w:r>
            <w:proofErr w:type="gramEnd"/>
          </w:p>
        </w:tc>
        <w:tc>
          <w:tcPr>
            <w:tcW w:w="1696" w:type="dxa"/>
            <w:tcBorders>
              <w:top w:val="nil"/>
              <w:left w:val="nil"/>
              <w:bottom w:val="single" w:sz="4" w:space="0" w:color="auto"/>
              <w:right w:val="single" w:sz="4" w:space="0" w:color="auto"/>
            </w:tcBorders>
            <w:shd w:val="clear" w:color="auto" w:fill="auto"/>
            <w:vAlign w:val="center"/>
            <w:hideMark/>
          </w:tcPr>
          <w:p w14:paraId="5946BD5A"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09DB0D8D"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33A3844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6884,84</w:t>
            </w:r>
          </w:p>
        </w:tc>
      </w:tr>
      <w:tr w:rsidR="00C73B71" w:rsidRPr="00185B5A" w14:paraId="42BE7E92"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59F7CF79" w14:textId="1793A750"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2DF292E"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 №16 ИНВ.62024, протяженность 24 м.</w:t>
            </w:r>
          </w:p>
        </w:tc>
        <w:tc>
          <w:tcPr>
            <w:tcW w:w="1696" w:type="dxa"/>
            <w:tcBorders>
              <w:top w:val="nil"/>
              <w:left w:val="nil"/>
              <w:bottom w:val="single" w:sz="4" w:space="0" w:color="auto"/>
              <w:right w:val="single" w:sz="4" w:space="0" w:color="auto"/>
            </w:tcBorders>
            <w:shd w:val="clear" w:color="auto" w:fill="auto"/>
            <w:vAlign w:val="center"/>
            <w:hideMark/>
          </w:tcPr>
          <w:p w14:paraId="163B837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042FE14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3BE1066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509,99</w:t>
            </w:r>
          </w:p>
        </w:tc>
      </w:tr>
      <w:tr w:rsidR="00C73B71" w:rsidRPr="00185B5A" w14:paraId="14AE0D20"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210A7DE2" w14:textId="16867863"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A8C0E9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Дома №5,№7,№8 ИНВ.62078, протяженность 76,5 м.</w:t>
            </w:r>
          </w:p>
        </w:tc>
        <w:tc>
          <w:tcPr>
            <w:tcW w:w="1696" w:type="dxa"/>
            <w:tcBorders>
              <w:top w:val="nil"/>
              <w:left w:val="nil"/>
              <w:bottom w:val="single" w:sz="4" w:space="0" w:color="auto"/>
              <w:right w:val="single" w:sz="4" w:space="0" w:color="auto"/>
            </w:tcBorders>
            <w:shd w:val="clear" w:color="auto" w:fill="auto"/>
            <w:vAlign w:val="center"/>
            <w:hideMark/>
          </w:tcPr>
          <w:p w14:paraId="5A184EE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7197FFE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6F4066A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1625,59</w:t>
            </w:r>
          </w:p>
        </w:tc>
      </w:tr>
      <w:tr w:rsidR="00C73B71" w:rsidRPr="00185B5A" w14:paraId="5DAF6F89"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743A47FC" w14:textId="3FC53D04"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AE873B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 №9 </w:t>
            </w:r>
            <w:proofErr w:type="gramStart"/>
            <w:r w:rsidRPr="00185B5A">
              <w:rPr>
                <w:bCs/>
                <w:sz w:val="28"/>
                <w:szCs w:val="28"/>
                <w:lang w:eastAsia="ru-RU"/>
              </w:rPr>
              <w:t>ИНВ</w:t>
            </w:r>
            <w:proofErr w:type="gramEnd"/>
            <w:r w:rsidRPr="00185B5A">
              <w:rPr>
                <w:bCs/>
                <w:sz w:val="28"/>
                <w:szCs w:val="28"/>
                <w:lang w:eastAsia="ru-RU"/>
              </w:rPr>
              <w:t xml:space="preserve"> 210070, протяженность 103,5 м.</w:t>
            </w:r>
          </w:p>
        </w:tc>
        <w:tc>
          <w:tcPr>
            <w:tcW w:w="1696" w:type="dxa"/>
            <w:tcBorders>
              <w:top w:val="nil"/>
              <w:left w:val="nil"/>
              <w:bottom w:val="single" w:sz="4" w:space="0" w:color="auto"/>
              <w:right w:val="single" w:sz="4" w:space="0" w:color="auto"/>
            </w:tcBorders>
            <w:shd w:val="clear" w:color="auto" w:fill="auto"/>
            <w:vAlign w:val="center"/>
            <w:hideMark/>
          </w:tcPr>
          <w:p w14:paraId="42AB7C4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47CACEE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4A709FC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2199,32</w:t>
            </w:r>
          </w:p>
        </w:tc>
      </w:tr>
      <w:tr w:rsidR="00C73B71" w:rsidRPr="00185B5A" w14:paraId="2032131F"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2E56C279" w14:textId="0CC28E22"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516F5E6B"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 №18 </w:t>
            </w:r>
            <w:proofErr w:type="gramStart"/>
            <w:r w:rsidRPr="00185B5A">
              <w:rPr>
                <w:bCs/>
                <w:sz w:val="28"/>
                <w:szCs w:val="28"/>
                <w:lang w:eastAsia="ru-RU"/>
              </w:rPr>
              <w:t>ИНВ</w:t>
            </w:r>
            <w:proofErr w:type="gramEnd"/>
            <w:r w:rsidRPr="00185B5A">
              <w:rPr>
                <w:bCs/>
                <w:sz w:val="28"/>
                <w:szCs w:val="28"/>
                <w:lang w:eastAsia="ru-RU"/>
              </w:rPr>
              <w:t xml:space="preserve"> 62080, протяженность 30 м.</w:t>
            </w:r>
          </w:p>
        </w:tc>
        <w:tc>
          <w:tcPr>
            <w:tcW w:w="1696" w:type="dxa"/>
            <w:tcBorders>
              <w:top w:val="nil"/>
              <w:left w:val="nil"/>
              <w:bottom w:val="single" w:sz="4" w:space="0" w:color="auto"/>
              <w:right w:val="single" w:sz="4" w:space="0" w:color="auto"/>
            </w:tcBorders>
            <w:shd w:val="clear" w:color="auto" w:fill="auto"/>
            <w:vAlign w:val="center"/>
            <w:hideMark/>
          </w:tcPr>
          <w:p w14:paraId="38860D2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09B2982A"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2384295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637,49</w:t>
            </w:r>
          </w:p>
        </w:tc>
      </w:tr>
      <w:tr w:rsidR="00C73B71" w:rsidRPr="00185B5A" w14:paraId="0EB6C598"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3C14480E" w14:textId="1ED3735D"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11D18F9"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ул. Первомайская, протяженность 1168 м.</w:t>
            </w:r>
          </w:p>
        </w:tc>
        <w:tc>
          <w:tcPr>
            <w:tcW w:w="1696" w:type="dxa"/>
            <w:tcBorders>
              <w:top w:val="nil"/>
              <w:left w:val="nil"/>
              <w:bottom w:val="single" w:sz="4" w:space="0" w:color="auto"/>
              <w:right w:val="single" w:sz="4" w:space="0" w:color="auto"/>
            </w:tcBorders>
            <w:shd w:val="clear" w:color="auto" w:fill="auto"/>
            <w:vAlign w:val="center"/>
            <w:hideMark/>
          </w:tcPr>
          <w:p w14:paraId="04540B2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273BE8CD"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405EC4F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24819,42</w:t>
            </w:r>
          </w:p>
        </w:tc>
      </w:tr>
      <w:tr w:rsidR="00C73B71" w:rsidRPr="00185B5A" w14:paraId="4EA342E2"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14C722DA" w14:textId="30FD756D"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690B560"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от ул. Дорожная, 6 до ул. Звездная, 1А литера Л, протяженность 2038 м.</w:t>
            </w:r>
          </w:p>
        </w:tc>
        <w:tc>
          <w:tcPr>
            <w:tcW w:w="1696" w:type="dxa"/>
            <w:tcBorders>
              <w:top w:val="nil"/>
              <w:left w:val="nil"/>
              <w:bottom w:val="single" w:sz="4" w:space="0" w:color="auto"/>
              <w:right w:val="single" w:sz="4" w:space="0" w:color="auto"/>
            </w:tcBorders>
            <w:shd w:val="clear" w:color="auto" w:fill="auto"/>
            <w:vAlign w:val="center"/>
            <w:hideMark/>
          </w:tcPr>
          <w:p w14:paraId="688AF5D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687" w:type="dxa"/>
            <w:tcBorders>
              <w:top w:val="nil"/>
              <w:left w:val="nil"/>
              <w:bottom w:val="single" w:sz="4" w:space="0" w:color="auto"/>
              <w:right w:val="single" w:sz="4" w:space="0" w:color="auto"/>
            </w:tcBorders>
            <w:shd w:val="clear" w:color="auto" w:fill="auto"/>
            <w:vAlign w:val="center"/>
            <w:hideMark/>
          </w:tcPr>
          <w:p w14:paraId="360654BC"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2027</w:t>
            </w:r>
          </w:p>
        </w:tc>
        <w:tc>
          <w:tcPr>
            <w:tcW w:w="1624" w:type="dxa"/>
            <w:gridSpan w:val="2"/>
            <w:tcBorders>
              <w:top w:val="nil"/>
              <w:left w:val="nil"/>
              <w:bottom w:val="single" w:sz="4" w:space="0" w:color="auto"/>
              <w:right w:val="single" w:sz="4" w:space="0" w:color="auto"/>
            </w:tcBorders>
            <w:shd w:val="clear" w:color="auto" w:fill="auto"/>
            <w:noWrap/>
            <w:vAlign w:val="center"/>
            <w:hideMark/>
          </w:tcPr>
          <w:p w14:paraId="2BED6E0A"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43306,48</w:t>
            </w:r>
          </w:p>
        </w:tc>
      </w:tr>
      <w:tr w:rsidR="00C73B71" w:rsidRPr="00185B5A" w14:paraId="60A04EA2" w14:textId="77777777" w:rsidTr="0023145B">
        <w:trPr>
          <w:gridAfter w:val="1"/>
          <w:wAfter w:w="6" w:type="dxa"/>
          <w:trHeight w:val="2569"/>
        </w:trPr>
        <w:tc>
          <w:tcPr>
            <w:tcW w:w="846" w:type="dxa"/>
            <w:tcBorders>
              <w:top w:val="nil"/>
              <w:left w:val="single" w:sz="4" w:space="0" w:color="auto"/>
              <w:bottom w:val="single" w:sz="4" w:space="0" w:color="auto"/>
              <w:right w:val="single" w:sz="4" w:space="0" w:color="auto"/>
            </w:tcBorders>
            <w:shd w:val="clear" w:color="auto" w:fill="auto"/>
            <w:vAlign w:val="center"/>
          </w:tcPr>
          <w:p w14:paraId="5455C1FE" w14:textId="068EAABF"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900011D"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рп</w:t>
            </w:r>
            <w:proofErr w:type="spellEnd"/>
            <w:r w:rsidRPr="00185B5A">
              <w:rPr>
                <w:bCs/>
                <w:sz w:val="28"/>
                <w:szCs w:val="28"/>
                <w:lang w:eastAsia="ru-RU"/>
              </w:rPr>
              <w:t>. Майна, ул. Чехова, ул. Ворошилова (от ВК на ул. Чехова до ВК-6 на ул. Гагарина дом №106 ответвление на ул. Октябрьскую до ВК-6 ул. Гагарина дом №106 ответвление на ул. Ворошилова до ВК ул</w:t>
            </w:r>
            <w:proofErr w:type="gramStart"/>
            <w:r w:rsidRPr="00185B5A">
              <w:rPr>
                <w:bCs/>
                <w:sz w:val="28"/>
                <w:szCs w:val="28"/>
                <w:lang w:eastAsia="ru-RU"/>
              </w:rPr>
              <w:t>.Л</w:t>
            </w:r>
            <w:proofErr w:type="gramEnd"/>
            <w:r w:rsidRPr="00185B5A">
              <w:rPr>
                <w:bCs/>
                <w:sz w:val="28"/>
                <w:szCs w:val="28"/>
                <w:lang w:eastAsia="ru-RU"/>
              </w:rPr>
              <w:t>енина-22 ул. Чехова), протяженность 1768,8 м.</w:t>
            </w:r>
          </w:p>
        </w:tc>
        <w:tc>
          <w:tcPr>
            <w:tcW w:w="1696" w:type="dxa"/>
            <w:tcBorders>
              <w:top w:val="nil"/>
              <w:left w:val="nil"/>
              <w:bottom w:val="single" w:sz="4" w:space="0" w:color="auto"/>
              <w:right w:val="single" w:sz="4" w:space="0" w:color="auto"/>
            </w:tcBorders>
            <w:shd w:val="clear" w:color="auto" w:fill="auto"/>
            <w:vAlign w:val="center"/>
            <w:hideMark/>
          </w:tcPr>
          <w:p w14:paraId="1037BF8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45BC748A"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69CFB6A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37586,12</w:t>
            </w:r>
          </w:p>
        </w:tc>
      </w:tr>
      <w:tr w:rsidR="00C73B71" w:rsidRPr="00185B5A" w14:paraId="5162011B"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00F58EBF" w14:textId="2A39143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771EC75"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ул. Металлургов, протяженность 917 м.</w:t>
            </w:r>
          </w:p>
        </w:tc>
        <w:tc>
          <w:tcPr>
            <w:tcW w:w="1696" w:type="dxa"/>
            <w:tcBorders>
              <w:top w:val="nil"/>
              <w:left w:val="nil"/>
              <w:bottom w:val="single" w:sz="4" w:space="0" w:color="auto"/>
              <w:right w:val="single" w:sz="4" w:space="0" w:color="auto"/>
            </w:tcBorders>
            <w:shd w:val="clear" w:color="auto" w:fill="auto"/>
            <w:vAlign w:val="center"/>
            <w:hideMark/>
          </w:tcPr>
          <w:p w14:paraId="188931C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6246719C"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438145D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19485,79</w:t>
            </w:r>
          </w:p>
        </w:tc>
      </w:tr>
      <w:tr w:rsidR="00C73B71" w:rsidRPr="00185B5A" w14:paraId="000A05BD"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37D15023" w14:textId="6AC8551E"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3FC14B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Промбаза</w:t>
            </w:r>
            <w:proofErr w:type="spellEnd"/>
            <w:r w:rsidRPr="00185B5A">
              <w:rPr>
                <w:bCs/>
                <w:sz w:val="28"/>
                <w:szCs w:val="28"/>
                <w:lang w:eastAsia="ru-RU"/>
              </w:rPr>
              <w:t>, протяженность 1565 м.</w:t>
            </w:r>
          </w:p>
        </w:tc>
        <w:tc>
          <w:tcPr>
            <w:tcW w:w="1696" w:type="dxa"/>
            <w:tcBorders>
              <w:top w:val="nil"/>
              <w:left w:val="nil"/>
              <w:bottom w:val="single" w:sz="4" w:space="0" w:color="auto"/>
              <w:right w:val="single" w:sz="4" w:space="0" w:color="auto"/>
            </w:tcBorders>
            <w:shd w:val="clear" w:color="auto" w:fill="auto"/>
            <w:vAlign w:val="center"/>
            <w:hideMark/>
          </w:tcPr>
          <w:p w14:paraId="28B2E38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1CF9D6A"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44D6D08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33255,47</w:t>
            </w:r>
          </w:p>
        </w:tc>
      </w:tr>
      <w:tr w:rsidR="00C73B71" w:rsidRPr="00185B5A" w14:paraId="3C557F27" w14:textId="77777777" w:rsidTr="0023145B">
        <w:trPr>
          <w:gridAfter w:val="1"/>
          <w:wAfter w:w="6" w:type="dxa"/>
          <w:trHeight w:val="1366"/>
        </w:trPr>
        <w:tc>
          <w:tcPr>
            <w:tcW w:w="846" w:type="dxa"/>
            <w:tcBorders>
              <w:top w:val="nil"/>
              <w:left w:val="single" w:sz="4" w:space="0" w:color="auto"/>
              <w:bottom w:val="single" w:sz="4" w:space="0" w:color="auto"/>
              <w:right w:val="single" w:sz="4" w:space="0" w:color="auto"/>
            </w:tcBorders>
            <w:shd w:val="clear" w:color="auto" w:fill="auto"/>
            <w:vAlign w:val="center"/>
          </w:tcPr>
          <w:p w14:paraId="1B8AD677" w14:textId="22765E6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8524C8E"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I терраса к эл. котельной  №1 (от ТК-21 до эл. котельной № 1), протяженность 106,5 м.</w:t>
            </w:r>
          </w:p>
        </w:tc>
        <w:tc>
          <w:tcPr>
            <w:tcW w:w="1696" w:type="dxa"/>
            <w:tcBorders>
              <w:top w:val="nil"/>
              <w:left w:val="nil"/>
              <w:bottom w:val="single" w:sz="4" w:space="0" w:color="auto"/>
              <w:right w:val="single" w:sz="4" w:space="0" w:color="auto"/>
            </w:tcBorders>
            <w:shd w:val="clear" w:color="auto" w:fill="auto"/>
            <w:vAlign w:val="center"/>
            <w:hideMark/>
          </w:tcPr>
          <w:p w14:paraId="484FA2FA"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322C1DEC"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6184BD0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2263,07</w:t>
            </w:r>
          </w:p>
        </w:tc>
      </w:tr>
      <w:tr w:rsidR="00C73B71" w:rsidRPr="00185B5A" w14:paraId="5DE09714"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36FBD66E" w14:textId="320F7A18"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65E1CF0" w14:textId="560DC72D" w:rsidR="00C73B71" w:rsidRPr="00185B5A" w:rsidRDefault="00C73B71" w:rsidP="00465256">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г. Саяногорск, </w:t>
            </w:r>
            <w:proofErr w:type="spellStart"/>
            <w:r w:rsidRPr="00185B5A">
              <w:rPr>
                <w:bCs/>
                <w:sz w:val="28"/>
                <w:szCs w:val="28"/>
                <w:lang w:eastAsia="ru-RU"/>
              </w:rPr>
              <w:t>рп</w:t>
            </w:r>
            <w:proofErr w:type="spellEnd"/>
            <w:r w:rsidRPr="00185B5A">
              <w:rPr>
                <w:bCs/>
                <w:sz w:val="28"/>
                <w:szCs w:val="28"/>
                <w:lang w:eastAsia="ru-RU"/>
              </w:rPr>
              <w:t>. Черемушки, 1 терраса от дома №2 до дома №3, протяженность 10 м.</w:t>
            </w:r>
          </w:p>
        </w:tc>
        <w:tc>
          <w:tcPr>
            <w:tcW w:w="1696" w:type="dxa"/>
            <w:tcBorders>
              <w:top w:val="nil"/>
              <w:left w:val="nil"/>
              <w:bottom w:val="single" w:sz="4" w:space="0" w:color="auto"/>
              <w:right w:val="single" w:sz="4" w:space="0" w:color="auto"/>
            </w:tcBorders>
            <w:shd w:val="clear" w:color="auto" w:fill="auto"/>
            <w:vAlign w:val="center"/>
            <w:hideMark/>
          </w:tcPr>
          <w:p w14:paraId="1389215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0ED1E87F"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25D0FF5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212,5</w:t>
            </w:r>
          </w:p>
        </w:tc>
      </w:tr>
      <w:tr w:rsidR="00C73B71" w:rsidRPr="00185B5A" w14:paraId="0DC23F74"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0C10B861" w14:textId="16CBAFCE"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87E1A1B" w14:textId="7CF67C4D" w:rsidR="00C73B71" w:rsidRPr="00185B5A" w:rsidRDefault="00C73B71" w:rsidP="00B1719E">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до школы № 1, протяженность 511 м.</w:t>
            </w:r>
          </w:p>
        </w:tc>
        <w:tc>
          <w:tcPr>
            <w:tcW w:w="1696" w:type="dxa"/>
            <w:tcBorders>
              <w:top w:val="nil"/>
              <w:left w:val="nil"/>
              <w:bottom w:val="single" w:sz="4" w:space="0" w:color="auto"/>
              <w:right w:val="single" w:sz="4" w:space="0" w:color="auto"/>
            </w:tcBorders>
            <w:shd w:val="clear" w:color="auto" w:fill="auto"/>
            <w:vAlign w:val="center"/>
            <w:hideMark/>
          </w:tcPr>
          <w:p w14:paraId="18BC78D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1174B3D7"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4523E98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10858,49</w:t>
            </w:r>
          </w:p>
        </w:tc>
      </w:tr>
      <w:tr w:rsidR="00C73B71" w:rsidRPr="00185B5A" w14:paraId="4E2862E0" w14:textId="77777777" w:rsidTr="0023145B">
        <w:trPr>
          <w:gridAfter w:val="1"/>
          <w:wAfter w:w="6" w:type="dxa"/>
          <w:trHeight w:val="1197"/>
        </w:trPr>
        <w:tc>
          <w:tcPr>
            <w:tcW w:w="846" w:type="dxa"/>
            <w:tcBorders>
              <w:top w:val="nil"/>
              <w:left w:val="single" w:sz="4" w:space="0" w:color="auto"/>
              <w:bottom w:val="single" w:sz="4" w:space="0" w:color="auto"/>
              <w:right w:val="single" w:sz="4" w:space="0" w:color="auto"/>
            </w:tcBorders>
            <w:shd w:val="clear" w:color="auto" w:fill="auto"/>
            <w:vAlign w:val="center"/>
          </w:tcPr>
          <w:p w14:paraId="7008F817" w14:textId="1F243772"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32277FA" w14:textId="2D3C0642" w:rsidR="00C73B71" w:rsidRPr="00185B5A" w:rsidRDefault="00C73B71" w:rsidP="00B1719E">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от ПГ-4 до домов №37-45, протяженность 736,4 м.</w:t>
            </w:r>
          </w:p>
        </w:tc>
        <w:tc>
          <w:tcPr>
            <w:tcW w:w="1696" w:type="dxa"/>
            <w:tcBorders>
              <w:top w:val="nil"/>
              <w:left w:val="nil"/>
              <w:bottom w:val="single" w:sz="4" w:space="0" w:color="auto"/>
              <w:right w:val="single" w:sz="4" w:space="0" w:color="auto"/>
            </w:tcBorders>
            <w:shd w:val="clear" w:color="auto" w:fill="auto"/>
            <w:vAlign w:val="center"/>
            <w:hideMark/>
          </w:tcPr>
          <w:p w14:paraId="7C6181C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43BC352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264F6026"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15648,13</w:t>
            </w:r>
          </w:p>
        </w:tc>
      </w:tr>
      <w:tr w:rsidR="00C73B71" w:rsidRPr="00185B5A" w14:paraId="4D78C949"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7E6619BE" w14:textId="4B6FE070"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DF67D38" w14:textId="4C4438F1" w:rsidR="00C73B71" w:rsidRPr="00185B5A" w:rsidRDefault="00C73B71" w:rsidP="00B1719E">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протяженность 508,4м.</w:t>
            </w:r>
          </w:p>
        </w:tc>
        <w:tc>
          <w:tcPr>
            <w:tcW w:w="1696" w:type="dxa"/>
            <w:tcBorders>
              <w:top w:val="nil"/>
              <w:left w:val="nil"/>
              <w:bottom w:val="single" w:sz="4" w:space="0" w:color="auto"/>
              <w:right w:val="single" w:sz="4" w:space="0" w:color="auto"/>
            </w:tcBorders>
            <w:shd w:val="clear" w:color="auto" w:fill="auto"/>
            <w:vAlign w:val="center"/>
            <w:hideMark/>
          </w:tcPr>
          <w:p w14:paraId="642E961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6A41253B"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603E34B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10803,25</w:t>
            </w:r>
          </w:p>
        </w:tc>
      </w:tr>
      <w:tr w:rsidR="00C73B71" w:rsidRPr="00185B5A" w14:paraId="53F32C1F" w14:textId="77777777" w:rsidTr="0023145B">
        <w:trPr>
          <w:gridAfter w:val="1"/>
          <w:wAfter w:w="6" w:type="dxa"/>
          <w:trHeight w:val="1152"/>
        </w:trPr>
        <w:tc>
          <w:tcPr>
            <w:tcW w:w="846" w:type="dxa"/>
            <w:tcBorders>
              <w:top w:val="nil"/>
              <w:left w:val="single" w:sz="4" w:space="0" w:color="auto"/>
              <w:bottom w:val="single" w:sz="4" w:space="0" w:color="auto"/>
              <w:right w:val="single" w:sz="4" w:space="0" w:color="auto"/>
            </w:tcBorders>
            <w:shd w:val="clear" w:color="auto" w:fill="auto"/>
            <w:vAlign w:val="center"/>
          </w:tcPr>
          <w:p w14:paraId="2DCEE4F0" w14:textId="1E02023B"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531A8D8" w14:textId="2C290DE5"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xml:space="preserve">. Черемушки, 1 терраса от резервуаров чистой </w:t>
            </w:r>
            <w:r w:rsidRPr="00185B5A">
              <w:rPr>
                <w:sz w:val="28"/>
                <w:szCs w:val="28"/>
                <w:lang w:eastAsia="ru-RU"/>
              </w:rPr>
              <w:lastRenderedPageBreak/>
              <w:t>воды, протяженность 756 м.</w:t>
            </w:r>
          </w:p>
        </w:tc>
        <w:tc>
          <w:tcPr>
            <w:tcW w:w="1696" w:type="dxa"/>
            <w:tcBorders>
              <w:top w:val="nil"/>
              <w:left w:val="nil"/>
              <w:bottom w:val="single" w:sz="4" w:space="0" w:color="auto"/>
              <w:right w:val="single" w:sz="4" w:space="0" w:color="auto"/>
            </w:tcBorders>
            <w:shd w:val="clear" w:color="auto" w:fill="auto"/>
            <w:vAlign w:val="center"/>
            <w:hideMark/>
          </w:tcPr>
          <w:p w14:paraId="0D27689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lastRenderedPageBreak/>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3BE562DF"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2028</w:t>
            </w:r>
          </w:p>
        </w:tc>
        <w:tc>
          <w:tcPr>
            <w:tcW w:w="1611" w:type="dxa"/>
            <w:tcBorders>
              <w:top w:val="nil"/>
              <w:left w:val="nil"/>
              <w:bottom w:val="single" w:sz="4" w:space="0" w:color="auto"/>
              <w:right w:val="single" w:sz="4" w:space="0" w:color="auto"/>
            </w:tcBorders>
            <w:shd w:val="clear" w:color="auto" w:fill="auto"/>
            <w:noWrap/>
            <w:vAlign w:val="center"/>
            <w:hideMark/>
          </w:tcPr>
          <w:p w14:paraId="6A0EC6F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16064,62</w:t>
            </w:r>
          </w:p>
        </w:tc>
      </w:tr>
      <w:tr w:rsidR="00C73B71" w:rsidRPr="00185B5A" w14:paraId="0BDFCD0E" w14:textId="77777777" w:rsidTr="0023145B">
        <w:trPr>
          <w:gridAfter w:val="1"/>
          <w:wAfter w:w="6" w:type="dxa"/>
          <w:trHeight w:val="3746"/>
        </w:trPr>
        <w:tc>
          <w:tcPr>
            <w:tcW w:w="846" w:type="dxa"/>
            <w:tcBorders>
              <w:top w:val="nil"/>
              <w:left w:val="single" w:sz="4" w:space="0" w:color="auto"/>
              <w:bottom w:val="single" w:sz="4" w:space="0" w:color="auto"/>
              <w:right w:val="single" w:sz="4" w:space="0" w:color="auto"/>
            </w:tcBorders>
            <w:shd w:val="clear" w:color="auto" w:fill="auto"/>
            <w:vAlign w:val="center"/>
          </w:tcPr>
          <w:p w14:paraId="4DED7FC2" w14:textId="4E1C473B"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B4B144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рп</w:t>
            </w:r>
            <w:proofErr w:type="spellEnd"/>
            <w:r w:rsidRPr="00185B5A">
              <w:rPr>
                <w:bCs/>
                <w:sz w:val="28"/>
                <w:szCs w:val="28"/>
                <w:lang w:eastAsia="ru-RU"/>
              </w:rPr>
              <w:t>. Майна, ул. Короленко, ул. Гагарина, ул. Ленина (от ТК-5 к дому 36,37 ул. Короленко дома №57,59,61, ул. Гагарина дома №65,67,69 до ТК-33 д/сад №3 2-ой Квартал включает дома №61,63,67,ул</w:t>
            </w:r>
            <w:proofErr w:type="gramStart"/>
            <w:r w:rsidRPr="00185B5A">
              <w:rPr>
                <w:bCs/>
                <w:sz w:val="28"/>
                <w:szCs w:val="28"/>
                <w:lang w:eastAsia="ru-RU"/>
              </w:rPr>
              <w:t>.Г</w:t>
            </w:r>
            <w:proofErr w:type="gramEnd"/>
            <w:r w:rsidRPr="00185B5A">
              <w:rPr>
                <w:bCs/>
                <w:sz w:val="28"/>
                <w:szCs w:val="28"/>
                <w:lang w:eastAsia="ru-RU"/>
              </w:rPr>
              <w:t>агарина и дома 52,54,56,58, 60,60А ул. Ленина), протяженность 714 м.</w:t>
            </w:r>
          </w:p>
        </w:tc>
        <w:tc>
          <w:tcPr>
            <w:tcW w:w="1696" w:type="dxa"/>
            <w:tcBorders>
              <w:top w:val="nil"/>
              <w:left w:val="nil"/>
              <w:bottom w:val="single" w:sz="4" w:space="0" w:color="auto"/>
              <w:right w:val="single" w:sz="4" w:space="0" w:color="auto"/>
            </w:tcBorders>
            <w:shd w:val="clear" w:color="auto" w:fill="auto"/>
            <w:vAlign w:val="center"/>
            <w:hideMark/>
          </w:tcPr>
          <w:p w14:paraId="7A551F8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2EA8AD4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180B7DA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15172,14</w:t>
            </w:r>
          </w:p>
        </w:tc>
      </w:tr>
      <w:tr w:rsidR="00C73B71" w:rsidRPr="00185B5A" w14:paraId="435B1563" w14:textId="77777777" w:rsidTr="0023145B">
        <w:trPr>
          <w:gridAfter w:val="1"/>
          <w:wAfter w:w="6" w:type="dxa"/>
          <w:trHeight w:val="3015"/>
        </w:trPr>
        <w:tc>
          <w:tcPr>
            <w:tcW w:w="846" w:type="dxa"/>
            <w:tcBorders>
              <w:top w:val="nil"/>
              <w:left w:val="single" w:sz="4" w:space="0" w:color="auto"/>
              <w:bottom w:val="single" w:sz="4" w:space="0" w:color="auto"/>
              <w:right w:val="single" w:sz="4" w:space="0" w:color="auto"/>
            </w:tcBorders>
            <w:shd w:val="clear" w:color="auto" w:fill="auto"/>
            <w:vAlign w:val="center"/>
          </w:tcPr>
          <w:p w14:paraId="23CA48B6" w14:textId="2DE58C4F"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254318E"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рп</w:t>
            </w:r>
            <w:proofErr w:type="spellEnd"/>
            <w:r w:rsidRPr="00185B5A">
              <w:rPr>
                <w:bCs/>
                <w:sz w:val="28"/>
                <w:szCs w:val="28"/>
                <w:lang w:eastAsia="ru-RU"/>
              </w:rPr>
              <w:t>. Майна, перекрёсток ул. Енисейской и Калинина 20, ТК 12, перекресток Победы и Калинина, протяженность 313 м.</w:t>
            </w:r>
          </w:p>
        </w:tc>
        <w:tc>
          <w:tcPr>
            <w:tcW w:w="1696" w:type="dxa"/>
            <w:tcBorders>
              <w:top w:val="nil"/>
              <w:left w:val="nil"/>
              <w:bottom w:val="single" w:sz="4" w:space="0" w:color="auto"/>
              <w:right w:val="single" w:sz="4" w:space="0" w:color="auto"/>
            </w:tcBorders>
            <w:shd w:val="clear" w:color="auto" w:fill="auto"/>
            <w:vAlign w:val="center"/>
            <w:hideMark/>
          </w:tcPr>
          <w:p w14:paraId="12FDDA5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2FAE3FEE"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4AD75EC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6651,09</w:t>
            </w:r>
          </w:p>
        </w:tc>
      </w:tr>
      <w:tr w:rsidR="00C73B71" w:rsidRPr="00185B5A" w14:paraId="0501687E" w14:textId="77777777" w:rsidTr="0023145B">
        <w:trPr>
          <w:gridAfter w:val="1"/>
          <w:wAfter w:w="6" w:type="dxa"/>
          <w:trHeight w:val="2640"/>
        </w:trPr>
        <w:tc>
          <w:tcPr>
            <w:tcW w:w="846" w:type="dxa"/>
            <w:tcBorders>
              <w:top w:val="nil"/>
              <w:left w:val="single" w:sz="4" w:space="0" w:color="auto"/>
              <w:bottom w:val="single" w:sz="4" w:space="0" w:color="auto"/>
              <w:right w:val="single" w:sz="4" w:space="0" w:color="auto"/>
            </w:tcBorders>
            <w:shd w:val="clear" w:color="auto" w:fill="auto"/>
            <w:vAlign w:val="center"/>
          </w:tcPr>
          <w:p w14:paraId="185059CC" w14:textId="5A447F6D"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5D91B0FD"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рп</w:t>
            </w:r>
            <w:proofErr w:type="spellEnd"/>
            <w:r w:rsidRPr="00185B5A">
              <w:rPr>
                <w:bCs/>
                <w:sz w:val="28"/>
                <w:szCs w:val="28"/>
                <w:lang w:eastAsia="ru-RU"/>
              </w:rPr>
              <w:t xml:space="preserve"> Майна, ул. Советская, 02, от ВК сущ. до ввода в здание школы, до ввода в здание теплицы, протяженность 536 м.</w:t>
            </w:r>
          </w:p>
        </w:tc>
        <w:tc>
          <w:tcPr>
            <w:tcW w:w="1696" w:type="dxa"/>
            <w:tcBorders>
              <w:top w:val="nil"/>
              <w:left w:val="nil"/>
              <w:bottom w:val="single" w:sz="4" w:space="0" w:color="auto"/>
              <w:right w:val="single" w:sz="4" w:space="0" w:color="auto"/>
            </w:tcBorders>
            <w:shd w:val="clear" w:color="auto" w:fill="auto"/>
            <w:vAlign w:val="center"/>
            <w:hideMark/>
          </w:tcPr>
          <w:p w14:paraId="393FB77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5C6F57F4"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368E1D2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11396,11</w:t>
            </w:r>
          </w:p>
        </w:tc>
      </w:tr>
      <w:tr w:rsidR="00C73B71" w:rsidRPr="00185B5A" w14:paraId="3F26C903" w14:textId="77777777" w:rsidTr="0023145B">
        <w:trPr>
          <w:gridAfter w:val="1"/>
          <w:wAfter w:w="6" w:type="dxa"/>
          <w:trHeight w:val="70"/>
        </w:trPr>
        <w:tc>
          <w:tcPr>
            <w:tcW w:w="846" w:type="dxa"/>
            <w:tcBorders>
              <w:top w:val="nil"/>
              <w:left w:val="single" w:sz="4" w:space="0" w:color="auto"/>
              <w:bottom w:val="single" w:sz="4" w:space="0" w:color="auto"/>
              <w:right w:val="single" w:sz="4" w:space="0" w:color="auto"/>
            </w:tcBorders>
            <w:shd w:val="clear" w:color="auto" w:fill="auto"/>
            <w:vAlign w:val="center"/>
          </w:tcPr>
          <w:p w14:paraId="22125EE6" w14:textId="10D9527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5CF6F14"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Дома №12,13,14,15,15а,15б,17,19,20, д/сад№11, школа №2, ДК «Визит», протяженность 345,6 м.</w:t>
            </w:r>
          </w:p>
        </w:tc>
        <w:tc>
          <w:tcPr>
            <w:tcW w:w="1696" w:type="dxa"/>
            <w:tcBorders>
              <w:top w:val="nil"/>
              <w:left w:val="nil"/>
              <w:bottom w:val="single" w:sz="4" w:space="0" w:color="auto"/>
              <w:right w:val="single" w:sz="4" w:space="0" w:color="auto"/>
            </w:tcBorders>
            <w:shd w:val="clear" w:color="auto" w:fill="auto"/>
            <w:vAlign w:val="center"/>
            <w:hideMark/>
          </w:tcPr>
          <w:p w14:paraId="71E51DB7"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DB1F24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2EA9B23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7343,83</w:t>
            </w:r>
          </w:p>
        </w:tc>
      </w:tr>
      <w:tr w:rsidR="00C73B71" w:rsidRPr="00185B5A" w14:paraId="05F8A496"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4DFA5A8C" w14:textId="7C3C645B"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8707A4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Дома №22,26. </w:t>
            </w:r>
            <w:proofErr w:type="gramStart"/>
            <w:r w:rsidRPr="00185B5A">
              <w:rPr>
                <w:bCs/>
                <w:sz w:val="28"/>
                <w:szCs w:val="28"/>
                <w:lang w:eastAsia="ru-RU"/>
              </w:rPr>
              <w:t>ИНВ</w:t>
            </w:r>
            <w:proofErr w:type="gramEnd"/>
            <w:r w:rsidRPr="00185B5A">
              <w:rPr>
                <w:bCs/>
                <w:sz w:val="28"/>
                <w:szCs w:val="28"/>
                <w:lang w:eastAsia="ru-RU"/>
              </w:rPr>
              <w:t xml:space="preserve"> 620157, протяженность 529,5 м.</w:t>
            </w:r>
          </w:p>
        </w:tc>
        <w:tc>
          <w:tcPr>
            <w:tcW w:w="1696" w:type="dxa"/>
            <w:tcBorders>
              <w:top w:val="nil"/>
              <w:left w:val="nil"/>
              <w:bottom w:val="single" w:sz="4" w:space="0" w:color="auto"/>
              <w:right w:val="single" w:sz="4" w:space="0" w:color="auto"/>
            </w:tcBorders>
            <w:shd w:val="clear" w:color="auto" w:fill="auto"/>
            <w:vAlign w:val="center"/>
            <w:hideMark/>
          </w:tcPr>
          <w:p w14:paraId="2E0F282B"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1684CC9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7FA8B36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11251,61</w:t>
            </w:r>
          </w:p>
        </w:tc>
      </w:tr>
      <w:tr w:rsidR="00C73B71" w:rsidRPr="00185B5A" w14:paraId="7F08FF36"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2ECEBA54" w14:textId="33E2F6D0"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4BCEE5F5"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 № 27 </w:t>
            </w:r>
            <w:proofErr w:type="gramStart"/>
            <w:r w:rsidRPr="00185B5A">
              <w:rPr>
                <w:bCs/>
                <w:sz w:val="28"/>
                <w:szCs w:val="28"/>
                <w:lang w:eastAsia="ru-RU"/>
              </w:rPr>
              <w:t>ИНВ</w:t>
            </w:r>
            <w:proofErr w:type="gramEnd"/>
            <w:r w:rsidRPr="00185B5A">
              <w:rPr>
                <w:bCs/>
                <w:sz w:val="28"/>
                <w:szCs w:val="28"/>
                <w:lang w:eastAsia="ru-RU"/>
              </w:rPr>
              <w:t xml:space="preserve"> 210084, протяженность 10 м.</w:t>
            </w:r>
          </w:p>
        </w:tc>
        <w:tc>
          <w:tcPr>
            <w:tcW w:w="1696" w:type="dxa"/>
            <w:tcBorders>
              <w:top w:val="nil"/>
              <w:left w:val="nil"/>
              <w:bottom w:val="single" w:sz="4" w:space="0" w:color="auto"/>
              <w:right w:val="single" w:sz="4" w:space="0" w:color="auto"/>
            </w:tcBorders>
            <w:shd w:val="clear" w:color="auto" w:fill="auto"/>
            <w:vAlign w:val="center"/>
            <w:hideMark/>
          </w:tcPr>
          <w:p w14:paraId="5B58BFB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6C0D0C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5E15A287"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212,5</w:t>
            </w:r>
          </w:p>
        </w:tc>
      </w:tr>
      <w:tr w:rsidR="00C73B71" w:rsidRPr="00185B5A" w14:paraId="58DF9DFD"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1733C995" w14:textId="252357DD"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8C9227C" w14:textId="5DA669B4" w:rsidR="00C73B71" w:rsidRPr="00185B5A" w:rsidRDefault="00C73B71" w:rsidP="00B1719E">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к домам №1,6,7,8,9, д/сад «Колобок», протяженность 345,5 м.</w:t>
            </w:r>
          </w:p>
        </w:tc>
        <w:tc>
          <w:tcPr>
            <w:tcW w:w="1696" w:type="dxa"/>
            <w:tcBorders>
              <w:top w:val="nil"/>
              <w:left w:val="nil"/>
              <w:bottom w:val="single" w:sz="4" w:space="0" w:color="auto"/>
              <w:right w:val="single" w:sz="4" w:space="0" w:color="auto"/>
            </w:tcBorders>
            <w:shd w:val="clear" w:color="auto" w:fill="auto"/>
            <w:vAlign w:val="center"/>
            <w:hideMark/>
          </w:tcPr>
          <w:p w14:paraId="173CC23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10F3A9A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6EC00DD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7341,7</w:t>
            </w:r>
          </w:p>
        </w:tc>
      </w:tr>
      <w:tr w:rsidR="00C73B71" w:rsidRPr="00185B5A" w14:paraId="4610601C" w14:textId="77777777" w:rsidTr="0023145B">
        <w:trPr>
          <w:gridAfter w:val="1"/>
          <w:wAfter w:w="6" w:type="dxa"/>
          <w:trHeight w:val="1352"/>
        </w:trPr>
        <w:tc>
          <w:tcPr>
            <w:tcW w:w="846" w:type="dxa"/>
            <w:tcBorders>
              <w:top w:val="nil"/>
              <w:left w:val="single" w:sz="4" w:space="0" w:color="auto"/>
              <w:bottom w:val="single" w:sz="4" w:space="0" w:color="auto"/>
              <w:right w:val="single" w:sz="4" w:space="0" w:color="auto"/>
            </w:tcBorders>
            <w:shd w:val="clear" w:color="auto" w:fill="auto"/>
            <w:vAlign w:val="center"/>
          </w:tcPr>
          <w:p w14:paraId="15BCC542" w14:textId="57EE8C0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05E8405C" w14:textId="4423C5E4"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1-я терраса к торговому центру, протяженность 225,5 м.</w:t>
            </w:r>
          </w:p>
        </w:tc>
        <w:tc>
          <w:tcPr>
            <w:tcW w:w="1696" w:type="dxa"/>
            <w:tcBorders>
              <w:top w:val="nil"/>
              <w:left w:val="nil"/>
              <w:bottom w:val="single" w:sz="4" w:space="0" w:color="auto"/>
              <w:right w:val="single" w:sz="4" w:space="0" w:color="auto"/>
            </w:tcBorders>
            <w:shd w:val="clear" w:color="auto" w:fill="auto"/>
            <w:vAlign w:val="center"/>
            <w:hideMark/>
          </w:tcPr>
          <w:p w14:paraId="39F9B28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3B43E71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3704968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4791,76</w:t>
            </w:r>
          </w:p>
        </w:tc>
      </w:tr>
      <w:tr w:rsidR="00C73B71" w:rsidRPr="00185B5A" w14:paraId="711DE772"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7D43F78C" w14:textId="757DF094"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37CACD9" w14:textId="74A3F988" w:rsidR="00C73B71" w:rsidRPr="00185B5A" w:rsidRDefault="00C73B71" w:rsidP="00B1719E">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до колодца ВК-22, протяженность 1354 м.</w:t>
            </w:r>
          </w:p>
        </w:tc>
        <w:tc>
          <w:tcPr>
            <w:tcW w:w="1696" w:type="dxa"/>
            <w:tcBorders>
              <w:top w:val="nil"/>
              <w:left w:val="nil"/>
              <w:bottom w:val="single" w:sz="4" w:space="0" w:color="auto"/>
              <w:right w:val="single" w:sz="4" w:space="0" w:color="auto"/>
            </w:tcBorders>
            <w:shd w:val="clear" w:color="auto" w:fill="auto"/>
            <w:vAlign w:val="center"/>
            <w:hideMark/>
          </w:tcPr>
          <w:p w14:paraId="50FFC56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F446EE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7F5EC0F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28771,82</w:t>
            </w:r>
          </w:p>
        </w:tc>
      </w:tr>
      <w:tr w:rsidR="00C73B71" w:rsidRPr="00185B5A" w14:paraId="598B3E13"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2344FC46" w14:textId="7B836562"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88EC6A6" w14:textId="64F38BBC" w:rsidR="00C73B71" w:rsidRPr="00185B5A" w:rsidRDefault="00C73B71" w:rsidP="00875D6D">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2-я терраса к ГПП-2, протяженность 226,8 м.</w:t>
            </w:r>
          </w:p>
        </w:tc>
        <w:tc>
          <w:tcPr>
            <w:tcW w:w="1696" w:type="dxa"/>
            <w:tcBorders>
              <w:top w:val="nil"/>
              <w:left w:val="nil"/>
              <w:bottom w:val="single" w:sz="4" w:space="0" w:color="auto"/>
              <w:right w:val="single" w:sz="4" w:space="0" w:color="auto"/>
            </w:tcBorders>
            <w:shd w:val="clear" w:color="auto" w:fill="auto"/>
            <w:vAlign w:val="center"/>
            <w:hideMark/>
          </w:tcPr>
          <w:p w14:paraId="0867912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0837ECD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6484E67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4819,39</w:t>
            </w:r>
          </w:p>
        </w:tc>
      </w:tr>
      <w:tr w:rsidR="00C73B71" w:rsidRPr="00185B5A" w14:paraId="665510AA" w14:textId="77777777" w:rsidTr="0023145B">
        <w:trPr>
          <w:gridAfter w:val="1"/>
          <w:wAfter w:w="6" w:type="dxa"/>
          <w:trHeight w:val="585"/>
        </w:trPr>
        <w:tc>
          <w:tcPr>
            <w:tcW w:w="846" w:type="dxa"/>
            <w:tcBorders>
              <w:top w:val="nil"/>
              <w:left w:val="single" w:sz="4" w:space="0" w:color="auto"/>
              <w:bottom w:val="single" w:sz="4" w:space="0" w:color="auto"/>
              <w:right w:val="single" w:sz="4" w:space="0" w:color="auto"/>
            </w:tcBorders>
            <w:shd w:val="clear" w:color="auto" w:fill="auto"/>
            <w:vAlign w:val="center"/>
          </w:tcPr>
          <w:p w14:paraId="4DD9319F" w14:textId="7AD5581C"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20518EFC"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 32 (от здания школы до ввода в здание теплицы), протяженность 18 м.</w:t>
            </w:r>
          </w:p>
        </w:tc>
        <w:tc>
          <w:tcPr>
            <w:tcW w:w="1696" w:type="dxa"/>
            <w:tcBorders>
              <w:top w:val="nil"/>
              <w:left w:val="nil"/>
              <w:bottom w:val="single" w:sz="4" w:space="0" w:color="auto"/>
              <w:right w:val="single" w:sz="4" w:space="0" w:color="auto"/>
            </w:tcBorders>
            <w:shd w:val="clear" w:color="auto" w:fill="auto"/>
            <w:vAlign w:val="center"/>
            <w:hideMark/>
          </w:tcPr>
          <w:p w14:paraId="73E7147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0308040D"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2029</w:t>
            </w:r>
          </w:p>
        </w:tc>
        <w:tc>
          <w:tcPr>
            <w:tcW w:w="1611" w:type="dxa"/>
            <w:tcBorders>
              <w:top w:val="nil"/>
              <w:left w:val="nil"/>
              <w:bottom w:val="single" w:sz="4" w:space="0" w:color="auto"/>
              <w:right w:val="single" w:sz="4" w:space="0" w:color="auto"/>
            </w:tcBorders>
            <w:shd w:val="clear" w:color="auto" w:fill="auto"/>
            <w:noWrap/>
            <w:vAlign w:val="center"/>
            <w:hideMark/>
          </w:tcPr>
          <w:p w14:paraId="659027D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382,49</w:t>
            </w:r>
          </w:p>
        </w:tc>
      </w:tr>
      <w:tr w:rsidR="00C73B71" w:rsidRPr="00185B5A" w14:paraId="1B1F3CE0"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686D2505" w14:textId="65A21F95"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3E3213CC"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Дома №32,33 </w:t>
            </w:r>
            <w:proofErr w:type="gramStart"/>
            <w:r w:rsidRPr="00185B5A">
              <w:rPr>
                <w:bCs/>
                <w:sz w:val="28"/>
                <w:szCs w:val="28"/>
                <w:lang w:eastAsia="ru-RU"/>
              </w:rPr>
              <w:t>ИНВ</w:t>
            </w:r>
            <w:proofErr w:type="gramEnd"/>
            <w:r w:rsidRPr="00185B5A">
              <w:rPr>
                <w:bCs/>
                <w:sz w:val="28"/>
                <w:szCs w:val="28"/>
                <w:lang w:eastAsia="ru-RU"/>
              </w:rPr>
              <w:t xml:space="preserve"> 210003, протяженность 289,6м.</w:t>
            </w:r>
          </w:p>
        </w:tc>
        <w:tc>
          <w:tcPr>
            <w:tcW w:w="1696" w:type="dxa"/>
            <w:tcBorders>
              <w:top w:val="nil"/>
              <w:left w:val="nil"/>
              <w:bottom w:val="single" w:sz="4" w:space="0" w:color="auto"/>
              <w:right w:val="single" w:sz="4" w:space="0" w:color="auto"/>
            </w:tcBorders>
            <w:shd w:val="clear" w:color="auto" w:fill="auto"/>
            <w:vAlign w:val="center"/>
            <w:hideMark/>
          </w:tcPr>
          <w:p w14:paraId="222E50E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65E3697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2030</w:t>
            </w:r>
          </w:p>
        </w:tc>
        <w:tc>
          <w:tcPr>
            <w:tcW w:w="1611" w:type="dxa"/>
            <w:tcBorders>
              <w:top w:val="nil"/>
              <w:left w:val="nil"/>
              <w:bottom w:val="single" w:sz="4" w:space="0" w:color="auto"/>
              <w:right w:val="single" w:sz="4" w:space="0" w:color="auto"/>
            </w:tcBorders>
            <w:shd w:val="clear" w:color="auto" w:fill="auto"/>
            <w:noWrap/>
            <w:vAlign w:val="center"/>
            <w:hideMark/>
          </w:tcPr>
          <w:p w14:paraId="6050E99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6153,86</w:t>
            </w:r>
          </w:p>
        </w:tc>
      </w:tr>
      <w:tr w:rsidR="00C73B71" w:rsidRPr="00185B5A" w14:paraId="560C606C" w14:textId="77777777" w:rsidTr="0023145B">
        <w:trPr>
          <w:gridAfter w:val="1"/>
          <w:wAfter w:w="6" w:type="dxa"/>
          <w:trHeight w:val="3015"/>
        </w:trPr>
        <w:tc>
          <w:tcPr>
            <w:tcW w:w="846" w:type="dxa"/>
            <w:tcBorders>
              <w:top w:val="nil"/>
              <w:left w:val="single" w:sz="4" w:space="0" w:color="auto"/>
              <w:bottom w:val="single" w:sz="4" w:space="0" w:color="auto"/>
              <w:right w:val="single" w:sz="4" w:space="0" w:color="auto"/>
            </w:tcBorders>
            <w:shd w:val="clear" w:color="auto" w:fill="auto"/>
            <w:vAlign w:val="center"/>
          </w:tcPr>
          <w:p w14:paraId="186F1520" w14:textId="17A2893F"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88A257E"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Дома №1,3,5,7, ул. Вокзальная д.№7,9,11,13, ул. Школьная</w:t>
            </w:r>
            <w:proofErr w:type="gramStart"/>
            <w:r w:rsidRPr="00185B5A">
              <w:rPr>
                <w:bCs/>
                <w:sz w:val="28"/>
                <w:szCs w:val="28"/>
                <w:lang w:eastAsia="ru-RU"/>
              </w:rPr>
              <w:t xml:space="preserve"> ,</w:t>
            </w:r>
            <w:proofErr w:type="gramEnd"/>
            <w:r w:rsidRPr="00185B5A">
              <w:rPr>
                <w:bCs/>
                <w:sz w:val="28"/>
                <w:szCs w:val="28"/>
                <w:lang w:eastAsia="ru-RU"/>
              </w:rPr>
              <w:t xml:space="preserve"> ул. Юбилейная д.№4, ул. Строительная д.№1, д/сад "Колосок", СМП ЖКХ, протяженность 634 м.</w:t>
            </w:r>
          </w:p>
        </w:tc>
        <w:tc>
          <w:tcPr>
            <w:tcW w:w="1696" w:type="dxa"/>
            <w:tcBorders>
              <w:top w:val="nil"/>
              <w:left w:val="nil"/>
              <w:bottom w:val="single" w:sz="4" w:space="0" w:color="auto"/>
              <w:right w:val="single" w:sz="4" w:space="0" w:color="auto"/>
            </w:tcBorders>
            <w:shd w:val="clear" w:color="auto" w:fill="auto"/>
            <w:vAlign w:val="center"/>
            <w:hideMark/>
          </w:tcPr>
          <w:p w14:paraId="66CD4DC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6D2EBB90"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val="en-US" w:eastAsia="ru-RU"/>
              </w:rPr>
              <w:t>2031</w:t>
            </w:r>
          </w:p>
        </w:tc>
        <w:tc>
          <w:tcPr>
            <w:tcW w:w="1611" w:type="dxa"/>
            <w:tcBorders>
              <w:top w:val="nil"/>
              <w:left w:val="nil"/>
              <w:bottom w:val="single" w:sz="4" w:space="0" w:color="auto"/>
              <w:right w:val="single" w:sz="4" w:space="0" w:color="auto"/>
            </w:tcBorders>
            <w:shd w:val="clear" w:color="auto" w:fill="auto"/>
            <w:noWrap/>
            <w:vAlign w:val="center"/>
            <w:hideMark/>
          </w:tcPr>
          <w:p w14:paraId="34DE7A7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13472,18</w:t>
            </w:r>
          </w:p>
        </w:tc>
      </w:tr>
      <w:tr w:rsidR="00C73B71" w:rsidRPr="00185B5A" w14:paraId="3C8777FF" w14:textId="77777777" w:rsidTr="0023145B">
        <w:trPr>
          <w:gridAfter w:val="1"/>
          <w:wAfter w:w="6" w:type="dxa"/>
          <w:trHeight w:val="2265"/>
        </w:trPr>
        <w:tc>
          <w:tcPr>
            <w:tcW w:w="846" w:type="dxa"/>
            <w:tcBorders>
              <w:top w:val="nil"/>
              <w:left w:val="single" w:sz="4" w:space="0" w:color="auto"/>
              <w:bottom w:val="single" w:sz="4" w:space="0" w:color="auto"/>
              <w:right w:val="single" w:sz="4" w:space="0" w:color="auto"/>
            </w:tcBorders>
            <w:shd w:val="clear" w:color="auto" w:fill="auto"/>
            <w:vAlign w:val="center"/>
          </w:tcPr>
          <w:p w14:paraId="46944411" w14:textId="517801DD"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188BD86D" w14:textId="68EDDD47" w:rsidR="00C73B71" w:rsidRPr="00185B5A" w:rsidRDefault="00C73B71" w:rsidP="00B1719E">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до резервуаров фильтровальной станции, протяженность 3699,5 м.</w:t>
            </w:r>
          </w:p>
        </w:tc>
        <w:tc>
          <w:tcPr>
            <w:tcW w:w="1696" w:type="dxa"/>
            <w:tcBorders>
              <w:top w:val="nil"/>
              <w:left w:val="nil"/>
              <w:bottom w:val="single" w:sz="4" w:space="0" w:color="auto"/>
              <w:right w:val="single" w:sz="4" w:space="0" w:color="auto"/>
            </w:tcBorders>
            <w:shd w:val="clear" w:color="auto" w:fill="auto"/>
            <w:vAlign w:val="center"/>
            <w:hideMark/>
          </w:tcPr>
          <w:p w14:paraId="47FA9E3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494B54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2031</w:t>
            </w:r>
          </w:p>
        </w:tc>
        <w:tc>
          <w:tcPr>
            <w:tcW w:w="1611" w:type="dxa"/>
            <w:tcBorders>
              <w:top w:val="nil"/>
              <w:left w:val="nil"/>
              <w:bottom w:val="single" w:sz="4" w:space="0" w:color="auto"/>
              <w:right w:val="single" w:sz="4" w:space="0" w:color="auto"/>
            </w:tcBorders>
            <w:shd w:val="clear" w:color="auto" w:fill="auto"/>
            <w:noWrap/>
            <w:vAlign w:val="center"/>
            <w:hideMark/>
          </w:tcPr>
          <w:p w14:paraId="07FAD34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78612,53</w:t>
            </w:r>
          </w:p>
        </w:tc>
      </w:tr>
      <w:tr w:rsidR="00C73B71" w:rsidRPr="00185B5A" w14:paraId="184DB812" w14:textId="77777777" w:rsidTr="0023145B">
        <w:trPr>
          <w:gridAfter w:val="1"/>
          <w:wAfter w:w="6" w:type="dxa"/>
          <w:trHeight w:val="1890"/>
        </w:trPr>
        <w:tc>
          <w:tcPr>
            <w:tcW w:w="846" w:type="dxa"/>
            <w:tcBorders>
              <w:top w:val="nil"/>
              <w:left w:val="single" w:sz="4" w:space="0" w:color="auto"/>
              <w:bottom w:val="single" w:sz="4" w:space="0" w:color="auto"/>
              <w:right w:val="single" w:sz="4" w:space="0" w:color="auto"/>
            </w:tcBorders>
            <w:shd w:val="clear" w:color="auto" w:fill="auto"/>
            <w:vAlign w:val="center"/>
          </w:tcPr>
          <w:p w14:paraId="3413567E" w14:textId="03EC5C2C"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4E9E5FB"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Дома №2,9,13,3,4,5,6,21,22,23, д/сад №16, протяженность 765,9 м.</w:t>
            </w:r>
          </w:p>
        </w:tc>
        <w:tc>
          <w:tcPr>
            <w:tcW w:w="1696" w:type="dxa"/>
            <w:tcBorders>
              <w:top w:val="nil"/>
              <w:left w:val="nil"/>
              <w:bottom w:val="single" w:sz="4" w:space="0" w:color="auto"/>
              <w:right w:val="single" w:sz="4" w:space="0" w:color="auto"/>
            </w:tcBorders>
            <w:shd w:val="clear" w:color="auto" w:fill="auto"/>
            <w:vAlign w:val="center"/>
            <w:hideMark/>
          </w:tcPr>
          <w:p w14:paraId="7C28AF96"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3FE512CA"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2032</w:t>
            </w:r>
          </w:p>
        </w:tc>
        <w:tc>
          <w:tcPr>
            <w:tcW w:w="1611" w:type="dxa"/>
            <w:tcBorders>
              <w:top w:val="nil"/>
              <w:left w:val="nil"/>
              <w:bottom w:val="single" w:sz="4" w:space="0" w:color="auto"/>
              <w:right w:val="single" w:sz="4" w:space="0" w:color="auto"/>
            </w:tcBorders>
            <w:shd w:val="clear" w:color="auto" w:fill="auto"/>
            <w:noWrap/>
            <w:vAlign w:val="center"/>
            <w:hideMark/>
          </w:tcPr>
          <w:p w14:paraId="520EAE9E"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15648,13</w:t>
            </w:r>
          </w:p>
        </w:tc>
      </w:tr>
      <w:tr w:rsidR="00C73B71" w:rsidRPr="00185B5A" w14:paraId="638E9261" w14:textId="77777777" w:rsidTr="0023145B">
        <w:trPr>
          <w:gridAfter w:val="1"/>
          <w:wAfter w:w="6" w:type="dxa"/>
          <w:trHeight w:val="828"/>
        </w:trPr>
        <w:tc>
          <w:tcPr>
            <w:tcW w:w="846" w:type="dxa"/>
            <w:tcBorders>
              <w:top w:val="nil"/>
              <w:left w:val="single" w:sz="4" w:space="0" w:color="auto"/>
              <w:bottom w:val="single" w:sz="4" w:space="0" w:color="auto"/>
              <w:right w:val="single" w:sz="4" w:space="0" w:color="auto"/>
            </w:tcBorders>
            <w:shd w:val="clear" w:color="auto" w:fill="auto"/>
            <w:vAlign w:val="center"/>
          </w:tcPr>
          <w:p w14:paraId="789B47C1" w14:textId="1D98B225"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81CA04F"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Промбаза</w:t>
            </w:r>
            <w:proofErr w:type="spellEnd"/>
            <w:r w:rsidRPr="00185B5A">
              <w:rPr>
                <w:bCs/>
                <w:sz w:val="28"/>
                <w:szCs w:val="28"/>
                <w:lang w:eastAsia="ru-RU"/>
              </w:rPr>
              <w:t xml:space="preserve"> </w:t>
            </w:r>
            <w:proofErr w:type="gramStart"/>
            <w:r w:rsidRPr="00185B5A">
              <w:rPr>
                <w:bCs/>
                <w:sz w:val="28"/>
                <w:szCs w:val="28"/>
                <w:lang w:eastAsia="ru-RU"/>
              </w:rPr>
              <w:t>ИНВ</w:t>
            </w:r>
            <w:proofErr w:type="gramEnd"/>
            <w:r w:rsidRPr="00185B5A">
              <w:rPr>
                <w:bCs/>
                <w:sz w:val="28"/>
                <w:szCs w:val="28"/>
                <w:lang w:eastAsia="ru-RU"/>
              </w:rPr>
              <w:t xml:space="preserve"> "620375, протяженность 1011м.</w:t>
            </w:r>
          </w:p>
        </w:tc>
        <w:tc>
          <w:tcPr>
            <w:tcW w:w="1696" w:type="dxa"/>
            <w:tcBorders>
              <w:top w:val="nil"/>
              <w:left w:val="nil"/>
              <w:bottom w:val="single" w:sz="4" w:space="0" w:color="auto"/>
              <w:right w:val="single" w:sz="4" w:space="0" w:color="auto"/>
            </w:tcBorders>
            <w:shd w:val="clear" w:color="auto" w:fill="auto"/>
            <w:vAlign w:val="center"/>
            <w:hideMark/>
          </w:tcPr>
          <w:p w14:paraId="7D3EF7C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3B54C1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2032</w:t>
            </w:r>
          </w:p>
        </w:tc>
        <w:tc>
          <w:tcPr>
            <w:tcW w:w="1611" w:type="dxa"/>
            <w:tcBorders>
              <w:top w:val="nil"/>
              <w:left w:val="nil"/>
              <w:bottom w:val="single" w:sz="4" w:space="0" w:color="auto"/>
              <w:right w:val="single" w:sz="4" w:space="0" w:color="auto"/>
            </w:tcBorders>
            <w:shd w:val="clear" w:color="auto" w:fill="auto"/>
            <w:noWrap/>
            <w:vAlign w:val="center"/>
            <w:hideMark/>
          </w:tcPr>
          <w:p w14:paraId="0D35C9E2"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21483,24</w:t>
            </w:r>
          </w:p>
        </w:tc>
      </w:tr>
      <w:tr w:rsidR="00C73B71" w:rsidRPr="00185B5A" w14:paraId="00BE4FB8" w14:textId="77777777" w:rsidTr="0023145B">
        <w:trPr>
          <w:gridAfter w:val="1"/>
          <w:wAfter w:w="6" w:type="dxa"/>
          <w:trHeight w:val="1515"/>
        </w:trPr>
        <w:tc>
          <w:tcPr>
            <w:tcW w:w="846" w:type="dxa"/>
            <w:tcBorders>
              <w:top w:val="nil"/>
              <w:left w:val="single" w:sz="4" w:space="0" w:color="auto"/>
              <w:bottom w:val="single" w:sz="4" w:space="0" w:color="auto"/>
              <w:right w:val="single" w:sz="4" w:space="0" w:color="auto"/>
            </w:tcBorders>
            <w:shd w:val="clear" w:color="auto" w:fill="auto"/>
            <w:vAlign w:val="center"/>
          </w:tcPr>
          <w:p w14:paraId="6F9284AD" w14:textId="05F6E4BA"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2F8E133"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Промбаза</w:t>
            </w:r>
            <w:proofErr w:type="spellEnd"/>
            <w:r w:rsidRPr="00185B5A">
              <w:rPr>
                <w:bCs/>
                <w:sz w:val="28"/>
                <w:szCs w:val="28"/>
                <w:lang w:eastAsia="ru-RU"/>
              </w:rPr>
              <w:t xml:space="preserve"> </w:t>
            </w:r>
            <w:proofErr w:type="gramStart"/>
            <w:r w:rsidRPr="00185B5A">
              <w:rPr>
                <w:bCs/>
                <w:sz w:val="28"/>
                <w:szCs w:val="28"/>
                <w:lang w:eastAsia="ru-RU"/>
              </w:rPr>
              <w:t>ИНВ</w:t>
            </w:r>
            <w:proofErr w:type="gramEnd"/>
            <w:r w:rsidRPr="00185B5A">
              <w:rPr>
                <w:bCs/>
                <w:sz w:val="28"/>
                <w:szCs w:val="28"/>
                <w:lang w:eastAsia="ru-RU"/>
              </w:rPr>
              <w:t xml:space="preserve"> "62033, протяженность 25 м.</w:t>
            </w:r>
          </w:p>
        </w:tc>
        <w:tc>
          <w:tcPr>
            <w:tcW w:w="1696" w:type="dxa"/>
            <w:tcBorders>
              <w:top w:val="nil"/>
              <w:left w:val="nil"/>
              <w:bottom w:val="single" w:sz="4" w:space="0" w:color="auto"/>
              <w:right w:val="single" w:sz="4" w:space="0" w:color="auto"/>
            </w:tcBorders>
            <w:shd w:val="clear" w:color="auto" w:fill="auto"/>
            <w:vAlign w:val="center"/>
            <w:hideMark/>
          </w:tcPr>
          <w:p w14:paraId="00E44137"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4FA68CBB"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2032</w:t>
            </w:r>
          </w:p>
        </w:tc>
        <w:tc>
          <w:tcPr>
            <w:tcW w:w="1611" w:type="dxa"/>
            <w:tcBorders>
              <w:top w:val="nil"/>
              <w:left w:val="nil"/>
              <w:bottom w:val="single" w:sz="4" w:space="0" w:color="auto"/>
              <w:right w:val="single" w:sz="4" w:space="0" w:color="auto"/>
            </w:tcBorders>
            <w:shd w:val="clear" w:color="auto" w:fill="auto"/>
            <w:noWrap/>
            <w:vAlign w:val="center"/>
            <w:hideMark/>
          </w:tcPr>
          <w:p w14:paraId="4371D327"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531,24</w:t>
            </w:r>
          </w:p>
        </w:tc>
      </w:tr>
      <w:tr w:rsidR="00C73B71" w:rsidRPr="00185B5A" w14:paraId="1020724F" w14:textId="77777777" w:rsidTr="0023145B">
        <w:trPr>
          <w:gridAfter w:val="1"/>
          <w:wAfter w:w="6" w:type="dxa"/>
          <w:trHeight w:val="70"/>
        </w:trPr>
        <w:tc>
          <w:tcPr>
            <w:tcW w:w="846" w:type="dxa"/>
            <w:tcBorders>
              <w:top w:val="nil"/>
              <w:left w:val="single" w:sz="4" w:space="0" w:color="auto"/>
              <w:bottom w:val="single" w:sz="4" w:space="0" w:color="auto"/>
              <w:right w:val="single" w:sz="4" w:space="0" w:color="auto"/>
            </w:tcBorders>
            <w:shd w:val="clear" w:color="auto" w:fill="auto"/>
            <w:vAlign w:val="center"/>
          </w:tcPr>
          <w:p w14:paraId="20050370" w14:textId="6BB15848"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B619F00"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sz w:val="28"/>
                <w:szCs w:val="28"/>
                <w:lang w:eastAsia="ru-RU"/>
              </w:rPr>
              <w:t>рп</w:t>
            </w:r>
            <w:proofErr w:type="spellEnd"/>
            <w:r w:rsidRPr="00185B5A">
              <w:rPr>
                <w:sz w:val="28"/>
                <w:szCs w:val="28"/>
                <w:lang w:eastAsia="ru-RU"/>
              </w:rPr>
              <w:t>. Черемушки, 1 терраса территория базы ЖКХ (в канале т/сети от В-15), протяженность 123,5 м.</w:t>
            </w:r>
          </w:p>
        </w:tc>
        <w:tc>
          <w:tcPr>
            <w:tcW w:w="1696" w:type="dxa"/>
            <w:tcBorders>
              <w:top w:val="nil"/>
              <w:left w:val="nil"/>
              <w:bottom w:val="single" w:sz="4" w:space="0" w:color="auto"/>
              <w:right w:val="single" w:sz="4" w:space="0" w:color="auto"/>
            </w:tcBorders>
            <w:shd w:val="clear" w:color="auto" w:fill="auto"/>
            <w:vAlign w:val="center"/>
            <w:hideMark/>
          </w:tcPr>
          <w:p w14:paraId="6B1DBAF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6E9BB1C2"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2032</w:t>
            </w:r>
          </w:p>
        </w:tc>
        <w:tc>
          <w:tcPr>
            <w:tcW w:w="1611" w:type="dxa"/>
            <w:tcBorders>
              <w:top w:val="nil"/>
              <w:left w:val="nil"/>
              <w:bottom w:val="single" w:sz="4" w:space="0" w:color="auto"/>
              <w:right w:val="single" w:sz="4" w:space="0" w:color="auto"/>
            </w:tcBorders>
            <w:shd w:val="clear" w:color="auto" w:fill="auto"/>
            <w:noWrap/>
            <w:vAlign w:val="center"/>
            <w:hideMark/>
          </w:tcPr>
          <w:p w14:paraId="65FF59A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2624,31</w:t>
            </w:r>
          </w:p>
        </w:tc>
      </w:tr>
      <w:tr w:rsidR="00C73B71" w:rsidRPr="00185B5A" w14:paraId="41986F23" w14:textId="77777777" w:rsidTr="0023145B">
        <w:trPr>
          <w:gridAfter w:val="1"/>
          <w:wAfter w:w="6" w:type="dxa"/>
          <w:trHeight w:val="250"/>
        </w:trPr>
        <w:tc>
          <w:tcPr>
            <w:tcW w:w="846" w:type="dxa"/>
            <w:tcBorders>
              <w:top w:val="nil"/>
              <w:left w:val="single" w:sz="4" w:space="0" w:color="auto"/>
              <w:bottom w:val="single" w:sz="4" w:space="0" w:color="auto"/>
              <w:right w:val="single" w:sz="4" w:space="0" w:color="auto"/>
            </w:tcBorders>
            <w:shd w:val="clear" w:color="auto" w:fill="auto"/>
            <w:vAlign w:val="center"/>
          </w:tcPr>
          <w:p w14:paraId="47CDEB1C" w14:textId="0D94C283"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41C163AB"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Капитальный ремонт участка водопроводной сети г. Саяногорск, Дома №10-18, школа, поликлиника, скорая помощь, ОТЦ, д/сад №5, магистраль, протяженность 2664,5м.</w:t>
            </w:r>
          </w:p>
        </w:tc>
        <w:tc>
          <w:tcPr>
            <w:tcW w:w="1696" w:type="dxa"/>
            <w:tcBorders>
              <w:top w:val="nil"/>
              <w:left w:val="nil"/>
              <w:bottom w:val="single" w:sz="4" w:space="0" w:color="auto"/>
              <w:right w:val="single" w:sz="4" w:space="0" w:color="auto"/>
            </w:tcBorders>
            <w:shd w:val="clear" w:color="auto" w:fill="auto"/>
            <w:vAlign w:val="center"/>
            <w:hideMark/>
          </w:tcPr>
          <w:p w14:paraId="33197070"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71FB3FF1"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2033</w:t>
            </w:r>
          </w:p>
        </w:tc>
        <w:tc>
          <w:tcPr>
            <w:tcW w:w="1611" w:type="dxa"/>
            <w:tcBorders>
              <w:top w:val="nil"/>
              <w:left w:val="nil"/>
              <w:bottom w:val="single" w:sz="4" w:space="0" w:color="auto"/>
              <w:right w:val="single" w:sz="4" w:space="0" w:color="auto"/>
            </w:tcBorders>
            <w:shd w:val="clear" w:color="auto" w:fill="auto"/>
            <w:noWrap/>
            <w:vAlign w:val="center"/>
            <w:hideMark/>
          </w:tcPr>
          <w:p w14:paraId="4ED0F6C9"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56619,29</w:t>
            </w:r>
          </w:p>
        </w:tc>
      </w:tr>
      <w:tr w:rsidR="00C73B71" w:rsidRPr="00185B5A" w14:paraId="10D575C7" w14:textId="77777777" w:rsidTr="0023145B">
        <w:trPr>
          <w:gridAfter w:val="1"/>
          <w:wAfter w:w="6" w:type="dxa"/>
          <w:trHeight w:val="70"/>
        </w:trPr>
        <w:tc>
          <w:tcPr>
            <w:tcW w:w="846" w:type="dxa"/>
            <w:tcBorders>
              <w:top w:val="nil"/>
              <w:left w:val="single" w:sz="4" w:space="0" w:color="auto"/>
              <w:bottom w:val="single" w:sz="4" w:space="0" w:color="auto"/>
              <w:right w:val="single" w:sz="4" w:space="0" w:color="auto"/>
            </w:tcBorders>
            <w:shd w:val="clear" w:color="auto" w:fill="auto"/>
            <w:vAlign w:val="center"/>
          </w:tcPr>
          <w:p w14:paraId="0FEC5DB2" w14:textId="1EF6D4EA"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79D3302E"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Промбаза</w:t>
            </w:r>
            <w:proofErr w:type="spellEnd"/>
            <w:r w:rsidRPr="00185B5A">
              <w:rPr>
                <w:bCs/>
                <w:sz w:val="28"/>
                <w:szCs w:val="28"/>
                <w:lang w:eastAsia="ru-RU"/>
              </w:rPr>
              <w:t xml:space="preserve"> </w:t>
            </w:r>
            <w:proofErr w:type="gramStart"/>
            <w:r w:rsidRPr="00185B5A">
              <w:rPr>
                <w:bCs/>
                <w:sz w:val="28"/>
                <w:szCs w:val="28"/>
                <w:lang w:eastAsia="ru-RU"/>
              </w:rPr>
              <w:t>ИНВ</w:t>
            </w:r>
            <w:proofErr w:type="gramEnd"/>
            <w:r w:rsidRPr="00185B5A">
              <w:rPr>
                <w:bCs/>
                <w:sz w:val="28"/>
                <w:szCs w:val="28"/>
                <w:lang w:eastAsia="ru-RU"/>
              </w:rPr>
              <w:t xml:space="preserve"> "210489, протяженность 95 м.</w:t>
            </w:r>
          </w:p>
        </w:tc>
        <w:tc>
          <w:tcPr>
            <w:tcW w:w="1696" w:type="dxa"/>
            <w:tcBorders>
              <w:top w:val="nil"/>
              <w:left w:val="nil"/>
              <w:bottom w:val="single" w:sz="4" w:space="0" w:color="auto"/>
              <w:right w:val="single" w:sz="4" w:space="0" w:color="auto"/>
            </w:tcBorders>
            <w:shd w:val="clear" w:color="auto" w:fill="auto"/>
            <w:vAlign w:val="center"/>
            <w:hideMark/>
          </w:tcPr>
          <w:p w14:paraId="35EC4F98"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45B64FD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2033</w:t>
            </w:r>
          </w:p>
        </w:tc>
        <w:tc>
          <w:tcPr>
            <w:tcW w:w="1611" w:type="dxa"/>
            <w:tcBorders>
              <w:top w:val="nil"/>
              <w:left w:val="nil"/>
              <w:bottom w:val="single" w:sz="4" w:space="0" w:color="auto"/>
              <w:right w:val="single" w:sz="4" w:space="0" w:color="auto"/>
            </w:tcBorders>
            <w:shd w:val="clear" w:color="auto" w:fill="auto"/>
            <w:noWrap/>
            <w:vAlign w:val="center"/>
            <w:hideMark/>
          </w:tcPr>
          <w:p w14:paraId="7E229C5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2018,7</w:t>
            </w:r>
          </w:p>
        </w:tc>
      </w:tr>
      <w:tr w:rsidR="00C73B71" w:rsidRPr="00185B5A" w14:paraId="1AED4817" w14:textId="77777777" w:rsidTr="0023145B">
        <w:trPr>
          <w:gridAfter w:val="1"/>
          <w:wAfter w:w="6" w:type="dxa"/>
          <w:trHeight w:val="70"/>
        </w:trPr>
        <w:tc>
          <w:tcPr>
            <w:tcW w:w="846" w:type="dxa"/>
            <w:tcBorders>
              <w:top w:val="nil"/>
              <w:left w:val="single" w:sz="4" w:space="0" w:color="auto"/>
              <w:bottom w:val="single" w:sz="4" w:space="0" w:color="auto"/>
              <w:right w:val="single" w:sz="4" w:space="0" w:color="auto"/>
            </w:tcBorders>
            <w:shd w:val="clear" w:color="auto" w:fill="auto"/>
            <w:vAlign w:val="center"/>
          </w:tcPr>
          <w:p w14:paraId="68140C9C" w14:textId="7E52C6C2"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6434BB26"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w:t>
            </w:r>
            <w:proofErr w:type="spellStart"/>
            <w:r w:rsidRPr="00185B5A">
              <w:rPr>
                <w:bCs/>
                <w:sz w:val="28"/>
                <w:szCs w:val="28"/>
                <w:lang w:eastAsia="ru-RU"/>
              </w:rPr>
              <w:t>Промбаза</w:t>
            </w:r>
            <w:proofErr w:type="spellEnd"/>
            <w:r w:rsidRPr="00185B5A">
              <w:rPr>
                <w:bCs/>
                <w:sz w:val="28"/>
                <w:szCs w:val="28"/>
                <w:lang w:eastAsia="ru-RU"/>
              </w:rPr>
              <w:t xml:space="preserve"> СШГЭС, протяженность 320,6 м.</w:t>
            </w:r>
          </w:p>
        </w:tc>
        <w:tc>
          <w:tcPr>
            <w:tcW w:w="1696" w:type="dxa"/>
            <w:tcBorders>
              <w:top w:val="nil"/>
              <w:left w:val="nil"/>
              <w:bottom w:val="single" w:sz="4" w:space="0" w:color="auto"/>
              <w:right w:val="single" w:sz="4" w:space="0" w:color="auto"/>
            </w:tcBorders>
            <w:shd w:val="clear" w:color="auto" w:fill="auto"/>
            <w:vAlign w:val="center"/>
            <w:hideMark/>
          </w:tcPr>
          <w:p w14:paraId="55FC9205"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557AB543"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2033</w:t>
            </w:r>
          </w:p>
        </w:tc>
        <w:tc>
          <w:tcPr>
            <w:tcW w:w="1611" w:type="dxa"/>
            <w:tcBorders>
              <w:top w:val="nil"/>
              <w:left w:val="nil"/>
              <w:bottom w:val="single" w:sz="4" w:space="0" w:color="auto"/>
              <w:right w:val="single" w:sz="4" w:space="0" w:color="auto"/>
            </w:tcBorders>
            <w:shd w:val="clear" w:color="auto" w:fill="auto"/>
            <w:noWrap/>
            <w:vAlign w:val="center"/>
            <w:hideMark/>
          </w:tcPr>
          <w:p w14:paraId="5F88B74F"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6812,59</w:t>
            </w:r>
          </w:p>
        </w:tc>
      </w:tr>
      <w:tr w:rsidR="00C73B71" w:rsidRPr="00185B5A" w14:paraId="44F06392" w14:textId="77777777" w:rsidTr="0023145B">
        <w:trPr>
          <w:gridAfter w:val="1"/>
          <w:wAfter w:w="6" w:type="dxa"/>
          <w:trHeight w:val="70"/>
        </w:trPr>
        <w:tc>
          <w:tcPr>
            <w:tcW w:w="846" w:type="dxa"/>
            <w:tcBorders>
              <w:top w:val="nil"/>
              <w:left w:val="single" w:sz="4" w:space="0" w:color="auto"/>
              <w:bottom w:val="single" w:sz="4" w:space="0" w:color="auto"/>
              <w:right w:val="single" w:sz="4" w:space="0" w:color="auto"/>
            </w:tcBorders>
            <w:shd w:val="clear" w:color="auto" w:fill="auto"/>
            <w:vAlign w:val="center"/>
          </w:tcPr>
          <w:p w14:paraId="1BF34D89" w14:textId="489FF1B1" w:rsidR="00C73B71" w:rsidRPr="00185B5A" w:rsidRDefault="00C73B71" w:rsidP="00185B5A">
            <w:pPr>
              <w:pStyle w:val="aff1"/>
              <w:numPr>
                <w:ilvl w:val="0"/>
                <w:numId w:val="36"/>
              </w:numPr>
              <w:spacing w:after="0" w:line="240" w:lineRule="auto"/>
              <w:rPr>
                <w:rFonts w:ascii="Times New Roman" w:hAnsi="Times New Roman"/>
                <w:sz w:val="28"/>
                <w:szCs w:val="28"/>
                <w:lang w:eastAsia="ru-RU"/>
              </w:rPr>
            </w:pPr>
          </w:p>
        </w:tc>
        <w:tc>
          <w:tcPr>
            <w:tcW w:w="4165" w:type="dxa"/>
            <w:tcBorders>
              <w:top w:val="nil"/>
              <w:left w:val="nil"/>
              <w:bottom w:val="single" w:sz="4" w:space="0" w:color="auto"/>
              <w:right w:val="single" w:sz="4" w:space="0" w:color="auto"/>
            </w:tcBorders>
            <w:shd w:val="clear" w:color="auto" w:fill="auto"/>
            <w:vAlign w:val="center"/>
            <w:hideMark/>
          </w:tcPr>
          <w:p w14:paraId="5FF23691" w14:textId="77777777" w:rsidR="00C73B71" w:rsidRPr="00185B5A" w:rsidRDefault="00C73B71" w:rsidP="00890F79">
            <w:pPr>
              <w:spacing w:after="0" w:line="240" w:lineRule="auto"/>
              <w:ind w:firstLine="0"/>
              <w:jc w:val="center"/>
              <w:rPr>
                <w:sz w:val="28"/>
                <w:szCs w:val="28"/>
                <w:lang w:eastAsia="ru-RU"/>
              </w:rPr>
            </w:pPr>
            <w:r w:rsidRPr="00185B5A">
              <w:rPr>
                <w:bCs/>
                <w:sz w:val="28"/>
                <w:szCs w:val="28"/>
                <w:lang w:eastAsia="ru-RU"/>
              </w:rPr>
              <w:t xml:space="preserve">Капитальный ремонт участка водопроводной сети г. Саяногорск, База </w:t>
            </w:r>
            <w:proofErr w:type="spellStart"/>
            <w:r w:rsidRPr="00185B5A">
              <w:rPr>
                <w:bCs/>
                <w:sz w:val="28"/>
                <w:szCs w:val="28"/>
                <w:lang w:eastAsia="ru-RU"/>
              </w:rPr>
              <w:t>ОРСа</w:t>
            </w:r>
            <w:proofErr w:type="spellEnd"/>
            <w:r w:rsidRPr="00185B5A">
              <w:rPr>
                <w:bCs/>
                <w:sz w:val="28"/>
                <w:szCs w:val="28"/>
                <w:lang w:eastAsia="ru-RU"/>
              </w:rPr>
              <w:t>, протяженность 57,9 м.</w:t>
            </w:r>
          </w:p>
        </w:tc>
        <w:tc>
          <w:tcPr>
            <w:tcW w:w="1696" w:type="dxa"/>
            <w:tcBorders>
              <w:top w:val="nil"/>
              <w:left w:val="nil"/>
              <w:bottom w:val="single" w:sz="4" w:space="0" w:color="auto"/>
              <w:right w:val="single" w:sz="4" w:space="0" w:color="auto"/>
            </w:tcBorders>
            <w:shd w:val="clear" w:color="auto" w:fill="auto"/>
            <w:vAlign w:val="center"/>
            <w:hideMark/>
          </w:tcPr>
          <w:p w14:paraId="6A24428C"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Бюджет всех уровней.</w:t>
            </w:r>
          </w:p>
        </w:tc>
        <w:tc>
          <w:tcPr>
            <w:tcW w:w="1700" w:type="dxa"/>
            <w:gridSpan w:val="2"/>
            <w:tcBorders>
              <w:top w:val="nil"/>
              <w:left w:val="nil"/>
              <w:bottom w:val="single" w:sz="4" w:space="0" w:color="auto"/>
              <w:right w:val="single" w:sz="4" w:space="0" w:color="auto"/>
            </w:tcBorders>
            <w:shd w:val="clear" w:color="auto" w:fill="auto"/>
            <w:vAlign w:val="center"/>
            <w:hideMark/>
          </w:tcPr>
          <w:p w14:paraId="0C19E7F4"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val="en-US" w:eastAsia="ru-RU"/>
              </w:rPr>
              <w:t>2033</w:t>
            </w:r>
          </w:p>
        </w:tc>
        <w:tc>
          <w:tcPr>
            <w:tcW w:w="1611" w:type="dxa"/>
            <w:tcBorders>
              <w:top w:val="nil"/>
              <w:left w:val="nil"/>
              <w:bottom w:val="single" w:sz="4" w:space="0" w:color="auto"/>
              <w:right w:val="single" w:sz="4" w:space="0" w:color="auto"/>
            </w:tcBorders>
            <w:shd w:val="clear" w:color="auto" w:fill="auto"/>
            <w:noWrap/>
            <w:vAlign w:val="center"/>
            <w:hideMark/>
          </w:tcPr>
          <w:p w14:paraId="58E42F1D" w14:textId="77777777" w:rsidR="00C73B71" w:rsidRPr="00185B5A" w:rsidRDefault="00C73B71" w:rsidP="00890F79">
            <w:pPr>
              <w:spacing w:after="0" w:line="240" w:lineRule="auto"/>
              <w:ind w:firstLine="0"/>
              <w:jc w:val="center"/>
              <w:rPr>
                <w:sz w:val="28"/>
                <w:szCs w:val="28"/>
                <w:lang w:eastAsia="ru-RU"/>
              </w:rPr>
            </w:pPr>
            <w:r w:rsidRPr="00185B5A">
              <w:rPr>
                <w:sz w:val="28"/>
                <w:szCs w:val="28"/>
                <w:lang w:eastAsia="ru-RU"/>
              </w:rPr>
              <w:t>1230,35</w:t>
            </w:r>
          </w:p>
        </w:tc>
      </w:tr>
    </w:tbl>
    <w:p w14:paraId="31AA99A3" w14:textId="558AEEE5" w:rsidR="000A1482" w:rsidRPr="0023145B" w:rsidRDefault="000A1482" w:rsidP="0023145B">
      <w:pPr>
        <w:spacing w:before="240" w:after="0"/>
        <w:ind w:right="140"/>
        <w:jc w:val="right"/>
        <w:rPr>
          <w:sz w:val="28"/>
          <w:szCs w:val="28"/>
        </w:rPr>
      </w:pPr>
      <w:r w:rsidRPr="0023145B">
        <w:rPr>
          <w:sz w:val="28"/>
        </w:rPr>
        <w:t>Таблица 1.</w:t>
      </w:r>
      <w:r w:rsidR="0023145B">
        <w:rPr>
          <w:sz w:val="28"/>
        </w:rPr>
        <w:t>6.2</w:t>
      </w:r>
      <w:r w:rsidRPr="0023145B">
        <w:rPr>
          <w:sz w:val="28"/>
          <w:szCs w:val="28"/>
        </w:rPr>
        <w:t xml:space="preserve"> - Оценка объемов капитальных вложений в </w:t>
      </w:r>
      <w:r w:rsidR="00EB7133" w:rsidRPr="0023145B">
        <w:rPr>
          <w:sz w:val="28"/>
          <w:szCs w:val="28"/>
        </w:rPr>
        <w:t>реконструкцию</w:t>
      </w:r>
      <w:r w:rsidRPr="0023145B">
        <w:rPr>
          <w:sz w:val="28"/>
          <w:szCs w:val="28"/>
        </w:rPr>
        <w:t>, модернизацию (техническое перевооружение)</w:t>
      </w:r>
    </w:p>
    <w:tbl>
      <w:tblPr>
        <w:tblW w:w="9776" w:type="dxa"/>
        <w:tblInd w:w="113" w:type="dxa"/>
        <w:tblLook w:val="04A0" w:firstRow="1" w:lastRow="0" w:firstColumn="1" w:lastColumn="0" w:noHBand="0" w:noVBand="1"/>
      </w:tblPr>
      <w:tblGrid>
        <w:gridCol w:w="845"/>
        <w:gridCol w:w="3823"/>
        <w:gridCol w:w="1709"/>
        <w:gridCol w:w="1698"/>
        <w:gridCol w:w="1701"/>
      </w:tblGrid>
      <w:tr w:rsidR="000A1482" w:rsidRPr="00D71FE2" w14:paraId="4779D538" w14:textId="77777777" w:rsidTr="00A008EB">
        <w:trPr>
          <w:trHeight w:val="375"/>
          <w:tblHeader/>
        </w:trPr>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4BD8E" w14:textId="77777777" w:rsidR="000A1482" w:rsidRPr="00D71FE2" w:rsidRDefault="000A1482" w:rsidP="00875D6D">
            <w:pPr>
              <w:spacing w:after="0" w:line="240" w:lineRule="auto"/>
              <w:ind w:firstLine="0"/>
              <w:jc w:val="center"/>
              <w:rPr>
                <w:b/>
                <w:bCs/>
                <w:sz w:val="28"/>
                <w:szCs w:val="28"/>
                <w:lang w:eastAsia="ru-RU"/>
              </w:rPr>
            </w:pPr>
            <w:r w:rsidRPr="00D71FE2">
              <w:rPr>
                <w:b/>
                <w:bCs/>
                <w:sz w:val="28"/>
                <w:szCs w:val="28"/>
                <w:lang w:eastAsia="ru-RU"/>
              </w:rPr>
              <w:t xml:space="preserve">№ </w:t>
            </w:r>
            <w:proofErr w:type="gramStart"/>
            <w:r w:rsidRPr="00D71FE2">
              <w:rPr>
                <w:b/>
                <w:bCs/>
                <w:sz w:val="28"/>
                <w:szCs w:val="28"/>
                <w:lang w:eastAsia="ru-RU"/>
              </w:rPr>
              <w:t>п</w:t>
            </w:r>
            <w:proofErr w:type="gramEnd"/>
            <w:r w:rsidRPr="00D71FE2">
              <w:rPr>
                <w:b/>
                <w:bCs/>
                <w:sz w:val="28"/>
                <w:szCs w:val="28"/>
                <w:lang w:eastAsia="ru-RU"/>
              </w:rPr>
              <w:t>/п</w:t>
            </w:r>
          </w:p>
        </w:tc>
        <w:tc>
          <w:tcPr>
            <w:tcW w:w="3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8EB65" w14:textId="77777777" w:rsidR="000A1482" w:rsidRPr="00EF243A" w:rsidRDefault="000A1482" w:rsidP="00875D6D">
            <w:pPr>
              <w:spacing w:after="0" w:line="240" w:lineRule="auto"/>
              <w:ind w:firstLine="0"/>
              <w:jc w:val="center"/>
              <w:rPr>
                <w:b/>
                <w:bCs/>
                <w:sz w:val="28"/>
                <w:szCs w:val="28"/>
                <w:lang w:eastAsia="ru-RU"/>
              </w:rPr>
            </w:pPr>
            <w:r w:rsidRPr="00EF243A">
              <w:rPr>
                <w:b/>
                <w:bCs/>
                <w:sz w:val="28"/>
                <w:szCs w:val="28"/>
                <w:lang w:eastAsia="ru-RU"/>
              </w:rPr>
              <w:t>Наименование мероприятий</w:t>
            </w:r>
          </w:p>
        </w:tc>
        <w:tc>
          <w:tcPr>
            <w:tcW w:w="5108" w:type="dxa"/>
            <w:gridSpan w:val="3"/>
            <w:tcBorders>
              <w:top w:val="single" w:sz="4" w:space="0" w:color="auto"/>
              <w:left w:val="nil"/>
              <w:bottom w:val="single" w:sz="4" w:space="0" w:color="auto"/>
              <w:right w:val="single" w:sz="4" w:space="0" w:color="auto"/>
            </w:tcBorders>
            <w:shd w:val="clear" w:color="auto" w:fill="auto"/>
            <w:vAlign w:val="center"/>
            <w:hideMark/>
          </w:tcPr>
          <w:p w14:paraId="7DEB5070" w14:textId="77777777" w:rsidR="000A1482" w:rsidRPr="00EF243A" w:rsidRDefault="000A1482" w:rsidP="00875D6D">
            <w:pPr>
              <w:spacing w:after="0" w:line="240" w:lineRule="auto"/>
              <w:ind w:firstLine="0"/>
              <w:jc w:val="center"/>
              <w:rPr>
                <w:b/>
                <w:bCs/>
                <w:sz w:val="28"/>
                <w:szCs w:val="28"/>
                <w:lang w:eastAsia="ru-RU"/>
              </w:rPr>
            </w:pPr>
            <w:r w:rsidRPr="00EF243A">
              <w:rPr>
                <w:b/>
                <w:bCs/>
                <w:sz w:val="28"/>
                <w:szCs w:val="28"/>
                <w:lang w:eastAsia="ru-RU"/>
              </w:rPr>
              <w:t>Общие сведения</w:t>
            </w:r>
          </w:p>
        </w:tc>
      </w:tr>
      <w:tr w:rsidR="000A1482" w:rsidRPr="00D71FE2" w14:paraId="766DAEF1" w14:textId="77777777" w:rsidTr="00A008EB">
        <w:trPr>
          <w:trHeight w:val="70"/>
          <w:tblHeader/>
        </w:trPr>
        <w:tc>
          <w:tcPr>
            <w:tcW w:w="845" w:type="dxa"/>
            <w:vMerge/>
            <w:tcBorders>
              <w:top w:val="single" w:sz="4" w:space="0" w:color="auto"/>
              <w:left w:val="single" w:sz="4" w:space="0" w:color="auto"/>
              <w:bottom w:val="single" w:sz="4" w:space="0" w:color="auto"/>
              <w:right w:val="single" w:sz="4" w:space="0" w:color="auto"/>
            </w:tcBorders>
            <w:vAlign w:val="center"/>
            <w:hideMark/>
          </w:tcPr>
          <w:p w14:paraId="27F59AD7" w14:textId="77777777" w:rsidR="000A1482" w:rsidRPr="00D71FE2" w:rsidRDefault="000A1482" w:rsidP="00875D6D">
            <w:pPr>
              <w:spacing w:after="0" w:line="240" w:lineRule="auto"/>
              <w:ind w:firstLine="0"/>
              <w:jc w:val="left"/>
              <w:rPr>
                <w:b/>
                <w:bCs/>
                <w:sz w:val="28"/>
                <w:szCs w:val="28"/>
                <w:lang w:eastAsia="ru-RU"/>
              </w:rPr>
            </w:pPr>
          </w:p>
        </w:tc>
        <w:tc>
          <w:tcPr>
            <w:tcW w:w="3823" w:type="dxa"/>
            <w:vMerge/>
            <w:tcBorders>
              <w:top w:val="single" w:sz="4" w:space="0" w:color="auto"/>
              <w:left w:val="single" w:sz="4" w:space="0" w:color="auto"/>
              <w:bottom w:val="single" w:sz="4" w:space="0" w:color="auto"/>
              <w:right w:val="single" w:sz="4" w:space="0" w:color="auto"/>
            </w:tcBorders>
            <w:vAlign w:val="center"/>
            <w:hideMark/>
          </w:tcPr>
          <w:p w14:paraId="1441E740" w14:textId="77777777" w:rsidR="000A1482" w:rsidRPr="00EF243A" w:rsidRDefault="000A1482" w:rsidP="00875D6D">
            <w:pPr>
              <w:spacing w:after="0" w:line="240" w:lineRule="auto"/>
              <w:ind w:firstLine="0"/>
              <w:jc w:val="left"/>
              <w:rPr>
                <w:b/>
                <w:bCs/>
                <w:sz w:val="28"/>
                <w:szCs w:val="28"/>
                <w:lang w:eastAsia="ru-RU"/>
              </w:rPr>
            </w:pPr>
          </w:p>
        </w:tc>
        <w:tc>
          <w:tcPr>
            <w:tcW w:w="1709" w:type="dxa"/>
            <w:tcBorders>
              <w:top w:val="nil"/>
              <w:left w:val="nil"/>
              <w:bottom w:val="single" w:sz="4" w:space="0" w:color="auto"/>
              <w:right w:val="single" w:sz="4" w:space="0" w:color="auto"/>
            </w:tcBorders>
            <w:shd w:val="clear" w:color="auto" w:fill="auto"/>
            <w:vAlign w:val="center"/>
            <w:hideMark/>
          </w:tcPr>
          <w:p w14:paraId="3F513E1E" w14:textId="4EF8283A" w:rsidR="000A1482" w:rsidRPr="00EF243A" w:rsidRDefault="000A1482" w:rsidP="00875D6D">
            <w:pPr>
              <w:spacing w:after="0" w:line="240" w:lineRule="auto"/>
              <w:ind w:firstLine="0"/>
              <w:jc w:val="center"/>
              <w:rPr>
                <w:b/>
                <w:bCs/>
                <w:sz w:val="28"/>
                <w:szCs w:val="28"/>
                <w:lang w:eastAsia="ru-RU"/>
              </w:rPr>
            </w:pPr>
            <w:r w:rsidRPr="00EF243A">
              <w:rPr>
                <w:b/>
                <w:bCs/>
                <w:sz w:val="28"/>
                <w:szCs w:val="28"/>
                <w:lang w:eastAsia="ru-RU"/>
              </w:rPr>
              <w:t xml:space="preserve">Источники </w:t>
            </w:r>
            <w:proofErr w:type="spellStart"/>
            <w:proofErr w:type="gramStart"/>
            <w:r w:rsidRPr="00EF243A">
              <w:rPr>
                <w:b/>
                <w:bCs/>
                <w:sz w:val="28"/>
                <w:szCs w:val="28"/>
                <w:lang w:eastAsia="ru-RU"/>
              </w:rPr>
              <w:t>финансиро</w:t>
            </w:r>
            <w:r w:rsidR="00A008EB">
              <w:rPr>
                <w:b/>
                <w:bCs/>
                <w:sz w:val="28"/>
                <w:szCs w:val="28"/>
                <w:lang w:eastAsia="ru-RU"/>
              </w:rPr>
              <w:t>-</w:t>
            </w:r>
            <w:r w:rsidRPr="00EF243A">
              <w:rPr>
                <w:b/>
                <w:bCs/>
                <w:sz w:val="28"/>
                <w:szCs w:val="28"/>
                <w:lang w:eastAsia="ru-RU"/>
              </w:rPr>
              <w:t>вания</w:t>
            </w:r>
            <w:proofErr w:type="spellEnd"/>
            <w:proofErr w:type="gramEnd"/>
          </w:p>
        </w:tc>
        <w:tc>
          <w:tcPr>
            <w:tcW w:w="1698" w:type="dxa"/>
            <w:tcBorders>
              <w:top w:val="nil"/>
              <w:left w:val="nil"/>
              <w:bottom w:val="single" w:sz="4" w:space="0" w:color="auto"/>
              <w:right w:val="single" w:sz="4" w:space="0" w:color="auto"/>
            </w:tcBorders>
            <w:shd w:val="clear" w:color="auto" w:fill="auto"/>
            <w:vAlign w:val="center"/>
            <w:hideMark/>
          </w:tcPr>
          <w:p w14:paraId="2AC8E3C2" w14:textId="77777777" w:rsidR="000A1482" w:rsidRPr="00D71FE2" w:rsidRDefault="000A1482" w:rsidP="00875D6D">
            <w:pPr>
              <w:spacing w:after="0" w:line="240" w:lineRule="auto"/>
              <w:ind w:firstLine="0"/>
              <w:jc w:val="center"/>
              <w:rPr>
                <w:b/>
                <w:bCs/>
                <w:sz w:val="28"/>
                <w:szCs w:val="28"/>
                <w:lang w:eastAsia="ru-RU"/>
              </w:rPr>
            </w:pPr>
            <w:r w:rsidRPr="00D71FE2">
              <w:rPr>
                <w:b/>
                <w:bCs/>
                <w:sz w:val="28"/>
                <w:szCs w:val="28"/>
                <w:lang w:eastAsia="ru-RU"/>
              </w:rPr>
              <w:t>год реализации</w:t>
            </w:r>
          </w:p>
        </w:tc>
        <w:tc>
          <w:tcPr>
            <w:tcW w:w="1701" w:type="dxa"/>
            <w:tcBorders>
              <w:top w:val="nil"/>
              <w:left w:val="nil"/>
              <w:bottom w:val="single" w:sz="4" w:space="0" w:color="auto"/>
              <w:right w:val="single" w:sz="4" w:space="0" w:color="auto"/>
            </w:tcBorders>
            <w:shd w:val="clear" w:color="auto" w:fill="auto"/>
            <w:vAlign w:val="center"/>
            <w:hideMark/>
          </w:tcPr>
          <w:p w14:paraId="77D661AA" w14:textId="77777777" w:rsidR="000A1482" w:rsidRPr="00D71FE2" w:rsidRDefault="000A1482" w:rsidP="00875D6D">
            <w:pPr>
              <w:spacing w:after="0" w:line="240" w:lineRule="auto"/>
              <w:ind w:firstLine="0"/>
              <w:jc w:val="center"/>
              <w:rPr>
                <w:b/>
                <w:bCs/>
                <w:sz w:val="28"/>
                <w:szCs w:val="28"/>
                <w:lang w:eastAsia="ru-RU"/>
              </w:rPr>
            </w:pPr>
            <w:r w:rsidRPr="00D71FE2">
              <w:rPr>
                <w:b/>
                <w:bCs/>
                <w:sz w:val="28"/>
                <w:szCs w:val="28"/>
                <w:lang w:eastAsia="ru-RU"/>
              </w:rPr>
              <w:t>Стоимость, тыс. руб.</w:t>
            </w:r>
          </w:p>
        </w:tc>
      </w:tr>
      <w:tr w:rsidR="000A1482" w:rsidRPr="00D71FE2" w14:paraId="7F71E1BB" w14:textId="77777777" w:rsidTr="00A008EB">
        <w:trPr>
          <w:trHeight w:val="3390"/>
        </w:trPr>
        <w:tc>
          <w:tcPr>
            <w:tcW w:w="845" w:type="dxa"/>
            <w:tcBorders>
              <w:top w:val="nil"/>
              <w:left w:val="single" w:sz="4" w:space="0" w:color="auto"/>
              <w:bottom w:val="single" w:sz="4" w:space="0" w:color="auto"/>
              <w:right w:val="single" w:sz="4" w:space="0" w:color="auto"/>
            </w:tcBorders>
            <w:shd w:val="clear" w:color="auto" w:fill="auto"/>
            <w:vAlign w:val="center"/>
          </w:tcPr>
          <w:p w14:paraId="43016461" w14:textId="50BF07A9"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774ACAA" w14:textId="7AE2F4AA" w:rsidR="000A1482" w:rsidRPr="00EF243A" w:rsidRDefault="000A1482" w:rsidP="00875D6D">
            <w:pPr>
              <w:spacing w:after="0" w:line="240" w:lineRule="auto"/>
              <w:ind w:firstLine="0"/>
              <w:jc w:val="center"/>
              <w:rPr>
                <w:sz w:val="28"/>
                <w:szCs w:val="28"/>
                <w:lang w:eastAsia="ru-RU"/>
              </w:rPr>
            </w:pPr>
            <w:proofErr w:type="gramStart"/>
            <w:r w:rsidRPr="00EF243A">
              <w:rPr>
                <w:sz w:val="28"/>
                <w:szCs w:val="28"/>
                <w:lang w:eastAsia="ru-RU"/>
              </w:rPr>
              <w:t>Установка приборов учета расхода воды на 2-х подающих трубопроводах НС 3-го подъема г. Саяногорска ('Насосная станция 3-ого подъёма г. Саяногорск (инв. № .00062011) по адресу:</w:t>
            </w:r>
            <w:proofErr w:type="gramEnd"/>
            <w:r w:rsidRPr="00EF243A">
              <w:rPr>
                <w:sz w:val="28"/>
                <w:szCs w:val="28"/>
                <w:lang w:eastAsia="ru-RU"/>
              </w:rPr>
              <w:t xml:space="preserve"> </w:t>
            </w:r>
            <w:proofErr w:type="gramStart"/>
            <w:r w:rsidRPr="00EF243A">
              <w:rPr>
                <w:sz w:val="28"/>
                <w:szCs w:val="28"/>
                <w:lang w:eastAsia="ru-RU"/>
              </w:rPr>
              <w:t>'Республика Хакасия,  г. Саяногорск, ул. Дорожная, 6.)</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4210BDEA"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175290C7"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2025</w:t>
            </w:r>
          </w:p>
        </w:tc>
        <w:tc>
          <w:tcPr>
            <w:tcW w:w="1701" w:type="dxa"/>
            <w:tcBorders>
              <w:top w:val="nil"/>
              <w:left w:val="nil"/>
              <w:bottom w:val="single" w:sz="4" w:space="0" w:color="auto"/>
              <w:right w:val="single" w:sz="4" w:space="0" w:color="auto"/>
            </w:tcBorders>
            <w:shd w:val="clear" w:color="auto" w:fill="auto"/>
            <w:noWrap/>
            <w:vAlign w:val="center"/>
            <w:hideMark/>
          </w:tcPr>
          <w:p w14:paraId="5588E2CE"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1969,46</w:t>
            </w:r>
          </w:p>
        </w:tc>
      </w:tr>
      <w:tr w:rsidR="000A1482" w:rsidRPr="00D71FE2" w14:paraId="1C3911A5" w14:textId="77777777" w:rsidTr="00A008EB">
        <w:trPr>
          <w:trHeight w:val="5265"/>
        </w:trPr>
        <w:tc>
          <w:tcPr>
            <w:tcW w:w="845" w:type="dxa"/>
            <w:tcBorders>
              <w:top w:val="nil"/>
              <w:left w:val="single" w:sz="4" w:space="0" w:color="auto"/>
              <w:bottom w:val="single" w:sz="4" w:space="0" w:color="auto"/>
              <w:right w:val="single" w:sz="4" w:space="0" w:color="auto"/>
            </w:tcBorders>
            <w:shd w:val="clear" w:color="auto" w:fill="auto"/>
            <w:vAlign w:val="center"/>
          </w:tcPr>
          <w:p w14:paraId="317EE10C" w14:textId="4B95C3FF"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6B8C68BE" w14:textId="77777777" w:rsidR="000A1482" w:rsidRPr="00EF243A" w:rsidRDefault="000A1482" w:rsidP="00875D6D">
            <w:pPr>
              <w:spacing w:after="0" w:line="240" w:lineRule="auto"/>
              <w:ind w:firstLine="0"/>
              <w:jc w:val="center"/>
              <w:rPr>
                <w:sz w:val="28"/>
                <w:szCs w:val="28"/>
                <w:lang w:eastAsia="ru-RU"/>
              </w:rPr>
            </w:pPr>
            <w:r w:rsidRPr="00EF243A">
              <w:rPr>
                <w:bCs/>
                <w:sz w:val="28"/>
                <w:szCs w:val="28"/>
                <w:lang w:eastAsia="ru-RU"/>
              </w:rPr>
              <w:t xml:space="preserve">Установка приборов учета воды на Насосной станции 2-го подъема. </w:t>
            </w:r>
            <w:proofErr w:type="gramStart"/>
            <w:r w:rsidRPr="00EF243A">
              <w:rPr>
                <w:bCs/>
                <w:sz w:val="28"/>
                <w:szCs w:val="28"/>
                <w:lang w:eastAsia="ru-RU"/>
              </w:rPr>
              <w:t>("Водовод от водозаборных сооружений до насосной 2-го подъема инв. №01308635 по адресу:</w:t>
            </w:r>
            <w:proofErr w:type="gramEnd"/>
            <w:r w:rsidRPr="00EF243A">
              <w:rPr>
                <w:bCs/>
                <w:sz w:val="28"/>
                <w:szCs w:val="28"/>
                <w:lang w:eastAsia="ru-RU"/>
              </w:rPr>
              <w:t xml:space="preserve"> Российская федерация, Республика Хакасия г. Саяногорск, между о. Большой и </w:t>
            </w:r>
            <w:proofErr w:type="spellStart"/>
            <w:r w:rsidRPr="00EF243A">
              <w:rPr>
                <w:bCs/>
                <w:sz w:val="28"/>
                <w:szCs w:val="28"/>
                <w:lang w:eastAsia="ru-RU"/>
              </w:rPr>
              <w:t>промплощадкой</w:t>
            </w:r>
            <w:proofErr w:type="spellEnd"/>
            <w:r w:rsidRPr="00EF243A">
              <w:rPr>
                <w:bCs/>
                <w:sz w:val="28"/>
                <w:szCs w:val="28"/>
                <w:lang w:eastAsia="ru-RU"/>
              </w:rPr>
              <w:t xml:space="preserve"> Алюминиевого завода (Насосная станция 2-го подъема </w:t>
            </w:r>
            <w:proofErr w:type="spellStart"/>
            <w:r w:rsidRPr="00EF243A">
              <w:rPr>
                <w:bCs/>
                <w:sz w:val="28"/>
                <w:szCs w:val="28"/>
                <w:lang w:eastAsia="ru-RU"/>
              </w:rPr>
              <w:t>промплощадка</w:t>
            </w:r>
            <w:proofErr w:type="spellEnd"/>
            <w:r w:rsidRPr="00EF243A">
              <w:rPr>
                <w:bCs/>
                <w:sz w:val="28"/>
                <w:szCs w:val="28"/>
                <w:lang w:eastAsia="ru-RU"/>
              </w:rPr>
              <w:t xml:space="preserve"> Алюминиевого завода")</w:t>
            </w:r>
          </w:p>
        </w:tc>
        <w:tc>
          <w:tcPr>
            <w:tcW w:w="1709" w:type="dxa"/>
            <w:tcBorders>
              <w:top w:val="nil"/>
              <w:left w:val="nil"/>
              <w:bottom w:val="single" w:sz="4" w:space="0" w:color="auto"/>
              <w:right w:val="single" w:sz="4" w:space="0" w:color="auto"/>
            </w:tcBorders>
            <w:shd w:val="clear" w:color="auto" w:fill="auto"/>
            <w:vAlign w:val="center"/>
            <w:hideMark/>
          </w:tcPr>
          <w:p w14:paraId="049B23A2"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4B79091D" w14:textId="77777777" w:rsidR="004D38CA" w:rsidRDefault="000A1482" w:rsidP="00875D6D">
            <w:pPr>
              <w:spacing w:after="0" w:line="240" w:lineRule="auto"/>
              <w:ind w:firstLine="0"/>
              <w:jc w:val="center"/>
              <w:rPr>
                <w:bCs/>
                <w:sz w:val="28"/>
                <w:szCs w:val="28"/>
                <w:lang w:eastAsia="ru-RU"/>
              </w:rPr>
            </w:pPr>
            <w:r w:rsidRPr="00D71FE2">
              <w:rPr>
                <w:bCs/>
                <w:sz w:val="28"/>
                <w:szCs w:val="28"/>
                <w:lang w:eastAsia="ru-RU"/>
              </w:rPr>
              <w:t>2025</w:t>
            </w:r>
          </w:p>
          <w:p w14:paraId="4EB2B2D3" w14:textId="50E101A7" w:rsidR="000A1482" w:rsidRPr="00D71FE2" w:rsidRDefault="000A1482" w:rsidP="00875D6D">
            <w:pPr>
              <w:spacing w:after="0" w:line="240" w:lineRule="auto"/>
              <w:ind w:firstLine="0"/>
              <w:jc w:val="center"/>
              <w:rPr>
                <w:sz w:val="28"/>
                <w:szCs w:val="28"/>
                <w:lang w:eastAsia="ru-RU"/>
              </w:rPr>
            </w:pPr>
            <w:r w:rsidRPr="00D71FE2">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74B1B416" w14:textId="77777777" w:rsidR="000A1482" w:rsidRDefault="004D38CA" w:rsidP="00875D6D">
            <w:pPr>
              <w:spacing w:after="0" w:line="240" w:lineRule="auto"/>
              <w:ind w:firstLine="0"/>
              <w:jc w:val="center"/>
              <w:rPr>
                <w:sz w:val="28"/>
                <w:szCs w:val="28"/>
                <w:lang w:eastAsia="ru-RU"/>
              </w:rPr>
            </w:pPr>
            <w:r>
              <w:rPr>
                <w:sz w:val="28"/>
                <w:szCs w:val="28"/>
                <w:lang w:eastAsia="ru-RU"/>
              </w:rPr>
              <w:t>350,42</w:t>
            </w:r>
          </w:p>
          <w:p w14:paraId="3883329A" w14:textId="75BB620D" w:rsidR="004D38CA" w:rsidRPr="00D71FE2" w:rsidRDefault="004D38CA" w:rsidP="00875D6D">
            <w:pPr>
              <w:spacing w:after="0" w:line="240" w:lineRule="auto"/>
              <w:ind w:firstLine="0"/>
              <w:jc w:val="center"/>
              <w:rPr>
                <w:sz w:val="28"/>
                <w:szCs w:val="28"/>
                <w:lang w:eastAsia="ru-RU"/>
              </w:rPr>
            </w:pPr>
            <w:r>
              <w:rPr>
                <w:sz w:val="28"/>
                <w:szCs w:val="28"/>
                <w:lang w:eastAsia="ru-RU"/>
              </w:rPr>
              <w:t>802,29</w:t>
            </w:r>
          </w:p>
        </w:tc>
      </w:tr>
      <w:tr w:rsidR="000A1482" w:rsidRPr="00D71FE2" w14:paraId="18340193"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5466964C" w14:textId="4B8CF32A"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7EA0B3A7"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артезианского насоса 12-210-25 HPO на глубинной скважине №1 Водозабора ("Глубинная скважина №1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761909E5"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399D9C8A" w14:textId="77777777" w:rsidR="000A1482" w:rsidRPr="00C73B71" w:rsidRDefault="000A1482" w:rsidP="00875D6D">
            <w:pPr>
              <w:spacing w:after="0" w:line="240" w:lineRule="auto"/>
              <w:ind w:firstLine="0"/>
              <w:jc w:val="center"/>
              <w:rPr>
                <w:bCs/>
                <w:color w:val="FF0000"/>
                <w:sz w:val="28"/>
                <w:szCs w:val="28"/>
                <w:lang w:eastAsia="ru-RU"/>
              </w:rPr>
            </w:pPr>
            <w:r w:rsidRPr="00C73B71">
              <w:rPr>
                <w:bCs/>
                <w:color w:val="FF0000"/>
                <w:sz w:val="28"/>
                <w:szCs w:val="28"/>
                <w:lang w:eastAsia="ru-RU"/>
              </w:rPr>
              <w:t>2025</w:t>
            </w:r>
          </w:p>
          <w:p w14:paraId="6E8B27D5" w14:textId="77777777" w:rsidR="000A1482" w:rsidRPr="00C73B71" w:rsidRDefault="000A1482" w:rsidP="00875D6D">
            <w:pPr>
              <w:spacing w:after="0" w:line="240" w:lineRule="auto"/>
              <w:ind w:firstLine="0"/>
              <w:jc w:val="center"/>
              <w:rPr>
                <w:bCs/>
                <w:color w:val="FF0000"/>
                <w:sz w:val="28"/>
                <w:szCs w:val="28"/>
                <w:lang w:eastAsia="ru-RU"/>
              </w:rPr>
            </w:pPr>
            <w:r w:rsidRPr="00C73B71">
              <w:rPr>
                <w:bCs/>
                <w:color w:val="FF0000"/>
                <w:sz w:val="28"/>
                <w:szCs w:val="28"/>
                <w:lang w:eastAsia="ru-RU"/>
              </w:rPr>
              <w:t>2026</w:t>
            </w:r>
          </w:p>
          <w:p w14:paraId="6B83FE14" w14:textId="77777777" w:rsidR="000A1482" w:rsidRPr="00C73B71" w:rsidRDefault="000A1482" w:rsidP="00875D6D">
            <w:pPr>
              <w:spacing w:after="0" w:line="240" w:lineRule="auto"/>
              <w:ind w:firstLine="0"/>
              <w:jc w:val="center"/>
              <w:rPr>
                <w:color w:val="FF0000"/>
                <w:sz w:val="28"/>
                <w:szCs w:val="28"/>
                <w:lang w:eastAsia="ru-RU"/>
              </w:rPr>
            </w:pPr>
            <w:r w:rsidRPr="00C73B71">
              <w:rPr>
                <w:color w:val="FF0000"/>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41B72E17" w14:textId="77777777" w:rsidR="000A1482" w:rsidRPr="00C73B71" w:rsidRDefault="000A1482" w:rsidP="00875D6D">
            <w:pPr>
              <w:spacing w:after="0" w:line="240" w:lineRule="auto"/>
              <w:ind w:firstLine="0"/>
              <w:jc w:val="center"/>
              <w:rPr>
                <w:color w:val="FF0000"/>
                <w:sz w:val="28"/>
                <w:szCs w:val="28"/>
                <w:lang w:eastAsia="ru-RU"/>
              </w:rPr>
            </w:pPr>
            <w:r w:rsidRPr="00C73B71">
              <w:rPr>
                <w:color w:val="FF0000"/>
                <w:sz w:val="28"/>
                <w:szCs w:val="28"/>
                <w:lang w:eastAsia="ru-RU"/>
              </w:rPr>
              <w:t>573,53</w:t>
            </w:r>
          </w:p>
          <w:p w14:paraId="2B7006B1" w14:textId="77777777" w:rsidR="000A1482" w:rsidRPr="00C73B71" w:rsidRDefault="000A1482" w:rsidP="00875D6D">
            <w:pPr>
              <w:spacing w:after="0" w:line="240" w:lineRule="auto"/>
              <w:ind w:firstLine="0"/>
              <w:jc w:val="center"/>
              <w:rPr>
                <w:color w:val="FF0000"/>
                <w:sz w:val="28"/>
                <w:szCs w:val="28"/>
                <w:lang w:eastAsia="ru-RU"/>
              </w:rPr>
            </w:pPr>
            <w:r w:rsidRPr="00C73B71">
              <w:rPr>
                <w:color w:val="FF0000"/>
                <w:sz w:val="28"/>
                <w:szCs w:val="28"/>
                <w:lang w:eastAsia="ru-RU"/>
              </w:rPr>
              <w:t>596,47</w:t>
            </w:r>
          </w:p>
          <w:p w14:paraId="03BD8215" w14:textId="77777777" w:rsidR="000A1482" w:rsidRPr="00C73B71" w:rsidRDefault="000A1482" w:rsidP="00875D6D">
            <w:pPr>
              <w:spacing w:after="0" w:line="240" w:lineRule="auto"/>
              <w:ind w:firstLine="0"/>
              <w:jc w:val="center"/>
              <w:rPr>
                <w:color w:val="FF0000"/>
                <w:sz w:val="28"/>
                <w:szCs w:val="28"/>
                <w:lang w:eastAsia="ru-RU"/>
              </w:rPr>
            </w:pPr>
            <w:r w:rsidRPr="00C73B71">
              <w:rPr>
                <w:color w:val="FF0000"/>
                <w:sz w:val="28"/>
                <w:szCs w:val="28"/>
                <w:lang w:eastAsia="ru-RU"/>
              </w:rPr>
              <w:t>645,14</w:t>
            </w:r>
          </w:p>
        </w:tc>
      </w:tr>
      <w:tr w:rsidR="000A1482" w:rsidRPr="00D71FE2" w14:paraId="3EAED3EB"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1E2D22BF" w14:textId="77777777"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tcPr>
          <w:p w14:paraId="449AB1A8" w14:textId="77777777" w:rsidR="000A1482" w:rsidRPr="00EF243A" w:rsidRDefault="000A1482" w:rsidP="00875D6D">
            <w:pPr>
              <w:spacing w:after="0" w:line="240" w:lineRule="auto"/>
              <w:ind w:firstLine="0"/>
              <w:jc w:val="center"/>
              <w:rPr>
                <w:bCs/>
                <w:sz w:val="28"/>
                <w:szCs w:val="28"/>
                <w:lang w:eastAsia="ru-RU"/>
              </w:rPr>
            </w:pPr>
            <w:proofErr w:type="gramStart"/>
            <w:r w:rsidRPr="00EF243A">
              <w:rPr>
                <w:bCs/>
                <w:sz w:val="28"/>
                <w:szCs w:val="28"/>
                <w:lang w:eastAsia="ru-RU"/>
              </w:rPr>
              <w:t>Замена артезианского насоса 12-210-25 HPO на глубинной скважине №2 Водозабора ("Глубинная скважина №2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tcPr>
          <w:p w14:paraId="7D9E63AD"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tcPr>
          <w:p w14:paraId="4062E865" w14:textId="77777777" w:rsidR="000A1482" w:rsidRDefault="000A1482" w:rsidP="00875D6D">
            <w:pPr>
              <w:spacing w:after="0" w:line="240" w:lineRule="auto"/>
              <w:ind w:firstLine="0"/>
              <w:jc w:val="center"/>
              <w:rPr>
                <w:bCs/>
                <w:color w:val="FF0000"/>
                <w:sz w:val="28"/>
                <w:szCs w:val="28"/>
                <w:lang w:eastAsia="ru-RU"/>
              </w:rPr>
            </w:pPr>
            <w:r>
              <w:rPr>
                <w:bCs/>
                <w:color w:val="FF0000"/>
                <w:sz w:val="28"/>
                <w:szCs w:val="28"/>
                <w:lang w:eastAsia="ru-RU"/>
              </w:rPr>
              <w:t>2026</w:t>
            </w:r>
          </w:p>
          <w:p w14:paraId="2D7A50F8" w14:textId="77777777" w:rsidR="000A1482" w:rsidRPr="00C73B71" w:rsidRDefault="000A1482" w:rsidP="00875D6D">
            <w:pPr>
              <w:spacing w:after="0" w:line="240" w:lineRule="auto"/>
              <w:ind w:firstLine="0"/>
              <w:jc w:val="center"/>
              <w:rPr>
                <w:bCs/>
                <w:color w:val="FF0000"/>
                <w:sz w:val="28"/>
                <w:szCs w:val="28"/>
                <w:lang w:eastAsia="ru-RU"/>
              </w:rPr>
            </w:pPr>
            <w:r>
              <w:rPr>
                <w:bCs/>
                <w:color w:val="FF0000"/>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tcPr>
          <w:p w14:paraId="4881119C" w14:textId="77777777" w:rsidR="000A1482" w:rsidRDefault="000A1482" w:rsidP="00875D6D">
            <w:pPr>
              <w:spacing w:after="0" w:line="240" w:lineRule="auto"/>
              <w:ind w:firstLine="0"/>
              <w:jc w:val="center"/>
              <w:rPr>
                <w:color w:val="FF0000"/>
                <w:sz w:val="28"/>
                <w:szCs w:val="28"/>
                <w:lang w:eastAsia="ru-RU"/>
              </w:rPr>
            </w:pPr>
            <w:r>
              <w:rPr>
                <w:color w:val="FF0000"/>
                <w:sz w:val="28"/>
                <w:szCs w:val="28"/>
                <w:lang w:eastAsia="ru-RU"/>
              </w:rPr>
              <w:t>596,47</w:t>
            </w:r>
          </w:p>
          <w:p w14:paraId="1A8D6D82" w14:textId="77777777" w:rsidR="000A1482" w:rsidRPr="00C73B71" w:rsidRDefault="000A1482" w:rsidP="00875D6D">
            <w:pPr>
              <w:spacing w:after="0" w:line="240" w:lineRule="auto"/>
              <w:ind w:firstLine="0"/>
              <w:jc w:val="center"/>
              <w:rPr>
                <w:color w:val="FF0000"/>
                <w:sz w:val="28"/>
                <w:szCs w:val="28"/>
                <w:lang w:eastAsia="ru-RU"/>
              </w:rPr>
            </w:pPr>
            <w:r>
              <w:rPr>
                <w:color w:val="FF0000"/>
                <w:sz w:val="28"/>
                <w:szCs w:val="28"/>
                <w:lang w:eastAsia="ru-RU"/>
              </w:rPr>
              <w:t>645,14</w:t>
            </w:r>
          </w:p>
        </w:tc>
      </w:tr>
      <w:tr w:rsidR="000A1482" w:rsidRPr="00D71FE2" w14:paraId="0F308DAD"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5404A0FB" w14:textId="795970D0"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50A0A961"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артезианского насоса 12-210-25 HPO на глубинной скважине №3 Водозаборе ("Глубинная скважина №3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E8ED32B"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0847E5CD" w14:textId="77777777" w:rsidR="000A1482" w:rsidRPr="00EF243A" w:rsidRDefault="000A1482" w:rsidP="00875D6D">
            <w:pPr>
              <w:spacing w:after="0" w:line="240" w:lineRule="auto"/>
              <w:ind w:firstLine="0"/>
              <w:jc w:val="center"/>
              <w:rPr>
                <w:bCs/>
                <w:sz w:val="28"/>
                <w:szCs w:val="28"/>
                <w:lang w:eastAsia="ru-RU"/>
              </w:rPr>
            </w:pPr>
            <w:r w:rsidRPr="00EF243A">
              <w:rPr>
                <w:bCs/>
                <w:sz w:val="28"/>
                <w:szCs w:val="28"/>
                <w:lang w:eastAsia="ru-RU"/>
              </w:rPr>
              <w:t>2025</w:t>
            </w:r>
          </w:p>
          <w:p w14:paraId="4947A065"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5BE12200"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573,53</w:t>
            </w:r>
          </w:p>
          <w:p w14:paraId="66E235A3"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620,32</w:t>
            </w:r>
          </w:p>
        </w:tc>
      </w:tr>
      <w:tr w:rsidR="000A1482" w:rsidRPr="00D71FE2" w14:paraId="10717825"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54B7E90F" w14:textId="7749E49A"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E74BBAB"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артезианского насоса 12-210-25 HPO на глубинной скважине №4 Водозаборе ("Глубинная скважина №4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4F505315"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7901CCD" w14:textId="77777777" w:rsidR="000A1482" w:rsidRPr="00EF243A" w:rsidRDefault="000A1482" w:rsidP="00875D6D">
            <w:pPr>
              <w:spacing w:after="0" w:line="240" w:lineRule="auto"/>
              <w:ind w:firstLine="0"/>
              <w:jc w:val="center"/>
              <w:rPr>
                <w:bCs/>
                <w:sz w:val="28"/>
                <w:szCs w:val="28"/>
                <w:lang w:eastAsia="ru-RU"/>
              </w:rPr>
            </w:pPr>
            <w:r w:rsidRPr="00EF243A">
              <w:rPr>
                <w:bCs/>
                <w:sz w:val="28"/>
                <w:szCs w:val="28"/>
                <w:lang w:eastAsia="ru-RU"/>
              </w:rPr>
              <w:t>2025</w:t>
            </w:r>
          </w:p>
          <w:p w14:paraId="4EADCBF3"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7C75FD32"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573,53</w:t>
            </w:r>
          </w:p>
          <w:p w14:paraId="557F51C9"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620,32</w:t>
            </w:r>
          </w:p>
        </w:tc>
      </w:tr>
      <w:tr w:rsidR="000A1482" w:rsidRPr="00D71FE2" w14:paraId="7808309E"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6C1ADB09" w14:textId="68D3F0B0"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5D51DFEE" w14:textId="77777777" w:rsidR="000A1482" w:rsidRPr="00EF243A" w:rsidRDefault="000A1482" w:rsidP="00875D6D">
            <w:pPr>
              <w:spacing w:after="0" w:line="240" w:lineRule="auto"/>
              <w:ind w:firstLine="0"/>
              <w:jc w:val="center"/>
              <w:rPr>
                <w:sz w:val="28"/>
                <w:szCs w:val="28"/>
                <w:lang w:eastAsia="ru-RU"/>
              </w:rPr>
            </w:pPr>
            <w:r w:rsidRPr="00EF243A">
              <w:rPr>
                <w:bCs/>
                <w:sz w:val="28"/>
                <w:szCs w:val="28"/>
                <w:lang w:eastAsia="ru-RU"/>
              </w:rPr>
              <w:t xml:space="preserve">Выполнение работ по замене водопроводной линии </w:t>
            </w:r>
            <w:proofErr w:type="spellStart"/>
            <w:r w:rsidRPr="00EF243A">
              <w:rPr>
                <w:bCs/>
                <w:sz w:val="28"/>
                <w:szCs w:val="28"/>
                <w:lang w:eastAsia="ru-RU"/>
              </w:rPr>
              <w:t>Ду</w:t>
            </w:r>
            <w:proofErr w:type="spellEnd"/>
            <w:r w:rsidRPr="00EF243A">
              <w:rPr>
                <w:bCs/>
                <w:sz w:val="28"/>
                <w:szCs w:val="28"/>
                <w:lang w:eastAsia="ru-RU"/>
              </w:rPr>
              <w:t>=500мм методом "РЕЛАЙ</w:t>
            </w:r>
            <w:r w:rsidRPr="00EF243A">
              <w:rPr>
                <w:sz w:val="28"/>
                <w:szCs w:val="28"/>
                <w:lang w:eastAsia="ru-RU"/>
              </w:rPr>
              <w:t xml:space="preserve">НИНГА" (труба в трубе) (Республика Хакасия, г. Саяногорск, между о. Большой и </w:t>
            </w:r>
            <w:proofErr w:type="spellStart"/>
            <w:r w:rsidRPr="00EF243A">
              <w:rPr>
                <w:sz w:val="28"/>
                <w:szCs w:val="28"/>
                <w:lang w:eastAsia="ru-RU"/>
              </w:rPr>
              <w:t>промплощадка</w:t>
            </w:r>
            <w:proofErr w:type="spellEnd"/>
            <w:r w:rsidRPr="00EF243A">
              <w:rPr>
                <w:sz w:val="28"/>
                <w:szCs w:val="28"/>
                <w:lang w:eastAsia="ru-RU"/>
              </w:rPr>
              <w:t xml:space="preserve"> Алюминиевого завода)</w:t>
            </w:r>
          </w:p>
        </w:tc>
        <w:tc>
          <w:tcPr>
            <w:tcW w:w="1709" w:type="dxa"/>
            <w:tcBorders>
              <w:top w:val="nil"/>
              <w:left w:val="nil"/>
              <w:bottom w:val="single" w:sz="4" w:space="0" w:color="auto"/>
              <w:right w:val="single" w:sz="4" w:space="0" w:color="auto"/>
            </w:tcBorders>
            <w:shd w:val="clear" w:color="auto" w:fill="auto"/>
            <w:vAlign w:val="center"/>
            <w:hideMark/>
          </w:tcPr>
          <w:p w14:paraId="29088A73"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406CF742" w14:textId="77777777" w:rsidR="004D38CA" w:rsidRDefault="000A1482" w:rsidP="00875D6D">
            <w:pPr>
              <w:spacing w:after="0" w:line="240" w:lineRule="auto"/>
              <w:ind w:firstLine="0"/>
              <w:jc w:val="center"/>
              <w:rPr>
                <w:bCs/>
                <w:sz w:val="28"/>
                <w:szCs w:val="28"/>
                <w:lang w:eastAsia="ru-RU"/>
              </w:rPr>
            </w:pPr>
            <w:r w:rsidRPr="00D71FE2">
              <w:rPr>
                <w:bCs/>
                <w:sz w:val="28"/>
                <w:szCs w:val="28"/>
                <w:lang w:eastAsia="ru-RU"/>
              </w:rPr>
              <w:t>2025</w:t>
            </w:r>
          </w:p>
          <w:p w14:paraId="23DE762B" w14:textId="77777777" w:rsidR="004D38CA" w:rsidRDefault="004D38CA" w:rsidP="00875D6D">
            <w:pPr>
              <w:spacing w:after="0" w:line="240" w:lineRule="auto"/>
              <w:ind w:firstLine="0"/>
              <w:jc w:val="center"/>
              <w:rPr>
                <w:bCs/>
                <w:sz w:val="28"/>
                <w:szCs w:val="28"/>
                <w:lang w:eastAsia="ru-RU"/>
              </w:rPr>
            </w:pPr>
            <w:r>
              <w:rPr>
                <w:bCs/>
                <w:sz w:val="28"/>
                <w:szCs w:val="28"/>
                <w:lang w:eastAsia="ru-RU"/>
              </w:rPr>
              <w:t>2026</w:t>
            </w:r>
          </w:p>
          <w:p w14:paraId="3C090833" w14:textId="77777777" w:rsidR="004D38CA" w:rsidRDefault="004D38CA" w:rsidP="00875D6D">
            <w:pPr>
              <w:spacing w:after="0" w:line="240" w:lineRule="auto"/>
              <w:ind w:firstLine="0"/>
              <w:jc w:val="center"/>
              <w:rPr>
                <w:bCs/>
                <w:sz w:val="28"/>
                <w:szCs w:val="28"/>
                <w:lang w:eastAsia="ru-RU"/>
              </w:rPr>
            </w:pPr>
            <w:r>
              <w:rPr>
                <w:bCs/>
                <w:sz w:val="28"/>
                <w:szCs w:val="28"/>
                <w:lang w:eastAsia="ru-RU"/>
              </w:rPr>
              <w:t>2027</w:t>
            </w:r>
          </w:p>
          <w:p w14:paraId="47B42136" w14:textId="6D4DD5D1" w:rsidR="000A1482" w:rsidRPr="00D71FE2" w:rsidRDefault="004D38CA" w:rsidP="004D38CA">
            <w:pPr>
              <w:spacing w:after="0" w:line="240" w:lineRule="auto"/>
              <w:ind w:firstLine="0"/>
              <w:jc w:val="center"/>
              <w:rPr>
                <w:sz w:val="28"/>
                <w:szCs w:val="28"/>
                <w:lang w:eastAsia="ru-RU"/>
              </w:rPr>
            </w:pPr>
            <w:r>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3D062097" w14:textId="77777777" w:rsidR="000A1482" w:rsidRDefault="004D38CA" w:rsidP="00875D6D">
            <w:pPr>
              <w:spacing w:after="0" w:line="240" w:lineRule="auto"/>
              <w:ind w:firstLine="0"/>
              <w:jc w:val="center"/>
              <w:rPr>
                <w:sz w:val="28"/>
                <w:szCs w:val="28"/>
                <w:lang w:eastAsia="ru-RU"/>
              </w:rPr>
            </w:pPr>
            <w:r>
              <w:rPr>
                <w:sz w:val="28"/>
                <w:szCs w:val="28"/>
                <w:lang w:eastAsia="ru-RU"/>
              </w:rPr>
              <w:t>3668,62</w:t>
            </w:r>
          </w:p>
          <w:p w14:paraId="0956DEB2" w14:textId="77777777" w:rsidR="004D38CA" w:rsidRDefault="004D38CA" w:rsidP="00875D6D">
            <w:pPr>
              <w:spacing w:after="0" w:line="240" w:lineRule="auto"/>
              <w:ind w:firstLine="0"/>
              <w:jc w:val="center"/>
              <w:rPr>
                <w:sz w:val="28"/>
                <w:szCs w:val="28"/>
                <w:lang w:eastAsia="ru-RU"/>
              </w:rPr>
            </w:pPr>
            <w:r>
              <w:rPr>
                <w:sz w:val="28"/>
                <w:szCs w:val="28"/>
                <w:lang w:eastAsia="ru-RU"/>
              </w:rPr>
              <w:t>30933,92</w:t>
            </w:r>
          </w:p>
          <w:p w14:paraId="69390A91" w14:textId="77777777" w:rsidR="004D38CA" w:rsidRDefault="004D38CA" w:rsidP="00875D6D">
            <w:pPr>
              <w:spacing w:after="0" w:line="240" w:lineRule="auto"/>
              <w:ind w:firstLine="0"/>
              <w:jc w:val="center"/>
              <w:rPr>
                <w:sz w:val="28"/>
                <w:szCs w:val="28"/>
                <w:lang w:eastAsia="ru-RU"/>
              </w:rPr>
            </w:pPr>
            <w:r>
              <w:rPr>
                <w:sz w:val="28"/>
                <w:szCs w:val="28"/>
                <w:lang w:eastAsia="ru-RU"/>
              </w:rPr>
              <w:t>45859,84</w:t>
            </w:r>
          </w:p>
          <w:p w14:paraId="646B00BD" w14:textId="4D8D612E" w:rsidR="004D38CA" w:rsidRPr="00D71FE2" w:rsidRDefault="004D38CA" w:rsidP="00875D6D">
            <w:pPr>
              <w:spacing w:after="0" w:line="240" w:lineRule="auto"/>
              <w:ind w:firstLine="0"/>
              <w:jc w:val="center"/>
              <w:rPr>
                <w:sz w:val="28"/>
                <w:szCs w:val="28"/>
                <w:lang w:eastAsia="ru-RU"/>
              </w:rPr>
            </w:pPr>
            <w:r>
              <w:rPr>
                <w:sz w:val="28"/>
                <w:szCs w:val="28"/>
                <w:lang w:eastAsia="ru-RU"/>
              </w:rPr>
              <w:t>64641,02</w:t>
            </w:r>
          </w:p>
        </w:tc>
      </w:tr>
      <w:tr w:rsidR="000A1482" w:rsidRPr="00D71FE2" w14:paraId="2619693E" w14:textId="77777777" w:rsidTr="00A008EB">
        <w:trPr>
          <w:trHeight w:val="3390"/>
        </w:trPr>
        <w:tc>
          <w:tcPr>
            <w:tcW w:w="845" w:type="dxa"/>
            <w:tcBorders>
              <w:top w:val="nil"/>
              <w:left w:val="single" w:sz="4" w:space="0" w:color="auto"/>
              <w:bottom w:val="single" w:sz="4" w:space="0" w:color="auto"/>
              <w:right w:val="single" w:sz="4" w:space="0" w:color="auto"/>
            </w:tcBorders>
            <w:shd w:val="clear" w:color="auto" w:fill="auto"/>
            <w:vAlign w:val="center"/>
          </w:tcPr>
          <w:p w14:paraId="6D3E150E" w14:textId="25C57CCF"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01BABD70"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 xml:space="preserve">Техническое перевооружение насосной станции 2-го подъёма г. Саяногорск. Модернизация насосного оборудования - сетевые насосы 200Д-90, 4 шт. (г. Саяногорск, район базы "Абакан-Лада", (4 </w:t>
            </w:r>
            <w:proofErr w:type="spellStart"/>
            <w:r w:rsidRPr="00EF243A">
              <w:rPr>
                <w:sz w:val="28"/>
                <w:szCs w:val="28"/>
                <w:lang w:eastAsia="ru-RU"/>
              </w:rPr>
              <w:t>км</w:t>
            </w:r>
            <w:proofErr w:type="gramStart"/>
            <w:r w:rsidRPr="00EF243A">
              <w:rPr>
                <w:sz w:val="28"/>
                <w:szCs w:val="28"/>
                <w:lang w:eastAsia="ru-RU"/>
              </w:rPr>
              <w:t>.т</w:t>
            </w:r>
            <w:proofErr w:type="gramEnd"/>
            <w:r w:rsidRPr="00EF243A">
              <w:rPr>
                <w:sz w:val="28"/>
                <w:szCs w:val="28"/>
                <w:lang w:eastAsia="ru-RU"/>
              </w:rPr>
              <w:t>рассы</w:t>
            </w:r>
            <w:proofErr w:type="spellEnd"/>
            <w:r w:rsidRPr="00EF243A">
              <w:rPr>
                <w:sz w:val="28"/>
                <w:szCs w:val="28"/>
                <w:lang w:eastAsia="ru-RU"/>
              </w:rPr>
              <w:t xml:space="preserve"> Саяногорск-Абакан).</w:t>
            </w:r>
          </w:p>
        </w:tc>
        <w:tc>
          <w:tcPr>
            <w:tcW w:w="1709" w:type="dxa"/>
            <w:tcBorders>
              <w:top w:val="nil"/>
              <w:left w:val="nil"/>
              <w:bottom w:val="single" w:sz="4" w:space="0" w:color="auto"/>
              <w:right w:val="single" w:sz="4" w:space="0" w:color="auto"/>
            </w:tcBorders>
            <w:shd w:val="clear" w:color="auto" w:fill="auto"/>
            <w:vAlign w:val="center"/>
            <w:hideMark/>
          </w:tcPr>
          <w:p w14:paraId="74023532"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13BFB242"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2025-2028</w:t>
            </w:r>
          </w:p>
        </w:tc>
        <w:tc>
          <w:tcPr>
            <w:tcW w:w="1701" w:type="dxa"/>
            <w:tcBorders>
              <w:top w:val="nil"/>
              <w:left w:val="nil"/>
              <w:bottom w:val="single" w:sz="4" w:space="0" w:color="auto"/>
              <w:right w:val="single" w:sz="4" w:space="0" w:color="auto"/>
            </w:tcBorders>
            <w:shd w:val="clear" w:color="auto" w:fill="auto"/>
            <w:noWrap/>
            <w:vAlign w:val="center"/>
            <w:hideMark/>
          </w:tcPr>
          <w:p w14:paraId="3C265862"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8182,33</w:t>
            </w:r>
          </w:p>
        </w:tc>
      </w:tr>
      <w:tr w:rsidR="000A1482" w:rsidRPr="00D71FE2" w14:paraId="1E030A65"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37E7277F" w14:textId="2451E81E"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39E300EA" w14:textId="77777777" w:rsidR="000A1482" w:rsidRPr="00EF243A" w:rsidRDefault="000A1482" w:rsidP="00875D6D">
            <w:pPr>
              <w:spacing w:after="0" w:line="240" w:lineRule="auto"/>
              <w:ind w:firstLine="0"/>
              <w:jc w:val="center"/>
              <w:rPr>
                <w:sz w:val="28"/>
                <w:szCs w:val="28"/>
                <w:lang w:eastAsia="ru-RU"/>
              </w:rPr>
            </w:pPr>
            <w:proofErr w:type="gramStart"/>
            <w:r w:rsidRPr="00EF243A">
              <w:rPr>
                <w:sz w:val="28"/>
                <w:szCs w:val="28"/>
                <w:lang w:eastAsia="ru-RU"/>
              </w:rPr>
              <w:t xml:space="preserve">Реконструкция, модернизация  и техническое перевооружение водопроводных сетей с восстановлением благоустройства ('Республика Хакасия, г. Саяногорск, </w:t>
            </w:r>
            <w:proofErr w:type="spellStart"/>
            <w:r w:rsidRPr="00EF243A">
              <w:rPr>
                <w:sz w:val="28"/>
                <w:szCs w:val="28"/>
                <w:lang w:eastAsia="ru-RU"/>
              </w:rPr>
              <w:t>р.п</w:t>
            </w:r>
            <w:proofErr w:type="spellEnd"/>
            <w:r w:rsidRPr="00EF243A">
              <w:rPr>
                <w:sz w:val="28"/>
                <w:szCs w:val="28"/>
                <w:lang w:eastAsia="ru-RU"/>
              </w:rPr>
              <w:t>.</w:t>
            </w:r>
            <w:proofErr w:type="gramEnd"/>
            <w:r w:rsidRPr="00EF243A">
              <w:rPr>
                <w:sz w:val="28"/>
                <w:szCs w:val="28"/>
                <w:lang w:eastAsia="ru-RU"/>
              </w:rPr>
              <w:t xml:space="preserve"> Майна, </w:t>
            </w:r>
            <w:proofErr w:type="spellStart"/>
            <w:r w:rsidRPr="00EF243A">
              <w:rPr>
                <w:sz w:val="28"/>
                <w:szCs w:val="28"/>
                <w:lang w:eastAsia="ru-RU"/>
              </w:rPr>
              <w:t>р.п</w:t>
            </w:r>
            <w:proofErr w:type="spellEnd"/>
            <w:r w:rsidRPr="00EF243A">
              <w:rPr>
                <w:sz w:val="28"/>
                <w:szCs w:val="28"/>
                <w:lang w:eastAsia="ru-RU"/>
              </w:rPr>
              <w:t xml:space="preserve">. </w:t>
            </w:r>
            <w:proofErr w:type="gramStart"/>
            <w:r w:rsidRPr="00EF243A">
              <w:rPr>
                <w:sz w:val="28"/>
                <w:szCs w:val="28"/>
                <w:lang w:eastAsia="ru-RU"/>
              </w:rPr>
              <w:t>Черемушки)</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54A6D950"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1FEBB6C5"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2025-2034</w:t>
            </w:r>
          </w:p>
        </w:tc>
        <w:tc>
          <w:tcPr>
            <w:tcW w:w="1701" w:type="dxa"/>
            <w:tcBorders>
              <w:top w:val="nil"/>
              <w:left w:val="nil"/>
              <w:bottom w:val="single" w:sz="4" w:space="0" w:color="auto"/>
              <w:right w:val="single" w:sz="4" w:space="0" w:color="auto"/>
            </w:tcBorders>
            <w:shd w:val="clear" w:color="auto" w:fill="auto"/>
            <w:noWrap/>
            <w:vAlign w:val="center"/>
            <w:hideMark/>
          </w:tcPr>
          <w:p w14:paraId="30CF5BD7" w14:textId="01C4518C" w:rsidR="000A1482" w:rsidRPr="00D71FE2" w:rsidRDefault="004D38CA" w:rsidP="00875D6D">
            <w:pPr>
              <w:spacing w:after="0" w:line="240" w:lineRule="auto"/>
              <w:ind w:firstLine="0"/>
              <w:jc w:val="center"/>
              <w:rPr>
                <w:sz w:val="28"/>
                <w:szCs w:val="28"/>
                <w:lang w:eastAsia="ru-RU"/>
              </w:rPr>
            </w:pPr>
            <w:r>
              <w:rPr>
                <w:sz w:val="28"/>
                <w:szCs w:val="28"/>
                <w:lang w:eastAsia="ru-RU"/>
              </w:rPr>
              <w:t>24521,16</w:t>
            </w:r>
          </w:p>
        </w:tc>
      </w:tr>
      <w:tr w:rsidR="000A1482" w:rsidRPr="00D71FE2" w14:paraId="0A1C8D93" w14:textId="77777777" w:rsidTr="00A008EB">
        <w:trPr>
          <w:trHeight w:val="3390"/>
        </w:trPr>
        <w:tc>
          <w:tcPr>
            <w:tcW w:w="845" w:type="dxa"/>
            <w:tcBorders>
              <w:top w:val="nil"/>
              <w:left w:val="single" w:sz="4" w:space="0" w:color="auto"/>
              <w:bottom w:val="single" w:sz="4" w:space="0" w:color="auto"/>
              <w:right w:val="single" w:sz="4" w:space="0" w:color="auto"/>
            </w:tcBorders>
            <w:shd w:val="clear" w:color="auto" w:fill="auto"/>
            <w:vAlign w:val="center"/>
          </w:tcPr>
          <w:p w14:paraId="125D4D3B" w14:textId="75429558"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06878AC"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дренажного насоса №1 с эл. двигателем 3 кВт 3000об/мин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w:t>
            </w:r>
            <w:r w:rsidRPr="00EF243A">
              <w:rPr>
                <w:sz w:val="28"/>
                <w:szCs w:val="28"/>
                <w:lang w:eastAsia="ru-RU"/>
              </w:rPr>
              <w:t>ощадка</w:t>
            </w:r>
            <w:proofErr w:type="spellEnd"/>
            <w:r w:rsidRPr="00EF243A">
              <w:rPr>
                <w:sz w:val="28"/>
                <w:szCs w:val="28"/>
                <w:lang w:eastAsia="ru-RU"/>
              </w:rPr>
              <w:t xml:space="preserve"> АО  «РУСАЛ-</w:t>
            </w:r>
            <w:proofErr w:type="spellStart"/>
            <w:r w:rsidRPr="00EF243A">
              <w:rPr>
                <w:sz w:val="28"/>
                <w:szCs w:val="28"/>
                <w:lang w:eastAsia="ru-RU"/>
              </w:rPr>
              <w:t>Саянал</w:t>
            </w:r>
            <w:proofErr w:type="spellEnd"/>
            <w:r w:rsidRPr="00EF243A">
              <w:rPr>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62EA26B7"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4BDC1837" w14:textId="77777777" w:rsidR="000A1482" w:rsidRPr="00EF243A" w:rsidRDefault="000A1482" w:rsidP="00875D6D">
            <w:pPr>
              <w:spacing w:after="0" w:line="240" w:lineRule="auto"/>
              <w:ind w:firstLine="0"/>
              <w:jc w:val="center"/>
              <w:rPr>
                <w:sz w:val="28"/>
                <w:szCs w:val="28"/>
                <w:lang w:eastAsia="ru-RU"/>
              </w:rPr>
            </w:pPr>
            <w:r w:rsidRPr="00EF243A">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5599D8BC"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186,49</w:t>
            </w:r>
          </w:p>
        </w:tc>
      </w:tr>
      <w:tr w:rsidR="000A1482" w:rsidRPr="00D71FE2" w14:paraId="45F9697B"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046FFBC0" w14:textId="166857FE"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5719A2D4"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№1 на насосной станции 2 подъема ("Насосная станция 2 подъема по адресу:</w:t>
            </w:r>
            <w:proofErr w:type="gramEnd"/>
            <w:r w:rsidRPr="00EF243A">
              <w:rPr>
                <w:bCs/>
                <w:sz w:val="28"/>
                <w:szCs w:val="28"/>
                <w:lang w:eastAsia="ru-RU"/>
              </w:rPr>
              <w:t xml:space="preserve"> 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
        </w:tc>
        <w:tc>
          <w:tcPr>
            <w:tcW w:w="1709" w:type="dxa"/>
            <w:tcBorders>
              <w:top w:val="nil"/>
              <w:left w:val="nil"/>
              <w:bottom w:val="single" w:sz="4" w:space="0" w:color="auto"/>
              <w:right w:val="single" w:sz="4" w:space="0" w:color="auto"/>
            </w:tcBorders>
            <w:shd w:val="clear" w:color="auto" w:fill="auto"/>
            <w:vAlign w:val="center"/>
            <w:hideMark/>
          </w:tcPr>
          <w:p w14:paraId="0D88940F"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4BA4AC49" w14:textId="77777777" w:rsidR="000A1482" w:rsidRPr="00D71FE2" w:rsidRDefault="000A1482" w:rsidP="00875D6D">
            <w:pPr>
              <w:spacing w:after="0" w:line="240" w:lineRule="auto"/>
              <w:ind w:firstLine="0"/>
              <w:jc w:val="center"/>
              <w:rPr>
                <w:sz w:val="28"/>
                <w:szCs w:val="28"/>
                <w:lang w:eastAsia="ru-RU"/>
              </w:rPr>
            </w:pPr>
            <w:r w:rsidRPr="00D71FE2">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07724623"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1806,46</w:t>
            </w:r>
          </w:p>
        </w:tc>
      </w:tr>
      <w:tr w:rsidR="000A1482" w:rsidRPr="00D71FE2" w14:paraId="42D75030"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0C507971" w14:textId="3C046B0A"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064F8ACB"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№4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48C3DB4"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0327DF76" w14:textId="77777777" w:rsidR="000A1482" w:rsidRPr="00D71FE2" w:rsidRDefault="000A1482" w:rsidP="00875D6D">
            <w:pPr>
              <w:spacing w:after="0" w:line="240" w:lineRule="auto"/>
              <w:ind w:firstLine="0"/>
              <w:jc w:val="center"/>
              <w:rPr>
                <w:sz w:val="28"/>
                <w:szCs w:val="28"/>
                <w:lang w:eastAsia="ru-RU"/>
              </w:rPr>
            </w:pPr>
            <w:r w:rsidRPr="00D71FE2">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2BB466C5"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1806,46</w:t>
            </w:r>
          </w:p>
        </w:tc>
      </w:tr>
      <w:tr w:rsidR="000A1482" w:rsidRPr="00D71FE2" w14:paraId="43CEB771"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592C09E4" w14:textId="108B2837"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09846279"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№7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6C26BFD"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BB58CF2" w14:textId="77777777" w:rsidR="000A1482" w:rsidRPr="00D71FE2" w:rsidRDefault="000A1482" w:rsidP="00875D6D">
            <w:pPr>
              <w:spacing w:after="0" w:line="240" w:lineRule="auto"/>
              <w:ind w:firstLine="0"/>
              <w:jc w:val="center"/>
              <w:rPr>
                <w:sz w:val="28"/>
                <w:szCs w:val="28"/>
                <w:lang w:eastAsia="ru-RU"/>
              </w:rPr>
            </w:pPr>
            <w:r w:rsidRPr="00D71FE2">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5EECF70E"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1806,46</w:t>
            </w:r>
          </w:p>
        </w:tc>
      </w:tr>
      <w:tr w:rsidR="000A1482" w:rsidRPr="00D71FE2" w14:paraId="7FBEE801"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6C603E58" w14:textId="459287B1"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43449D12"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№3 на водозаборе ("Насосная станция №2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 ")</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A4A92FB"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9F5800C" w14:textId="77777777" w:rsidR="000A1482" w:rsidRPr="00D71FE2" w:rsidRDefault="000A1482" w:rsidP="00875D6D">
            <w:pPr>
              <w:spacing w:after="0" w:line="240" w:lineRule="auto"/>
              <w:ind w:firstLine="0"/>
              <w:jc w:val="center"/>
              <w:rPr>
                <w:sz w:val="28"/>
                <w:szCs w:val="28"/>
                <w:lang w:eastAsia="ru-RU"/>
              </w:rPr>
            </w:pPr>
            <w:r w:rsidRPr="00D71FE2">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3A3E3689"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1806,46</w:t>
            </w:r>
          </w:p>
        </w:tc>
      </w:tr>
      <w:tr w:rsidR="000A1482" w:rsidRPr="00D71FE2" w14:paraId="05500525"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59D75E15" w14:textId="216C769B" w:rsidR="000A1482" w:rsidRPr="00185B5A" w:rsidRDefault="000A1482"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36411EE0" w14:textId="77777777" w:rsidR="000A1482" w:rsidRPr="00EF243A" w:rsidRDefault="000A1482" w:rsidP="00875D6D">
            <w:pPr>
              <w:spacing w:after="0" w:line="240" w:lineRule="auto"/>
              <w:ind w:firstLine="0"/>
              <w:jc w:val="center"/>
              <w:rPr>
                <w:sz w:val="28"/>
                <w:szCs w:val="28"/>
                <w:lang w:eastAsia="ru-RU"/>
              </w:rPr>
            </w:pPr>
            <w:proofErr w:type="gramStart"/>
            <w:r w:rsidRPr="00EF243A">
              <w:rPr>
                <w:bCs/>
                <w:sz w:val="28"/>
                <w:szCs w:val="28"/>
                <w:lang w:eastAsia="ru-RU"/>
              </w:rPr>
              <w:t>Замена вакуумного насоса ВВН-1-12 на насосной станции №1 на водозаборе ("Насосная станция №1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 ")</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7B4A49A5" w14:textId="77777777" w:rsidR="000A1482" w:rsidRPr="00EF243A" w:rsidRDefault="000A1482"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6BF829B6" w14:textId="77777777" w:rsidR="000A1482" w:rsidRPr="00D71FE2" w:rsidRDefault="000A1482" w:rsidP="00875D6D">
            <w:pPr>
              <w:spacing w:after="0" w:line="240" w:lineRule="auto"/>
              <w:ind w:firstLine="0"/>
              <w:jc w:val="center"/>
              <w:rPr>
                <w:sz w:val="28"/>
                <w:szCs w:val="28"/>
                <w:lang w:eastAsia="ru-RU"/>
              </w:rPr>
            </w:pPr>
            <w:r w:rsidRPr="00D71FE2">
              <w:rPr>
                <w:bCs/>
                <w:sz w:val="28"/>
                <w:szCs w:val="28"/>
                <w:lang w:eastAsia="ru-RU"/>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2A65252D" w14:textId="77777777" w:rsidR="000A1482" w:rsidRPr="00D71FE2" w:rsidRDefault="000A1482" w:rsidP="00875D6D">
            <w:pPr>
              <w:spacing w:after="0" w:line="240" w:lineRule="auto"/>
              <w:ind w:firstLine="0"/>
              <w:jc w:val="center"/>
              <w:rPr>
                <w:sz w:val="28"/>
                <w:szCs w:val="28"/>
                <w:lang w:eastAsia="ru-RU"/>
              </w:rPr>
            </w:pPr>
            <w:r w:rsidRPr="00D71FE2">
              <w:rPr>
                <w:sz w:val="28"/>
                <w:szCs w:val="28"/>
                <w:lang w:eastAsia="ru-RU"/>
              </w:rPr>
              <w:t>266,39</w:t>
            </w:r>
          </w:p>
        </w:tc>
      </w:tr>
      <w:tr w:rsidR="00E92D63" w:rsidRPr="00D71FE2" w14:paraId="1BFF25BF"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4DEAB7A5" w14:textId="77777777"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tcPr>
          <w:p w14:paraId="4094197F" w14:textId="67D59CA7" w:rsidR="00E92D63" w:rsidRPr="00EF243A" w:rsidRDefault="00E92D63" w:rsidP="00E92D63">
            <w:pPr>
              <w:spacing w:after="0" w:line="240" w:lineRule="auto"/>
              <w:ind w:firstLine="0"/>
              <w:jc w:val="center"/>
              <w:rPr>
                <w:bCs/>
                <w:sz w:val="28"/>
                <w:szCs w:val="28"/>
                <w:lang w:eastAsia="ru-RU"/>
              </w:rPr>
            </w:pPr>
            <w:proofErr w:type="gramStart"/>
            <w:r w:rsidRPr="00EF243A">
              <w:rPr>
                <w:bCs/>
                <w:sz w:val="28"/>
                <w:szCs w:val="28"/>
                <w:lang w:eastAsia="ru-RU"/>
              </w:rPr>
              <w:t>Замена вакуумного насоса ВВН-1-12 на насосной станции №3 на водозаборе ("Насосная станция №1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 ")</w:t>
            </w:r>
            <w:proofErr w:type="gramEnd"/>
          </w:p>
        </w:tc>
        <w:tc>
          <w:tcPr>
            <w:tcW w:w="1709" w:type="dxa"/>
            <w:tcBorders>
              <w:top w:val="nil"/>
              <w:left w:val="nil"/>
              <w:bottom w:val="single" w:sz="4" w:space="0" w:color="auto"/>
              <w:right w:val="single" w:sz="4" w:space="0" w:color="auto"/>
            </w:tcBorders>
            <w:shd w:val="clear" w:color="auto" w:fill="auto"/>
            <w:vAlign w:val="center"/>
          </w:tcPr>
          <w:p w14:paraId="0CA2EDD7" w14:textId="52E85611"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tcPr>
          <w:p w14:paraId="618AF645" w14:textId="3A6176B8" w:rsidR="00E92D63" w:rsidRPr="00D71FE2" w:rsidRDefault="00E92D63" w:rsidP="00E92D63">
            <w:pPr>
              <w:spacing w:after="0" w:line="240" w:lineRule="auto"/>
              <w:ind w:firstLine="0"/>
              <w:jc w:val="center"/>
              <w:rPr>
                <w:bCs/>
                <w:sz w:val="28"/>
                <w:szCs w:val="28"/>
                <w:lang w:eastAsia="ru-RU"/>
              </w:rPr>
            </w:pPr>
            <w:r w:rsidRPr="00D71FE2">
              <w:rPr>
                <w:bCs/>
                <w:sz w:val="28"/>
                <w:szCs w:val="28"/>
                <w:lang w:eastAsia="ru-RU"/>
              </w:rPr>
              <w:t>202</w:t>
            </w:r>
            <w:r>
              <w:rPr>
                <w:bCs/>
                <w:sz w:val="28"/>
                <w:szCs w:val="28"/>
                <w:lang w:eastAsia="ru-RU"/>
              </w:rPr>
              <w:t>7</w:t>
            </w:r>
          </w:p>
        </w:tc>
        <w:tc>
          <w:tcPr>
            <w:tcW w:w="1701" w:type="dxa"/>
            <w:tcBorders>
              <w:top w:val="nil"/>
              <w:left w:val="nil"/>
              <w:bottom w:val="single" w:sz="4" w:space="0" w:color="auto"/>
              <w:right w:val="single" w:sz="4" w:space="0" w:color="auto"/>
            </w:tcBorders>
            <w:shd w:val="clear" w:color="auto" w:fill="auto"/>
            <w:noWrap/>
            <w:vAlign w:val="center"/>
          </w:tcPr>
          <w:p w14:paraId="2B169281" w14:textId="4F4818D0" w:rsidR="00E92D63" w:rsidRPr="00D71FE2" w:rsidRDefault="00E92D63" w:rsidP="00875D6D">
            <w:pPr>
              <w:spacing w:after="0" w:line="240" w:lineRule="auto"/>
              <w:ind w:firstLine="0"/>
              <w:jc w:val="center"/>
              <w:rPr>
                <w:sz w:val="28"/>
                <w:szCs w:val="28"/>
                <w:lang w:eastAsia="ru-RU"/>
              </w:rPr>
            </w:pPr>
            <w:r>
              <w:rPr>
                <w:sz w:val="28"/>
                <w:szCs w:val="28"/>
                <w:lang w:eastAsia="ru-RU"/>
              </w:rPr>
              <w:t>277,04</w:t>
            </w:r>
          </w:p>
        </w:tc>
      </w:tr>
      <w:tr w:rsidR="00E92D63" w:rsidRPr="00D71FE2" w14:paraId="47AA6598" w14:textId="77777777" w:rsidTr="00A008EB">
        <w:trPr>
          <w:trHeight w:val="3390"/>
        </w:trPr>
        <w:tc>
          <w:tcPr>
            <w:tcW w:w="845" w:type="dxa"/>
            <w:tcBorders>
              <w:top w:val="nil"/>
              <w:left w:val="single" w:sz="4" w:space="0" w:color="auto"/>
              <w:bottom w:val="single" w:sz="4" w:space="0" w:color="auto"/>
              <w:right w:val="single" w:sz="4" w:space="0" w:color="auto"/>
            </w:tcBorders>
            <w:shd w:val="clear" w:color="auto" w:fill="auto"/>
            <w:vAlign w:val="center"/>
          </w:tcPr>
          <w:p w14:paraId="69E20F17" w14:textId="590EE1F6"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069DD78"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 xml:space="preserve">Установка </w:t>
            </w:r>
            <w:proofErr w:type="spellStart"/>
            <w:r w:rsidRPr="00EF243A">
              <w:rPr>
                <w:bCs/>
                <w:sz w:val="28"/>
                <w:szCs w:val="28"/>
                <w:lang w:eastAsia="ru-RU"/>
              </w:rPr>
              <w:t>периметрального</w:t>
            </w:r>
            <w:proofErr w:type="spellEnd"/>
            <w:r w:rsidRPr="00EF243A">
              <w:rPr>
                <w:bCs/>
                <w:sz w:val="28"/>
                <w:szCs w:val="28"/>
                <w:lang w:eastAsia="ru-RU"/>
              </w:rPr>
              <w:t xml:space="preserve"> освещения на территории Водозабора ("Земельный участок (о. Большой) инв. № 01308606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1861FE97"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380664D3" w14:textId="77777777" w:rsidR="00E92D63" w:rsidRDefault="00E92D63" w:rsidP="004D38CA">
            <w:pPr>
              <w:spacing w:after="0" w:line="240" w:lineRule="auto"/>
              <w:ind w:firstLine="0"/>
              <w:jc w:val="center"/>
              <w:rPr>
                <w:bCs/>
                <w:sz w:val="28"/>
                <w:szCs w:val="28"/>
                <w:lang w:eastAsia="ru-RU"/>
              </w:rPr>
            </w:pPr>
            <w:r w:rsidRPr="00D71FE2">
              <w:rPr>
                <w:bCs/>
                <w:sz w:val="28"/>
                <w:szCs w:val="28"/>
                <w:lang w:eastAsia="ru-RU"/>
              </w:rPr>
              <w:t>2026</w:t>
            </w:r>
          </w:p>
          <w:p w14:paraId="0270B0F7" w14:textId="6856B32A" w:rsidR="00E92D63" w:rsidRPr="00D71FE2" w:rsidRDefault="00E92D63" w:rsidP="004D38CA">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45FE52C2" w14:textId="77777777" w:rsidR="00E92D63" w:rsidRDefault="00E92D63" w:rsidP="00875D6D">
            <w:pPr>
              <w:spacing w:after="0" w:line="240" w:lineRule="auto"/>
              <w:ind w:firstLine="0"/>
              <w:jc w:val="center"/>
              <w:rPr>
                <w:sz w:val="28"/>
                <w:szCs w:val="28"/>
                <w:lang w:eastAsia="ru-RU"/>
              </w:rPr>
            </w:pPr>
            <w:r>
              <w:rPr>
                <w:sz w:val="28"/>
                <w:szCs w:val="28"/>
                <w:lang w:eastAsia="ru-RU"/>
              </w:rPr>
              <w:t>1762,42</w:t>
            </w:r>
          </w:p>
          <w:p w14:paraId="3841997F" w14:textId="19DB98D9" w:rsidR="00E92D63" w:rsidRPr="00D71FE2" w:rsidRDefault="00E92D63" w:rsidP="00875D6D">
            <w:pPr>
              <w:spacing w:after="0" w:line="240" w:lineRule="auto"/>
              <w:ind w:firstLine="0"/>
              <w:jc w:val="center"/>
              <w:rPr>
                <w:sz w:val="28"/>
                <w:szCs w:val="28"/>
                <w:lang w:eastAsia="ru-RU"/>
              </w:rPr>
            </w:pPr>
            <w:r>
              <w:rPr>
                <w:sz w:val="28"/>
                <w:szCs w:val="28"/>
                <w:lang w:eastAsia="ru-RU"/>
              </w:rPr>
              <w:t>39052,94</w:t>
            </w:r>
          </w:p>
        </w:tc>
      </w:tr>
      <w:tr w:rsidR="00E92D63" w:rsidRPr="00D71FE2" w14:paraId="7BD9DF2D" w14:textId="77777777" w:rsidTr="00A008EB">
        <w:trPr>
          <w:trHeight w:val="2994"/>
        </w:trPr>
        <w:tc>
          <w:tcPr>
            <w:tcW w:w="845" w:type="dxa"/>
            <w:tcBorders>
              <w:top w:val="nil"/>
              <w:left w:val="single" w:sz="4" w:space="0" w:color="auto"/>
              <w:bottom w:val="single" w:sz="4" w:space="0" w:color="auto"/>
              <w:right w:val="single" w:sz="4" w:space="0" w:color="auto"/>
            </w:tcBorders>
            <w:shd w:val="clear" w:color="auto" w:fill="auto"/>
            <w:vAlign w:val="center"/>
          </w:tcPr>
          <w:p w14:paraId="6F085B7F" w14:textId="2AFF896A"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EAB0AD4"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Установка ограждения по периметру территории Водозабора ("Земельный участок (о. Большой) инв. № 01308606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72CB2BDF"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0683AC59" w14:textId="77777777" w:rsidR="00E92D63" w:rsidRDefault="00E92D63" w:rsidP="004D38CA">
            <w:pPr>
              <w:spacing w:after="0" w:line="240" w:lineRule="auto"/>
              <w:ind w:firstLine="0"/>
              <w:jc w:val="center"/>
              <w:rPr>
                <w:bCs/>
                <w:sz w:val="28"/>
                <w:szCs w:val="28"/>
                <w:lang w:eastAsia="ru-RU"/>
              </w:rPr>
            </w:pPr>
            <w:r w:rsidRPr="00D71FE2">
              <w:rPr>
                <w:bCs/>
                <w:sz w:val="28"/>
                <w:szCs w:val="28"/>
                <w:lang w:eastAsia="ru-RU"/>
              </w:rPr>
              <w:t>2026</w:t>
            </w:r>
          </w:p>
          <w:p w14:paraId="775F0770" w14:textId="047785BD" w:rsidR="00E92D63" w:rsidRPr="00D71FE2" w:rsidRDefault="00E92D63" w:rsidP="004D38CA">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07A10584" w14:textId="77777777" w:rsidR="00E92D63" w:rsidRDefault="00E92D63" w:rsidP="00875D6D">
            <w:pPr>
              <w:spacing w:after="0" w:line="240" w:lineRule="auto"/>
              <w:ind w:firstLine="0"/>
              <w:jc w:val="center"/>
              <w:rPr>
                <w:sz w:val="28"/>
                <w:szCs w:val="28"/>
                <w:lang w:eastAsia="ru-RU"/>
              </w:rPr>
            </w:pPr>
            <w:r>
              <w:rPr>
                <w:sz w:val="28"/>
                <w:szCs w:val="28"/>
                <w:lang w:eastAsia="ru-RU"/>
              </w:rPr>
              <w:t>129,45</w:t>
            </w:r>
          </w:p>
          <w:p w14:paraId="13AD5671" w14:textId="5F7DFE53" w:rsidR="00E92D63" w:rsidRPr="00D71FE2" w:rsidRDefault="00E92D63" w:rsidP="00875D6D">
            <w:pPr>
              <w:spacing w:after="0" w:line="240" w:lineRule="auto"/>
              <w:ind w:firstLine="0"/>
              <w:jc w:val="center"/>
              <w:rPr>
                <w:sz w:val="28"/>
                <w:szCs w:val="28"/>
                <w:lang w:eastAsia="ru-RU"/>
              </w:rPr>
            </w:pPr>
            <w:r>
              <w:rPr>
                <w:sz w:val="28"/>
                <w:szCs w:val="28"/>
                <w:lang w:eastAsia="ru-RU"/>
              </w:rPr>
              <w:t>81026,06</w:t>
            </w:r>
          </w:p>
        </w:tc>
      </w:tr>
      <w:tr w:rsidR="00E92D63" w:rsidRPr="00D71FE2" w14:paraId="608172ED" w14:textId="77777777" w:rsidTr="00A008EB">
        <w:trPr>
          <w:trHeight w:val="4121"/>
        </w:trPr>
        <w:tc>
          <w:tcPr>
            <w:tcW w:w="845" w:type="dxa"/>
            <w:tcBorders>
              <w:top w:val="nil"/>
              <w:left w:val="single" w:sz="4" w:space="0" w:color="auto"/>
              <w:bottom w:val="single" w:sz="4" w:space="0" w:color="auto"/>
              <w:right w:val="single" w:sz="4" w:space="0" w:color="auto"/>
            </w:tcBorders>
            <w:shd w:val="clear" w:color="auto" w:fill="auto"/>
            <w:vAlign w:val="center"/>
          </w:tcPr>
          <w:p w14:paraId="7053AF0A" w14:textId="28476254"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556F0FD6" w14:textId="77777777" w:rsidR="00E92D63" w:rsidRPr="00EF243A" w:rsidRDefault="00E92D63" w:rsidP="00875D6D">
            <w:pPr>
              <w:spacing w:after="0" w:line="240" w:lineRule="auto"/>
              <w:ind w:firstLine="0"/>
              <w:jc w:val="center"/>
              <w:rPr>
                <w:sz w:val="28"/>
                <w:szCs w:val="28"/>
                <w:lang w:eastAsia="ru-RU"/>
              </w:rPr>
            </w:pPr>
            <w:r w:rsidRPr="00EF243A">
              <w:rPr>
                <w:bCs/>
                <w:sz w:val="28"/>
                <w:szCs w:val="28"/>
                <w:lang w:eastAsia="ru-RU"/>
              </w:rPr>
              <w:t>Техническое перевооружение ЩСУ 18-1 - замена панелей с силовым электрооборудованием на секции шкафного исполнения с внедрением АВР водозабора (</w:t>
            </w:r>
            <w:proofErr w:type="spellStart"/>
            <w:r w:rsidRPr="00EF243A">
              <w:rPr>
                <w:bCs/>
                <w:sz w:val="28"/>
                <w:szCs w:val="28"/>
                <w:lang w:eastAsia="ru-RU"/>
              </w:rPr>
              <w:t>о</w:t>
            </w:r>
            <w:proofErr w:type="gramStart"/>
            <w:r w:rsidRPr="00EF243A">
              <w:rPr>
                <w:bCs/>
                <w:sz w:val="28"/>
                <w:szCs w:val="28"/>
                <w:lang w:eastAsia="ru-RU"/>
              </w:rPr>
              <w:t>.Б</w:t>
            </w:r>
            <w:proofErr w:type="gramEnd"/>
            <w:r w:rsidRPr="00EF243A">
              <w:rPr>
                <w:bCs/>
                <w:sz w:val="28"/>
                <w:szCs w:val="28"/>
                <w:lang w:eastAsia="ru-RU"/>
              </w:rPr>
              <w:t>ольшой</w:t>
            </w:r>
            <w:proofErr w:type="spellEnd"/>
            <w:r w:rsidRPr="00EF243A">
              <w:rPr>
                <w:bCs/>
                <w:sz w:val="28"/>
                <w:szCs w:val="28"/>
                <w:lang w:eastAsia="ru-RU"/>
              </w:rPr>
              <w:t xml:space="preserve">) ("Насосная станция №1 по адресу: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20BF72AA"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34F16514" w14:textId="77777777" w:rsidR="00E92D63" w:rsidRDefault="00E92D63" w:rsidP="00875D6D">
            <w:pPr>
              <w:spacing w:after="0" w:line="240" w:lineRule="auto"/>
              <w:ind w:firstLine="0"/>
              <w:jc w:val="center"/>
              <w:rPr>
                <w:bCs/>
                <w:sz w:val="28"/>
                <w:szCs w:val="28"/>
                <w:lang w:eastAsia="ru-RU"/>
              </w:rPr>
            </w:pPr>
            <w:r w:rsidRPr="00D71FE2">
              <w:rPr>
                <w:bCs/>
                <w:sz w:val="28"/>
                <w:szCs w:val="28"/>
                <w:lang w:eastAsia="ru-RU"/>
              </w:rPr>
              <w:t>2026</w:t>
            </w:r>
          </w:p>
          <w:p w14:paraId="6C72D2E0" w14:textId="77777777" w:rsidR="00E92D63" w:rsidRDefault="00E92D63" w:rsidP="00875D6D">
            <w:pPr>
              <w:spacing w:after="0" w:line="240" w:lineRule="auto"/>
              <w:ind w:firstLine="0"/>
              <w:jc w:val="center"/>
              <w:rPr>
                <w:bCs/>
                <w:sz w:val="28"/>
                <w:szCs w:val="28"/>
                <w:lang w:eastAsia="ru-RU"/>
              </w:rPr>
            </w:pPr>
            <w:r>
              <w:rPr>
                <w:bCs/>
                <w:sz w:val="28"/>
                <w:szCs w:val="28"/>
                <w:lang w:eastAsia="ru-RU"/>
              </w:rPr>
              <w:t>2027</w:t>
            </w:r>
          </w:p>
          <w:p w14:paraId="6B9EA924" w14:textId="7E5A07C9"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4A2D28E8" w14:textId="77777777" w:rsidR="00E92D63" w:rsidRDefault="00E92D63" w:rsidP="00875D6D">
            <w:pPr>
              <w:spacing w:after="0" w:line="240" w:lineRule="auto"/>
              <w:ind w:firstLine="0"/>
              <w:jc w:val="center"/>
              <w:rPr>
                <w:sz w:val="28"/>
                <w:szCs w:val="28"/>
                <w:lang w:eastAsia="ru-RU"/>
              </w:rPr>
            </w:pPr>
          </w:p>
          <w:p w14:paraId="42CFD9ED" w14:textId="2EDC3D7E" w:rsidR="00E92D63" w:rsidRDefault="00E92D63" w:rsidP="00875D6D">
            <w:pPr>
              <w:spacing w:after="0" w:line="240" w:lineRule="auto"/>
              <w:ind w:firstLine="0"/>
              <w:jc w:val="center"/>
              <w:rPr>
                <w:sz w:val="28"/>
                <w:szCs w:val="28"/>
                <w:lang w:eastAsia="ru-RU"/>
              </w:rPr>
            </w:pPr>
            <w:r>
              <w:rPr>
                <w:sz w:val="28"/>
                <w:szCs w:val="28"/>
                <w:lang w:eastAsia="ru-RU"/>
              </w:rPr>
              <w:t>3091,21</w:t>
            </w:r>
          </w:p>
          <w:p w14:paraId="78365B85" w14:textId="77777777" w:rsidR="00E92D63" w:rsidRDefault="00E92D63" w:rsidP="00875D6D">
            <w:pPr>
              <w:spacing w:after="0" w:line="240" w:lineRule="auto"/>
              <w:ind w:firstLine="0"/>
              <w:jc w:val="center"/>
              <w:rPr>
                <w:sz w:val="28"/>
                <w:szCs w:val="28"/>
                <w:lang w:eastAsia="ru-RU"/>
              </w:rPr>
            </w:pPr>
            <w:r>
              <w:rPr>
                <w:sz w:val="28"/>
                <w:szCs w:val="28"/>
                <w:lang w:eastAsia="ru-RU"/>
              </w:rPr>
              <w:t>6793,21</w:t>
            </w:r>
          </w:p>
          <w:p w14:paraId="4358BCB4" w14:textId="1624B756" w:rsidR="00E92D63" w:rsidRDefault="00E92D63" w:rsidP="00875D6D">
            <w:pPr>
              <w:spacing w:after="0" w:line="240" w:lineRule="auto"/>
              <w:ind w:firstLine="0"/>
              <w:jc w:val="center"/>
              <w:rPr>
                <w:sz w:val="28"/>
                <w:szCs w:val="28"/>
                <w:lang w:eastAsia="ru-RU"/>
              </w:rPr>
            </w:pPr>
            <w:r>
              <w:rPr>
                <w:sz w:val="28"/>
                <w:szCs w:val="28"/>
                <w:lang w:eastAsia="ru-RU"/>
              </w:rPr>
              <w:t>7570,13</w:t>
            </w:r>
          </w:p>
          <w:p w14:paraId="40CBAB8F" w14:textId="199A2940" w:rsidR="00E92D63" w:rsidRPr="00D71FE2" w:rsidRDefault="00E92D63" w:rsidP="00875D6D">
            <w:pPr>
              <w:spacing w:after="0" w:line="240" w:lineRule="auto"/>
              <w:ind w:firstLine="0"/>
              <w:jc w:val="center"/>
              <w:rPr>
                <w:sz w:val="28"/>
                <w:szCs w:val="28"/>
                <w:lang w:eastAsia="ru-RU"/>
              </w:rPr>
            </w:pPr>
          </w:p>
        </w:tc>
      </w:tr>
      <w:tr w:rsidR="00E92D63" w:rsidRPr="00D71FE2" w14:paraId="7E0DCAFE" w14:textId="77777777" w:rsidTr="00A008EB">
        <w:trPr>
          <w:trHeight w:val="4515"/>
        </w:trPr>
        <w:tc>
          <w:tcPr>
            <w:tcW w:w="845" w:type="dxa"/>
            <w:tcBorders>
              <w:top w:val="nil"/>
              <w:left w:val="single" w:sz="4" w:space="0" w:color="auto"/>
              <w:bottom w:val="single" w:sz="4" w:space="0" w:color="auto"/>
              <w:right w:val="single" w:sz="4" w:space="0" w:color="auto"/>
            </w:tcBorders>
            <w:shd w:val="clear" w:color="auto" w:fill="auto"/>
            <w:vAlign w:val="center"/>
          </w:tcPr>
          <w:p w14:paraId="6122D01A" w14:textId="5593FA8B"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0F9665C4" w14:textId="77777777" w:rsidR="00E92D63" w:rsidRPr="00EF243A" w:rsidRDefault="00E92D63" w:rsidP="00875D6D">
            <w:pPr>
              <w:spacing w:after="0" w:line="240" w:lineRule="auto"/>
              <w:ind w:firstLine="0"/>
              <w:jc w:val="center"/>
              <w:rPr>
                <w:sz w:val="28"/>
                <w:szCs w:val="28"/>
                <w:lang w:eastAsia="ru-RU"/>
              </w:rPr>
            </w:pPr>
            <w:r w:rsidRPr="00EF243A">
              <w:rPr>
                <w:bCs/>
                <w:sz w:val="28"/>
                <w:szCs w:val="28"/>
                <w:lang w:eastAsia="ru-RU"/>
              </w:rPr>
              <w:t>Техническое перевооружение ЩСУ 18-2- замена панелей с силовым электрооборудованием на секции шкафного исполнения с внедрением АВР водозабора (</w:t>
            </w:r>
            <w:proofErr w:type="spellStart"/>
            <w:r w:rsidRPr="00EF243A">
              <w:rPr>
                <w:bCs/>
                <w:sz w:val="28"/>
                <w:szCs w:val="28"/>
                <w:lang w:eastAsia="ru-RU"/>
              </w:rPr>
              <w:t>о</w:t>
            </w:r>
            <w:proofErr w:type="gramStart"/>
            <w:r w:rsidRPr="00EF243A">
              <w:rPr>
                <w:bCs/>
                <w:sz w:val="28"/>
                <w:szCs w:val="28"/>
                <w:lang w:eastAsia="ru-RU"/>
              </w:rPr>
              <w:t>.Б</w:t>
            </w:r>
            <w:proofErr w:type="gramEnd"/>
            <w:r w:rsidRPr="00EF243A">
              <w:rPr>
                <w:bCs/>
                <w:sz w:val="28"/>
                <w:szCs w:val="28"/>
                <w:lang w:eastAsia="ru-RU"/>
              </w:rPr>
              <w:t>ольшой</w:t>
            </w:r>
            <w:proofErr w:type="spellEnd"/>
            <w:r w:rsidRPr="00EF243A">
              <w:rPr>
                <w:bCs/>
                <w:sz w:val="28"/>
                <w:szCs w:val="28"/>
                <w:lang w:eastAsia="ru-RU"/>
              </w:rPr>
              <w:t xml:space="preserve">) ("Насосная станция №2 по адресу: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17CACE65"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283F43DD" w14:textId="77777777" w:rsidR="00E92D63" w:rsidRDefault="00E92D63" w:rsidP="00875D6D">
            <w:pPr>
              <w:spacing w:after="0" w:line="240" w:lineRule="auto"/>
              <w:ind w:firstLine="0"/>
              <w:jc w:val="center"/>
              <w:rPr>
                <w:bCs/>
                <w:sz w:val="28"/>
                <w:szCs w:val="28"/>
                <w:lang w:eastAsia="ru-RU"/>
              </w:rPr>
            </w:pPr>
            <w:r w:rsidRPr="00D71FE2">
              <w:rPr>
                <w:bCs/>
                <w:sz w:val="28"/>
                <w:szCs w:val="28"/>
                <w:lang w:eastAsia="ru-RU"/>
              </w:rPr>
              <w:t>2026</w:t>
            </w:r>
          </w:p>
          <w:p w14:paraId="1E1B46E2" w14:textId="77777777" w:rsidR="00E92D63" w:rsidRDefault="00E92D63" w:rsidP="00875D6D">
            <w:pPr>
              <w:spacing w:after="0" w:line="240" w:lineRule="auto"/>
              <w:ind w:firstLine="0"/>
              <w:jc w:val="center"/>
              <w:rPr>
                <w:bCs/>
                <w:sz w:val="28"/>
                <w:szCs w:val="28"/>
                <w:lang w:eastAsia="ru-RU"/>
              </w:rPr>
            </w:pPr>
            <w:r>
              <w:rPr>
                <w:bCs/>
                <w:sz w:val="28"/>
                <w:szCs w:val="28"/>
                <w:lang w:eastAsia="ru-RU"/>
              </w:rPr>
              <w:t>2027</w:t>
            </w:r>
          </w:p>
          <w:p w14:paraId="5A5CC963" w14:textId="177B1E8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0F1C50ED" w14:textId="77777777" w:rsidR="00E92D63" w:rsidRDefault="00E92D63" w:rsidP="00875D6D">
            <w:pPr>
              <w:spacing w:after="0" w:line="240" w:lineRule="auto"/>
              <w:ind w:firstLine="0"/>
              <w:jc w:val="center"/>
              <w:rPr>
                <w:sz w:val="28"/>
                <w:szCs w:val="28"/>
                <w:lang w:eastAsia="ru-RU"/>
              </w:rPr>
            </w:pPr>
          </w:p>
          <w:p w14:paraId="4C593D3C" w14:textId="522FC9CA" w:rsidR="00E92D63" w:rsidRDefault="00E92D63" w:rsidP="00875D6D">
            <w:pPr>
              <w:spacing w:after="0" w:line="240" w:lineRule="auto"/>
              <w:ind w:firstLine="0"/>
              <w:jc w:val="center"/>
              <w:rPr>
                <w:sz w:val="28"/>
                <w:szCs w:val="28"/>
                <w:lang w:eastAsia="ru-RU"/>
              </w:rPr>
            </w:pPr>
            <w:r>
              <w:rPr>
                <w:sz w:val="28"/>
                <w:szCs w:val="28"/>
                <w:lang w:eastAsia="ru-RU"/>
              </w:rPr>
              <w:t>3091,21</w:t>
            </w:r>
          </w:p>
          <w:p w14:paraId="168EF5ED" w14:textId="77777777" w:rsidR="00E92D63" w:rsidRDefault="00E92D63" w:rsidP="00875D6D">
            <w:pPr>
              <w:spacing w:after="0" w:line="240" w:lineRule="auto"/>
              <w:ind w:firstLine="0"/>
              <w:jc w:val="center"/>
              <w:rPr>
                <w:sz w:val="28"/>
                <w:szCs w:val="28"/>
                <w:lang w:eastAsia="ru-RU"/>
              </w:rPr>
            </w:pPr>
            <w:r>
              <w:rPr>
                <w:sz w:val="28"/>
                <w:szCs w:val="28"/>
                <w:lang w:eastAsia="ru-RU"/>
              </w:rPr>
              <w:t>6793,21</w:t>
            </w:r>
          </w:p>
          <w:p w14:paraId="057D3162" w14:textId="77777777" w:rsidR="00E92D63" w:rsidRDefault="00E92D63" w:rsidP="00875D6D">
            <w:pPr>
              <w:spacing w:after="0" w:line="240" w:lineRule="auto"/>
              <w:ind w:firstLine="0"/>
              <w:jc w:val="center"/>
              <w:rPr>
                <w:sz w:val="28"/>
                <w:szCs w:val="28"/>
                <w:lang w:eastAsia="ru-RU"/>
              </w:rPr>
            </w:pPr>
            <w:r>
              <w:rPr>
                <w:sz w:val="28"/>
                <w:szCs w:val="28"/>
                <w:lang w:eastAsia="ru-RU"/>
              </w:rPr>
              <w:t>7570,13</w:t>
            </w:r>
          </w:p>
          <w:p w14:paraId="34A6CCDB" w14:textId="694ECD06" w:rsidR="00E92D63" w:rsidRPr="00D71FE2" w:rsidRDefault="00E92D63" w:rsidP="00875D6D">
            <w:pPr>
              <w:spacing w:after="0" w:line="240" w:lineRule="auto"/>
              <w:ind w:firstLine="0"/>
              <w:jc w:val="center"/>
              <w:rPr>
                <w:sz w:val="28"/>
                <w:szCs w:val="28"/>
                <w:lang w:eastAsia="ru-RU"/>
              </w:rPr>
            </w:pPr>
          </w:p>
        </w:tc>
      </w:tr>
      <w:tr w:rsidR="00E92D63" w:rsidRPr="00D71FE2" w14:paraId="12A322B8" w14:textId="77777777" w:rsidTr="00A008EB">
        <w:trPr>
          <w:trHeight w:val="3987"/>
        </w:trPr>
        <w:tc>
          <w:tcPr>
            <w:tcW w:w="845" w:type="dxa"/>
            <w:tcBorders>
              <w:top w:val="nil"/>
              <w:left w:val="single" w:sz="4" w:space="0" w:color="auto"/>
              <w:bottom w:val="single" w:sz="4" w:space="0" w:color="auto"/>
              <w:right w:val="single" w:sz="4" w:space="0" w:color="auto"/>
            </w:tcBorders>
            <w:shd w:val="clear" w:color="auto" w:fill="auto"/>
            <w:vAlign w:val="center"/>
          </w:tcPr>
          <w:p w14:paraId="72315F84" w14:textId="28FF9205"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6B2A44B6" w14:textId="77777777" w:rsidR="00E92D63" w:rsidRPr="00EF243A" w:rsidRDefault="00E92D63" w:rsidP="00875D6D">
            <w:pPr>
              <w:spacing w:after="0" w:line="240" w:lineRule="auto"/>
              <w:ind w:firstLine="0"/>
              <w:jc w:val="center"/>
              <w:rPr>
                <w:sz w:val="28"/>
                <w:szCs w:val="28"/>
                <w:lang w:eastAsia="ru-RU"/>
              </w:rPr>
            </w:pPr>
            <w:r w:rsidRPr="00EF243A">
              <w:rPr>
                <w:bCs/>
                <w:sz w:val="28"/>
                <w:szCs w:val="28"/>
                <w:lang w:eastAsia="ru-RU"/>
              </w:rPr>
              <w:t xml:space="preserve">Техническое перевооружение ЩСУ 12-20 - замена панелей с силовым электрооборудованием на секции шкафного исполнения с внедрением АВР насосной станции второго подъема. </w:t>
            </w:r>
            <w:proofErr w:type="gramStart"/>
            <w:r w:rsidRPr="00EF243A">
              <w:rPr>
                <w:bCs/>
                <w:sz w:val="28"/>
                <w:szCs w:val="28"/>
                <w:lang w:eastAsia="ru-RU"/>
              </w:rPr>
              <w:t>("Насосная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4F9ADA66"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ECC3448" w14:textId="77777777" w:rsidR="00E92D63" w:rsidRDefault="00E92D63" w:rsidP="00875D6D">
            <w:pPr>
              <w:spacing w:after="0" w:line="240" w:lineRule="auto"/>
              <w:ind w:firstLine="0"/>
              <w:jc w:val="center"/>
              <w:rPr>
                <w:bCs/>
                <w:sz w:val="28"/>
                <w:szCs w:val="28"/>
                <w:lang w:eastAsia="ru-RU"/>
              </w:rPr>
            </w:pPr>
            <w:r w:rsidRPr="00D71FE2">
              <w:rPr>
                <w:bCs/>
                <w:sz w:val="28"/>
                <w:szCs w:val="28"/>
                <w:lang w:eastAsia="ru-RU"/>
              </w:rPr>
              <w:t>2026</w:t>
            </w:r>
          </w:p>
          <w:p w14:paraId="5AFE8ED0" w14:textId="77777777" w:rsidR="00E92D63" w:rsidRDefault="00E92D63" w:rsidP="00875D6D">
            <w:pPr>
              <w:spacing w:after="0" w:line="240" w:lineRule="auto"/>
              <w:ind w:firstLine="0"/>
              <w:jc w:val="center"/>
              <w:rPr>
                <w:bCs/>
                <w:sz w:val="28"/>
                <w:szCs w:val="28"/>
                <w:lang w:eastAsia="ru-RU"/>
              </w:rPr>
            </w:pPr>
            <w:r>
              <w:rPr>
                <w:bCs/>
                <w:sz w:val="28"/>
                <w:szCs w:val="28"/>
                <w:lang w:eastAsia="ru-RU"/>
              </w:rPr>
              <w:t>2027</w:t>
            </w:r>
          </w:p>
          <w:p w14:paraId="02B964A2" w14:textId="72B9A78A"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2EB29E09" w14:textId="77777777" w:rsidR="00E92D63" w:rsidRDefault="00E92D63" w:rsidP="00875D6D">
            <w:pPr>
              <w:spacing w:after="0" w:line="240" w:lineRule="auto"/>
              <w:ind w:firstLine="0"/>
              <w:jc w:val="center"/>
              <w:rPr>
                <w:sz w:val="28"/>
                <w:szCs w:val="28"/>
                <w:lang w:eastAsia="ru-RU"/>
              </w:rPr>
            </w:pPr>
          </w:p>
          <w:p w14:paraId="15657D77" w14:textId="61DB7E53" w:rsidR="00E92D63" w:rsidRDefault="00E92D63" w:rsidP="00875D6D">
            <w:pPr>
              <w:spacing w:after="0" w:line="240" w:lineRule="auto"/>
              <w:ind w:firstLine="0"/>
              <w:jc w:val="center"/>
              <w:rPr>
                <w:sz w:val="28"/>
                <w:szCs w:val="28"/>
                <w:lang w:eastAsia="ru-RU"/>
              </w:rPr>
            </w:pPr>
            <w:r>
              <w:rPr>
                <w:sz w:val="28"/>
                <w:szCs w:val="28"/>
                <w:lang w:eastAsia="ru-RU"/>
              </w:rPr>
              <w:t>3091,21</w:t>
            </w:r>
          </w:p>
          <w:p w14:paraId="718AE890" w14:textId="77777777" w:rsidR="00E92D63" w:rsidRDefault="00E92D63" w:rsidP="00875D6D">
            <w:pPr>
              <w:spacing w:after="0" w:line="240" w:lineRule="auto"/>
              <w:ind w:firstLine="0"/>
              <w:jc w:val="center"/>
              <w:rPr>
                <w:sz w:val="28"/>
                <w:szCs w:val="28"/>
                <w:lang w:eastAsia="ru-RU"/>
              </w:rPr>
            </w:pPr>
            <w:r>
              <w:rPr>
                <w:sz w:val="28"/>
                <w:szCs w:val="28"/>
                <w:lang w:eastAsia="ru-RU"/>
              </w:rPr>
              <w:t>6793,21</w:t>
            </w:r>
          </w:p>
          <w:p w14:paraId="7908CE33" w14:textId="77777777" w:rsidR="00E92D63" w:rsidRDefault="00E92D63" w:rsidP="00875D6D">
            <w:pPr>
              <w:spacing w:after="0" w:line="240" w:lineRule="auto"/>
              <w:ind w:firstLine="0"/>
              <w:jc w:val="center"/>
              <w:rPr>
                <w:sz w:val="28"/>
                <w:szCs w:val="28"/>
                <w:lang w:eastAsia="ru-RU"/>
              </w:rPr>
            </w:pPr>
            <w:r>
              <w:rPr>
                <w:sz w:val="28"/>
                <w:szCs w:val="28"/>
                <w:lang w:eastAsia="ru-RU"/>
              </w:rPr>
              <w:t>7570,13</w:t>
            </w:r>
          </w:p>
          <w:p w14:paraId="1D564BB5" w14:textId="575D3B23" w:rsidR="00E92D63" w:rsidRPr="00D71FE2" w:rsidRDefault="00E92D63" w:rsidP="00875D6D">
            <w:pPr>
              <w:spacing w:after="0" w:line="240" w:lineRule="auto"/>
              <w:ind w:firstLine="0"/>
              <w:jc w:val="center"/>
              <w:rPr>
                <w:sz w:val="28"/>
                <w:szCs w:val="28"/>
                <w:lang w:eastAsia="ru-RU"/>
              </w:rPr>
            </w:pPr>
          </w:p>
        </w:tc>
      </w:tr>
      <w:tr w:rsidR="00E92D63" w:rsidRPr="00D71FE2" w14:paraId="11AE1E45" w14:textId="77777777" w:rsidTr="00A008EB">
        <w:trPr>
          <w:trHeight w:val="3041"/>
        </w:trPr>
        <w:tc>
          <w:tcPr>
            <w:tcW w:w="845" w:type="dxa"/>
            <w:tcBorders>
              <w:top w:val="nil"/>
              <w:left w:val="single" w:sz="4" w:space="0" w:color="auto"/>
              <w:bottom w:val="single" w:sz="4" w:space="0" w:color="auto"/>
              <w:right w:val="single" w:sz="4" w:space="0" w:color="auto"/>
            </w:tcBorders>
            <w:shd w:val="clear" w:color="auto" w:fill="auto"/>
            <w:vAlign w:val="center"/>
          </w:tcPr>
          <w:p w14:paraId="1777ADA9" w14:textId="6F919664"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654DE470"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 xml:space="preserve">Установка </w:t>
            </w:r>
            <w:proofErr w:type="spellStart"/>
            <w:r w:rsidRPr="00EF243A">
              <w:rPr>
                <w:bCs/>
                <w:sz w:val="28"/>
                <w:szCs w:val="28"/>
                <w:lang w:eastAsia="ru-RU"/>
              </w:rPr>
              <w:t>периметрального</w:t>
            </w:r>
            <w:proofErr w:type="spellEnd"/>
            <w:r w:rsidRPr="00EF243A">
              <w:rPr>
                <w:bCs/>
                <w:sz w:val="28"/>
                <w:szCs w:val="28"/>
                <w:lang w:eastAsia="ru-RU"/>
              </w:rPr>
              <w:t xml:space="preserve"> видеонаблюдения на территории водозабора ("Земельный участок (о. Большой) инв. № 01308606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784197CB"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3C8A2379" w14:textId="77777777" w:rsidR="00E92D63" w:rsidRDefault="00E92D63" w:rsidP="00875D6D">
            <w:pPr>
              <w:spacing w:after="0" w:line="240" w:lineRule="auto"/>
              <w:ind w:firstLine="0"/>
              <w:jc w:val="center"/>
              <w:rPr>
                <w:bCs/>
                <w:sz w:val="28"/>
                <w:szCs w:val="28"/>
                <w:lang w:eastAsia="ru-RU"/>
              </w:rPr>
            </w:pPr>
            <w:r w:rsidRPr="00D71FE2">
              <w:rPr>
                <w:bCs/>
                <w:sz w:val="28"/>
                <w:szCs w:val="28"/>
                <w:lang w:eastAsia="ru-RU"/>
              </w:rPr>
              <w:t>2026</w:t>
            </w:r>
          </w:p>
          <w:p w14:paraId="0769314C" w14:textId="51397048"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316B3ED4" w14:textId="77777777" w:rsidR="00E92D63" w:rsidRDefault="00E92D63" w:rsidP="00875D6D">
            <w:pPr>
              <w:spacing w:after="0" w:line="240" w:lineRule="auto"/>
              <w:ind w:firstLine="0"/>
              <w:jc w:val="center"/>
              <w:rPr>
                <w:sz w:val="28"/>
                <w:szCs w:val="28"/>
                <w:lang w:eastAsia="ru-RU"/>
              </w:rPr>
            </w:pPr>
            <w:r>
              <w:rPr>
                <w:sz w:val="28"/>
                <w:szCs w:val="28"/>
                <w:lang w:eastAsia="ru-RU"/>
              </w:rPr>
              <w:t>771,32</w:t>
            </w:r>
          </w:p>
          <w:p w14:paraId="6994EF52" w14:textId="551E7F3F" w:rsidR="00E92D63" w:rsidRPr="00D71FE2" w:rsidRDefault="00E92D63" w:rsidP="00875D6D">
            <w:pPr>
              <w:spacing w:after="0" w:line="240" w:lineRule="auto"/>
              <w:ind w:firstLine="0"/>
              <w:jc w:val="center"/>
              <w:rPr>
                <w:sz w:val="28"/>
                <w:szCs w:val="28"/>
                <w:lang w:eastAsia="ru-RU"/>
              </w:rPr>
            </w:pPr>
            <w:r>
              <w:rPr>
                <w:sz w:val="28"/>
                <w:szCs w:val="28"/>
                <w:lang w:eastAsia="ru-RU"/>
              </w:rPr>
              <w:t>5362,07</w:t>
            </w:r>
          </w:p>
        </w:tc>
      </w:tr>
      <w:tr w:rsidR="00E92D63" w:rsidRPr="00D71FE2" w14:paraId="01B8FFC1" w14:textId="77777777" w:rsidTr="00A008EB">
        <w:trPr>
          <w:trHeight w:val="3390"/>
        </w:trPr>
        <w:tc>
          <w:tcPr>
            <w:tcW w:w="845" w:type="dxa"/>
            <w:tcBorders>
              <w:top w:val="nil"/>
              <w:left w:val="single" w:sz="4" w:space="0" w:color="auto"/>
              <w:bottom w:val="single" w:sz="4" w:space="0" w:color="auto"/>
              <w:right w:val="single" w:sz="4" w:space="0" w:color="auto"/>
            </w:tcBorders>
            <w:shd w:val="clear" w:color="auto" w:fill="auto"/>
            <w:vAlign w:val="center"/>
          </w:tcPr>
          <w:p w14:paraId="5FCBEBBF" w14:textId="3F436C98"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D1FDE72"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 xml:space="preserve">Установка </w:t>
            </w:r>
            <w:proofErr w:type="spellStart"/>
            <w:r w:rsidRPr="00EF243A">
              <w:rPr>
                <w:bCs/>
                <w:sz w:val="28"/>
                <w:szCs w:val="28"/>
                <w:lang w:eastAsia="ru-RU"/>
              </w:rPr>
              <w:t>периметральной</w:t>
            </w:r>
            <w:proofErr w:type="spellEnd"/>
            <w:r w:rsidRPr="00EF243A">
              <w:rPr>
                <w:bCs/>
                <w:sz w:val="28"/>
                <w:szCs w:val="28"/>
                <w:lang w:eastAsia="ru-RU"/>
              </w:rPr>
              <w:t xml:space="preserve"> сигнализации на территории водозабора ("Земельный участок (о. Большой) инв. № 01308606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AA59002"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EAC9F4E" w14:textId="77777777" w:rsidR="00E92D63" w:rsidRDefault="00E92D63" w:rsidP="002B19D2">
            <w:pPr>
              <w:spacing w:after="0" w:line="240" w:lineRule="auto"/>
              <w:ind w:firstLine="0"/>
              <w:jc w:val="center"/>
              <w:rPr>
                <w:bCs/>
                <w:sz w:val="28"/>
                <w:szCs w:val="28"/>
                <w:lang w:eastAsia="ru-RU"/>
              </w:rPr>
            </w:pPr>
            <w:r w:rsidRPr="00D71FE2">
              <w:rPr>
                <w:bCs/>
                <w:sz w:val="28"/>
                <w:szCs w:val="28"/>
                <w:lang w:eastAsia="ru-RU"/>
              </w:rPr>
              <w:t>2026</w:t>
            </w:r>
          </w:p>
          <w:p w14:paraId="7C927956" w14:textId="1F68599E" w:rsidR="00E92D63" w:rsidRPr="00D71FE2" w:rsidRDefault="00E92D63" w:rsidP="002B19D2">
            <w:pPr>
              <w:spacing w:after="0" w:line="240" w:lineRule="auto"/>
              <w:ind w:firstLine="0"/>
              <w:jc w:val="center"/>
              <w:rPr>
                <w:sz w:val="28"/>
                <w:szCs w:val="28"/>
                <w:lang w:eastAsia="ru-RU"/>
              </w:rPr>
            </w:pPr>
            <w:r w:rsidRPr="00D71FE2">
              <w:rPr>
                <w:bCs/>
                <w:sz w:val="28"/>
                <w:szCs w:val="28"/>
                <w:lang w:eastAsia="ru-RU"/>
              </w:rPr>
              <w:t xml:space="preserve"> 2028</w:t>
            </w:r>
          </w:p>
        </w:tc>
        <w:tc>
          <w:tcPr>
            <w:tcW w:w="1701" w:type="dxa"/>
            <w:tcBorders>
              <w:top w:val="nil"/>
              <w:left w:val="nil"/>
              <w:bottom w:val="single" w:sz="4" w:space="0" w:color="auto"/>
              <w:right w:val="single" w:sz="4" w:space="0" w:color="auto"/>
            </w:tcBorders>
            <w:shd w:val="clear" w:color="auto" w:fill="auto"/>
            <w:noWrap/>
            <w:vAlign w:val="center"/>
            <w:hideMark/>
          </w:tcPr>
          <w:p w14:paraId="76EF080E" w14:textId="77777777" w:rsidR="00E92D63" w:rsidRDefault="00E92D63" w:rsidP="00875D6D">
            <w:pPr>
              <w:spacing w:after="0" w:line="240" w:lineRule="auto"/>
              <w:ind w:firstLine="0"/>
              <w:jc w:val="center"/>
              <w:rPr>
                <w:sz w:val="28"/>
                <w:szCs w:val="28"/>
                <w:lang w:eastAsia="ru-RU"/>
              </w:rPr>
            </w:pPr>
            <w:r>
              <w:rPr>
                <w:sz w:val="28"/>
                <w:szCs w:val="28"/>
                <w:lang w:eastAsia="ru-RU"/>
              </w:rPr>
              <w:t>103,75</w:t>
            </w:r>
          </w:p>
          <w:p w14:paraId="1A45C591" w14:textId="7BF41E3A" w:rsidR="00E92D63" w:rsidRPr="00D71FE2" w:rsidRDefault="00E92D63" w:rsidP="00875D6D">
            <w:pPr>
              <w:spacing w:after="0" w:line="240" w:lineRule="auto"/>
              <w:ind w:firstLine="0"/>
              <w:jc w:val="center"/>
              <w:rPr>
                <w:sz w:val="28"/>
                <w:szCs w:val="28"/>
                <w:lang w:eastAsia="ru-RU"/>
              </w:rPr>
            </w:pPr>
            <w:r>
              <w:rPr>
                <w:sz w:val="28"/>
                <w:szCs w:val="28"/>
                <w:lang w:eastAsia="ru-RU"/>
              </w:rPr>
              <w:t>4491,79</w:t>
            </w:r>
          </w:p>
        </w:tc>
      </w:tr>
      <w:tr w:rsidR="00E92D63" w:rsidRPr="00D71FE2" w14:paraId="552750BF" w14:textId="77777777" w:rsidTr="00A008EB">
        <w:trPr>
          <w:trHeight w:val="6816"/>
        </w:trPr>
        <w:tc>
          <w:tcPr>
            <w:tcW w:w="845" w:type="dxa"/>
            <w:tcBorders>
              <w:top w:val="nil"/>
              <w:left w:val="single" w:sz="4" w:space="0" w:color="auto"/>
              <w:bottom w:val="single" w:sz="4" w:space="0" w:color="auto"/>
              <w:right w:val="single" w:sz="4" w:space="0" w:color="auto"/>
            </w:tcBorders>
            <w:shd w:val="clear" w:color="auto" w:fill="auto"/>
            <w:vAlign w:val="center"/>
          </w:tcPr>
          <w:p w14:paraId="67419952" w14:textId="18A9DD36"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5AA3D806"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 xml:space="preserve">Замена физически изношенных установок   Аквахлор-500 - 3шт. </w:t>
            </w:r>
            <w:proofErr w:type="gramStart"/>
            <w:r w:rsidRPr="00EF243A">
              <w:rPr>
                <w:sz w:val="28"/>
                <w:szCs w:val="28"/>
                <w:lang w:eastAsia="ru-RU"/>
              </w:rPr>
              <w:t>('Движимое имущество, технологически связанное с недвижимым имуществом:</w:t>
            </w:r>
            <w:proofErr w:type="gramEnd"/>
            <w:r w:rsidRPr="00EF243A">
              <w:rPr>
                <w:sz w:val="28"/>
                <w:szCs w:val="28"/>
                <w:lang w:eastAsia="ru-RU"/>
              </w:rPr>
              <w:t xml:space="preserve"> Система обеззараживания воды «</w:t>
            </w:r>
            <w:proofErr w:type="spellStart"/>
            <w:r w:rsidRPr="00EF243A">
              <w:rPr>
                <w:sz w:val="28"/>
                <w:szCs w:val="28"/>
                <w:lang w:eastAsia="ru-RU"/>
              </w:rPr>
              <w:t>Аквахлор</w:t>
            </w:r>
            <w:proofErr w:type="spellEnd"/>
            <w:r w:rsidRPr="00EF243A">
              <w:rPr>
                <w:sz w:val="28"/>
                <w:szCs w:val="28"/>
                <w:lang w:eastAsia="ru-RU"/>
              </w:rPr>
              <w:t xml:space="preserve"> - 1500», состоящая из 3-х установок «</w:t>
            </w:r>
            <w:proofErr w:type="spellStart"/>
            <w:r w:rsidRPr="00EF243A">
              <w:rPr>
                <w:sz w:val="28"/>
                <w:szCs w:val="28"/>
                <w:lang w:eastAsia="ru-RU"/>
              </w:rPr>
              <w:t>Аквахлор</w:t>
            </w:r>
            <w:proofErr w:type="spellEnd"/>
            <w:r w:rsidRPr="00EF243A">
              <w:rPr>
                <w:sz w:val="28"/>
                <w:szCs w:val="28"/>
                <w:lang w:eastAsia="ru-RU"/>
              </w:rPr>
              <w:t xml:space="preserve"> - 500» (производительностью 500 г/ч каждая) для обеззараживания питьевой воды без использования жидкого хлора на фильтровальной станции </w:t>
            </w:r>
            <w:proofErr w:type="spellStart"/>
            <w:r w:rsidRPr="00EF243A">
              <w:rPr>
                <w:sz w:val="28"/>
                <w:szCs w:val="28"/>
                <w:lang w:eastAsia="ru-RU"/>
              </w:rPr>
              <w:t>р.п</w:t>
            </w:r>
            <w:proofErr w:type="spellEnd"/>
            <w:r w:rsidRPr="00EF243A">
              <w:rPr>
                <w:sz w:val="28"/>
                <w:szCs w:val="28"/>
                <w:lang w:eastAsia="ru-RU"/>
              </w:rPr>
              <w:t>. Черемушки. литер</w:t>
            </w:r>
            <w:proofErr w:type="gramStart"/>
            <w:r w:rsidRPr="00EF243A">
              <w:rPr>
                <w:sz w:val="28"/>
                <w:szCs w:val="28"/>
                <w:lang w:eastAsia="ru-RU"/>
              </w:rPr>
              <w:t xml:space="preserve"> В</w:t>
            </w:r>
            <w:proofErr w:type="gramEnd"/>
            <w:r w:rsidRPr="00EF243A">
              <w:rPr>
                <w:sz w:val="28"/>
                <w:szCs w:val="28"/>
                <w:lang w:eastAsia="ru-RU"/>
              </w:rPr>
              <w:t xml:space="preserve"> (инв. № 110011) по адресу: 'Республика Хакасия, г. Саяногорск, </w:t>
            </w:r>
            <w:proofErr w:type="spellStart"/>
            <w:r w:rsidRPr="00EF243A">
              <w:rPr>
                <w:sz w:val="28"/>
                <w:szCs w:val="28"/>
                <w:lang w:eastAsia="ru-RU"/>
              </w:rPr>
              <w:t>р.п</w:t>
            </w:r>
            <w:proofErr w:type="spellEnd"/>
            <w:r w:rsidRPr="00EF243A">
              <w:rPr>
                <w:sz w:val="28"/>
                <w:szCs w:val="28"/>
                <w:lang w:eastAsia="ru-RU"/>
              </w:rPr>
              <w:t>. Черемушки, 105а</w:t>
            </w:r>
          </w:p>
        </w:tc>
        <w:tc>
          <w:tcPr>
            <w:tcW w:w="1709" w:type="dxa"/>
            <w:tcBorders>
              <w:top w:val="nil"/>
              <w:left w:val="nil"/>
              <w:bottom w:val="single" w:sz="4" w:space="0" w:color="auto"/>
              <w:right w:val="single" w:sz="4" w:space="0" w:color="auto"/>
            </w:tcBorders>
            <w:shd w:val="clear" w:color="auto" w:fill="auto"/>
            <w:vAlign w:val="center"/>
            <w:hideMark/>
          </w:tcPr>
          <w:p w14:paraId="5AA333F9"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420DB079"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2237E3B5"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8557,6</w:t>
            </w:r>
          </w:p>
        </w:tc>
      </w:tr>
      <w:tr w:rsidR="00E92D63" w:rsidRPr="00D71FE2" w14:paraId="1A06841A" w14:textId="77777777" w:rsidTr="00A008EB">
        <w:trPr>
          <w:trHeight w:val="3390"/>
        </w:trPr>
        <w:tc>
          <w:tcPr>
            <w:tcW w:w="845" w:type="dxa"/>
            <w:tcBorders>
              <w:top w:val="nil"/>
              <w:left w:val="single" w:sz="4" w:space="0" w:color="auto"/>
              <w:bottom w:val="single" w:sz="4" w:space="0" w:color="auto"/>
              <w:right w:val="single" w:sz="4" w:space="0" w:color="auto"/>
            </w:tcBorders>
            <w:shd w:val="clear" w:color="auto" w:fill="auto"/>
            <w:vAlign w:val="center"/>
          </w:tcPr>
          <w:p w14:paraId="64967A09" w14:textId="479819DD"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7BD48DF2"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дренажного насоса №2 с эл. двигателем 3 кВт 3000об/мин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w:t>
            </w:r>
            <w:r w:rsidRPr="00EF243A">
              <w:rPr>
                <w:sz w:val="28"/>
                <w:szCs w:val="28"/>
                <w:lang w:eastAsia="ru-RU"/>
              </w:rPr>
              <w:t>ощадка</w:t>
            </w:r>
            <w:proofErr w:type="spellEnd"/>
            <w:r w:rsidRPr="00EF243A">
              <w:rPr>
                <w:sz w:val="28"/>
                <w:szCs w:val="28"/>
                <w:lang w:eastAsia="ru-RU"/>
              </w:rPr>
              <w:t xml:space="preserve"> АО "РУСАЛ-</w:t>
            </w:r>
            <w:proofErr w:type="spellStart"/>
            <w:r w:rsidRPr="00EF243A">
              <w:rPr>
                <w:sz w:val="28"/>
                <w:szCs w:val="28"/>
                <w:lang w:eastAsia="ru-RU"/>
              </w:rPr>
              <w:t>Саянал</w:t>
            </w:r>
            <w:proofErr w:type="spellEnd"/>
            <w:r w:rsidRPr="00EF243A">
              <w:rPr>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24568596"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264F8AF5"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5492AD13"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193,95</w:t>
            </w:r>
          </w:p>
        </w:tc>
      </w:tr>
      <w:tr w:rsidR="00E92D63" w:rsidRPr="00D71FE2" w14:paraId="7F727E0B"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070696E4" w14:textId="3125046F"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22D75A35"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№2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w:t>
            </w:r>
            <w:r w:rsidRPr="00EF243A">
              <w:rPr>
                <w:sz w:val="28"/>
                <w:szCs w:val="28"/>
                <w:lang w:eastAsia="ru-RU"/>
              </w:rPr>
              <w:t>ощадка</w:t>
            </w:r>
            <w:proofErr w:type="spellEnd"/>
            <w:r w:rsidRPr="00EF243A">
              <w:rPr>
                <w:sz w:val="28"/>
                <w:szCs w:val="28"/>
                <w:lang w:eastAsia="ru-RU"/>
              </w:rPr>
              <w:t xml:space="preserve"> АО "РУСАЛ-</w:t>
            </w:r>
            <w:proofErr w:type="spellStart"/>
            <w:r w:rsidRPr="00EF243A">
              <w:rPr>
                <w:sz w:val="28"/>
                <w:szCs w:val="28"/>
                <w:lang w:eastAsia="ru-RU"/>
              </w:rPr>
              <w:t>Саянал</w:t>
            </w:r>
            <w:proofErr w:type="spellEnd"/>
            <w:r w:rsidRPr="00EF243A">
              <w:rPr>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AAC71A1"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0490072E"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24703373"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1878,71</w:t>
            </w:r>
          </w:p>
        </w:tc>
      </w:tr>
      <w:tr w:rsidR="00E92D63" w:rsidRPr="00D71FE2" w14:paraId="5A4874A8"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665A5FD5" w14:textId="7427E54C"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341B678A"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№5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1A5FE7F6"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6C527F23"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33E45974"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1878,71</w:t>
            </w:r>
          </w:p>
        </w:tc>
      </w:tr>
      <w:tr w:rsidR="00E92D63" w:rsidRPr="00D71FE2" w14:paraId="0C786660" w14:textId="77777777" w:rsidTr="00A008EB">
        <w:trPr>
          <w:trHeight w:val="3015"/>
        </w:trPr>
        <w:tc>
          <w:tcPr>
            <w:tcW w:w="845" w:type="dxa"/>
            <w:tcBorders>
              <w:top w:val="nil"/>
              <w:left w:val="single" w:sz="4" w:space="0" w:color="auto"/>
              <w:bottom w:val="single" w:sz="4" w:space="0" w:color="auto"/>
              <w:right w:val="single" w:sz="4" w:space="0" w:color="auto"/>
            </w:tcBorders>
            <w:shd w:val="clear" w:color="auto" w:fill="auto"/>
            <w:vAlign w:val="center"/>
          </w:tcPr>
          <w:p w14:paraId="28B02FBE" w14:textId="39947FAF"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0A245648"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№34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2F0EBBDC"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6349A722"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1B9DB6BE"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1878,71</w:t>
            </w:r>
          </w:p>
        </w:tc>
      </w:tr>
      <w:tr w:rsidR="00E92D63" w:rsidRPr="00D71FE2" w14:paraId="6D3284A2"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01FC3211" w14:textId="10F325C8"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43196AB3"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№1 на водозаборе ("Насосная станция №1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 ")</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411F3B88"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663BAD77"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1A7A9F00"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1878,71</w:t>
            </w:r>
          </w:p>
        </w:tc>
      </w:tr>
      <w:tr w:rsidR="00E92D63" w:rsidRPr="00D71FE2" w14:paraId="03B28FE6"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5C2E33E5" w14:textId="5AFD2EE4"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7389D279"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№3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095C5695"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367257E3"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5BA27D6C"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1953,86</w:t>
            </w:r>
          </w:p>
        </w:tc>
      </w:tr>
      <w:tr w:rsidR="00E92D63" w:rsidRPr="00D71FE2" w14:paraId="4A5DA9C7"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7447211A" w14:textId="3DFCB460"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67CDC546"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№6 на насосной станции 2 подъема ("Насосная станция 2 подъема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Республика Хакасия, </w:t>
            </w:r>
            <w:proofErr w:type="spellStart"/>
            <w:r w:rsidRPr="00EF243A">
              <w:rPr>
                <w:bCs/>
                <w:sz w:val="28"/>
                <w:szCs w:val="28"/>
                <w:lang w:eastAsia="ru-RU"/>
              </w:rPr>
              <w:t>Промплощадка</w:t>
            </w:r>
            <w:proofErr w:type="spellEnd"/>
            <w:r w:rsidRPr="00EF243A">
              <w:rPr>
                <w:bCs/>
                <w:sz w:val="28"/>
                <w:szCs w:val="28"/>
                <w:lang w:eastAsia="ru-RU"/>
              </w:rPr>
              <w:t xml:space="preserve"> АО "РУСАЛ-</w:t>
            </w:r>
            <w:proofErr w:type="spellStart"/>
            <w:r w:rsidRPr="00EF243A">
              <w:rPr>
                <w:bCs/>
                <w:sz w:val="28"/>
                <w:szCs w:val="28"/>
                <w:lang w:eastAsia="ru-RU"/>
              </w:rPr>
              <w:t>Саянал</w:t>
            </w:r>
            <w:proofErr w:type="spellEnd"/>
            <w:r w:rsidRPr="00EF243A">
              <w:rPr>
                <w:bCs/>
                <w:sz w:val="28"/>
                <w:szCs w:val="28"/>
                <w:lang w:eastAsia="ru-RU"/>
              </w:rPr>
              <w:t>")</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5C15FEBF"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2DAC9F1"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2E81F340"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1953,86</w:t>
            </w:r>
          </w:p>
        </w:tc>
      </w:tr>
      <w:tr w:rsidR="00E92D63" w:rsidRPr="00D71FE2" w14:paraId="264ABEE2"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064714BB" w14:textId="22A08EA9"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6FF310D0"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№2 на водозаборе ("Насосная станция №1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 ")</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5AD8F552"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0482B12"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7BA93B09"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1953,86</w:t>
            </w:r>
          </w:p>
        </w:tc>
      </w:tr>
      <w:tr w:rsidR="00E92D63" w:rsidRPr="00D71FE2" w14:paraId="7CE61B32" w14:textId="77777777" w:rsidTr="00A008EB">
        <w:trPr>
          <w:trHeight w:val="2640"/>
        </w:trPr>
        <w:tc>
          <w:tcPr>
            <w:tcW w:w="845" w:type="dxa"/>
            <w:tcBorders>
              <w:top w:val="nil"/>
              <w:left w:val="single" w:sz="4" w:space="0" w:color="auto"/>
              <w:bottom w:val="single" w:sz="4" w:space="0" w:color="auto"/>
              <w:right w:val="single" w:sz="4" w:space="0" w:color="auto"/>
            </w:tcBorders>
            <w:shd w:val="clear" w:color="auto" w:fill="auto"/>
            <w:vAlign w:val="center"/>
          </w:tcPr>
          <w:p w14:paraId="1C89AC43" w14:textId="048D9D53" w:rsidR="00E92D63" w:rsidRPr="00185B5A" w:rsidRDefault="00E92D63" w:rsidP="00185B5A">
            <w:pPr>
              <w:pStyle w:val="aff1"/>
              <w:numPr>
                <w:ilvl w:val="0"/>
                <w:numId w:val="37"/>
              </w:numPr>
              <w:spacing w:after="0" w:line="240" w:lineRule="auto"/>
              <w:rPr>
                <w:sz w:val="28"/>
                <w:szCs w:val="28"/>
                <w:lang w:eastAsia="ru-RU"/>
              </w:rPr>
            </w:pPr>
          </w:p>
        </w:tc>
        <w:tc>
          <w:tcPr>
            <w:tcW w:w="3823" w:type="dxa"/>
            <w:tcBorders>
              <w:top w:val="nil"/>
              <w:left w:val="nil"/>
              <w:bottom w:val="single" w:sz="4" w:space="0" w:color="auto"/>
              <w:right w:val="single" w:sz="4" w:space="0" w:color="auto"/>
            </w:tcBorders>
            <w:shd w:val="clear" w:color="auto" w:fill="auto"/>
            <w:vAlign w:val="center"/>
            <w:hideMark/>
          </w:tcPr>
          <w:p w14:paraId="68A236BE" w14:textId="77777777" w:rsidR="00E92D63" w:rsidRPr="00EF243A" w:rsidRDefault="00E92D63" w:rsidP="00875D6D">
            <w:pPr>
              <w:spacing w:after="0" w:line="240" w:lineRule="auto"/>
              <w:ind w:firstLine="0"/>
              <w:jc w:val="center"/>
              <w:rPr>
                <w:sz w:val="28"/>
                <w:szCs w:val="28"/>
                <w:lang w:eastAsia="ru-RU"/>
              </w:rPr>
            </w:pPr>
            <w:proofErr w:type="gramStart"/>
            <w:r w:rsidRPr="00EF243A">
              <w:rPr>
                <w:bCs/>
                <w:sz w:val="28"/>
                <w:szCs w:val="28"/>
                <w:lang w:eastAsia="ru-RU"/>
              </w:rPr>
              <w:t>Замена сетевого насоса №5 на водозаборе ("Насосная станция №2 по адресу:</w:t>
            </w:r>
            <w:proofErr w:type="gramEnd"/>
            <w:r w:rsidRPr="00EF243A">
              <w:rPr>
                <w:bCs/>
                <w:sz w:val="28"/>
                <w:szCs w:val="28"/>
                <w:lang w:eastAsia="ru-RU"/>
              </w:rPr>
              <w:t xml:space="preserve"> </w:t>
            </w:r>
            <w:proofErr w:type="gramStart"/>
            <w:r w:rsidRPr="00EF243A">
              <w:rPr>
                <w:bCs/>
                <w:sz w:val="28"/>
                <w:szCs w:val="28"/>
                <w:lang w:eastAsia="ru-RU"/>
              </w:rPr>
              <w:t xml:space="preserve">Российская Федерация, Красноярский край, </w:t>
            </w:r>
            <w:proofErr w:type="spellStart"/>
            <w:r w:rsidRPr="00EF243A">
              <w:rPr>
                <w:bCs/>
                <w:sz w:val="28"/>
                <w:szCs w:val="28"/>
                <w:lang w:eastAsia="ru-RU"/>
              </w:rPr>
              <w:t>Шушенский</w:t>
            </w:r>
            <w:proofErr w:type="spellEnd"/>
            <w:r w:rsidRPr="00EF243A">
              <w:rPr>
                <w:bCs/>
                <w:sz w:val="28"/>
                <w:szCs w:val="28"/>
                <w:lang w:eastAsia="ru-RU"/>
              </w:rPr>
              <w:t xml:space="preserve"> район, район о. Большой ")</w:t>
            </w:r>
            <w:proofErr w:type="gramEnd"/>
          </w:p>
        </w:tc>
        <w:tc>
          <w:tcPr>
            <w:tcW w:w="1709" w:type="dxa"/>
            <w:tcBorders>
              <w:top w:val="nil"/>
              <w:left w:val="nil"/>
              <w:bottom w:val="single" w:sz="4" w:space="0" w:color="auto"/>
              <w:right w:val="single" w:sz="4" w:space="0" w:color="auto"/>
            </w:tcBorders>
            <w:shd w:val="clear" w:color="auto" w:fill="auto"/>
            <w:vAlign w:val="center"/>
            <w:hideMark/>
          </w:tcPr>
          <w:p w14:paraId="321AFDE7" w14:textId="77777777" w:rsidR="00E92D63" w:rsidRPr="00EF243A" w:rsidRDefault="00E92D63" w:rsidP="00875D6D">
            <w:pPr>
              <w:spacing w:after="0" w:line="240" w:lineRule="auto"/>
              <w:ind w:firstLine="0"/>
              <w:jc w:val="center"/>
              <w:rPr>
                <w:sz w:val="28"/>
                <w:szCs w:val="28"/>
                <w:lang w:eastAsia="ru-RU"/>
              </w:rPr>
            </w:pPr>
            <w:r w:rsidRPr="00EF243A">
              <w:rPr>
                <w:sz w:val="28"/>
                <w:szCs w:val="28"/>
                <w:lang w:eastAsia="ru-RU"/>
              </w:rPr>
              <w:t>Бюджет всех уровней.</w:t>
            </w:r>
          </w:p>
        </w:tc>
        <w:tc>
          <w:tcPr>
            <w:tcW w:w="1698" w:type="dxa"/>
            <w:tcBorders>
              <w:top w:val="nil"/>
              <w:left w:val="nil"/>
              <w:bottom w:val="single" w:sz="4" w:space="0" w:color="auto"/>
              <w:right w:val="single" w:sz="4" w:space="0" w:color="auto"/>
            </w:tcBorders>
            <w:shd w:val="clear" w:color="auto" w:fill="auto"/>
            <w:vAlign w:val="center"/>
            <w:hideMark/>
          </w:tcPr>
          <w:p w14:paraId="508B4974" w14:textId="77777777" w:rsidR="00E92D63" w:rsidRPr="00D71FE2" w:rsidRDefault="00E92D63" w:rsidP="00875D6D">
            <w:pPr>
              <w:spacing w:after="0" w:line="240" w:lineRule="auto"/>
              <w:ind w:firstLine="0"/>
              <w:jc w:val="center"/>
              <w:rPr>
                <w:sz w:val="28"/>
                <w:szCs w:val="28"/>
                <w:lang w:eastAsia="ru-RU"/>
              </w:rPr>
            </w:pPr>
            <w:r w:rsidRPr="00D71FE2">
              <w:rPr>
                <w:bCs/>
                <w:sz w:val="28"/>
                <w:szCs w:val="28"/>
                <w:lang w:eastAsia="ru-RU"/>
              </w:rPr>
              <w:t>2028</w:t>
            </w:r>
          </w:p>
        </w:tc>
        <w:tc>
          <w:tcPr>
            <w:tcW w:w="1701" w:type="dxa"/>
            <w:tcBorders>
              <w:top w:val="nil"/>
              <w:left w:val="nil"/>
              <w:bottom w:val="single" w:sz="4" w:space="0" w:color="auto"/>
              <w:right w:val="single" w:sz="4" w:space="0" w:color="auto"/>
            </w:tcBorders>
            <w:shd w:val="clear" w:color="auto" w:fill="auto"/>
            <w:noWrap/>
            <w:vAlign w:val="center"/>
            <w:hideMark/>
          </w:tcPr>
          <w:p w14:paraId="0A8DCC5F" w14:textId="77777777" w:rsidR="00E92D63" w:rsidRPr="00D71FE2" w:rsidRDefault="00E92D63" w:rsidP="00875D6D">
            <w:pPr>
              <w:spacing w:after="0" w:line="240" w:lineRule="auto"/>
              <w:ind w:firstLine="0"/>
              <w:jc w:val="center"/>
              <w:rPr>
                <w:sz w:val="28"/>
                <w:szCs w:val="28"/>
                <w:lang w:eastAsia="ru-RU"/>
              </w:rPr>
            </w:pPr>
            <w:r w:rsidRPr="00D71FE2">
              <w:rPr>
                <w:sz w:val="28"/>
                <w:szCs w:val="28"/>
                <w:lang w:eastAsia="ru-RU"/>
              </w:rPr>
              <w:t>1953,86</w:t>
            </w:r>
          </w:p>
        </w:tc>
      </w:tr>
    </w:tbl>
    <w:p w14:paraId="654B309A" w14:textId="77777777" w:rsidR="004A4F48" w:rsidRPr="00D71FE2" w:rsidRDefault="004A4F48" w:rsidP="004A4F48">
      <w:pPr>
        <w:spacing w:before="120" w:after="0"/>
        <w:rPr>
          <w:sz w:val="28"/>
          <w:szCs w:val="28"/>
        </w:rPr>
      </w:pPr>
      <w:r w:rsidRPr="00D71FE2">
        <w:rPr>
          <w:sz w:val="28"/>
          <w:szCs w:val="28"/>
        </w:rPr>
        <w:t>Планируемые мероприятия имеют большие капитальные вложения, которые в настоящий момент значительны для бюджета муниципального образования.</w:t>
      </w:r>
    </w:p>
    <w:p w14:paraId="109465F4" w14:textId="4DE46383" w:rsidR="004A4F48" w:rsidRPr="00D71FE2" w:rsidRDefault="004A4F48" w:rsidP="004A4F48">
      <w:pPr>
        <w:spacing w:after="0"/>
        <w:rPr>
          <w:sz w:val="28"/>
          <w:szCs w:val="28"/>
        </w:rPr>
      </w:pPr>
      <w:r w:rsidRPr="00D71FE2">
        <w:rPr>
          <w:sz w:val="28"/>
          <w:szCs w:val="28"/>
        </w:rPr>
        <w:t xml:space="preserve"> Для реализации проектных мероприятий, в соответствии со </w:t>
      </w:r>
      <w:r w:rsidRPr="00D71FE2">
        <w:rPr>
          <w:bCs/>
          <w:sz w:val="28"/>
          <w:szCs w:val="28"/>
        </w:rPr>
        <w:t xml:space="preserve">статьей 179 Бюджетного кодекса РФ, программой "Чистая вода", </w:t>
      </w:r>
      <w:r w:rsidRPr="00D71FE2">
        <w:rPr>
          <w:sz w:val="28"/>
          <w:szCs w:val="28"/>
        </w:rPr>
        <w:t>программой</w:t>
      </w:r>
      <w:r w:rsidRPr="00D71FE2">
        <w:rPr>
          <w:rFonts w:ascii="Verdana" w:hAnsi="Verdana"/>
          <w:sz w:val="17"/>
          <w:szCs w:val="17"/>
          <w:shd w:val="clear" w:color="auto" w:fill="FFFFFF"/>
        </w:rPr>
        <w:t xml:space="preserve"> </w:t>
      </w:r>
      <w:r w:rsidRPr="00D71FE2">
        <w:rPr>
          <w:sz w:val="28"/>
          <w:szCs w:val="28"/>
        </w:rPr>
        <w:t xml:space="preserve">"Модернизация, реконструкция и капитальный ремонт объектов коммунальной инфраструктуры муниципальных образований", необходимо </w:t>
      </w:r>
      <w:proofErr w:type="spellStart"/>
      <w:r w:rsidRPr="00D71FE2">
        <w:rPr>
          <w:sz w:val="28"/>
          <w:szCs w:val="28"/>
        </w:rPr>
        <w:t>софинансирование</w:t>
      </w:r>
      <w:proofErr w:type="spellEnd"/>
      <w:r w:rsidRPr="00D71FE2">
        <w:rPr>
          <w:sz w:val="28"/>
          <w:szCs w:val="28"/>
        </w:rPr>
        <w:t xml:space="preserve"> за счет бюджета всех уровней.</w:t>
      </w:r>
      <w:bookmarkStart w:id="194" w:name="_Toc380482172"/>
      <w:bookmarkStart w:id="195" w:name="_Toc381715531"/>
    </w:p>
    <w:p w14:paraId="4DCA85AF" w14:textId="77777777" w:rsidR="00C57FBA" w:rsidRPr="00D71FE2" w:rsidRDefault="00C57FBA" w:rsidP="004A4F48">
      <w:pPr>
        <w:spacing w:after="0"/>
        <w:rPr>
          <w:sz w:val="28"/>
          <w:szCs w:val="28"/>
        </w:rPr>
        <w:sectPr w:rsidR="00C57FBA" w:rsidRPr="00D71FE2" w:rsidSect="00C44AF0">
          <w:pgSz w:w="11906" w:h="16838" w:code="9"/>
          <w:pgMar w:top="567" w:right="851" w:bottom="709" w:left="1134" w:header="709" w:footer="261" w:gutter="0"/>
          <w:cols w:space="708"/>
          <w:titlePg/>
          <w:docGrid w:linePitch="360"/>
        </w:sectPr>
      </w:pPr>
    </w:p>
    <w:p w14:paraId="28180B99" w14:textId="77777777" w:rsidR="004A4F48" w:rsidRPr="00D71FE2" w:rsidRDefault="004A4F48" w:rsidP="004A4F48">
      <w:pPr>
        <w:spacing w:after="0"/>
        <w:rPr>
          <w:sz w:val="28"/>
          <w:szCs w:val="28"/>
        </w:rPr>
      </w:pPr>
    </w:p>
    <w:p w14:paraId="3D81AAC6" w14:textId="77777777" w:rsidR="004A4F48" w:rsidRPr="00D71FE2" w:rsidRDefault="004A4F48" w:rsidP="004A4F48">
      <w:pPr>
        <w:pStyle w:val="10"/>
        <w:spacing w:before="120" w:after="120"/>
      </w:pPr>
      <w:bookmarkStart w:id="196" w:name="_Toc185531025"/>
      <w:r w:rsidRPr="00D71FE2">
        <w:t xml:space="preserve">1.7 </w:t>
      </w:r>
      <w:bookmarkEnd w:id="194"/>
      <w:bookmarkEnd w:id="195"/>
      <w:r w:rsidRPr="00D71FE2">
        <w:t>РАЗДЕЛ "ПЛАНОВЫЕ ЗНАЧЕНИЯ ПОКАЗАТЕЛЕЙ РАЗВИТИЯ ЦЕНТРАЛИЗОВАННЫХ СИСТЕМ ВОДОСНАБЖЕНИЯ"</w:t>
      </w:r>
      <w:bookmarkEnd w:id="196"/>
    </w:p>
    <w:p w14:paraId="32813EA1" w14:textId="07D2BD50" w:rsidR="004A4F48" w:rsidRPr="00D71FE2" w:rsidRDefault="004A4F48" w:rsidP="004A4F48">
      <w:pPr>
        <w:autoSpaceDE w:val="0"/>
        <w:autoSpaceDN w:val="0"/>
        <w:adjustRightInd w:val="0"/>
        <w:spacing w:after="0"/>
        <w:rPr>
          <w:sz w:val="28"/>
          <w:szCs w:val="20"/>
          <w:lang w:eastAsia="ru-RU"/>
        </w:rPr>
      </w:pPr>
      <w:r w:rsidRPr="00D71FE2">
        <w:rPr>
          <w:sz w:val="28"/>
          <w:szCs w:val="20"/>
          <w:lang w:eastAsia="ru-RU"/>
        </w:rPr>
        <w:t>В разделе рассмотрены показатели развития систем централизованного холодного (питьевого) водоснабжения в муниципальном образовании г. Саяного</w:t>
      </w:r>
      <w:proofErr w:type="gramStart"/>
      <w:r w:rsidRPr="00D71FE2">
        <w:rPr>
          <w:sz w:val="28"/>
          <w:szCs w:val="20"/>
          <w:lang w:eastAsia="ru-RU"/>
        </w:rPr>
        <w:t>рск пр</w:t>
      </w:r>
      <w:proofErr w:type="gramEnd"/>
      <w:r w:rsidRPr="00D71FE2">
        <w:rPr>
          <w:sz w:val="28"/>
          <w:szCs w:val="20"/>
          <w:lang w:eastAsia="ru-RU"/>
        </w:rPr>
        <w:t>и расчетном потреблении воды на 203</w:t>
      </w:r>
      <w:r w:rsidR="008E7A1D" w:rsidRPr="00D71FE2">
        <w:rPr>
          <w:sz w:val="28"/>
          <w:szCs w:val="20"/>
          <w:lang w:eastAsia="ru-RU"/>
        </w:rPr>
        <w:t>4</w:t>
      </w:r>
      <w:r w:rsidRPr="00D71FE2">
        <w:rPr>
          <w:sz w:val="28"/>
          <w:szCs w:val="20"/>
          <w:lang w:eastAsia="ru-RU"/>
        </w:rPr>
        <w:t xml:space="preserve"> год.</w:t>
      </w:r>
    </w:p>
    <w:p w14:paraId="234C7205" w14:textId="62A1E89F" w:rsidR="004A4F48" w:rsidRPr="00D71FE2" w:rsidRDefault="004A4F48" w:rsidP="004A4F48">
      <w:pPr>
        <w:autoSpaceDE w:val="0"/>
        <w:autoSpaceDN w:val="0"/>
        <w:adjustRightInd w:val="0"/>
        <w:spacing w:after="0"/>
        <w:rPr>
          <w:sz w:val="28"/>
          <w:szCs w:val="20"/>
          <w:lang w:eastAsia="ru-RU"/>
        </w:rPr>
      </w:pPr>
      <w:r w:rsidRPr="00D71FE2">
        <w:rPr>
          <w:sz w:val="28"/>
          <w:szCs w:val="20"/>
          <w:lang w:eastAsia="ru-RU"/>
        </w:rPr>
        <w:t>Динамика целевых показателей развития централизованной системы представлена в таблице 1.</w:t>
      </w:r>
      <w:r w:rsidR="0023145B">
        <w:rPr>
          <w:sz w:val="28"/>
          <w:szCs w:val="20"/>
          <w:lang w:eastAsia="ru-RU"/>
        </w:rPr>
        <w:t>8</w:t>
      </w:r>
      <w:r w:rsidRPr="00D71FE2">
        <w:rPr>
          <w:sz w:val="28"/>
          <w:szCs w:val="20"/>
          <w:lang w:eastAsia="ru-RU"/>
        </w:rPr>
        <w:t>.</w:t>
      </w:r>
    </w:p>
    <w:p w14:paraId="46BEE0E3" w14:textId="29BAC90E" w:rsidR="004A4F48" w:rsidRPr="00D71FE2" w:rsidRDefault="004A4F48" w:rsidP="004A4F48">
      <w:pPr>
        <w:autoSpaceDE w:val="0"/>
        <w:autoSpaceDN w:val="0"/>
        <w:adjustRightInd w:val="0"/>
        <w:spacing w:before="120" w:after="0"/>
        <w:ind w:firstLine="0"/>
        <w:jc w:val="right"/>
        <w:rPr>
          <w:sz w:val="28"/>
          <w:szCs w:val="20"/>
          <w:lang w:eastAsia="ru-RU"/>
        </w:rPr>
      </w:pPr>
      <w:r w:rsidRPr="00D71FE2">
        <w:rPr>
          <w:sz w:val="28"/>
          <w:szCs w:val="20"/>
          <w:lang w:eastAsia="ru-RU"/>
        </w:rPr>
        <w:t>Таблица 1.</w:t>
      </w:r>
      <w:r w:rsidR="0023145B">
        <w:rPr>
          <w:sz w:val="28"/>
          <w:szCs w:val="20"/>
          <w:lang w:eastAsia="ru-RU"/>
        </w:rPr>
        <w:t>8</w:t>
      </w:r>
      <w:r w:rsidRPr="00D71FE2">
        <w:rPr>
          <w:sz w:val="28"/>
          <w:szCs w:val="20"/>
          <w:lang w:eastAsia="ru-RU"/>
        </w:rPr>
        <w:t xml:space="preserve"> - Динамика целевых показателей развития централизованной системы</w:t>
      </w: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10"/>
        <w:gridCol w:w="4116"/>
        <w:gridCol w:w="1503"/>
        <w:gridCol w:w="1872"/>
      </w:tblGrid>
      <w:tr w:rsidR="00D71FE2" w:rsidRPr="00D71FE2" w14:paraId="0DB872F3" w14:textId="77777777" w:rsidTr="00C44AF0">
        <w:trPr>
          <w:trHeight w:val="20"/>
          <w:tblHeader/>
        </w:trPr>
        <w:tc>
          <w:tcPr>
            <w:tcW w:w="1375" w:type="pct"/>
            <w:tcBorders>
              <w:top w:val="single" w:sz="4" w:space="0" w:color="auto"/>
              <w:left w:val="single" w:sz="4" w:space="0" w:color="auto"/>
              <w:bottom w:val="single" w:sz="4" w:space="0" w:color="auto"/>
              <w:right w:val="single" w:sz="4" w:space="0" w:color="auto"/>
            </w:tcBorders>
            <w:vAlign w:val="center"/>
          </w:tcPr>
          <w:p w14:paraId="23C651B6" w14:textId="77777777" w:rsidR="004A4F48" w:rsidRPr="00D71FE2" w:rsidRDefault="004A4F48" w:rsidP="00C44AF0">
            <w:pPr>
              <w:autoSpaceDE w:val="0"/>
              <w:autoSpaceDN w:val="0"/>
              <w:adjustRightInd w:val="0"/>
              <w:spacing w:after="0" w:line="240" w:lineRule="auto"/>
              <w:ind w:firstLine="0"/>
              <w:jc w:val="center"/>
              <w:rPr>
                <w:b/>
                <w:sz w:val="28"/>
                <w:szCs w:val="28"/>
              </w:rPr>
            </w:pPr>
            <w:r w:rsidRPr="00D71FE2">
              <w:rPr>
                <w:b/>
                <w:sz w:val="28"/>
                <w:szCs w:val="28"/>
                <w:lang w:eastAsia="ru-RU"/>
              </w:rPr>
              <w:t>Группа</w:t>
            </w:r>
          </w:p>
        </w:tc>
        <w:tc>
          <w:tcPr>
            <w:tcW w:w="2178" w:type="pct"/>
            <w:tcBorders>
              <w:top w:val="single" w:sz="4" w:space="0" w:color="auto"/>
              <w:left w:val="single" w:sz="4" w:space="0" w:color="auto"/>
              <w:bottom w:val="single" w:sz="4" w:space="0" w:color="auto"/>
              <w:right w:val="single" w:sz="4" w:space="0" w:color="auto"/>
            </w:tcBorders>
            <w:vAlign w:val="center"/>
          </w:tcPr>
          <w:p w14:paraId="0A398684" w14:textId="77777777" w:rsidR="004A4F48" w:rsidRPr="00D71FE2" w:rsidRDefault="004A4F48" w:rsidP="00C44AF0">
            <w:pPr>
              <w:autoSpaceDE w:val="0"/>
              <w:autoSpaceDN w:val="0"/>
              <w:adjustRightInd w:val="0"/>
              <w:spacing w:after="0" w:line="240" w:lineRule="auto"/>
              <w:ind w:firstLine="0"/>
              <w:jc w:val="center"/>
              <w:rPr>
                <w:b/>
                <w:sz w:val="28"/>
                <w:szCs w:val="28"/>
              </w:rPr>
            </w:pPr>
            <w:r w:rsidRPr="00D71FE2">
              <w:rPr>
                <w:b/>
                <w:sz w:val="28"/>
                <w:szCs w:val="28"/>
                <w:lang w:eastAsia="ru-RU"/>
              </w:rPr>
              <w:t>Целевые индикаторы</w:t>
            </w:r>
          </w:p>
        </w:tc>
        <w:tc>
          <w:tcPr>
            <w:tcW w:w="659" w:type="pct"/>
            <w:tcBorders>
              <w:top w:val="single" w:sz="4" w:space="0" w:color="auto"/>
              <w:left w:val="single" w:sz="4" w:space="0" w:color="auto"/>
              <w:bottom w:val="single" w:sz="4" w:space="0" w:color="auto"/>
              <w:right w:val="single" w:sz="4" w:space="0" w:color="auto"/>
            </w:tcBorders>
            <w:vAlign w:val="center"/>
          </w:tcPr>
          <w:p w14:paraId="5BEA2FCC" w14:textId="77777777" w:rsidR="004A4F48" w:rsidRPr="00D71FE2" w:rsidRDefault="004A4F48" w:rsidP="00C44AF0">
            <w:pPr>
              <w:autoSpaceDE w:val="0"/>
              <w:autoSpaceDN w:val="0"/>
              <w:adjustRightInd w:val="0"/>
              <w:spacing w:after="0" w:line="240" w:lineRule="auto"/>
              <w:ind w:firstLine="0"/>
              <w:jc w:val="center"/>
              <w:rPr>
                <w:b/>
                <w:sz w:val="28"/>
                <w:szCs w:val="28"/>
                <w:lang w:eastAsia="ru-RU"/>
              </w:rPr>
            </w:pPr>
            <w:r w:rsidRPr="00D71FE2">
              <w:rPr>
                <w:b/>
                <w:sz w:val="28"/>
                <w:szCs w:val="28"/>
                <w:lang w:eastAsia="ru-RU"/>
              </w:rPr>
              <w:t>Базовый показатель на 2023 год</w:t>
            </w:r>
          </w:p>
        </w:tc>
        <w:tc>
          <w:tcPr>
            <w:tcW w:w="789" w:type="pct"/>
            <w:tcBorders>
              <w:top w:val="single" w:sz="4" w:space="0" w:color="auto"/>
              <w:left w:val="single" w:sz="4" w:space="0" w:color="auto"/>
              <w:bottom w:val="single" w:sz="4" w:space="0" w:color="auto"/>
              <w:right w:val="single" w:sz="4" w:space="0" w:color="auto"/>
            </w:tcBorders>
            <w:vAlign w:val="center"/>
          </w:tcPr>
          <w:p w14:paraId="423887A4" w14:textId="5B49E884" w:rsidR="004A4F48" w:rsidRPr="00D71FE2" w:rsidRDefault="004A4F48" w:rsidP="00C44AF0">
            <w:pPr>
              <w:autoSpaceDE w:val="0"/>
              <w:autoSpaceDN w:val="0"/>
              <w:adjustRightInd w:val="0"/>
              <w:spacing w:after="0" w:line="240" w:lineRule="auto"/>
              <w:ind w:firstLine="0"/>
              <w:jc w:val="center"/>
              <w:rPr>
                <w:b/>
                <w:sz w:val="28"/>
                <w:szCs w:val="28"/>
              </w:rPr>
            </w:pPr>
            <w:r w:rsidRPr="00D71FE2">
              <w:rPr>
                <w:b/>
                <w:sz w:val="28"/>
                <w:szCs w:val="28"/>
              </w:rPr>
              <w:t xml:space="preserve">Планируемые целевые показатели на </w:t>
            </w:r>
            <w:r w:rsidRPr="00D71FE2">
              <w:rPr>
                <w:b/>
                <w:sz w:val="28"/>
                <w:szCs w:val="28"/>
                <w:lang w:eastAsia="ru-RU"/>
              </w:rPr>
              <w:t>203</w:t>
            </w:r>
            <w:r w:rsidR="008E7A1D" w:rsidRPr="00D71FE2">
              <w:rPr>
                <w:b/>
                <w:sz w:val="28"/>
                <w:szCs w:val="28"/>
                <w:lang w:eastAsia="ru-RU"/>
              </w:rPr>
              <w:t>4</w:t>
            </w:r>
            <w:r w:rsidRPr="00D71FE2">
              <w:rPr>
                <w:b/>
                <w:sz w:val="28"/>
                <w:szCs w:val="28"/>
                <w:lang w:eastAsia="ru-RU"/>
              </w:rPr>
              <w:t xml:space="preserve"> год</w:t>
            </w:r>
          </w:p>
        </w:tc>
      </w:tr>
      <w:tr w:rsidR="00D71FE2" w:rsidRPr="00D71FE2" w14:paraId="6822EFE4" w14:textId="77777777" w:rsidTr="00C44AF0">
        <w:trPr>
          <w:trHeight w:val="20"/>
        </w:trPr>
        <w:tc>
          <w:tcPr>
            <w:tcW w:w="1375" w:type="pct"/>
            <w:vMerge w:val="restart"/>
            <w:tcBorders>
              <w:top w:val="single" w:sz="4" w:space="0" w:color="auto"/>
              <w:left w:val="single" w:sz="4" w:space="0" w:color="auto"/>
              <w:bottom w:val="single" w:sz="4" w:space="0" w:color="auto"/>
              <w:right w:val="single" w:sz="4" w:space="0" w:color="auto"/>
            </w:tcBorders>
            <w:vAlign w:val="center"/>
          </w:tcPr>
          <w:p w14:paraId="781E9BFB"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 Показатели качества воды</w:t>
            </w:r>
          </w:p>
        </w:tc>
        <w:tc>
          <w:tcPr>
            <w:tcW w:w="2178" w:type="pct"/>
            <w:tcBorders>
              <w:top w:val="single" w:sz="4" w:space="0" w:color="auto"/>
              <w:left w:val="single" w:sz="4" w:space="0" w:color="auto"/>
              <w:bottom w:val="single" w:sz="4" w:space="0" w:color="auto"/>
              <w:right w:val="single" w:sz="4" w:space="0" w:color="auto"/>
            </w:tcBorders>
            <w:vAlign w:val="center"/>
          </w:tcPr>
          <w:p w14:paraId="4952E5DE"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1. Удельный вес проб воды у потребителя, которые отвечают гигиеническим нормативам по химическим показателям</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0C494EE4"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100%</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364411D"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100%</w:t>
            </w:r>
          </w:p>
        </w:tc>
      </w:tr>
      <w:tr w:rsidR="00D71FE2" w:rsidRPr="00D71FE2" w14:paraId="6D1EB5A5" w14:textId="77777777" w:rsidTr="00C44AF0">
        <w:trPr>
          <w:trHeight w:val="20"/>
        </w:trPr>
        <w:tc>
          <w:tcPr>
            <w:tcW w:w="1375" w:type="pct"/>
            <w:vMerge/>
            <w:tcBorders>
              <w:top w:val="single" w:sz="4" w:space="0" w:color="auto"/>
              <w:left w:val="single" w:sz="4" w:space="0" w:color="auto"/>
              <w:bottom w:val="single" w:sz="4" w:space="0" w:color="auto"/>
              <w:right w:val="single" w:sz="4" w:space="0" w:color="auto"/>
            </w:tcBorders>
            <w:vAlign w:val="center"/>
          </w:tcPr>
          <w:p w14:paraId="1F59EF7F"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tc>
        <w:tc>
          <w:tcPr>
            <w:tcW w:w="2178" w:type="pct"/>
            <w:tcBorders>
              <w:top w:val="single" w:sz="4" w:space="0" w:color="auto"/>
              <w:left w:val="single" w:sz="4" w:space="0" w:color="auto"/>
              <w:bottom w:val="single" w:sz="4" w:space="0" w:color="auto"/>
              <w:right w:val="single" w:sz="4" w:space="0" w:color="auto"/>
            </w:tcBorders>
            <w:vAlign w:val="center"/>
          </w:tcPr>
          <w:p w14:paraId="5845A3AB"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Удельный вес проб воды у потребителя, которые отвечают гигиеническим нормативам по микробиологическим показателям</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14:paraId="02A4AA5F"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100%</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228AA6C"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100%</w:t>
            </w:r>
          </w:p>
        </w:tc>
      </w:tr>
      <w:tr w:rsidR="00D71FE2" w:rsidRPr="00D71FE2" w14:paraId="4422BCBA" w14:textId="77777777" w:rsidTr="00C44AF0">
        <w:trPr>
          <w:trHeight w:val="559"/>
        </w:trPr>
        <w:tc>
          <w:tcPr>
            <w:tcW w:w="1375" w:type="pct"/>
            <w:vMerge w:val="restart"/>
            <w:tcBorders>
              <w:top w:val="single" w:sz="4" w:space="0" w:color="auto"/>
              <w:left w:val="single" w:sz="4" w:space="0" w:color="auto"/>
              <w:bottom w:val="single" w:sz="4" w:space="0" w:color="auto"/>
              <w:right w:val="single" w:sz="4" w:space="0" w:color="auto"/>
            </w:tcBorders>
            <w:vAlign w:val="center"/>
          </w:tcPr>
          <w:p w14:paraId="4E2B658F"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2. Показатели надежности и бесперебойности водоснабжения</w:t>
            </w:r>
          </w:p>
          <w:p w14:paraId="71E4036D"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p w14:paraId="53645CB1" w14:textId="77777777" w:rsidR="004A4F48" w:rsidRPr="00D71FE2" w:rsidRDefault="004A4F48" w:rsidP="00C44AF0">
            <w:pPr>
              <w:autoSpaceDE w:val="0"/>
              <w:autoSpaceDN w:val="0"/>
              <w:adjustRightInd w:val="0"/>
              <w:spacing w:after="0" w:line="240" w:lineRule="auto"/>
              <w:jc w:val="center"/>
              <w:rPr>
                <w:sz w:val="28"/>
                <w:szCs w:val="28"/>
              </w:rPr>
            </w:pPr>
          </w:p>
        </w:tc>
        <w:tc>
          <w:tcPr>
            <w:tcW w:w="2178" w:type="pct"/>
            <w:tcBorders>
              <w:top w:val="single" w:sz="4" w:space="0" w:color="auto"/>
              <w:left w:val="single" w:sz="4" w:space="0" w:color="auto"/>
              <w:bottom w:val="single" w:sz="4" w:space="0" w:color="auto"/>
              <w:right w:val="single" w:sz="4" w:space="0" w:color="auto"/>
            </w:tcBorders>
            <w:vAlign w:val="center"/>
          </w:tcPr>
          <w:p w14:paraId="4C44C1F3"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xml:space="preserve">1. Водопроводные сети, нуждающиеся в замене, </w:t>
            </w:r>
            <w:proofErr w:type="gramStart"/>
            <w:r w:rsidRPr="00D71FE2">
              <w:rPr>
                <w:sz w:val="28"/>
                <w:szCs w:val="28"/>
                <w:lang w:eastAsia="ru-RU"/>
              </w:rPr>
              <w:t>км</w:t>
            </w:r>
            <w:proofErr w:type="gramEnd"/>
          </w:p>
        </w:tc>
        <w:tc>
          <w:tcPr>
            <w:tcW w:w="659" w:type="pct"/>
            <w:tcBorders>
              <w:top w:val="single" w:sz="4" w:space="0" w:color="auto"/>
              <w:left w:val="single" w:sz="4" w:space="0" w:color="auto"/>
              <w:bottom w:val="single" w:sz="4" w:space="0" w:color="auto"/>
              <w:right w:val="single" w:sz="4" w:space="0" w:color="auto"/>
            </w:tcBorders>
            <w:vAlign w:val="center"/>
          </w:tcPr>
          <w:p w14:paraId="04D16458"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66,550</w:t>
            </w:r>
          </w:p>
        </w:tc>
        <w:tc>
          <w:tcPr>
            <w:tcW w:w="789" w:type="pct"/>
            <w:tcBorders>
              <w:top w:val="single" w:sz="4" w:space="0" w:color="auto"/>
              <w:left w:val="single" w:sz="4" w:space="0" w:color="auto"/>
              <w:bottom w:val="single" w:sz="4" w:space="0" w:color="auto"/>
              <w:right w:val="single" w:sz="4" w:space="0" w:color="auto"/>
            </w:tcBorders>
            <w:vAlign w:val="center"/>
          </w:tcPr>
          <w:p w14:paraId="70032802"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34,7775</w:t>
            </w:r>
          </w:p>
        </w:tc>
      </w:tr>
      <w:tr w:rsidR="00D71FE2" w:rsidRPr="00D71FE2" w14:paraId="54BA526E" w14:textId="77777777" w:rsidTr="00C44AF0">
        <w:trPr>
          <w:trHeight w:val="425"/>
        </w:trPr>
        <w:tc>
          <w:tcPr>
            <w:tcW w:w="1375" w:type="pct"/>
            <w:vMerge/>
            <w:tcBorders>
              <w:top w:val="single" w:sz="4" w:space="0" w:color="auto"/>
              <w:left w:val="single" w:sz="4" w:space="0" w:color="auto"/>
              <w:bottom w:val="single" w:sz="4" w:space="0" w:color="auto"/>
              <w:right w:val="single" w:sz="4" w:space="0" w:color="auto"/>
            </w:tcBorders>
            <w:vAlign w:val="center"/>
          </w:tcPr>
          <w:p w14:paraId="03AF09E9"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tc>
        <w:tc>
          <w:tcPr>
            <w:tcW w:w="2178" w:type="pct"/>
            <w:tcBorders>
              <w:top w:val="single" w:sz="4" w:space="0" w:color="auto"/>
              <w:left w:val="single" w:sz="4" w:space="0" w:color="auto"/>
              <w:bottom w:val="single" w:sz="4" w:space="0" w:color="auto"/>
              <w:right w:val="single" w:sz="4" w:space="0" w:color="auto"/>
            </w:tcBorders>
            <w:vAlign w:val="center"/>
          </w:tcPr>
          <w:p w14:paraId="6D1BD70E"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Аварийность на сетях водопровода (</w:t>
            </w:r>
            <w:proofErr w:type="spellStart"/>
            <w:proofErr w:type="gramStart"/>
            <w:r w:rsidRPr="00D71FE2">
              <w:rPr>
                <w:sz w:val="28"/>
                <w:szCs w:val="28"/>
                <w:lang w:eastAsia="ru-RU"/>
              </w:rPr>
              <w:t>ед</w:t>
            </w:r>
            <w:proofErr w:type="spellEnd"/>
            <w:proofErr w:type="gramEnd"/>
            <w:r w:rsidRPr="00D71FE2">
              <w:rPr>
                <w:sz w:val="28"/>
                <w:szCs w:val="28"/>
                <w:lang w:eastAsia="ru-RU"/>
              </w:rPr>
              <w:t>/км)</w:t>
            </w:r>
          </w:p>
        </w:tc>
        <w:tc>
          <w:tcPr>
            <w:tcW w:w="659" w:type="pct"/>
            <w:tcBorders>
              <w:top w:val="single" w:sz="4" w:space="0" w:color="auto"/>
              <w:left w:val="single" w:sz="4" w:space="0" w:color="auto"/>
              <w:bottom w:val="single" w:sz="4" w:space="0" w:color="auto"/>
              <w:right w:val="single" w:sz="4" w:space="0" w:color="auto"/>
            </w:tcBorders>
            <w:vAlign w:val="center"/>
          </w:tcPr>
          <w:p w14:paraId="601622C1"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0,2</w:t>
            </w:r>
          </w:p>
        </w:tc>
        <w:tc>
          <w:tcPr>
            <w:tcW w:w="789" w:type="pct"/>
            <w:tcBorders>
              <w:top w:val="single" w:sz="4" w:space="0" w:color="auto"/>
              <w:left w:val="single" w:sz="4" w:space="0" w:color="auto"/>
              <w:bottom w:val="single" w:sz="4" w:space="0" w:color="auto"/>
              <w:right w:val="single" w:sz="4" w:space="0" w:color="auto"/>
            </w:tcBorders>
            <w:vAlign w:val="center"/>
          </w:tcPr>
          <w:p w14:paraId="4C402AE4"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0</w:t>
            </w:r>
          </w:p>
        </w:tc>
      </w:tr>
      <w:tr w:rsidR="00D71FE2" w:rsidRPr="00D71FE2" w14:paraId="73A5FD9F" w14:textId="77777777" w:rsidTr="00C44AF0">
        <w:trPr>
          <w:trHeight w:val="291"/>
        </w:trPr>
        <w:tc>
          <w:tcPr>
            <w:tcW w:w="1375" w:type="pct"/>
            <w:vMerge/>
            <w:tcBorders>
              <w:top w:val="single" w:sz="4" w:space="0" w:color="auto"/>
              <w:left w:val="single" w:sz="4" w:space="0" w:color="auto"/>
              <w:bottom w:val="single" w:sz="4" w:space="0" w:color="auto"/>
              <w:right w:val="single" w:sz="4" w:space="0" w:color="auto"/>
            </w:tcBorders>
            <w:vAlign w:val="center"/>
          </w:tcPr>
          <w:p w14:paraId="0AF92B7E" w14:textId="77777777" w:rsidR="004A4F48" w:rsidRPr="00D71FE2" w:rsidRDefault="004A4F48" w:rsidP="00C44AF0">
            <w:pPr>
              <w:autoSpaceDE w:val="0"/>
              <w:autoSpaceDN w:val="0"/>
              <w:adjustRightInd w:val="0"/>
              <w:spacing w:after="0" w:line="240" w:lineRule="auto"/>
              <w:ind w:firstLine="0"/>
              <w:jc w:val="center"/>
              <w:rPr>
                <w:sz w:val="28"/>
                <w:szCs w:val="28"/>
              </w:rPr>
            </w:pPr>
          </w:p>
        </w:tc>
        <w:tc>
          <w:tcPr>
            <w:tcW w:w="2178" w:type="pct"/>
            <w:tcBorders>
              <w:top w:val="single" w:sz="4" w:space="0" w:color="auto"/>
              <w:left w:val="single" w:sz="4" w:space="0" w:color="auto"/>
              <w:bottom w:val="single" w:sz="4" w:space="0" w:color="auto"/>
              <w:right w:val="single" w:sz="4" w:space="0" w:color="auto"/>
            </w:tcBorders>
            <w:vAlign w:val="center"/>
          </w:tcPr>
          <w:p w14:paraId="140638F9"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3. Износ металлических водопроводных сетей (в процентах),%</w:t>
            </w:r>
          </w:p>
        </w:tc>
        <w:tc>
          <w:tcPr>
            <w:tcW w:w="659" w:type="pct"/>
            <w:tcBorders>
              <w:top w:val="single" w:sz="4" w:space="0" w:color="auto"/>
              <w:left w:val="single" w:sz="4" w:space="0" w:color="auto"/>
              <w:bottom w:val="single" w:sz="4" w:space="0" w:color="auto"/>
              <w:right w:val="single" w:sz="4" w:space="0" w:color="auto"/>
            </w:tcBorders>
            <w:vAlign w:val="center"/>
          </w:tcPr>
          <w:p w14:paraId="4DC464C6"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87,9</w:t>
            </w:r>
          </w:p>
        </w:tc>
        <w:tc>
          <w:tcPr>
            <w:tcW w:w="789" w:type="pct"/>
            <w:tcBorders>
              <w:top w:val="single" w:sz="4" w:space="0" w:color="auto"/>
              <w:left w:val="single" w:sz="4" w:space="0" w:color="auto"/>
              <w:bottom w:val="single" w:sz="4" w:space="0" w:color="auto"/>
              <w:right w:val="single" w:sz="4" w:space="0" w:color="auto"/>
            </w:tcBorders>
            <w:vAlign w:val="center"/>
          </w:tcPr>
          <w:p w14:paraId="025AE23D"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61,9</w:t>
            </w:r>
          </w:p>
        </w:tc>
      </w:tr>
      <w:tr w:rsidR="00D71FE2" w:rsidRPr="00D71FE2" w14:paraId="22F4AC64" w14:textId="77777777" w:rsidTr="00C44AF0">
        <w:trPr>
          <w:trHeight w:val="427"/>
        </w:trPr>
        <w:tc>
          <w:tcPr>
            <w:tcW w:w="1375" w:type="pct"/>
            <w:vMerge w:val="restart"/>
            <w:tcBorders>
              <w:top w:val="single" w:sz="4" w:space="0" w:color="auto"/>
              <w:left w:val="single" w:sz="4" w:space="0" w:color="auto"/>
              <w:bottom w:val="single" w:sz="4" w:space="0" w:color="auto"/>
              <w:right w:val="single" w:sz="4" w:space="0" w:color="auto"/>
            </w:tcBorders>
            <w:vAlign w:val="center"/>
          </w:tcPr>
          <w:p w14:paraId="41FFB732"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3. Показатели качества обслуживания абонентов</w:t>
            </w:r>
          </w:p>
        </w:tc>
        <w:tc>
          <w:tcPr>
            <w:tcW w:w="2178" w:type="pct"/>
            <w:tcBorders>
              <w:top w:val="single" w:sz="4" w:space="0" w:color="auto"/>
              <w:left w:val="single" w:sz="4" w:space="0" w:color="auto"/>
              <w:bottom w:val="single" w:sz="4" w:space="0" w:color="auto"/>
              <w:right w:val="single" w:sz="4" w:space="0" w:color="auto"/>
            </w:tcBorders>
            <w:vAlign w:val="center"/>
          </w:tcPr>
          <w:p w14:paraId="0A23E271"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1. Количество жалоб абонентов на качество питьевой воды (в единицах)</w:t>
            </w:r>
          </w:p>
        </w:tc>
        <w:tc>
          <w:tcPr>
            <w:tcW w:w="659" w:type="pct"/>
            <w:tcBorders>
              <w:top w:val="single" w:sz="4" w:space="0" w:color="auto"/>
              <w:left w:val="single" w:sz="4" w:space="0" w:color="auto"/>
              <w:bottom w:val="single" w:sz="4" w:space="0" w:color="auto"/>
              <w:right w:val="single" w:sz="4" w:space="0" w:color="auto"/>
            </w:tcBorders>
            <w:vAlign w:val="center"/>
          </w:tcPr>
          <w:p w14:paraId="1DB2C465"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rPr>
              <w:t>0</w:t>
            </w:r>
          </w:p>
        </w:tc>
        <w:tc>
          <w:tcPr>
            <w:tcW w:w="789" w:type="pct"/>
            <w:tcBorders>
              <w:top w:val="single" w:sz="4" w:space="0" w:color="auto"/>
              <w:left w:val="single" w:sz="4" w:space="0" w:color="auto"/>
              <w:bottom w:val="single" w:sz="4" w:space="0" w:color="auto"/>
              <w:right w:val="single" w:sz="4" w:space="0" w:color="auto"/>
            </w:tcBorders>
            <w:vAlign w:val="center"/>
          </w:tcPr>
          <w:p w14:paraId="6E252B22"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0</w:t>
            </w:r>
          </w:p>
        </w:tc>
      </w:tr>
      <w:tr w:rsidR="00D71FE2" w:rsidRPr="00D71FE2" w14:paraId="2AF9C904" w14:textId="77777777" w:rsidTr="00C44AF0">
        <w:trPr>
          <w:trHeight w:val="20"/>
        </w:trPr>
        <w:tc>
          <w:tcPr>
            <w:tcW w:w="1375" w:type="pct"/>
            <w:vMerge/>
            <w:tcBorders>
              <w:top w:val="single" w:sz="4" w:space="0" w:color="auto"/>
              <w:left w:val="single" w:sz="4" w:space="0" w:color="auto"/>
              <w:bottom w:val="single" w:sz="4" w:space="0" w:color="auto"/>
              <w:right w:val="single" w:sz="4" w:space="0" w:color="auto"/>
            </w:tcBorders>
            <w:vAlign w:val="center"/>
          </w:tcPr>
          <w:p w14:paraId="1F8647AE" w14:textId="77777777" w:rsidR="004A4F48" w:rsidRPr="00D71FE2" w:rsidRDefault="004A4F48" w:rsidP="00C44AF0">
            <w:pPr>
              <w:autoSpaceDE w:val="0"/>
              <w:autoSpaceDN w:val="0"/>
              <w:adjustRightInd w:val="0"/>
              <w:spacing w:after="0" w:line="240" w:lineRule="auto"/>
              <w:ind w:firstLine="0"/>
              <w:jc w:val="center"/>
              <w:rPr>
                <w:sz w:val="28"/>
                <w:szCs w:val="28"/>
              </w:rPr>
            </w:pPr>
          </w:p>
        </w:tc>
        <w:tc>
          <w:tcPr>
            <w:tcW w:w="2178" w:type="pct"/>
            <w:tcBorders>
              <w:top w:val="single" w:sz="4" w:space="0" w:color="auto"/>
              <w:left w:val="single" w:sz="4" w:space="0" w:color="auto"/>
              <w:bottom w:val="single" w:sz="4" w:space="0" w:color="auto"/>
              <w:right w:val="single" w:sz="4" w:space="0" w:color="auto"/>
            </w:tcBorders>
            <w:vAlign w:val="center"/>
          </w:tcPr>
          <w:p w14:paraId="7D789F65"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2. Обеспеченность населения централизованным водоснабжением (в процентах от численности населения)</w:t>
            </w:r>
          </w:p>
        </w:tc>
        <w:tc>
          <w:tcPr>
            <w:tcW w:w="659" w:type="pct"/>
            <w:tcBorders>
              <w:top w:val="single" w:sz="4" w:space="0" w:color="auto"/>
              <w:left w:val="single" w:sz="4" w:space="0" w:color="auto"/>
              <w:bottom w:val="single" w:sz="4" w:space="0" w:color="auto"/>
              <w:right w:val="single" w:sz="4" w:space="0" w:color="auto"/>
            </w:tcBorders>
            <w:vAlign w:val="center"/>
          </w:tcPr>
          <w:p w14:paraId="1787E6F2"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91%</w:t>
            </w:r>
          </w:p>
        </w:tc>
        <w:tc>
          <w:tcPr>
            <w:tcW w:w="789" w:type="pct"/>
            <w:tcBorders>
              <w:top w:val="single" w:sz="4" w:space="0" w:color="auto"/>
              <w:left w:val="single" w:sz="4" w:space="0" w:color="auto"/>
              <w:bottom w:val="single" w:sz="4" w:space="0" w:color="auto"/>
              <w:right w:val="single" w:sz="4" w:space="0" w:color="auto"/>
            </w:tcBorders>
            <w:vAlign w:val="center"/>
          </w:tcPr>
          <w:p w14:paraId="53B39220"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lang w:eastAsia="ru-RU"/>
              </w:rPr>
              <w:t>91%</w:t>
            </w:r>
          </w:p>
        </w:tc>
      </w:tr>
      <w:tr w:rsidR="00D71FE2" w:rsidRPr="00D71FE2" w14:paraId="6D77E944" w14:textId="77777777" w:rsidTr="00C44AF0">
        <w:trPr>
          <w:trHeight w:val="20"/>
        </w:trPr>
        <w:tc>
          <w:tcPr>
            <w:tcW w:w="1375" w:type="pct"/>
            <w:vMerge/>
            <w:tcBorders>
              <w:top w:val="single" w:sz="4" w:space="0" w:color="auto"/>
              <w:left w:val="single" w:sz="4" w:space="0" w:color="auto"/>
              <w:bottom w:val="single" w:sz="4" w:space="0" w:color="auto"/>
              <w:right w:val="single" w:sz="4" w:space="0" w:color="auto"/>
            </w:tcBorders>
            <w:vAlign w:val="center"/>
          </w:tcPr>
          <w:p w14:paraId="4BA16DCD"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p>
        </w:tc>
        <w:tc>
          <w:tcPr>
            <w:tcW w:w="2178" w:type="pct"/>
            <w:tcBorders>
              <w:top w:val="single" w:sz="4" w:space="0" w:color="auto"/>
              <w:left w:val="single" w:sz="4" w:space="0" w:color="auto"/>
              <w:bottom w:val="single" w:sz="4" w:space="0" w:color="auto"/>
              <w:right w:val="single" w:sz="4" w:space="0" w:color="auto"/>
            </w:tcBorders>
            <w:vAlign w:val="center"/>
          </w:tcPr>
          <w:p w14:paraId="0AFE3907" w14:textId="77777777" w:rsidR="004A4F48" w:rsidRPr="00D71FE2" w:rsidRDefault="004A4F48" w:rsidP="00C44AF0">
            <w:pPr>
              <w:autoSpaceDE w:val="0"/>
              <w:autoSpaceDN w:val="0"/>
              <w:adjustRightInd w:val="0"/>
              <w:spacing w:after="0" w:line="240" w:lineRule="auto"/>
              <w:ind w:right="-48" w:firstLine="0"/>
              <w:jc w:val="left"/>
              <w:rPr>
                <w:sz w:val="28"/>
                <w:szCs w:val="28"/>
                <w:lang w:eastAsia="ru-RU"/>
              </w:rPr>
            </w:pPr>
            <w:r w:rsidRPr="00D71FE2">
              <w:rPr>
                <w:sz w:val="28"/>
                <w:szCs w:val="28"/>
                <w:lang w:eastAsia="ru-RU"/>
              </w:rPr>
              <w:t>3. Охват абонентов приборами учета (доля абонентов с приборами учета в отношении к общему числу абонентов</w:t>
            </w:r>
            <w:proofErr w:type="gramStart"/>
            <w:r w:rsidRPr="00D71FE2">
              <w:rPr>
                <w:sz w:val="28"/>
                <w:szCs w:val="28"/>
                <w:lang w:eastAsia="ru-RU"/>
              </w:rPr>
              <w:t>, %):</w:t>
            </w:r>
            <w:proofErr w:type="gramEnd"/>
          </w:p>
        </w:tc>
        <w:tc>
          <w:tcPr>
            <w:tcW w:w="659" w:type="pct"/>
            <w:tcBorders>
              <w:top w:val="single" w:sz="4" w:space="0" w:color="auto"/>
              <w:left w:val="single" w:sz="4" w:space="0" w:color="auto"/>
              <w:bottom w:val="single" w:sz="4" w:space="0" w:color="auto"/>
              <w:right w:val="single" w:sz="4" w:space="0" w:color="auto"/>
            </w:tcBorders>
            <w:vAlign w:val="center"/>
          </w:tcPr>
          <w:p w14:paraId="55DE7611" w14:textId="77777777" w:rsidR="004A4F48" w:rsidRPr="00D71FE2" w:rsidRDefault="004A4F48" w:rsidP="00C44AF0">
            <w:pPr>
              <w:autoSpaceDE w:val="0"/>
              <w:autoSpaceDN w:val="0"/>
              <w:adjustRightInd w:val="0"/>
              <w:spacing w:after="0" w:line="240" w:lineRule="auto"/>
              <w:ind w:firstLine="0"/>
              <w:jc w:val="center"/>
              <w:rPr>
                <w:sz w:val="28"/>
                <w:szCs w:val="28"/>
              </w:rPr>
            </w:pPr>
          </w:p>
        </w:tc>
        <w:tc>
          <w:tcPr>
            <w:tcW w:w="789" w:type="pct"/>
            <w:tcBorders>
              <w:top w:val="single" w:sz="4" w:space="0" w:color="auto"/>
              <w:left w:val="single" w:sz="4" w:space="0" w:color="auto"/>
              <w:bottom w:val="single" w:sz="4" w:space="0" w:color="auto"/>
              <w:right w:val="single" w:sz="4" w:space="0" w:color="auto"/>
            </w:tcBorders>
            <w:vAlign w:val="center"/>
          </w:tcPr>
          <w:p w14:paraId="526450AD" w14:textId="77777777" w:rsidR="004A4F48" w:rsidRPr="00D71FE2" w:rsidRDefault="004A4F48" w:rsidP="00C44AF0">
            <w:pPr>
              <w:autoSpaceDE w:val="0"/>
              <w:autoSpaceDN w:val="0"/>
              <w:adjustRightInd w:val="0"/>
              <w:spacing w:after="0" w:line="240" w:lineRule="auto"/>
              <w:ind w:firstLine="0"/>
              <w:jc w:val="center"/>
              <w:rPr>
                <w:sz w:val="28"/>
                <w:szCs w:val="28"/>
              </w:rPr>
            </w:pPr>
          </w:p>
        </w:tc>
      </w:tr>
      <w:tr w:rsidR="00D71FE2" w:rsidRPr="00D71FE2" w14:paraId="7C406737" w14:textId="77777777" w:rsidTr="00C44AF0">
        <w:trPr>
          <w:trHeight w:val="20"/>
        </w:trPr>
        <w:tc>
          <w:tcPr>
            <w:tcW w:w="1375" w:type="pct"/>
            <w:vMerge/>
            <w:tcBorders>
              <w:top w:val="single" w:sz="4" w:space="0" w:color="auto"/>
              <w:left w:val="single" w:sz="4" w:space="0" w:color="auto"/>
              <w:bottom w:val="single" w:sz="4" w:space="0" w:color="auto"/>
              <w:right w:val="single" w:sz="4" w:space="0" w:color="auto"/>
            </w:tcBorders>
            <w:vAlign w:val="center"/>
          </w:tcPr>
          <w:p w14:paraId="2C3CCF8A" w14:textId="77777777" w:rsidR="004A4F48" w:rsidRPr="00D71FE2" w:rsidRDefault="004A4F48" w:rsidP="00C44AF0">
            <w:pPr>
              <w:autoSpaceDE w:val="0"/>
              <w:autoSpaceDN w:val="0"/>
              <w:adjustRightInd w:val="0"/>
              <w:spacing w:after="0" w:line="240" w:lineRule="auto"/>
              <w:ind w:firstLine="0"/>
              <w:jc w:val="center"/>
              <w:rPr>
                <w:sz w:val="28"/>
                <w:szCs w:val="28"/>
              </w:rPr>
            </w:pPr>
          </w:p>
        </w:tc>
        <w:tc>
          <w:tcPr>
            <w:tcW w:w="2178" w:type="pct"/>
            <w:tcBorders>
              <w:top w:val="single" w:sz="4" w:space="0" w:color="auto"/>
              <w:left w:val="single" w:sz="4" w:space="0" w:color="auto"/>
              <w:bottom w:val="single" w:sz="4" w:space="0" w:color="auto"/>
              <w:right w:val="single" w:sz="4" w:space="0" w:color="auto"/>
            </w:tcBorders>
            <w:vAlign w:val="center"/>
          </w:tcPr>
          <w:p w14:paraId="33F2A219"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население</w:t>
            </w:r>
          </w:p>
        </w:tc>
        <w:tc>
          <w:tcPr>
            <w:tcW w:w="659" w:type="pct"/>
            <w:tcBorders>
              <w:top w:val="single" w:sz="4" w:space="0" w:color="auto"/>
              <w:left w:val="single" w:sz="4" w:space="0" w:color="auto"/>
              <w:bottom w:val="single" w:sz="4" w:space="0" w:color="auto"/>
              <w:right w:val="single" w:sz="4" w:space="0" w:color="auto"/>
            </w:tcBorders>
            <w:vAlign w:val="center"/>
          </w:tcPr>
          <w:p w14:paraId="7E415F10" w14:textId="44E3B2F1" w:rsidR="004A4F48" w:rsidRPr="00D71FE2" w:rsidRDefault="00C57FBA"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87</w:t>
            </w:r>
            <w:r w:rsidR="004A4F48" w:rsidRPr="00D71FE2">
              <w:rPr>
                <w:sz w:val="28"/>
                <w:szCs w:val="28"/>
                <w:lang w:eastAsia="ru-RU"/>
              </w:rPr>
              <w:t>%</w:t>
            </w:r>
          </w:p>
        </w:tc>
        <w:tc>
          <w:tcPr>
            <w:tcW w:w="789" w:type="pct"/>
            <w:tcBorders>
              <w:top w:val="single" w:sz="4" w:space="0" w:color="auto"/>
              <w:left w:val="single" w:sz="4" w:space="0" w:color="auto"/>
              <w:bottom w:val="single" w:sz="4" w:space="0" w:color="auto"/>
              <w:right w:val="single" w:sz="4" w:space="0" w:color="auto"/>
            </w:tcBorders>
            <w:vAlign w:val="center"/>
          </w:tcPr>
          <w:p w14:paraId="2CE8DBAE"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100%</w:t>
            </w:r>
          </w:p>
        </w:tc>
      </w:tr>
      <w:tr w:rsidR="00D71FE2" w:rsidRPr="00D71FE2" w14:paraId="3EF1B10D" w14:textId="77777777" w:rsidTr="00C44AF0">
        <w:trPr>
          <w:trHeight w:val="20"/>
        </w:trPr>
        <w:tc>
          <w:tcPr>
            <w:tcW w:w="1375" w:type="pct"/>
            <w:vMerge/>
            <w:tcBorders>
              <w:top w:val="single" w:sz="4" w:space="0" w:color="auto"/>
              <w:left w:val="single" w:sz="4" w:space="0" w:color="auto"/>
              <w:bottom w:val="single" w:sz="4" w:space="0" w:color="auto"/>
              <w:right w:val="single" w:sz="4" w:space="0" w:color="auto"/>
            </w:tcBorders>
            <w:vAlign w:val="center"/>
          </w:tcPr>
          <w:p w14:paraId="4DC4B459" w14:textId="77777777" w:rsidR="004A4F48" w:rsidRPr="00D71FE2" w:rsidRDefault="004A4F48" w:rsidP="00C44AF0">
            <w:pPr>
              <w:autoSpaceDE w:val="0"/>
              <w:autoSpaceDN w:val="0"/>
              <w:adjustRightInd w:val="0"/>
              <w:spacing w:after="0" w:line="240" w:lineRule="auto"/>
              <w:ind w:firstLine="0"/>
              <w:jc w:val="center"/>
              <w:rPr>
                <w:sz w:val="28"/>
                <w:szCs w:val="28"/>
              </w:rPr>
            </w:pPr>
          </w:p>
        </w:tc>
        <w:tc>
          <w:tcPr>
            <w:tcW w:w="2178" w:type="pct"/>
            <w:tcBorders>
              <w:top w:val="single" w:sz="4" w:space="0" w:color="auto"/>
              <w:left w:val="single" w:sz="4" w:space="0" w:color="auto"/>
              <w:bottom w:val="single" w:sz="4" w:space="0" w:color="auto"/>
              <w:right w:val="single" w:sz="4" w:space="0" w:color="auto"/>
            </w:tcBorders>
            <w:vAlign w:val="center"/>
          </w:tcPr>
          <w:p w14:paraId="0E478E7B"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промышленные объекты</w:t>
            </w:r>
          </w:p>
        </w:tc>
        <w:tc>
          <w:tcPr>
            <w:tcW w:w="659" w:type="pct"/>
            <w:tcBorders>
              <w:top w:val="single" w:sz="4" w:space="0" w:color="auto"/>
              <w:left w:val="single" w:sz="4" w:space="0" w:color="auto"/>
              <w:bottom w:val="single" w:sz="4" w:space="0" w:color="auto"/>
              <w:right w:val="single" w:sz="4" w:space="0" w:color="auto"/>
            </w:tcBorders>
            <w:vAlign w:val="center"/>
          </w:tcPr>
          <w:p w14:paraId="6A31B77C"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95%</w:t>
            </w:r>
          </w:p>
        </w:tc>
        <w:tc>
          <w:tcPr>
            <w:tcW w:w="789" w:type="pct"/>
            <w:tcBorders>
              <w:top w:val="single" w:sz="4" w:space="0" w:color="auto"/>
              <w:left w:val="single" w:sz="4" w:space="0" w:color="auto"/>
              <w:bottom w:val="single" w:sz="4" w:space="0" w:color="auto"/>
              <w:right w:val="single" w:sz="4" w:space="0" w:color="auto"/>
            </w:tcBorders>
            <w:vAlign w:val="center"/>
          </w:tcPr>
          <w:p w14:paraId="1058EFBC"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100%</w:t>
            </w:r>
          </w:p>
        </w:tc>
      </w:tr>
      <w:tr w:rsidR="00D71FE2" w:rsidRPr="00D71FE2" w14:paraId="69CBDB75" w14:textId="77777777" w:rsidTr="00C44AF0">
        <w:trPr>
          <w:trHeight w:val="20"/>
        </w:trPr>
        <w:tc>
          <w:tcPr>
            <w:tcW w:w="1375" w:type="pct"/>
            <w:vMerge/>
            <w:tcBorders>
              <w:top w:val="single" w:sz="4" w:space="0" w:color="auto"/>
              <w:left w:val="single" w:sz="4" w:space="0" w:color="auto"/>
              <w:bottom w:val="single" w:sz="4" w:space="0" w:color="auto"/>
              <w:right w:val="single" w:sz="4" w:space="0" w:color="auto"/>
            </w:tcBorders>
            <w:vAlign w:val="center"/>
          </w:tcPr>
          <w:p w14:paraId="59220A93" w14:textId="77777777" w:rsidR="004A4F48" w:rsidRPr="00D71FE2" w:rsidRDefault="004A4F48" w:rsidP="00C44AF0">
            <w:pPr>
              <w:autoSpaceDE w:val="0"/>
              <w:autoSpaceDN w:val="0"/>
              <w:adjustRightInd w:val="0"/>
              <w:spacing w:after="0" w:line="240" w:lineRule="auto"/>
              <w:ind w:firstLine="0"/>
              <w:jc w:val="center"/>
              <w:rPr>
                <w:sz w:val="28"/>
                <w:szCs w:val="28"/>
              </w:rPr>
            </w:pPr>
          </w:p>
        </w:tc>
        <w:tc>
          <w:tcPr>
            <w:tcW w:w="2178" w:type="pct"/>
            <w:tcBorders>
              <w:top w:val="single" w:sz="4" w:space="0" w:color="auto"/>
              <w:left w:val="single" w:sz="4" w:space="0" w:color="auto"/>
              <w:bottom w:val="single" w:sz="4" w:space="0" w:color="auto"/>
              <w:right w:val="single" w:sz="4" w:space="0" w:color="auto"/>
            </w:tcBorders>
            <w:vAlign w:val="center"/>
          </w:tcPr>
          <w:p w14:paraId="09FC94DA"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xml:space="preserve">объекты </w:t>
            </w:r>
            <w:proofErr w:type="gramStart"/>
            <w:r w:rsidRPr="00D71FE2">
              <w:rPr>
                <w:sz w:val="28"/>
                <w:szCs w:val="28"/>
                <w:lang w:eastAsia="ru-RU"/>
              </w:rPr>
              <w:t>социально-культурного</w:t>
            </w:r>
            <w:proofErr w:type="gramEnd"/>
            <w:r w:rsidRPr="00D71FE2">
              <w:rPr>
                <w:sz w:val="28"/>
                <w:szCs w:val="28"/>
                <w:lang w:eastAsia="ru-RU"/>
              </w:rPr>
              <w:t xml:space="preserve"> и бытового назначение </w:t>
            </w:r>
          </w:p>
        </w:tc>
        <w:tc>
          <w:tcPr>
            <w:tcW w:w="659" w:type="pct"/>
            <w:tcBorders>
              <w:top w:val="single" w:sz="4" w:space="0" w:color="auto"/>
              <w:left w:val="single" w:sz="4" w:space="0" w:color="auto"/>
              <w:bottom w:val="single" w:sz="4" w:space="0" w:color="auto"/>
              <w:right w:val="single" w:sz="4" w:space="0" w:color="auto"/>
            </w:tcBorders>
            <w:vAlign w:val="center"/>
          </w:tcPr>
          <w:p w14:paraId="39E734CE" w14:textId="5EF777DA" w:rsidR="004A4F48" w:rsidRPr="00D71FE2" w:rsidRDefault="00C57FBA"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92</w:t>
            </w:r>
            <w:r w:rsidR="004A4F48" w:rsidRPr="00D71FE2">
              <w:rPr>
                <w:sz w:val="28"/>
                <w:szCs w:val="28"/>
                <w:lang w:eastAsia="ru-RU"/>
              </w:rPr>
              <w:t>%</w:t>
            </w:r>
          </w:p>
        </w:tc>
        <w:tc>
          <w:tcPr>
            <w:tcW w:w="789" w:type="pct"/>
            <w:tcBorders>
              <w:top w:val="single" w:sz="4" w:space="0" w:color="auto"/>
              <w:left w:val="single" w:sz="4" w:space="0" w:color="auto"/>
              <w:bottom w:val="single" w:sz="4" w:space="0" w:color="auto"/>
              <w:right w:val="single" w:sz="4" w:space="0" w:color="auto"/>
            </w:tcBorders>
            <w:vAlign w:val="center"/>
          </w:tcPr>
          <w:p w14:paraId="75E192DB" w14:textId="77777777" w:rsidR="004A4F48" w:rsidRPr="00D71FE2" w:rsidRDefault="004A4F48" w:rsidP="00C44AF0">
            <w:pPr>
              <w:autoSpaceDE w:val="0"/>
              <w:autoSpaceDN w:val="0"/>
              <w:adjustRightInd w:val="0"/>
              <w:spacing w:after="0" w:line="240" w:lineRule="auto"/>
              <w:ind w:firstLine="0"/>
              <w:jc w:val="center"/>
              <w:rPr>
                <w:sz w:val="28"/>
                <w:szCs w:val="28"/>
              </w:rPr>
            </w:pPr>
            <w:r w:rsidRPr="00D71FE2">
              <w:rPr>
                <w:sz w:val="28"/>
                <w:szCs w:val="28"/>
              </w:rPr>
              <w:t>100%</w:t>
            </w:r>
          </w:p>
        </w:tc>
      </w:tr>
      <w:tr w:rsidR="00D71FE2" w:rsidRPr="00D71FE2" w14:paraId="4B0E4825" w14:textId="77777777" w:rsidTr="00C44AF0">
        <w:trPr>
          <w:trHeight w:val="20"/>
        </w:trPr>
        <w:tc>
          <w:tcPr>
            <w:tcW w:w="1375" w:type="pct"/>
            <w:vMerge w:val="restart"/>
            <w:tcBorders>
              <w:top w:val="single" w:sz="4" w:space="0" w:color="auto"/>
              <w:left w:val="single" w:sz="4" w:space="0" w:color="auto"/>
              <w:bottom w:val="single" w:sz="4" w:space="0" w:color="auto"/>
              <w:right w:val="single" w:sz="4" w:space="0" w:color="auto"/>
            </w:tcBorders>
            <w:vAlign w:val="center"/>
          </w:tcPr>
          <w:p w14:paraId="4CAF1A1A"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 xml:space="preserve">4. Показатели </w:t>
            </w:r>
            <w:r w:rsidRPr="00D71FE2">
              <w:rPr>
                <w:sz w:val="28"/>
                <w:szCs w:val="28"/>
                <w:lang w:eastAsia="ru-RU"/>
              </w:rPr>
              <w:lastRenderedPageBreak/>
              <w:t>эффективности использования ресурсов, в том числе сокращения потерь воды при транспортировке</w:t>
            </w:r>
          </w:p>
        </w:tc>
        <w:tc>
          <w:tcPr>
            <w:tcW w:w="2178" w:type="pct"/>
            <w:tcBorders>
              <w:top w:val="single" w:sz="4" w:space="0" w:color="auto"/>
              <w:left w:val="single" w:sz="4" w:space="0" w:color="auto"/>
              <w:bottom w:val="single" w:sz="4" w:space="0" w:color="auto"/>
              <w:right w:val="single" w:sz="4" w:space="0" w:color="auto"/>
            </w:tcBorders>
            <w:vAlign w:val="center"/>
          </w:tcPr>
          <w:p w14:paraId="74894849"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lastRenderedPageBreak/>
              <w:t xml:space="preserve">1. Объем неоплаченной воды от </w:t>
            </w:r>
            <w:r w:rsidRPr="00D71FE2">
              <w:rPr>
                <w:sz w:val="28"/>
                <w:szCs w:val="28"/>
                <w:lang w:eastAsia="ru-RU"/>
              </w:rPr>
              <w:lastRenderedPageBreak/>
              <w:t>общего объема подачи (в процентах)</w:t>
            </w:r>
          </w:p>
        </w:tc>
        <w:tc>
          <w:tcPr>
            <w:tcW w:w="659" w:type="pct"/>
            <w:tcBorders>
              <w:top w:val="single" w:sz="4" w:space="0" w:color="auto"/>
              <w:left w:val="single" w:sz="4" w:space="0" w:color="auto"/>
              <w:bottom w:val="single" w:sz="4" w:space="0" w:color="auto"/>
              <w:right w:val="single" w:sz="4" w:space="0" w:color="auto"/>
            </w:tcBorders>
            <w:vAlign w:val="center"/>
          </w:tcPr>
          <w:p w14:paraId="51A7077D"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lastRenderedPageBreak/>
              <w:t>-</w:t>
            </w:r>
          </w:p>
        </w:tc>
        <w:tc>
          <w:tcPr>
            <w:tcW w:w="789" w:type="pct"/>
            <w:tcBorders>
              <w:top w:val="single" w:sz="4" w:space="0" w:color="auto"/>
              <w:left w:val="single" w:sz="4" w:space="0" w:color="auto"/>
              <w:bottom w:val="single" w:sz="4" w:space="0" w:color="auto"/>
              <w:right w:val="single" w:sz="4" w:space="0" w:color="auto"/>
            </w:tcBorders>
            <w:vAlign w:val="center"/>
          </w:tcPr>
          <w:p w14:paraId="0FD720B4"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w:t>
            </w:r>
          </w:p>
        </w:tc>
      </w:tr>
      <w:tr w:rsidR="00D71FE2" w:rsidRPr="00D71FE2" w14:paraId="0252835C" w14:textId="77777777" w:rsidTr="00C44AF0">
        <w:trPr>
          <w:trHeight w:val="757"/>
        </w:trPr>
        <w:tc>
          <w:tcPr>
            <w:tcW w:w="1375" w:type="pct"/>
            <w:vMerge/>
            <w:tcBorders>
              <w:top w:val="single" w:sz="4" w:space="0" w:color="auto"/>
              <w:left w:val="single" w:sz="4" w:space="0" w:color="auto"/>
              <w:bottom w:val="single" w:sz="4" w:space="0" w:color="auto"/>
              <w:right w:val="single" w:sz="4" w:space="0" w:color="auto"/>
            </w:tcBorders>
            <w:vAlign w:val="center"/>
          </w:tcPr>
          <w:p w14:paraId="7DF29A77" w14:textId="77777777" w:rsidR="004A4F48" w:rsidRPr="00D71FE2" w:rsidRDefault="004A4F48" w:rsidP="00C44AF0">
            <w:pPr>
              <w:autoSpaceDE w:val="0"/>
              <w:autoSpaceDN w:val="0"/>
              <w:adjustRightInd w:val="0"/>
              <w:spacing w:after="0" w:line="240" w:lineRule="auto"/>
              <w:jc w:val="center"/>
              <w:rPr>
                <w:sz w:val="28"/>
                <w:szCs w:val="28"/>
                <w:lang w:eastAsia="ru-RU"/>
              </w:rPr>
            </w:pPr>
          </w:p>
        </w:tc>
        <w:tc>
          <w:tcPr>
            <w:tcW w:w="2178" w:type="pct"/>
            <w:tcBorders>
              <w:top w:val="single" w:sz="4" w:space="0" w:color="auto"/>
              <w:left w:val="single" w:sz="4" w:space="0" w:color="auto"/>
              <w:bottom w:val="single" w:sz="4" w:space="0" w:color="auto"/>
              <w:right w:val="single" w:sz="4" w:space="0" w:color="auto"/>
            </w:tcBorders>
            <w:vAlign w:val="center"/>
          </w:tcPr>
          <w:p w14:paraId="5F1CBE11"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 xml:space="preserve">2. Потери воды в кубометрах на километр трубопроводов. </w:t>
            </w:r>
          </w:p>
        </w:tc>
        <w:tc>
          <w:tcPr>
            <w:tcW w:w="659" w:type="pct"/>
            <w:tcBorders>
              <w:top w:val="single" w:sz="4" w:space="0" w:color="auto"/>
              <w:left w:val="single" w:sz="4" w:space="0" w:color="auto"/>
              <w:bottom w:val="single" w:sz="4" w:space="0" w:color="auto"/>
              <w:right w:val="single" w:sz="4" w:space="0" w:color="auto"/>
            </w:tcBorders>
            <w:vAlign w:val="center"/>
          </w:tcPr>
          <w:p w14:paraId="6CB46F4F"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23,32</w:t>
            </w:r>
          </w:p>
        </w:tc>
        <w:tc>
          <w:tcPr>
            <w:tcW w:w="789" w:type="pct"/>
            <w:tcBorders>
              <w:top w:val="single" w:sz="4" w:space="0" w:color="auto"/>
              <w:left w:val="single" w:sz="4" w:space="0" w:color="auto"/>
              <w:bottom w:val="single" w:sz="4" w:space="0" w:color="auto"/>
              <w:right w:val="single" w:sz="4" w:space="0" w:color="auto"/>
            </w:tcBorders>
            <w:vAlign w:val="center"/>
          </w:tcPr>
          <w:p w14:paraId="611F216F"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17,26</w:t>
            </w:r>
          </w:p>
        </w:tc>
      </w:tr>
      <w:tr w:rsidR="00D71FE2" w:rsidRPr="00D71FE2" w14:paraId="4E018099" w14:textId="77777777" w:rsidTr="00C44AF0">
        <w:trPr>
          <w:trHeight w:val="1326"/>
        </w:trPr>
        <w:tc>
          <w:tcPr>
            <w:tcW w:w="1375" w:type="pct"/>
            <w:tcBorders>
              <w:top w:val="single" w:sz="4" w:space="0" w:color="auto"/>
              <w:left w:val="single" w:sz="4" w:space="0" w:color="auto"/>
              <w:bottom w:val="single" w:sz="4" w:space="0" w:color="auto"/>
              <w:right w:val="single" w:sz="4" w:space="0" w:color="auto"/>
            </w:tcBorders>
            <w:vAlign w:val="center"/>
          </w:tcPr>
          <w:p w14:paraId="32860058"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5. Соотношение цены реализации мероприятий инвестиционной программы  и эффективности (улучшения качества воды)</w:t>
            </w:r>
          </w:p>
        </w:tc>
        <w:tc>
          <w:tcPr>
            <w:tcW w:w="2178" w:type="pct"/>
            <w:tcBorders>
              <w:top w:val="single" w:sz="4" w:space="0" w:color="auto"/>
              <w:left w:val="single" w:sz="4" w:space="0" w:color="auto"/>
              <w:bottom w:val="single" w:sz="4" w:space="0" w:color="auto"/>
              <w:right w:val="single" w:sz="4" w:space="0" w:color="auto"/>
            </w:tcBorders>
            <w:vAlign w:val="center"/>
          </w:tcPr>
          <w:p w14:paraId="59C7F1FB" w14:textId="77777777" w:rsidR="004A4F48" w:rsidRPr="00D71FE2" w:rsidRDefault="004A4F48" w:rsidP="00C44AF0">
            <w:pPr>
              <w:autoSpaceDE w:val="0"/>
              <w:autoSpaceDN w:val="0"/>
              <w:adjustRightInd w:val="0"/>
              <w:spacing w:after="0" w:line="240" w:lineRule="auto"/>
              <w:ind w:firstLine="0"/>
              <w:jc w:val="left"/>
              <w:rPr>
                <w:sz w:val="28"/>
                <w:szCs w:val="28"/>
                <w:lang w:eastAsia="ru-RU"/>
              </w:rPr>
            </w:pPr>
            <w:r w:rsidRPr="00D71FE2">
              <w:rPr>
                <w:sz w:val="28"/>
                <w:szCs w:val="28"/>
                <w:lang w:eastAsia="ru-RU"/>
              </w:rPr>
              <w:t>1. Доля расходов на оплату услуг в совокупном доходе населения (в процентах)</w:t>
            </w:r>
          </w:p>
        </w:tc>
        <w:tc>
          <w:tcPr>
            <w:tcW w:w="659" w:type="pct"/>
            <w:tcBorders>
              <w:top w:val="single" w:sz="4" w:space="0" w:color="auto"/>
              <w:left w:val="single" w:sz="4" w:space="0" w:color="auto"/>
              <w:bottom w:val="single" w:sz="4" w:space="0" w:color="auto"/>
              <w:right w:val="single" w:sz="4" w:space="0" w:color="auto"/>
            </w:tcBorders>
            <w:vAlign w:val="center"/>
          </w:tcPr>
          <w:p w14:paraId="669B1BFF"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менее 3%</w:t>
            </w:r>
          </w:p>
        </w:tc>
        <w:tc>
          <w:tcPr>
            <w:tcW w:w="789" w:type="pct"/>
            <w:tcBorders>
              <w:top w:val="single" w:sz="4" w:space="0" w:color="auto"/>
              <w:left w:val="single" w:sz="4" w:space="0" w:color="auto"/>
              <w:bottom w:val="single" w:sz="4" w:space="0" w:color="auto"/>
              <w:right w:val="single" w:sz="4" w:space="0" w:color="auto"/>
            </w:tcBorders>
            <w:vAlign w:val="center"/>
          </w:tcPr>
          <w:p w14:paraId="678E0277" w14:textId="77777777" w:rsidR="004A4F48" w:rsidRPr="00D71FE2" w:rsidRDefault="004A4F48" w:rsidP="00C44AF0">
            <w:pPr>
              <w:autoSpaceDE w:val="0"/>
              <w:autoSpaceDN w:val="0"/>
              <w:adjustRightInd w:val="0"/>
              <w:spacing w:after="0" w:line="240" w:lineRule="auto"/>
              <w:ind w:firstLine="0"/>
              <w:jc w:val="center"/>
              <w:rPr>
                <w:sz w:val="28"/>
                <w:szCs w:val="28"/>
                <w:lang w:eastAsia="ru-RU"/>
              </w:rPr>
            </w:pPr>
            <w:r w:rsidRPr="00D71FE2">
              <w:rPr>
                <w:sz w:val="28"/>
                <w:szCs w:val="28"/>
                <w:lang w:eastAsia="ru-RU"/>
              </w:rPr>
              <w:t>менее 1,5%</w:t>
            </w:r>
          </w:p>
        </w:tc>
      </w:tr>
    </w:tbl>
    <w:p w14:paraId="2AAF409B" w14:textId="77777777" w:rsidR="004A4F48" w:rsidRPr="00D71FE2" w:rsidRDefault="004A4F48" w:rsidP="004A4F48">
      <w:pPr>
        <w:pStyle w:val="10"/>
        <w:spacing w:before="120" w:after="120"/>
      </w:pPr>
      <w:bookmarkStart w:id="197" w:name="_Toc185531026"/>
      <w:bookmarkStart w:id="198" w:name="_Toc380482173"/>
      <w:bookmarkStart w:id="199" w:name="_Toc381715532"/>
      <w:r w:rsidRPr="00D71FE2">
        <w:t>1.7.1. Показатели качества холодной воды</w:t>
      </w:r>
      <w:bookmarkEnd w:id="197"/>
    </w:p>
    <w:p w14:paraId="204E37AD" w14:textId="77777777" w:rsidR="004A4F48" w:rsidRPr="00D71FE2" w:rsidRDefault="004A4F48" w:rsidP="004A4F48">
      <w:pPr>
        <w:spacing w:after="0"/>
        <w:rPr>
          <w:sz w:val="28"/>
          <w:szCs w:val="28"/>
        </w:rPr>
      </w:pPr>
      <w:r w:rsidRPr="00D71FE2">
        <w:rPr>
          <w:sz w:val="28"/>
          <w:szCs w:val="28"/>
        </w:rPr>
        <w:t>Показатели качества холодной воды представлены в таблице 1.7.1.</w:t>
      </w:r>
    </w:p>
    <w:p w14:paraId="73BAB89E" w14:textId="77777777" w:rsidR="004A4F48" w:rsidRPr="00D71FE2" w:rsidRDefault="004A4F48" w:rsidP="004A4F48">
      <w:pPr>
        <w:spacing w:after="0"/>
        <w:jc w:val="right"/>
        <w:rPr>
          <w:sz w:val="28"/>
          <w:szCs w:val="28"/>
        </w:rPr>
      </w:pPr>
      <w:r w:rsidRPr="00D71FE2">
        <w:rPr>
          <w:sz w:val="28"/>
          <w:szCs w:val="28"/>
        </w:rPr>
        <w:t>Таблица 1.7.1. Показатели качества холодной воды</w:t>
      </w:r>
    </w:p>
    <w:tbl>
      <w:tblPr>
        <w:tblStyle w:val="ae"/>
        <w:tblW w:w="10031" w:type="dxa"/>
        <w:tblLayout w:type="fixed"/>
        <w:tblLook w:val="04A0" w:firstRow="1" w:lastRow="0" w:firstColumn="1" w:lastColumn="0" w:noHBand="0" w:noVBand="1"/>
      </w:tblPr>
      <w:tblGrid>
        <w:gridCol w:w="557"/>
        <w:gridCol w:w="3804"/>
        <w:gridCol w:w="1134"/>
        <w:gridCol w:w="1559"/>
        <w:gridCol w:w="1559"/>
        <w:gridCol w:w="1418"/>
      </w:tblGrid>
      <w:tr w:rsidR="00D71FE2" w:rsidRPr="00D71FE2" w14:paraId="5004E80E" w14:textId="77777777" w:rsidTr="00C44AF0">
        <w:trPr>
          <w:trHeight w:val="1411"/>
        </w:trPr>
        <w:tc>
          <w:tcPr>
            <w:tcW w:w="557" w:type="dxa"/>
            <w:vAlign w:val="center"/>
          </w:tcPr>
          <w:p w14:paraId="5D497E42" w14:textId="77777777" w:rsidR="004A4F48" w:rsidRPr="00D71FE2" w:rsidRDefault="004A4F48" w:rsidP="00C44AF0">
            <w:pPr>
              <w:ind w:left="-17" w:right="-74" w:firstLine="0"/>
              <w:jc w:val="center"/>
              <w:rPr>
                <w:b/>
                <w:sz w:val="28"/>
                <w:szCs w:val="28"/>
              </w:rPr>
            </w:pPr>
            <w:r w:rsidRPr="00D71FE2">
              <w:rPr>
                <w:b/>
                <w:sz w:val="28"/>
                <w:szCs w:val="28"/>
              </w:rPr>
              <w:t xml:space="preserve">№ </w:t>
            </w:r>
            <w:proofErr w:type="gramStart"/>
            <w:r w:rsidRPr="00D71FE2">
              <w:rPr>
                <w:b/>
                <w:sz w:val="28"/>
                <w:szCs w:val="28"/>
              </w:rPr>
              <w:t>п</w:t>
            </w:r>
            <w:proofErr w:type="gramEnd"/>
            <w:r w:rsidRPr="00D71FE2">
              <w:rPr>
                <w:b/>
                <w:sz w:val="28"/>
                <w:szCs w:val="28"/>
              </w:rPr>
              <w:t>/п</w:t>
            </w:r>
          </w:p>
        </w:tc>
        <w:tc>
          <w:tcPr>
            <w:tcW w:w="3804" w:type="dxa"/>
            <w:vAlign w:val="center"/>
          </w:tcPr>
          <w:p w14:paraId="677D835D" w14:textId="77777777" w:rsidR="004A4F48" w:rsidRPr="00D71FE2" w:rsidRDefault="004A4F48" w:rsidP="00C44AF0">
            <w:pPr>
              <w:ind w:left="-17" w:right="-74" w:firstLine="0"/>
              <w:jc w:val="center"/>
              <w:rPr>
                <w:b/>
                <w:sz w:val="28"/>
                <w:szCs w:val="28"/>
              </w:rPr>
            </w:pPr>
            <w:r w:rsidRPr="00D71FE2">
              <w:rPr>
                <w:b/>
                <w:sz w:val="28"/>
                <w:szCs w:val="28"/>
              </w:rPr>
              <w:t>Наименование показателя качества</w:t>
            </w:r>
          </w:p>
        </w:tc>
        <w:tc>
          <w:tcPr>
            <w:tcW w:w="1134" w:type="dxa"/>
            <w:vAlign w:val="center"/>
          </w:tcPr>
          <w:p w14:paraId="55257B5F" w14:textId="77777777" w:rsidR="004A4F48" w:rsidRPr="00D71FE2" w:rsidRDefault="004A4F48" w:rsidP="00C44AF0">
            <w:pPr>
              <w:ind w:left="-17" w:right="-74" w:firstLine="0"/>
              <w:jc w:val="center"/>
              <w:rPr>
                <w:b/>
                <w:sz w:val="28"/>
                <w:szCs w:val="28"/>
              </w:rPr>
            </w:pPr>
            <w:r w:rsidRPr="00D71FE2">
              <w:rPr>
                <w:b/>
                <w:sz w:val="28"/>
                <w:szCs w:val="28"/>
              </w:rPr>
              <w:t>ед. измерения</w:t>
            </w:r>
          </w:p>
        </w:tc>
        <w:tc>
          <w:tcPr>
            <w:tcW w:w="1559" w:type="dxa"/>
            <w:vAlign w:val="center"/>
          </w:tcPr>
          <w:p w14:paraId="19FADDA1" w14:textId="77777777" w:rsidR="004A4F48" w:rsidRPr="00D71FE2" w:rsidRDefault="004A4F48" w:rsidP="00C44AF0">
            <w:pPr>
              <w:ind w:left="-17" w:right="-74" w:firstLine="0"/>
              <w:jc w:val="center"/>
              <w:rPr>
                <w:b/>
                <w:sz w:val="28"/>
                <w:szCs w:val="28"/>
              </w:rPr>
            </w:pPr>
            <w:r w:rsidRPr="00D71FE2">
              <w:rPr>
                <w:b/>
                <w:sz w:val="28"/>
                <w:szCs w:val="28"/>
              </w:rPr>
              <w:t>Базовый 2023 год</w:t>
            </w:r>
          </w:p>
        </w:tc>
        <w:tc>
          <w:tcPr>
            <w:tcW w:w="1559" w:type="dxa"/>
            <w:vAlign w:val="center"/>
          </w:tcPr>
          <w:p w14:paraId="48153577" w14:textId="77777777" w:rsidR="004A4F48" w:rsidRPr="00D71FE2" w:rsidRDefault="004A4F48" w:rsidP="00C44AF0">
            <w:pPr>
              <w:ind w:left="-17" w:right="-74" w:firstLine="0"/>
              <w:jc w:val="center"/>
              <w:rPr>
                <w:b/>
                <w:sz w:val="28"/>
                <w:szCs w:val="28"/>
              </w:rPr>
            </w:pPr>
            <w:r w:rsidRPr="00D71FE2">
              <w:rPr>
                <w:b/>
                <w:sz w:val="28"/>
                <w:szCs w:val="28"/>
              </w:rPr>
              <w:t>Промежуточный 2024 -2026</w:t>
            </w:r>
          </w:p>
        </w:tc>
        <w:tc>
          <w:tcPr>
            <w:tcW w:w="1418" w:type="dxa"/>
            <w:vAlign w:val="center"/>
          </w:tcPr>
          <w:p w14:paraId="70B0F71C" w14:textId="27BB8E8F" w:rsidR="004A4F48" w:rsidRPr="00D71FE2" w:rsidRDefault="004A4F48" w:rsidP="00C44AF0">
            <w:pPr>
              <w:ind w:left="-17" w:right="-74" w:firstLine="0"/>
              <w:jc w:val="center"/>
              <w:rPr>
                <w:b/>
                <w:sz w:val="28"/>
                <w:szCs w:val="28"/>
              </w:rPr>
            </w:pPr>
            <w:r w:rsidRPr="00D71FE2">
              <w:rPr>
                <w:b/>
                <w:sz w:val="28"/>
                <w:szCs w:val="28"/>
              </w:rPr>
              <w:t>Промежуточный 2027 - 203</w:t>
            </w:r>
            <w:r w:rsidR="008E7A1D" w:rsidRPr="00D71FE2">
              <w:rPr>
                <w:b/>
                <w:sz w:val="28"/>
                <w:szCs w:val="28"/>
              </w:rPr>
              <w:t>4</w:t>
            </w:r>
          </w:p>
        </w:tc>
      </w:tr>
      <w:tr w:rsidR="00D71FE2" w:rsidRPr="00D71FE2" w14:paraId="2E42309D" w14:textId="77777777" w:rsidTr="00C44AF0">
        <w:trPr>
          <w:trHeight w:val="267"/>
        </w:trPr>
        <w:tc>
          <w:tcPr>
            <w:tcW w:w="557" w:type="dxa"/>
            <w:vAlign w:val="center"/>
          </w:tcPr>
          <w:p w14:paraId="674736BA" w14:textId="77777777" w:rsidR="004A4F48" w:rsidRPr="00D71FE2" w:rsidRDefault="004A4F48" w:rsidP="00C44AF0">
            <w:pPr>
              <w:ind w:left="-19" w:right="-71" w:firstLine="0"/>
              <w:jc w:val="center"/>
              <w:rPr>
                <w:sz w:val="28"/>
                <w:szCs w:val="28"/>
              </w:rPr>
            </w:pPr>
            <w:r w:rsidRPr="00D71FE2">
              <w:rPr>
                <w:sz w:val="28"/>
                <w:szCs w:val="28"/>
              </w:rPr>
              <w:t>1</w:t>
            </w:r>
          </w:p>
        </w:tc>
        <w:tc>
          <w:tcPr>
            <w:tcW w:w="3804" w:type="dxa"/>
            <w:vAlign w:val="center"/>
          </w:tcPr>
          <w:p w14:paraId="320B6F03" w14:textId="77777777" w:rsidR="004A4F48" w:rsidRPr="00D71FE2" w:rsidRDefault="004A4F48" w:rsidP="00C44AF0">
            <w:pPr>
              <w:ind w:left="-17" w:right="-74" w:firstLine="0"/>
              <w:jc w:val="center"/>
              <w:rPr>
                <w:sz w:val="28"/>
                <w:szCs w:val="28"/>
              </w:rPr>
            </w:pPr>
            <w:r w:rsidRPr="00D71FE2">
              <w:rPr>
                <w:sz w:val="28"/>
                <w:szCs w:val="28"/>
              </w:rPr>
              <w:t>Доля населения, обеспеченного питьевой водой нормативного качества</w:t>
            </w:r>
          </w:p>
        </w:tc>
        <w:tc>
          <w:tcPr>
            <w:tcW w:w="1134" w:type="dxa"/>
            <w:vAlign w:val="center"/>
          </w:tcPr>
          <w:p w14:paraId="7BAEA013" w14:textId="77777777" w:rsidR="004A4F48" w:rsidRPr="00D71FE2" w:rsidRDefault="004A4F48" w:rsidP="00C44AF0">
            <w:pPr>
              <w:ind w:left="-19" w:right="-71" w:firstLine="0"/>
              <w:jc w:val="center"/>
              <w:rPr>
                <w:sz w:val="28"/>
                <w:szCs w:val="28"/>
              </w:rPr>
            </w:pPr>
            <w:r w:rsidRPr="00D71FE2">
              <w:rPr>
                <w:sz w:val="28"/>
                <w:szCs w:val="28"/>
              </w:rPr>
              <w:t>%</w:t>
            </w:r>
          </w:p>
        </w:tc>
        <w:tc>
          <w:tcPr>
            <w:tcW w:w="1559" w:type="dxa"/>
            <w:vAlign w:val="center"/>
          </w:tcPr>
          <w:p w14:paraId="753FFEDF" w14:textId="77777777" w:rsidR="004A4F48" w:rsidRPr="00D71FE2" w:rsidRDefault="004A4F48" w:rsidP="00C44AF0">
            <w:pPr>
              <w:ind w:left="-19" w:right="-71" w:firstLine="0"/>
              <w:jc w:val="center"/>
              <w:rPr>
                <w:sz w:val="28"/>
                <w:szCs w:val="28"/>
              </w:rPr>
            </w:pPr>
            <w:r w:rsidRPr="00D71FE2">
              <w:rPr>
                <w:sz w:val="28"/>
                <w:szCs w:val="28"/>
              </w:rPr>
              <w:t>100</w:t>
            </w:r>
          </w:p>
        </w:tc>
        <w:tc>
          <w:tcPr>
            <w:tcW w:w="1559" w:type="dxa"/>
            <w:vAlign w:val="center"/>
          </w:tcPr>
          <w:p w14:paraId="3321A886" w14:textId="77777777" w:rsidR="004A4F48" w:rsidRPr="00D71FE2" w:rsidRDefault="004A4F48" w:rsidP="00C44AF0">
            <w:pPr>
              <w:ind w:left="-19" w:right="-71" w:firstLine="0"/>
              <w:jc w:val="center"/>
              <w:rPr>
                <w:sz w:val="28"/>
                <w:szCs w:val="28"/>
              </w:rPr>
            </w:pPr>
            <w:r w:rsidRPr="00D71FE2">
              <w:rPr>
                <w:sz w:val="28"/>
                <w:szCs w:val="28"/>
              </w:rPr>
              <w:t>100</w:t>
            </w:r>
          </w:p>
        </w:tc>
        <w:tc>
          <w:tcPr>
            <w:tcW w:w="1418" w:type="dxa"/>
            <w:vAlign w:val="center"/>
          </w:tcPr>
          <w:p w14:paraId="2D4AEBBB" w14:textId="77777777" w:rsidR="004A4F48" w:rsidRPr="00D71FE2" w:rsidRDefault="004A4F48" w:rsidP="00C44AF0">
            <w:pPr>
              <w:ind w:left="-19" w:right="-71" w:firstLine="0"/>
              <w:jc w:val="center"/>
              <w:rPr>
                <w:sz w:val="28"/>
                <w:szCs w:val="28"/>
              </w:rPr>
            </w:pPr>
            <w:r w:rsidRPr="00D71FE2">
              <w:rPr>
                <w:sz w:val="28"/>
                <w:szCs w:val="28"/>
              </w:rPr>
              <w:t>100</w:t>
            </w:r>
          </w:p>
        </w:tc>
      </w:tr>
      <w:tr w:rsidR="00D71FE2" w:rsidRPr="00D71FE2" w14:paraId="2932110D" w14:textId="77777777" w:rsidTr="00C44AF0">
        <w:trPr>
          <w:trHeight w:val="870"/>
        </w:trPr>
        <w:tc>
          <w:tcPr>
            <w:tcW w:w="557" w:type="dxa"/>
            <w:vAlign w:val="center"/>
          </w:tcPr>
          <w:p w14:paraId="3C4FBC0B" w14:textId="77777777" w:rsidR="004A4F48" w:rsidRPr="00D71FE2" w:rsidRDefault="004A4F48" w:rsidP="00C44AF0">
            <w:pPr>
              <w:ind w:left="-19" w:right="-71" w:firstLine="0"/>
              <w:jc w:val="center"/>
              <w:rPr>
                <w:sz w:val="28"/>
                <w:szCs w:val="28"/>
              </w:rPr>
            </w:pPr>
            <w:r w:rsidRPr="00D71FE2">
              <w:rPr>
                <w:sz w:val="28"/>
                <w:szCs w:val="28"/>
              </w:rPr>
              <w:t>2</w:t>
            </w:r>
          </w:p>
        </w:tc>
        <w:tc>
          <w:tcPr>
            <w:tcW w:w="3804" w:type="dxa"/>
            <w:vAlign w:val="center"/>
          </w:tcPr>
          <w:p w14:paraId="59EDD700" w14:textId="77777777" w:rsidR="004A4F48" w:rsidRPr="00D71FE2" w:rsidRDefault="004A4F48" w:rsidP="00C44AF0">
            <w:pPr>
              <w:ind w:left="-17" w:right="-74" w:firstLine="0"/>
              <w:jc w:val="center"/>
              <w:rPr>
                <w:sz w:val="28"/>
                <w:szCs w:val="28"/>
              </w:rPr>
            </w:pPr>
            <w:r w:rsidRPr="00D71FE2">
              <w:rPr>
                <w:sz w:val="28"/>
                <w:szCs w:val="28"/>
              </w:rPr>
              <w:t>Удельный вес проб воды,</w:t>
            </w:r>
          </w:p>
          <w:p w14:paraId="145DEF26" w14:textId="77777777" w:rsidR="004A4F48" w:rsidRPr="00D71FE2" w:rsidRDefault="004A4F48" w:rsidP="00C44AF0">
            <w:pPr>
              <w:ind w:left="-17" w:right="-74" w:firstLine="0"/>
              <w:jc w:val="center"/>
              <w:rPr>
                <w:sz w:val="28"/>
                <w:szCs w:val="28"/>
              </w:rPr>
            </w:pPr>
            <w:proofErr w:type="gramStart"/>
            <w:r w:rsidRPr="00D71FE2">
              <w:rPr>
                <w:sz w:val="28"/>
                <w:szCs w:val="28"/>
              </w:rPr>
              <w:t>который</w:t>
            </w:r>
            <w:proofErr w:type="gramEnd"/>
            <w:r w:rsidRPr="00D71FE2">
              <w:rPr>
                <w:sz w:val="28"/>
                <w:szCs w:val="28"/>
              </w:rPr>
              <w:t xml:space="preserve"> отвечает гигиеническим нормативам</w:t>
            </w:r>
          </w:p>
        </w:tc>
        <w:tc>
          <w:tcPr>
            <w:tcW w:w="1134" w:type="dxa"/>
            <w:vAlign w:val="center"/>
          </w:tcPr>
          <w:p w14:paraId="72AC379A" w14:textId="77777777" w:rsidR="004A4F48" w:rsidRPr="00D71FE2" w:rsidRDefault="004A4F48" w:rsidP="00C44AF0">
            <w:pPr>
              <w:ind w:left="-19" w:right="-71" w:firstLine="0"/>
              <w:jc w:val="center"/>
              <w:rPr>
                <w:sz w:val="28"/>
                <w:szCs w:val="28"/>
              </w:rPr>
            </w:pPr>
            <w:r w:rsidRPr="00D71FE2">
              <w:rPr>
                <w:sz w:val="28"/>
                <w:szCs w:val="28"/>
              </w:rPr>
              <w:t>%</w:t>
            </w:r>
          </w:p>
        </w:tc>
        <w:tc>
          <w:tcPr>
            <w:tcW w:w="1559" w:type="dxa"/>
            <w:vAlign w:val="center"/>
          </w:tcPr>
          <w:p w14:paraId="53DE14FE" w14:textId="77777777" w:rsidR="004A4F48" w:rsidRPr="00D71FE2" w:rsidRDefault="004A4F48" w:rsidP="00C44AF0">
            <w:pPr>
              <w:ind w:left="-19" w:right="-71" w:firstLine="0"/>
              <w:jc w:val="center"/>
              <w:rPr>
                <w:sz w:val="28"/>
                <w:szCs w:val="28"/>
              </w:rPr>
            </w:pPr>
            <w:r w:rsidRPr="00D71FE2">
              <w:rPr>
                <w:sz w:val="28"/>
                <w:szCs w:val="28"/>
              </w:rPr>
              <w:t>100</w:t>
            </w:r>
          </w:p>
        </w:tc>
        <w:tc>
          <w:tcPr>
            <w:tcW w:w="1559" w:type="dxa"/>
            <w:vAlign w:val="center"/>
          </w:tcPr>
          <w:p w14:paraId="09D82C78" w14:textId="77777777" w:rsidR="004A4F48" w:rsidRPr="00D71FE2" w:rsidRDefault="004A4F48" w:rsidP="00C44AF0">
            <w:pPr>
              <w:ind w:left="-19" w:right="-71" w:firstLine="0"/>
              <w:jc w:val="center"/>
              <w:rPr>
                <w:sz w:val="28"/>
                <w:szCs w:val="28"/>
              </w:rPr>
            </w:pPr>
            <w:r w:rsidRPr="00D71FE2">
              <w:rPr>
                <w:sz w:val="28"/>
                <w:szCs w:val="28"/>
              </w:rPr>
              <w:t>100</w:t>
            </w:r>
          </w:p>
        </w:tc>
        <w:tc>
          <w:tcPr>
            <w:tcW w:w="1418" w:type="dxa"/>
            <w:vAlign w:val="center"/>
          </w:tcPr>
          <w:p w14:paraId="452EA30D" w14:textId="77777777" w:rsidR="004A4F48" w:rsidRPr="00D71FE2" w:rsidRDefault="004A4F48" w:rsidP="00C44AF0">
            <w:pPr>
              <w:ind w:left="-19" w:right="-71" w:firstLine="0"/>
              <w:jc w:val="center"/>
              <w:rPr>
                <w:sz w:val="28"/>
                <w:szCs w:val="28"/>
              </w:rPr>
            </w:pPr>
            <w:r w:rsidRPr="00D71FE2">
              <w:rPr>
                <w:sz w:val="28"/>
                <w:szCs w:val="28"/>
              </w:rPr>
              <w:t>100</w:t>
            </w:r>
          </w:p>
        </w:tc>
      </w:tr>
      <w:tr w:rsidR="00D71FE2" w:rsidRPr="00D71FE2" w14:paraId="12F960D7" w14:textId="77777777" w:rsidTr="00C44AF0">
        <w:trPr>
          <w:trHeight w:val="870"/>
        </w:trPr>
        <w:tc>
          <w:tcPr>
            <w:tcW w:w="557" w:type="dxa"/>
            <w:vAlign w:val="center"/>
          </w:tcPr>
          <w:p w14:paraId="00C4E5B6" w14:textId="77777777" w:rsidR="004A4F48" w:rsidRPr="00D71FE2" w:rsidRDefault="004A4F48" w:rsidP="00C44AF0">
            <w:pPr>
              <w:ind w:left="-19" w:right="-71" w:firstLine="0"/>
              <w:jc w:val="center"/>
              <w:rPr>
                <w:sz w:val="28"/>
                <w:szCs w:val="28"/>
              </w:rPr>
            </w:pPr>
            <w:r w:rsidRPr="00D71FE2">
              <w:rPr>
                <w:sz w:val="28"/>
                <w:szCs w:val="28"/>
              </w:rPr>
              <w:t>3</w:t>
            </w:r>
          </w:p>
        </w:tc>
        <w:tc>
          <w:tcPr>
            <w:tcW w:w="3804" w:type="dxa"/>
            <w:vAlign w:val="center"/>
          </w:tcPr>
          <w:p w14:paraId="1CAD1D42" w14:textId="77777777" w:rsidR="004A4F48" w:rsidRPr="00D71FE2" w:rsidRDefault="004A4F48" w:rsidP="00C44AF0">
            <w:pPr>
              <w:ind w:left="-17" w:right="-74" w:firstLine="0"/>
              <w:jc w:val="center"/>
              <w:rPr>
                <w:sz w:val="28"/>
                <w:szCs w:val="28"/>
              </w:rPr>
            </w:pPr>
            <w:r w:rsidRPr="00D71FE2">
              <w:rPr>
                <w:sz w:val="28"/>
                <w:szCs w:val="28"/>
              </w:rPr>
              <w:t>Удельный вес проб воды,</w:t>
            </w:r>
          </w:p>
          <w:p w14:paraId="384831EA" w14:textId="77777777" w:rsidR="004A4F48" w:rsidRPr="00D71FE2" w:rsidRDefault="004A4F48" w:rsidP="00C44AF0">
            <w:pPr>
              <w:ind w:left="-17" w:right="-74" w:firstLine="0"/>
              <w:jc w:val="center"/>
              <w:rPr>
                <w:sz w:val="28"/>
                <w:szCs w:val="28"/>
              </w:rPr>
            </w:pPr>
            <w:proofErr w:type="gramStart"/>
            <w:r w:rsidRPr="00D71FE2">
              <w:rPr>
                <w:sz w:val="28"/>
                <w:szCs w:val="28"/>
              </w:rPr>
              <w:t>который</w:t>
            </w:r>
            <w:proofErr w:type="gramEnd"/>
            <w:r w:rsidRPr="00D71FE2">
              <w:rPr>
                <w:sz w:val="28"/>
                <w:szCs w:val="28"/>
              </w:rPr>
              <w:t xml:space="preserve"> отвечает химическим нормативам</w:t>
            </w:r>
          </w:p>
        </w:tc>
        <w:tc>
          <w:tcPr>
            <w:tcW w:w="1134" w:type="dxa"/>
            <w:vAlign w:val="center"/>
          </w:tcPr>
          <w:p w14:paraId="44AFA12E" w14:textId="77777777" w:rsidR="004A4F48" w:rsidRPr="00D71FE2" w:rsidRDefault="004A4F48" w:rsidP="00C44AF0">
            <w:pPr>
              <w:ind w:left="-19" w:right="-71" w:firstLine="0"/>
              <w:jc w:val="center"/>
              <w:rPr>
                <w:sz w:val="28"/>
                <w:szCs w:val="28"/>
              </w:rPr>
            </w:pPr>
            <w:r w:rsidRPr="00D71FE2">
              <w:rPr>
                <w:sz w:val="28"/>
                <w:szCs w:val="28"/>
              </w:rPr>
              <w:t>%</w:t>
            </w:r>
          </w:p>
        </w:tc>
        <w:tc>
          <w:tcPr>
            <w:tcW w:w="1559" w:type="dxa"/>
            <w:vAlign w:val="center"/>
          </w:tcPr>
          <w:p w14:paraId="20C748AA" w14:textId="77777777" w:rsidR="004A4F48" w:rsidRPr="00D71FE2" w:rsidRDefault="004A4F48" w:rsidP="00C44AF0">
            <w:pPr>
              <w:ind w:left="-19" w:right="-71" w:firstLine="0"/>
              <w:jc w:val="center"/>
              <w:rPr>
                <w:sz w:val="28"/>
                <w:szCs w:val="28"/>
              </w:rPr>
            </w:pPr>
            <w:r w:rsidRPr="00D71FE2">
              <w:rPr>
                <w:sz w:val="28"/>
                <w:szCs w:val="28"/>
              </w:rPr>
              <w:t>100</w:t>
            </w:r>
          </w:p>
        </w:tc>
        <w:tc>
          <w:tcPr>
            <w:tcW w:w="1559" w:type="dxa"/>
            <w:vAlign w:val="center"/>
          </w:tcPr>
          <w:p w14:paraId="183B6B44" w14:textId="77777777" w:rsidR="004A4F48" w:rsidRPr="00D71FE2" w:rsidRDefault="004A4F48" w:rsidP="00C44AF0">
            <w:pPr>
              <w:ind w:left="-19" w:right="-71" w:firstLine="0"/>
              <w:jc w:val="center"/>
              <w:rPr>
                <w:sz w:val="28"/>
                <w:szCs w:val="28"/>
              </w:rPr>
            </w:pPr>
            <w:r w:rsidRPr="00D71FE2">
              <w:rPr>
                <w:sz w:val="28"/>
                <w:szCs w:val="28"/>
              </w:rPr>
              <w:t>100</w:t>
            </w:r>
          </w:p>
        </w:tc>
        <w:tc>
          <w:tcPr>
            <w:tcW w:w="1418" w:type="dxa"/>
            <w:vAlign w:val="center"/>
          </w:tcPr>
          <w:p w14:paraId="3A8ECA73" w14:textId="77777777" w:rsidR="004A4F48" w:rsidRPr="00D71FE2" w:rsidRDefault="004A4F48" w:rsidP="00C44AF0">
            <w:pPr>
              <w:ind w:left="-19" w:right="-71" w:firstLine="0"/>
              <w:jc w:val="center"/>
              <w:rPr>
                <w:sz w:val="28"/>
                <w:szCs w:val="28"/>
              </w:rPr>
            </w:pPr>
            <w:r w:rsidRPr="00D71FE2">
              <w:rPr>
                <w:sz w:val="28"/>
                <w:szCs w:val="28"/>
              </w:rPr>
              <w:t>100</w:t>
            </w:r>
          </w:p>
        </w:tc>
      </w:tr>
    </w:tbl>
    <w:p w14:paraId="0404E164" w14:textId="77777777" w:rsidR="004A4F48" w:rsidRPr="00D71FE2" w:rsidRDefault="004A4F48" w:rsidP="004A4F48">
      <w:pPr>
        <w:pStyle w:val="10"/>
        <w:spacing w:before="120" w:after="120"/>
      </w:pPr>
      <w:bookmarkStart w:id="200" w:name="_Toc185531027"/>
      <w:r w:rsidRPr="00D71FE2">
        <w:t>1.7.2 Показатели надежности и бесперебойности водоснабжения</w:t>
      </w:r>
      <w:bookmarkEnd w:id="200"/>
    </w:p>
    <w:p w14:paraId="4A475F2B" w14:textId="77777777" w:rsidR="004A4F48" w:rsidRPr="00D71FE2" w:rsidRDefault="004A4F48" w:rsidP="004A4F48">
      <w:pPr>
        <w:spacing w:after="0"/>
        <w:rPr>
          <w:sz w:val="28"/>
          <w:szCs w:val="28"/>
        </w:rPr>
      </w:pPr>
      <w:r w:rsidRPr="00D71FE2">
        <w:rPr>
          <w:sz w:val="28"/>
          <w:szCs w:val="28"/>
        </w:rPr>
        <w:t>За базовый 2023 год, аварийных ситуаций, перерывов в водоснабжении, выхода из строя оборудования источников водоснабжения не зафиксировано.</w:t>
      </w:r>
    </w:p>
    <w:p w14:paraId="2F1AC40C" w14:textId="77777777" w:rsidR="004A4F48" w:rsidRPr="00D71FE2" w:rsidRDefault="004A4F48" w:rsidP="004A4F48">
      <w:pPr>
        <w:spacing w:after="0"/>
        <w:rPr>
          <w:sz w:val="28"/>
          <w:szCs w:val="28"/>
        </w:rPr>
      </w:pPr>
      <w:r w:rsidRPr="00D71FE2">
        <w:rPr>
          <w:sz w:val="28"/>
          <w:szCs w:val="28"/>
        </w:rPr>
        <w:t>В таблице 1.7.2. указаны показатели надежности и бесперебойности системы водоснабжения (существующее и перспективное положение).</w:t>
      </w:r>
    </w:p>
    <w:p w14:paraId="30DFC884" w14:textId="77777777" w:rsidR="004A4F48" w:rsidRPr="00D71FE2" w:rsidRDefault="004A4F48" w:rsidP="004A4F48">
      <w:pPr>
        <w:spacing w:after="0"/>
        <w:jc w:val="right"/>
        <w:rPr>
          <w:sz w:val="28"/>
          <w:szCs w:val="28"/>
        </w:rPr>
      </w:pPr>
    </w:p>
    <w:p w14:paraId="141C46B9" w14:textId="77777777" w:rsidR="004A4F48" w:rsidRPr="00D71FE2" w:rsidRDefault="004A4F48" w:rsidP="004A4F48">
      <w:pPr>
        <w:spacing w:after="0"/>
        <w:jc w:val="right"/>
        <w:rPr>
          <w:sz w:val="28"/>
          <w:szCs w:val="28"/>
        </w:rPr>
      </w:pPr>
    </w:p>
    <w:p w14:paraId="1BD1E7B9" w14:textId="77777777" w:rsidR="004A4F48" w:rsidRPr="00D71FE2" w:rsidRDefault="004A4F48" w:rsidP="004A4F48">
      <w:pPr>
        <w:spacing w:after="0"/>
        <w:jc w:val="right"/>
        <w:rPr>
          <w:sz w:val="28"/>
          <w:szCs w:val="28"/>
        </w:rPr>
      </w:pPr>
    </w:p>
    <w:p w14:paraId="5EB366BE" w14:textId="77777777" w:rsidR="004A4F48" w:rsidRPr="00D71FE2" w:rsidRDefault="004A4F48" w:rsidP="004A4F48">
      <w:pPr>
        <w:spacing w:after="0"/>
        <w:jc w:val="right"/>
        <w:rPr>
          <w:sz w:val="28"/>
          <w:szCs w:val="28"/>
        </w:rPr>
      </w:pPr>
    </w:p>
    <w:p w14:paraId="23796C41" w14:textId="77777777" w:rsidR="004A4F48" w:rsidRPr="00D71FE2" w:rsidRDefault="004A4F48" w:rsidP="004A4F48">
      <w:pPr>
        <w:spacing w:after="0"/>
        <w:jc w:val="right"/>
        <w:rPr>
          <w:sz w:val="28"/>
          <w:szCs w:val="28"/>
        </w:rPr>
      </w:pPr>
    </w:p>
    <w:p w14:paraId="043ABC4E" w14:textId="77777777" w:rsidR="004A4F48" w:rsidRPr="00D71FE2" w:rsidRDefault="004A4F48" w:rsidP="004A4F48">
      <w:pPr>
        <w:spacing w:after="0"/>
        <w:jc w:val="right"/>
        <w:rPr>
          <w:sz w:val="28"/>
          <w:szCs w:val="28"/>
        </w:rPr>
      </w:pPr>
    </w:p>
    <w:p w14:paraId="5C56A2C6" w14:textId="77777777" w:rsidR="004A4F48" w:rsidRPr="00D71FE2" w:rsidRDefault="004A4F48" w:rsidP="004A4F48">
      <w:pPr>
        <w:spacing w:after="0"/>
        <w:jc w:val="right"/>
        <w:rPr>
          <w:sz w:val="28"/>
          <w:szCs w:val="28"/>
        </w:rPr>
      </w:pPr>
      <w:r w:rsidRPr="00D71FE2">
        <w:rPr>
          <w:sz w:val="28"/>
          <w:szCs w:val="28"/>
        </w:rPr>
        <w:t>Таблица 1.7.2. Показатели надежности и бесперебойности водоснабжения</w:t>
      </w:r>
    </w:p>
    <w:tbl>
      <w:tblPr>
        <w:tblStyle w:val="ae"/>
        <w:tblW w:w="9797" w:type="dxa"/>
        <w:jc w:val="center"/>
        <w:tblLayout w:type="fixed"/>
        <w:tblLook w:val="04A0" w:firstRow="1" w:lastRow="0" w:firstColumn="1" w:lastColumn="0" w:noHBand="0" w:noVBand="1"/>
      </w:tblPr>
      <w:tblGrid>
        <w:gridCol w:w="557"/>
        <w:gridCol w:w="3853"/>
        <w:gridCol w:w="1134"/>
        <w:gridCol w:w="1488"/>
        <w:gridCol w:w="1417"/>
        <w:gridCol w:w="1348"/>
      </w:tblGrid>
      <w:tr w:rsidR="00D71FE2" w:rsidRPr="00D71FE2" w14:paraId="552A6F19" w14:textId="77777777" w:rsidTr="00C44AF0">
        <w:trPr>
          <w:trHeight w:val="267"/>
          <w:jc w:val="center"/>
        </w:trPr>
        <w:tc>
          <w:tcPr>
            <w:tcW w:w="557" w:type="dxa"/>
            <w:vAlign w:val="center"/>
          </w:tcPr>
          <w:p w14:paraId="02AF66BE" w14:textId="77777777" w:rsidR="004A4F48" w:rsidRPr="00D71FE2" w:rsidRDefault="004A4F48" w:rsidP="00C44AF0">
            <w:pPr>
              <w:ind w:left="-17" w:right="-74" w:firstLine="0"/>
              <w:jc w:val="center"/>
              <w:rPr>
                <w:b/>
                <w:sz w:val="28"/>
                <w:szCs w:val="28"/>
              </w:rPr>
            </w:pPr>
            <w:r w:rsidRPr="00D71FE2">
              <w:rPr>
                <w:b/>
                <w:sz w:val="28"/>
                <w:szCs w:val="28"/>
              </w:rPr>
              <w:t xml:space="preserve">№ </w:t>
            </w:r>
            <w:proofErr w:type="gramStart"/>
            <w:r w:rsidRPr="00D71FE2">
              <w:rPr>
                <w:b/>
                <w:sz w:val="28"/>
                <w:szCs w:val="28"/>
              </w:rPr>
              <w:t>п</w:t>
            </w:r>
            <w:proofErr w:type="gramEnd"/>
            <w:r w:rsidRPr="00D71FE2">
              <w:rPr>
                <w:b/>
                <w:sz w:val="28"/>
                <w:szCs w:val="28"/>
              </w:rPr>
              <w:t>/п</w:t>
            </w:r>
          </w:p>
        </w:tc>
        <w:tc>
          <w:tcPr>
            <w:tcW w:w="3853" w:type="dxa"/>
            <w:vAlign w:val="center"/>
          </w:tcPr>
          <w:p w14:paraId="1E052E37" w14:textId="77777777" w:rsidR="004A4F48" w:rsidRPr="00D71FE2" w:rsidRDefault="004A4F48" w:rsidP="00C44AF0">
            <w:pPr>
              <w:ind w:left="-17" w:right="176" w:firstLine="0"/>
              <w:jc w:val="center"/>
              <w:rPr>
                <w:b/>
                <w:sz w:val="28"/>
                <w:szCs w:val="28"/>
              </w:rPr>
            </w:pPr>
            <w:r w:rsidRPr="00D71FE2">
              <w:rPr>
                <w:b/>
                <w:sz w:val="28"/>
                <w:szCs w:val="28"/>
              </w:rPr>
              <w:t>Наименование показателя качества</w:t>
            </w:r>
          </w:p>
        </w:tc>
        <w:tc>
          <w:tcPr>
            <w:tcW w:w="1134" w:type="dxa"/>
            <w:vAlign w:val="center"/>
          </w:tcPr>
          <w:p w14:paraId="47CAA762" w14:textId="77777777" w:rsidR="004A4F48" w:rsidRPr="00D71FE2" w:rsidRDefault="004A4F48" w:rsidP="00C44AF0">
            <w:pPr>
              <w:ind w:left="-17" w:right="-74" w:firstLine="0"/>
              <w:jc w:val="center"/>
              <w:rPr>
                <w:b/>
                <w:sz w:val="28"/>
                <w:szCs w:val="28"/>
              </w:rPr>
            </w:pPr>
            <w:r w:rsidRPr="00D71FE2">
              <w:rPr>
                <w:b/>
                <w:sz w:val="28"/>
                <w:szCs w:val="28"/>
              </w:rPr>
              <w:t>ед. измерения</w:t>
            </w:r>
          </w:p>
        </w:tc>
        <w:tc>
          <w:tcPr>
            <w:tcW w:w="1488" w:type="dxa"/>
            <w:vAlign w:val="center"/>
          </w:tcPr>
          <w:p w14:paraId="44843C4F" w14:textId="77777777" w:rsidR="004A4F48" w:rsidRPr="00D71FE2" w:rsidRDefault="004A4F48" w:rsidP="00C44AF0">
            <w:pPr>
              <w:ind w:left="-17" w:right="61" w:firstLine="0"/>
              <w:jc w:val="center"/>
              <w:rPr>
                <w:b/>
                <w:sz w:val="28"/>
                <w:szCs w:val="28"/>
              </w:rPr>
            </w:pPr>
            <w:r w:rsidRPr="00D71FE2">
              <w:rPr>
                <w:b/>
                <w:sz w:val="28"/>
                <w:szCs w:val="28"/>
              </w:rPr>
              <w:t>Базовый 2023 год</w:t>
            </w:r>
          </w:p>
        </w:tc>
        <w:tc>
          <w:tcPr>
            <w:tcW w:w="1417" w:type="dxa"/>
            <w:vAlign w:val="center"/>
          </w:tcPr>
          <w:p w14:paraId="200A7725" w14:textId="77777777" w:rsidR="004A4F48" w:rsidRPr="00D71FE2" w:rsidRDefault="004A4F48" w:rsidP="00C44AF0">
            <w:pPr>
              <w:ind w:left="-17" w:right="-74" w:firstLine="0"/>
              <w:jc w:val="center"/>
              <w:rPr>
                <w:b/>
                <w:sz w:val="28"/>
                <w:szCs w:val="28"/>
              </w:rPr>
            </w:pPr>
            <w:r w:rsidRPr="00D71FE2">
              <w:rPr>
                <w:b/>
                <w:sz w:val="28"/>
                <w:szCs w:val="28"/>
              </w:rPr>
              <w:t>Промежуточный 2026</w:t>
            </w:r>
          </w:p>
        </w:tc>
        <w:tc>
          <w:tcPr>
            <w:tcW w:w="1348" w:type="dxa"/>
            <w:vAlign w:val="center"/>
          </w:tcPr>
          <w:p w14:paraId="4C89951E" w14:textId="28C005E0" w:rsidR="004A4F48" w:rsidRPr="00D71FE2" w:rsidRDefault="004A4F48" w:rsidP="00C44AF0">
            <w:pPr>
              <w:ind w:left="-17" w:right="-74" w:firstLine="0"/>
              <w:jc w:val="center"/>
              <w:rPr>
                <w:b/>
                <w:sz w:val="28"/>
                <w:szCs w:val="28"/>
              </w:rPr>
            </w:pPr>
            <w:r w:rsidRPr="00D71FE2">
              <w:rPr>
                <w:b/>
                <w:sz w:val="28"/>
                <w:szCs w:val="28"/>
              </w:rPr>
              <w:t>Промежуточный 203</w:t>
            </w:r>
            <w:r w:rsidR="008E7A1D" w:rsidRPr="00D71FE2">
              <w:rPr>
                <w:b/>
                <w:sz w:val="28"/>
                <w:szCs w:val="28"/>
              </w:rPr>
              <w:t>4</w:t>
            </w:r>
          </w:p>
        </w:tc>
      </w:tr>
      <w:tr w:rsidR="00D71FE2" w:rsidRPr="00D71FE2" w14:paraId="72CB91E7" w14:textId="77777777" w:rsidTr="00C44AF0">
        <w:trPr>
          <w:trHeight w:val="868"/>
          <w:jc w:val="center"/>
        </w:trPr>
        <w:tc>
          <w:tcPr>
            <w:tcW w:w="557" w:type="dxa"/>
            <w:vAlign w:val="center"/>
          </w:tcPr>
          <w:p w14:paraId="57F4EBB2" w14:textId="77777777" w:rsidR="004A4F48" w:rsidRPr="00D71FE2" w:rsidRDefault="004A4F48" w:rsidP="00C44AF0">
            <w:pPr>
              <w:ind w:left="-19" w:right="-71" w:firstLine="0"/>
              <w:jc w:val="center"/>
              <w:rPr>
                <w:sz w:val="28"/>
                <w:szCs w:val="28"/>
              </w:rPr>
            </w:pPr>
            <w:r w:rsidRPr="00D71FE2">
              <w:rPr>
                <w:sz w:val="28"/>
                <w:szCs w:val="28"/>
              </w:rPr>
              <w:t>1</w:t>
            </w:r>
          </w:p>
        </w:tc>
        <w:tc>
          <w:tcPr>
            <w:tcW w:w="3853" w:type="dxa"/>
            <w:vAlign w:val="center"/>
          </w:tcPr>
          <w:p w14:paraId="6A02EECB" w14:textId="77777777" w:rsidR="004A4F48" w:rsidRPr="00D71FE2" w:rsidRDefault="004A4F48" w:rsidP="00C44AF0">
            <w:pPr>
              <w:ind w:left="72" w:right="176" w:firstLine="0"/>
              <w:jc w:val="center"/>
              <w:rPr>
                <w:sz w:val="28"/>
                <w:szCs w:val="28"/>
              </w:rPr>
            </w:pPr>
            <w:r w:rsidRPr="00D71FE2">
              <w:rPr>
                <w:sz w:val="28"/>
                <w:szCs w:val="28"/>
              </w:rPr>
              <w:t>Доля протяженности сети водоснабжения, нуждающаяся в замене</w:t>
            </w:r>
          </w:p>
        </w:tc>
        <w:tc>
          <w:tcPr>
            <w:tcW w:w="1134" w:type="dxa"/>
            <w:vAlign w:val="center"/>
          </w:tcPr>
          <w:p w14:paraId="0D8FC781" w14:textId="77777777" w:rsidR="004A4F48" w:rsidRPr="00D71FE2" w:rsidRDefault="004A4F48" w:rsidP="00C44AF0">
            <w:pPr>
              <w:ind w:left="-19" w:right="-71" w:firstLine="0"/>
              <w:jc w:val="center"/>
              <w:rPr>
                <w:sz w:val="28"/>
                <w:szCs w:val="28"/>
              </w:rPr>
            </w:pPr>
            <w:r w:rsidRPr="00D71FE2">
              <w:rPr>
                <w:sz w:val="28"/>
                <w:szCs w:val="28"/>
              </w:rPr>
              <w:t>%</w:t>
            </w:r>
          </w:p>
        </w:tc>
        <w:tc>
          <w:tcPr>
            <w:tcW w:w="1488" w:type="dxa"/>
            <w:vAlign w:val="center"/>
          </w:tcPr>
          <w:p w14:paraId="5FE54699" w14:textId="77777777" w:rsidR="004A4F48" w:rsidRPr="00D71FE2" w:rsidRDefault="004A4F48" w:rsidP="00C44AF0">
            <w:pPr>
              <w:ind w:left="-19" w:right="-71" w:firstLine="0"/>
              <w:jc w:val="center"/>
              <w:rPr>
                <w:sz w:val="28"/>
                <w:szCs w:val="28"/>
              </w:rPr>
            </w:pPr>
            <w:r w:rsidRPr="00D71FE2">
              <w:rPr>
                <w:sz w:val="28"/>
                <w:szCs w:val="28"/>
              </w:rPr>
              <w:t>54</w:t>
            </w:r>
          </w:p>
        </w:tc>
        <w:tc>
          <w:tcPr>
            <w:tcW w:w="1417" w:type="dxa"/>
            <w:vAlign w:val="center"/>
          </w:tcPr>
          <w:p w14:paraId="79D25842" w14:textId="77777777" w:rsidR="004A4F48" w:rsidRPr="00D71FE2" w:rsidRDefault="004A4F48" w:rsidP="00C44AF0">
            <w:pPr>
              <w:ind w:left="-19" w:right="-71" w:firstLine="0"/>
              <w:jc w:val="center"/>
              <w:rPr>
                <w:sz w:val="28"/>
                <w:szCs w:val="28"/>
              </w:rPr>
            </w:pPr>
            <w:r w:rsidRPr="00D71FE2">
              <w:rPr>
                <w:sz w:val="28"/>
                <w:szCs w:val="28"/>
              </w:rPr>
              <w:t>42</w:t>
            </w:r>
          </w:p>
        </w:tc>
        <w:tc>
          <w:tcPr>
            <w:tcW w:w="1348" w:type="dxa"/>
            <w:vAlign w:val="center"/>
          </w:tcPr>
          <w:p w14:paraId="1590E5C6" w14:textId="77777777" w:rsidR="004A4F48" w:rsidRPr="00D71FE2" w:rsidRDefault="004A4F48" w:rsidP="00C44AF0">
            <w:pPr>
              <w:ind w:left="-19" w:right="-71" w:firstLine="0"/>
              <w:jc w:val="center"/>
              <w:rPr>
                <w:sz w:val="28"/>
                <w:szCs w:val="28"/>
              </w:rPr>
            </w:pPr>
            <w:r w:rsidRPr="00D71FE2">
              <w:rPr>
                <w:sz w:val="28"/>
                <w:szCs w:val="28"/>
              </w:rPr>
              <w:t>28</w:t>
            </w:r>
          </w:p>
        </w:tc>
      </w:tr>
      <w:tr w:rsidR="00D71FE2" w:rsidRPr="00D71FE2" w14:paraId="60392636" w14:textId="77777777" w:rsidTr="00C44AF0">
        <w:trPr>
          <w:trHeight w:val="731"/>
          <w:jc w:val="center"/>
        </w:trPr>
        <w:tc>
          <w:tcPr>
            <w:tcW w:w="557" w:type="dxa"/>
            <w:vAlign w:val="center"/>
          </w:tcPr>
          <w:p w14:paraId="06A934DF" w14:textId="77777777" w:rsidR="004A4F48" w:rsidRPr="00D71FE2" w:rsidRDefault="004A4F48" w:rsidP="00C44AF0">
            <w:pPr>
              <w:ind w:left="-19" w:right="-71" w:firstLine="0"/>
              <w:jc w:val="center"/>
              <w:rPr>
                <w:sz w:val="28"/>
                <w:szCs w:val="28"/>
              </w:rPr>
            </w:pPr>
            <w:r w:rsidRPr="00D71FE2">
              <w:rPr>
                <w:sz w:val="28"/>
                <w:szCs w:val="28"/>
              </w:rPr>
              <w:t>2</w:t>
            </w:r>
          </w:p>
        </w:tc>
        <w:tc>
          <w:tcPr>
            <w:tcW w:w="3853" w:type="dxa"/>
            <w:vAlign w:val="center"/>
          </w:tcPr>
          <w:p w14:paraId="245DFC7F" w14:textId="77777777" w:rsidR="004A4F48" w:rsidRPr="00D71FE2" w:rsidRDefault="004A4F48" w:rsidP="00C44AF0">
            <w:pPr>
              <w:ind w:left="72" w:right="176" w:firstLine="0"/>
              <w:jc w:val="center"/>
              <w:rPr>
                <w:sz w:val="28"/>
                <w:szCs w:val="28"/>
              </w:rPr>
            </w:pPr>
            <w:r w:rsidRPr="00D71FE2">
              <w:rPr>
                <w:sz w:val="28"/>
                <w:szCs w:val="28"/>
              </w:rPr>
              <w:t>Число аварий и аварийных отключений водоснабжения</w:t>
            </w:r>
          </w:p>
        </w:tc>
        <w:tc>
          <w:tcPr>
            <w:tcW w:w="1134" w:type="dxa"/>
            <w:vAlign w:val="center"/>
          </w:tcPr>
          <w:p w14:paraId="44AC516E" w14:textId="77777777" w:rsidR="004A4F48" w:rsidRPr="00D71FE2" w:rsidRDefault="004A4F48" w:rsidP="00C44AF0">
            <w:pPr>
              <w:ind w:left="-19" w:right="-71" w:firstLine="0"/>
              <w:jc w:val="center"/>
              <w:rPr>
                <w:sz w:val="28"/>
                <w:szCs w:val="28"/>
              </w:rPr>
            </w:pPr>
            <w:r w:rsidRPr="00D71FE2">
              <w:rPr>
                <w:sz w:val="28"/>
                <w:szCs w:val="28"/>
              </w:rPr>
              <w:t>Кол-во</w:t>
            </w:r>
          </w:p>
        </w:tc>
        <w:tc>
          <w:tcPr>
            <w:tcW w:w="1488" w:type="dxa"/>
            <w:vAlign w:val="center"/>
          </w:tcPr>
          <w:p w14:paraId="21BCB2C4" w14:textId="77777777" w:rsidR="004A4F48" w:rsidRPr="00D71FE2" w:rsidRDefault="004A4F48" w:rsidP="00C44AF0">
            <w:pPr>
              <w:ind w:left="-19" w:right="-71" w:firstLine="0"/>
              <w:jc w:val="center"/>
              <w:rPr>
                <w:sz w:val="28"/>
                <w:szCs w:val="28"/>
              </w:rPr>
            </w:pPr>
            <w:r w:rsidRPr="00D71FE2">
              <w:rPr>
                <w:sz w:val="28"/>
                <w:szCs w:val="28"/>
              </w:rPr>
              <w:t>0</w:t>
            </w:r>
          </w:p>
        </w:tc>
        <w:tc>
          <w:tcPr>
            <w:tcW w:w="1417" w:type="dxa"/>
            <w:vAlign w:val="center"/>
          </w:tcPr>
          <w:p w14:paraId="5F22DFD2" w14:textId="77777777" w:rsidR="004A4F48" w:rsidRPr="00D71FE2" w:rsidRDefault="004A4F48" w:rsidP="00C44AF0">
            <w:pPr>
              <w:ind w:left="-19" w:right="-71" w:firstLine="0"/>
              <w:jc w:val="center"/>
              <w:rPr>
                <w:sz w:val="28"/>
                <w:szCs w:val="28"/>
              </w:rPr>
            </w:pPr>
            <w:r w:rsidRPr="00D71FE2">
              <w:rPr>
                <w:sz w:val="28"/>
                <w:szCs w:val="28"/>
              </w:rPr>
              <w:t>0</w:t>
            </w:r>
          </w:p>
        </w:tc>
        <w:tc>
          <w:tcPr>
            <w:tcW w:w="1348" w:type="dxa"/>
            <w:vAlign w:val="center"/>
          </w:tcPr>
          <w:p w14:paraId="57F1543A" w14:textId="77777777" w:rsidR="004A4F48" w:rsidRPr="00D71FE2" w:rsidRDefault="004A4F48" w:rsidP="00C44AF0">
            <w:pPr>
              <w:ind w:left="-19" w:right="-71" w:firstLine="0"/>
              <w:jc w:val="center"/>
              <w:rPr>
                <w:sz w:val="28"/>
                <w:szCs w:val="28"/>
              </w:rPr>
            </w:pPr>
            <w:r w:rsidRPr="00D71FE2">
              <w:rPr>
                <w:sz w:val="28"/>
                <w:szCs w:val="28"/>
              </w:rPr>
              <w:t>0</w:t>
            </w:r>
          </w:p>
        </w:tc>
      </w:tr>
    </w:tbl>
    <w:p w14:paraId="0B7BCA19" w14:textId="77777777" w:rsidR="004A4F48" w:rsidRPr="00D71FE2" w:rsidRDefault="004A4F48" w:rsidP="004A4F48">
      <w:pPr>
        <w:pStyle w:val="10"/>
        <w:spacing w:before="120" w:after="120"/>
      </w:pPr>
      <w:bookmarkStart w:id="201" w:name="_Toc185531028"/>
      <w:r w:rsidRPr="00D71FE2">
        <w:t>1.7.3 Показатели качества обслуживания абонентов</w:t>
      </w:r>
      <w:bookmarkEnd w:id="201"/>
    </w:p>
    <w:p w14:paraId="2704EAD0" w14:textId="77777777" w:rsidR="004A4F48" w:rsidRPr="00D71FE2" w:rsidRDefault="004A4F48" w:rsidP="004A4F48">
      <w:pPr>
        <w:spacing w:after="0"/>
        <w:rPr>
          <w:sz w:val="28"/>
          <w:szCs w:val="28"/>
        </w:rPr>
      </w:pPr>
      <w:r w:rsidRPr="00D71FE2">
        <w:rPr>
          <w:sz w:val="28"/>
          <w:szCs w:val="28"/>
        </w:rPr>
        <w:t>Согласно Приказа Министерство строительства и жилищно-коммунального хозяйства Российской Федерации от 4 апреля 2014 года № 162/</w:t>
      </w:r>
      <w:proofErr w:type="spellStart"/>
      <w:proofErr w:type="gramStart"/>
      <w:r w:rsidRPr="00D71FE2">
        <w:rPr>
          <w:sz w:val="28"/>
          <w:szCs w:val="28"/>
        </w:rPr>
        <w:t>пр</w:t>
      </w:r>
      <w:proofErr w:type="spellEnd"/>
      <w:proofErr w:type="gramEnd"/>
      <w:r w:rsidRPr="00D71FE2">
        <w:rPr>
          <w:sz w:val="28"/>
          <w:szCs w:val="28"/>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показателями качества питьевой воды являются:</w:t>
      </w:r>
    </w:p>
    <w:p w14:paraId="02B0FD37" w14:textId="77777777" w:rsidR="004A4F48" w:rsidRPr="00D71FE2" w:rsidRDefault="004A4F48" w:rsidP="004A4F48">
      <w:pPr>
        <w:spacing w:after="0"/>
        <w:rPr>
          <w:sz w:val="28"/>
          <w:szCs w:val="28"/>
        </w:rPr>
      </w:pPr>
      <w:r w:rsidRPr="00D71FE2">
        <w:rPr>
          <w:sz w:val="28"/>
          <w:szCs w:val="28"/>
        </w:rPr>
        <w:t>а) 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 0 %;</w:t>
      </w:r>
    </w:p>
    <w:p w14:paraId="5AEEDDAD" w14:textId="77777777" w:rsidR="004A4F48" w:rsidRPr="00D71FE2" w:rsidRDefault="004A4F48" w:rsidP="004A4F48">
      <w:pPr>
        <w:spacing w:after="0"/>
        <w:rPr>
          <w:sz w:val="28"/>
          <w:szCs w:val="28"/>
        </w:rPr>
      </w:pPr>
      <w:r w:rsidRPr="00D71FE2">
        <w:rPr>
          <w:sz w:val="28"/>
          <w:szCs w:val="28"/>
        </w:rPr>
        <w:t xml:space="preserve">б) 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- 0%. </w:t>
      </w:r>
    </w:p>
    <w:p w14:paraId="18BB269F" w14:textId="77777777" w:rsidR="004A4F48" w:rsidRPr="00D71FE2" w:rsidRDefault="004A4F48" w:rsidP="004A4F48">
      <w:pPr>
        <w:spacing w:after="0"/>
        <w:rPr>
          <w:sz w:val="28"/>
          <w:szCs w:val="28"/>
        </w:rPr>
      </w:pPr>
      <w:r w:rsidRPr="00D71FE2">
        <w:rPr>
          <w:sz w:val="28"/>
          <w:szCs w:val="28"/>
        </w:rPr>
        <w:t>В муниципальном образовании г. Саяногорск, вода, поднятая на водозаборных сооружениях для централизованной сети водоснабжения, за базовый 2023 год, проходила проверку и лабораторные испытания и соответствует всем требованиям, предъявляемым к воде питьевого назначения, по результатам которых, вода соответствует требованиям, предъявляемым к воде питьевого назначения.</w:t>
      </w:r>
    </w:p>
    <w:p w14:paraId="5EC55409" w14:textId="77777777" w:rsidR="004A4F48" w:rsidRPr="00D71FE2" w:rsidRDefault="004A4F48" w:rsidP="004A4F48">
      <w:pPr>
        <w:spacing w:before="120" w:after="120"/>
        <w:rPr>
          <w:b/>
          <w:sz w:val="28"/>
        </w:rPr>
      </w:pPr>
      <w:r w:rsidRPr="00D71FE2">
        <w:rPr>
          <w:b/>
          <w:sz w:val="28"/>
        </w:rPr>
        <w:t>1.7.4 Показатели энергетической эффективности использования ресурсов, в том числе сокращения потерь воды при транспортировке</w:t>
      </w:r>
    </w:p>
    <w:p w14:paraId="5335D8E6" w14:textId="77777777" w:rsidR="004A4F48" w:rsidRPr="00D71FE2" w:rsidRDefault="004A4F48" w:rsidP="004A4F48">
      <w:pPr>
        <w:spacing w:after="0"/>
        <w:rPr>
          <w:sz w:val="28"/>
          <w:szCs w:val="28"/>
        </w:rPr>
      </w:pPr>
      <w:r w:rsidRPr="00D71FE2">
        <w:rPr>
          <w:sz w:val="28"/>
          <w:szCs w:val="28"/>
        </w:rPr>
        <w:t>Согласно расчету потребления воды во всех населенных пунктах муниципального образования г. Саяногорск на 2023 год, проведенном</w:t>
      </w:r>
      <w:proofErr w:type="gramStart"/>
      <w:r w:rsidRPr="00D71FE2">
        <w:rPr>
          <w:sz w:val="28"/>
          <w:szCs w:val="28"/>
        </w:rPr>
        <w:t xml:space="preserve">у </w:t>
      </w:r>
      <w:r w:rsidRPr="00D71FE2">
        <w:rPr>
          <w:sz w:val="28"/>
        </w:rPr>
        <w:t>ООО</w:t>
      </w:r>
      <w:proofErr w:type="gramEnd"/>
      <w:r w:rsidRPr="00D71FE2">
        <w:rPr>
          <w:sz w:val="28"/>
        </w:rPr>
        <w:t xml:space="preserve"> «Саяногорские коммунальные ресурсы» </w:t>
      </w:r>
      <w:r w:rsidRPr="00D71FE2">
        <w:rPr>
          <w:sz w:val="28"/>
          <w:szCs w:val="28"/>
        </w:rPr>
        <w:t xml:space="preserve">потери воды при передаче в среднем составляют 34,03%. </w:t>
      </w:r>
    </w:p>
    <w:p w14:paraId="53CEE484" w14:textId="77777777" w:rsidR="004A4F48" w:rsidRPr="00D71FE2" w:rsidRDefault="004A4F48" w:rsidP="004A4F48">
      <w:pPr>
        <w:spacing w:after="0"/>
        <w:rPr>
          <w:sz w:val="28"/>
          <w:szCs w:val="28"/>
        </w:rPr>
      </w:pPr>
      <w:r w:rsidRPr="00D71FE2">
        <w:rPr>
          <w:sz w:val="28"/>
          <w:szCs w:val="28"/>
        </w:rPr>
        <w:t>Фактическое потребление воды соответствует объему поднятой воды на водонапорных сооружениях.</w:t>
      </w:r>
    </w:p>
    <w:p w14:paraId="43218A8C" w14:textId="77777777" w:rsidR="004A4F48" w:rsidRPr="00D71FE2" w:rsidRDefault="004A4F48" w:rsidP="004A4F48">
      <w:pPr>
        <w:spacing w:after="0"/>
        <w:rPr>
          <w:sz w:val="28"/>
          <w:szCs w:val="28"/>
        </w:rPr>
      </w:pPr>
      <w:r w:rsidRPr="00D71FE2">
        <w:rPr>
          <w:sz w:val="28"/>
          <w:szCs w:val="28"/>
        </w:rPr>
        <w:lastRenderedPageBreak/>
        <w:t>Показателями энергетической эффективности являются:</w:t>
      </w:r>
    </w:p>
    <w:p w14:paraId="78CCFA97" w14:textId="28BCAD33" w:rsidR="004A4F48" w:rsidRPr="00D71FE2" w:rsidRDefault="004A4F48" w:rsidP="004A4F48">
      <w:pPr>
        <w:spacing w:after="0"/>
        <w:rPr>
          <w:sz w:val="28"/>
          <w:szCs w:val="28"/>
        </w:rPr>
      </w:pPr>
      <w:r w:rsidRPr="00D71FE2">
        <w:rPr>
          <w:sz w:val="28"/>
          <w:szCs w:val="28"/>
        </w:rPr>
        <w:t xml:space="preserve">а) доля потерь воды в централизованных системах водоснабжения при транспортировке в общем объеме воды, поданной в водопроводную сеть (в процентах) – </w:t>
      </w:r>
      <w:r w:rsidR="007E4E1C" w:rsidRPr="00D71FE2">
        <w:rPr>
          <w:sz w:val="28"/>
          <w:szCs w:val="28"/>
        </w:rPr>
        <w:t>51</w:t>
      </w:r>
      <w:r w:rsidRPr="00D71FE2">
        <w:rPr>
          <w:sz w:val="28"/>
          <w:szCs w:val="28"/>
        </w:rPr>
        <w:t>%;</w:t>
      </w:r>
    </w:p>
    <w:p w14:paraId="6AB67BF9" w14:textId="77777777" w:rsidR="004A4F48" w:rsidRPr="00D71FE2" w:rsidRDefault="004A4F48" w:rsidP="004A4F48">
      <w:pPr>
        <w:spacing w:after="0"/>
        <w:rPr>
          <w:sz w:val="28"/>
          <w:szCs w:val="28"/>
        </w:rPr>
      </w:pPr>
      <w:r w:rsidRPr="00D71FE2">
        <w:rPr>
          <w:sz w:val="28"/>
          <w:szCs w:val="28"/>
        </w:rPr>
        <w:t>б) удельное количество тепловой энергии, расходуемое на подогрев горячей воды (Гкал/м</w:t>
      </w:r>
      <w:r w:rsidRPr="00D71FE2">
        <w:rPr>
          <w:sz w:val="28"/>
          <w:szCs w:val="28"/>
          <w:vertAlign w:val="superscript"/>
        </w:rPr>
        <w:t>3</w:t>
      </w:r>
      <w:r w:rsidRPr="00D71FE2">
        <w:rPr>
          <w:sz w:val="28"/>
          <w:szCs w:val="28"/>
        </w:rPr>
        <w:t>) – 0 Гкал/м</w:t>
      </w:r>
      <w:r w:rsidRPr="00D71FE2">
        <w:rPr>
          <w:sz w:val="28"/>
          <w:szCs w:val="28"/>
          <w:vertAlign w:val="superscript"/>
        </w:rPr>
        <w:t>3</w:t>
      </w:r>
      <w:r w:rsidRPr="00D71FE2">
        <w:rPr>
          <w:sz w:val="28"/>
          <w:szCs w:val="28"/>
        </w:rPr>
        <w:t>;</w:t>
      </w:r>
    </w:p>
    <w:p w14:paraId="75BEE8E1" w14:textId="77777777" w:rsidR="004A4F48" w:rsidRPr="00D71FE2" w:rsidRDefault="004A4F48" w:rsidP="004A4F48">
      <w:pPr>
        <w:spacing w:after="0"/>
        <w:rPr>
          <w:sz w:val="28"/>
          <w:szCs w:val="28"/>
        </w:rPr>
      </w:pPr>
      <w:r w:rsidRPr="00D71FE2">
        <w:rPr>
          <w:sz w:val="28"/>
          <w:szCs w:val="28"/>
        </w:rPr>
        <w:t>в) удельный расход электрической энергии, потребляемой в технологическом процессе подготовки питьевой воды, на единицу объема воды, отпускаемой в сеть (кВт*</w:t>
      </w:r>
      <w:proofErr w:type="gramStart"/>
      <w:r w:rsidRPr="00D71FE2">
        <w:rPr>
          <w:sz w:val="28"/>
          <w:szCs w:val="28"/>
        </w:rPr>
        <w:t>ч</w:t>
      </w:r>
      <w:proofErr w:type="gramEnd"/>
      <w:r w:rsidRPr="00D71FE2">
        <w:rPr>
          <w:sz w:val="28"/>
          <w:szCs w:val="28"/>
        </w:rPr>
        <w:t>/м</w:t>
      </w:r>
      <w:r w:rsidRPr="00D71FE2">
        <w:rPr>
          <w:sz w:val="28"/>
          <w:szCs w:val="28"/>
          <w:vertAlign w:val="superscript"/>
        </w:rPr>
        <w:t>3</w:t>
      </w:r>
      <w:r w:rsidRPr="00D71FE2">
        <w:rPr>
          <w:sz w:val="28"/>
          <w:szCs w:val="28"/>
        </w:rPr>
        <w:t xml:space="preserve">) – </w:t>
      </w:r>
      <w:r w:rsidRPr="00D71FE2">
        <w:rPr>
          <w:sz w:val="28"/>
          <w:szCs w:val="28"/>
          <w:shd w:val="clear" w:color="auto" w:fill="FF0000"/>
        </w:rPr>
        <w:t>2,42 кВт*ч/м</w:t>
      </w:r>
      <w:r w:rsidRPr="00D71FE2">
        <w:rPr>
          <w:sz w:val="28"/>
          <w:szCs w:val="28"/>
          <w:shd w:val="clear" w:color="auto" w:fill="FF0000"/>
          <w:vertAlign w:val="superscript"/>
        </w:rPr>
        <w:t>3</w:t>
      </w:r>
      <w:r w:rsidRPr="00D71FE2">
        <w:rPr>
          <w:sz w:val="28"/>
          <w:szCs w:val="28"/>
          <w:shd w:val="clear" w:color="auto" w:fill="FF0000"/>
        </w:rPr>
        <w:t>;</w:t>
      </w:r>
    </w:p>
    <w:p w14:paraId="2134DA2F" w14:textId="7FF64C92" w:rsidR="00857F0E" w:rsidRPr="00D71FE2" w:rsidRDefault="004A4F48" w:rsidP="0074527D">
      <w:pPr>
        <w:spacing w:after="0"/>
        <w:rPr>
          <w:sz w:val="28"/>
          <w:szCs w:val="28"/>
          <w:shd w:val="clear" w:color="auto" w:fill="FF0000"/>
        </w:rPr>
      </w:pPr>
      <w:r w:rsidRPr="00D71FE2">
        <w:rPr>
          <w:sz w:val="28"/>
          <w:szCs w:val="28"/>
        </w:rPr>
        <w:t>г) 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(кВт*</w:t>
      </w:r>
      <w:proofErr w:type="gramStart"/>
      <w:r w:rsidRPr="00D71FE2">
        <w:rPr>
          <w:sz w:val="28"/>
          <w:szCs w:val="28"/>
        </w:rPr>
        <w:t>ч</w:t>
      </w:r>
      <w:proofErr w:type="gramEnd"/>
      <w:r w:rsidRPr="00D71FE2">
        <w:rPr>
          <w:sz w:val="28"/>
          <w:szCs w:val="28"/>
        </w:rPr>
        <w:t>/м</w:t>
      </w:r>
      <w:r w:rsidRPr="00D71FE2">
        <w:rPr>
          <w:sz w:val="28"/>
          <w:szCs w:val="28"/>
          <w:vertAlign w:val="superscript"/>
        </w:rPr>
        <w:t>3</w:t>
      </w:r>
      <w:r w:rsidRPr="00D71FE2">
        <w:rPr>
          <w:sz w:val="28"/>
          <w:szCs w:val="28"/>
        </w:rPr>
        <w:t xml:space="preserve">) – </w:t>
      </w:r>
      <w:r w:rsidRPr="00D71FE2">
        <w:rPr>
          <w:sz w:val="28"/>
          <w:szCs w:val="28"/>
          <w:shd w:val="clear" w:color="auto" w:fill="FF0000"/>
        </w:rPr>
        <w:t>2,17 кВт*ч/м</w:t>
      </w:r>
      <w:r w:rsidRPr="00D71FE2">
        <w:rPr>
          <w:sz w:val="28"/>
          <w:szCs w:val="28"/>
          <w:shd w:val="clear" w:color="auto" w:fill="FF0000"/>
          <w:vertAlign w:val="superscript"/>
        </w:rPr>
        <w:t>3</w:t>
      </w:r>
      <w:r w:rsidR="0074527D" w:rsidRPr="00D71FE2">
        <w:rPr>
          <w:sz w:val="28"/>
          <w:szCs w:val="28"/>
          <w:shd w:val="clear" w:color="auto" w:fill="FF0000"/>
        </w:rPr>
        <w:t>.</w:t>
      </w:r>
    </w:p>
    <w:p w14:paraId="26E4729A" w14:textId="77777777" w:rsidR="0074527D" w:rsidRPr="00D71FE2" w:rsidRDefault="0074527D" w:rsidP="0074527D">
      <w:pPr>
        <w:spacing w:after="0"/>
        <w:rPr>
          <w:sz w:val="28"/>
          <w:szCs w:val="28"/>
        </w:rPr>
        <w:sectPr w:rsidR="0074527D" w:rsidRPr="00D71FE2" w:rsidSect="00C44AF0">
          <w:pgSz w:w="11906" w:h="16838" w:code="9"/>
          <w:pgMar w:top="567" w:right="851" w:bottom="709" w:left="1134" w:header="709" w:footer="261" w:gutter="0"/>
          <w:cols w:space="708"/>
          <w:titlePg/>
          <w:docGrid w:linePitch="360"/>
        </w:sectPr>
      </w:pPr>
    </w:p>
    <w:p w14:paraId="394D1A47" w14:textId="77777777" w:rsidR="004A4F48" w:rsidRPr="00D71FE2" w:rsidRDefault="004A4F48" w:rsidP="004A4F48">
      <w:pPr>
        <w:pStyle w:val="10"/>
        <w:spacing w:before="120" w:after="120"/>
      </w:pPr>
      <w:bookmarkStart w:id="202" w:name="_Toc185531029"/>
      <w:r w:rsidRPr="00D71FE2">
        <w:lastRenderedPageBreak/>
        <w:t>1.8</w:t>
      </w:r>
      <w:bookmarkEnd w:id="198"/>
      <w:bookmarkEnd w:id="199"/>
      <w:r w:rsidRPr="00D71FE2">
        <w:rPr>
          <w:lang w:val="en-US"/>
        </w:rPr>
        <w:t> </w:t>
      </w:r>
      <w:r w:rsidRPr="00D71FE2">
        <w:t>РАЗДЕЛ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202"/>
    </w:p>
    <w:p w14:paraId="555DB3AF" w14:textId="77777777" w:rsidR="001F7F1F" w:rsidRPr="00D71FE2" w:rsidRDefault="001F7F1F" w:rsidP="001F7F1F">
      <w:pPr>
        <w:spacing w:after="0"/>
        <w:rPr>
          <w:bCs/>
          <w:sz w:val="28"/>
        </w:rPr>
      </w:pPr>
      <w:r w:rsidRPr="00D71FE2">
        <w:rPr>
          <w:bCs/>
          <w:sz w:val="28"/>
        </w:rPr>
        <w:t>На момент разработки настоящей схемы водоснабжения в границах муниципального образования г. Саяногорск выявлены бесхозяйные объекты в системе водоснабжения. Основными объектами являются сети водоснабжения общей протяженностью 7868,3 метра, в том числе:</w:t>
      </w:r>
    </w:p>
    <w:p w14:paraId="06C31313" w14:textId="77777777" w:rsidR="001F7F1F" w:rsidRPr="00D71FE2" w:rsidRDefault="001F7F1F" w:rsidP="001F7F1F">
      <w:pPr>
        <w:spacing w:after="0"/>
        <w:rPr>
          <w:bCs/>
          <w:sz w:val="28"/>
        </w:rPr>
      </w:pPr>
      <w:r w:rsidRPr="00D71FE2">
        <w:rPr>
          <w:bCs/>
          <w:sz w:val="28"/>
        </w:rPr>
        <w:t>- г. Саяногорск – 4123,3 метра;</w:t>
      </w:r>
    </w:p>
    <w:p w14:paraId="04BF72DC" w14:textId="7CDD678D" w:rsidR="001F7F1F" w:rsidRPr="00D71FE2" w:rsidRDefault="001F7F1F" w:rsidP="001F7F1F">
      <w:pPr>
        <w:spacing w:after="0"/>
        <w:rPr>
          <w:bCs/>
          <w:sz w:val="28"/>
        </w:rPr>
      </w:pPr>
      <w:r w:rsidRPr="00D71FE2">
        <w:rPr>
          <w:bCs/>
          <w:sz w:val="28"/>
        </w:rPr>
        <w:t xml:space="preserve">- </w:t>
      </w:r>
      <w:proofErr w:type="spellStart"/>
      <w:r w:rsidRPr="00D71FE2">
        <w:rPr>
          <w:bCs/>
          <w:sz w:val="28"/>
        </w:rPr>
        <w:t>рп</w:t>
      </w:r>
      <w:proofErr w:type="spellEnd"/>
      <w:r w:rsidRPr="00D71FE2">
        <w:rPr>
          <w:bCs/>
          <w:sz w:val="28"/>
        </w:rPr>
        <w:t>. Майна – 3719,0 метра;</w:t>
      </w:r>
    </w:p>
    <w:p w14:paraId="3FA602D1" w14:textId="54DA9843" w:rsidR="001F7F1F" w:rsidRPr="00D71FE2" w:rsidRDefault="001F7F1F" w:rsidP="001F7F1F">
      <w:pPr>
        <w:spacing w:after="0"/>
        <w:rPr>
          <w:bCs/>
          <w:sz w:val="28"/>
        </w:rPr>
      </w:pPr>
      <w:r w:rsidRPr="00D71FE2">
        <w:rPr>
          <w:bCs/>
          <w:sz w:val="28"/>
        </w:rPr>
        <w:t xml:space="preserve">- </w:t>
      </w:r>
      <w:proofErr w:type="spellStart"/>
      <w:r w:rsidRPr="00D71FE2">
        <w:rPr>
          <w:bCs/>
          <w:sz w:val="28"/>
        </w:rPr>
        <w:t>рп</w:t>
      </w:r>
      <w:proofErr w:type="spellEnd"/>
      <w:r w:rsidRPr="00D71FE2">
        <w:rPr>
          <w:bCs/>
          <w:sz w:val="28"/>
        </w:rPr>
        <w:t xml:space="preserve">. Черемушки – 26 метров. </w:t>
      </w:r>
    </w:p>
    <w:p w14:paraId="5EC6DBCC" w14:textId="77777777" w:rsidR="001F7F1F" w:rsidRPr="00D71FE2" w:rsidRDefault="001F7F1F" w:rsidP="001F7F1F">
      <w:pPr>
        <w:spacing w:after="0"/>
        <w:rPr>
          <w:bCs/>
          <w:sz w:val="28"/>
        </w:rPr>
      </w:pPr>
      <w:r w:rsidRPr="00D71FE2">
        <w:rPr>
          <w:bCs/>
          <w:sz w:val="28"/>
        </w:rPr>
        <w:t>В связи с наличием бесхозяйных объектов водоснабжения в последующем, необходимо руководствоваться статьей 8, гл. 3 Федерального закона РФ № 416-ФЗ «О водоснабжении и водоотведении»:</w:t>
      </w:r>
    </w:p>
    <w:p w14:paraId="0DEB1314" w14:textId="77777777" w:rsidR="001F7F1F" w:rsidRPr="00D71FE2" w:rsidRDefault="001F7F1F" w:rsidP="001F7F1F">
      <w:pPr>
        <w:spacing w:after="0"/>
        <w:rPr>
          <w:bCs/>
          <w:sz w:val="28"/>
        </w:rPr>
      </w:pPr>
      <w:proofErr w:type="gramStart"/>
      <w:r w:rsidRPr="00D71FE2">
        <w:rPr>
          <w:bCs/>
          <w:sz w:val="28"/>
        </w:rPr>
        <w:t>- В случае выявления бесхозяйных объектов централизованных систем холодного водоснабжения, в том числе водопроводных сетей, путем эксплуатации которых обеспечиваются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w:t>
      </w:r>
      <w:proofErr w:type="gramEnd"/>
      <w:r w:rsidRPr="00D71FE2">
        <w:rPr>
          <w:bCs/>
          <w:sz w:val="28"/>
        </w:rPr>
        <w:t xml:space="preserve"> статьей 12 настоящего Федерального закона), со дня подписания с органом местного самоуправления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 РФ. </w:t>
      </w:r>
    </w:p>
    <w:p w14:paraId="3B871F87" w14:textId="77777777" w:rsidR="009E0C73" w:rsidRPr="00D71FE2" w:rsidRDefault="001F7F1F" w:rsidP="001F7F1F">
      <w:pPr>
        <w:spacing w:after="0"/>
        <w:rPr>
          <w:bCs/>
          <w:sz w:val="28"/>
        </w:rPr>
        <w:sectPr w:rsidR="009E0C73" w:rsidRPr="00D71FE2">
          <w:pgSz w:w="11906" w:h="16838"/>
          <w:pgMar w:top="1134" w:right="850" w:bottom="1134" w:left="1701" w:header="708" w:footer="708" w:gutter="0"/>
          <w:cols w:space="708"/>
          <w:docGrid w:linePitch="360"/>
        </w:sectPr>
      </w:pPr>
      <w:r w:rsidRPr="00D71FE2">
        <w:rPr>
          <w:bCs/>
          <w:sz w:val="28"/>
        </w:rPr>
        <w:t>Выбор организации для обслуживания бесхозяйных объектов централизованных систем водоснабжения производится в соответствии со ст. 8, гл. 3 Закона № 416-ФЗ «О водоснабжении и водоотведении». 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утвержденными Правительством Российской Федерации.</w:t>
      </w:r>
    </w:p>
    <w:p w14:paraId="0E47A44F" w14:textId="79EAB0A2" w:rsidR="001F7F1F" w:rsidRPr="00D71FE2" w:rsidRDefault="001F7F1F" w:rsidP="001F7F1F">
      <w:pPr>
        <w:spacing w:after="0"/>
        <w:rPr>
          <w:bCs/>
          <w:sz w:val="28"/>
        </w:rPr>
      </w:pPr>
    </w:p>
    <w:p w14:paraId="6D772D75" w14:textId="77777777" w:rsidR="001F7F1F" w:rsidRPr="00D71FE2" w:rsidRDefault="001F7F1F" w:rsidP="00857F0E">
      <w:pPr>
        <w:spacing w:after="0"/>
        <w:jc w:val="right"/>
        <w:rPr>
          <w:bCs/>
          <w:sz w:val="28"/>
        </w:rPr>
      </w:pPr>
      <w:r w:rsidRPr="00D71FE2">
        <w:rPr>
          <w:bCs/>
          <w:sz w:val="28"/>
        </w:rPr>
        <w:t xml:space="preserve">Таблица 1.8. Перечень выявленных </w:t>
      </w:r>
      <w:proofErr w:type="spellStart"/>
      <w:r w:rsidRPr="00D71FE2">
        <w:rPr>
          <w:bCs/>
          <w:sz w:val="28"/>
        </w:rPr>
        <w:t>безхозяйных</w:t>
      </w:r>
      <w:proofErr w:type="spellEnd"/>
      <w:r w:rsidRPr="00D71FE2">
        <w:rPr>
          <w:bCs/>
          <w:sz w:val="28"/>
        </w:rPr>
        <w:t xml:space="preserve"> объектов системы централизованного водоснабжения муниципального образования г. Саяногорск</w:t>
      </w:r>
    </w:p>
    <w:tbl>
      <w:tblPr>
        <w:tblStyle w:val="ae"/>
        <w:tblW w:w="14686" w:type="dxa"/>
        <w:jc w:val="center"/>
        <w:tblLayout w:type="fixed"/>
        <w:tblLook w:val="04A0" w:firstRow="1" w:lastRow="0" w:firstColumn="1" w:lastColumn="0" w:noHBand="0" w:noVBand="1"/>
      </w:tblPr>
      <w:tblGrid>
        <w:gridCol w:w="540"/>
        <w:gridCol w:w="3062"/>
        <w:gridCol w:w="3119"/>
        <w:gridCol w:w="1275"/>
        <w:gridCol w:w="709"/>
        <w:gridCol w:w="1134"/>
        <w:gridCol w:w="4847"/>
      </w:tblGrid>
      <w:tr w:rsidR="00D71FE2" w:rsidRPr="00D71FE2" w14:paraId="67F081DC" w14:textId="77777777" w:rsidTr="005418DE">
        <w:trPr>
          <w:trHeight w:val="300"/>
          <w:jc w:val="center"/>
        </w:trPr>
        <w:tc>
          <w:tcPr>
            <w:tcW w:w="540" w:type="dxa"/>
            <w:noWrap/>
            <w:vAlign w:val="center"/>
            <w:hideMark/>
          </w:tcPr>
          <w:p w14:paraId="12F23D64" w14:textId="77777777" w:rsidR="00011A2E" w:rsidRPr="00D71FE2" w:rsidRDefault="00011A2E" w:rsidP="00857F0E">
            <w:pPr>
              <w:ind w:right="-120" w:firstLine="0"/>
              <w:rPr>
                <w:sz w:val="28"/>
                <w:szCs w:val="28"/>
              </w:rPr>
            </w:pPr>
            <w:r w:rsidRPr="00D71FE2">
              <w:rPr>
                <w:sz w:val="28"/>
                <w:szCs w:val="28"/>
              </w:rPr>
              <w:t>№</w:t>
            </w:r>
          </w:p>
          <w:p w14:paraId="4222176B" w14:textId="7BDAC631" w:rsidR="00011A2E" w:rsidRPr="00D71FE2" w:rsidRDefault="00011A2E" w:rsidP="00857F0E">
            <w:pPr>
              <w:ind w:right="-120" w:firstLine="0"/>
              <w:rPr>
                <w:sz w:val="28"/>
                <w:szCs w:val="28"/>
              </w:rPr>
            </w:pPr>
            <w:proofErr w:type="gramStart"/>
            <w:r w:rsidRPr="00D71FE2">
              <w:rPr>
                <w:sz w:val="28"/>
                <w:szCs w:val="28"/>
              </w:rPr>
              <w:t>п</w:t>
            </w:r>
            <w:proofErr w:type="gramEnd"/>
            <w:r w:rsidRPr="00D71FE2">
              <w:rPr>
                <w:sz w:val="28"/>
                <w:szCs w:val="28"/>
              </w:rPr>
              <w:t>/п</w:t>
            </w:r>
          </w:p>
        </w:tc>
        <w:tc>
          <w:tcPr>
            <w:tcW w:w="3062" w:type="dxa"/>
            <w:noWrap/>
            <w:vAlign w:val="center"/>
            <w:hideMark/>
          </w:tcPr>
          <w:p w14:paraId="30E93266" w14:textId="566A6198" w:rsidR="00011A2E" w:rsidRPr="00D71FE2" w:rsidRDefault="00011A2E" w:rsidP="00857F0E">
            <w:pPr>
              <w:ind w:right="-21" w:firstLine="0"/>
              <w:rPr>
                <w:sz w:val="28"/>
                <w:szCs w:val="28"/>
              </w:rPr>
            </w:pPr>
            <w:r w:rsidRPr="00D71FE2">
              <w:rPr>
                <w:sz w:val="28"/>
                <w:szCs w:val="28"/>
              </w:rPr>
              <w:t>Наименования</w:t>
            </w:r>
          </w:p>
        </w:tc>
        <w:tc>
          <w:tcPr>
            <w:tcW w:w="3119" w:type="dxa"/>
            <w:noWrap/>
            <w:vAlign w:val="center"/>
            <w:hideMark/>
          </w:tcPr>
          <w:p w14:paraId="7D3F3450" w14:textId="77777777" w:rsidR="00011A2E" w:rsidRPr="00D71FE2" w:rsidRDefault="00011A2E" w:rsidP="00011A2E">
            <w:pPr>
              <w:ind w:firstLine="0"/>
              <w:rPr>
                <w:sz w:val="28"/>
                <w:szCs w:val="28"/>
              </w:rPr>
            </w:pPr>
            <w:r w:rsidRPr="00D71FE2">
              <w:rPr>
                <w:sz w:val="28"/>
                <w:szCs w:val="28"/>
              </w:rPr>
              <w:t>Место нахождения</w:t>
            </w:r>
          </w:p>
        </w:tc>
        <w:tc>
          <w:tcPr>
            <w:tcW w:w="1275" w:type="dxa"/>
            <w:noWrap/>
            <w:vAlign w:val="center"/>
            <w:hideMark/>
          </w:tcPr>
          <w:p w14:paraId="7CC6E947" w14:textId="55EC8E44" w:rsidR="00011A2E" w:rsidRPr="00D71FE2" w:rsidRDefault="00011A2E" w:rsidP="00857F0E">
            <w:pPr>
              <w:ind w:right="-48" w:firstLine="0"/>
              <w:jc w:val="center"/>
              <w:rPr>
                <w:sz w:val="28"/>
                <w:szCs w:val="28"/>
              </w:rPr>
            </w:pPr>
            <w:proofErr w:type="spellStart"/>
            <w:proofErr w:type="gramStart"/>
            <w:r w:rsidRPr="00D71FE2">
              <w:rPr>
                <w:sz w:val="28"/>
                <w:szCs w:val="28"/>
              </w:rPr>
              <w:t>Протяж</w:t>
            </w:r>
            <w:r w:rsidR="00857F0E" w:rsidRPr="00D71FE2">
              <w:rPr>
                <w:sz w:val="28"/>
                <w:szCs w:val="28"/>
              </w:rPr>
              <w:t>-</w:t>
            </w:r>
            <w:r w:rsidRPr="00D71FE2">
              <w:rPr>
                <w:sz w:val="28"/>
                <w:szCs w:val="28"/>
              </w:rPr>
              <w:t>ность</w:t>
            </w:r>
            <w:proofErr w:type="spellEnd"/>
            <w:proofErr w:type="gramEnd"/>
          </w:p>
        </w:tc>
        <w:tc>
          <w:tcPr>
            <w:tcW w:w="709" w:type="dxa"/>
            <w:noWrap/>
            <w:vAlign w:val="center"/>
            <w:hideMark/>
          </w:tcPr>
          <w:p w14:paraId="75F051AF" w14:textId="79086D13" w:rsidR="00011A2E" w:rsidRPr="00D71FE2" w:rsidRDefault="005418DE" w:rsidP="00011A2E">
            <w:pPr>
              <w:ind w:firstLine="0"/>
              <w:rPr>
                <w:sz w:val="28"/>
                <w:szCs w:val="28"/>
              </w:rPr>
            </w:pPr>
            <w:r w:rsidRPr="00D71FE2">
              <w:rPr>
                <w:sz w:val="28"/>
                <w:szCs w:val="28"/>
              </w:rPr>
              <w:t>Е</w:t>
            </w:r>
            <w:r w:rsidR="00011A2E" w:rsidRPr="00D71FE2">
              <w:rPr>
                <w:sz w:val="28"/>
                <w:szCs w:val="28"/>
              </w:rPr>
              <w:t xml:space="preserve">д. </w:t>
            </w:r>
            <w:proofErr w:type="spellStart"/>
            <w:r w:rsidR="00011A2E" w:rsidRPr="00D71FE2">
              <w:rPr>
                <w:sz w:val="28"/>
                <w:szCs w:val="28"/>
              </w:rPr>
              <w:t>изм</w:t>
            </w:r>
            <w:proofErr w:type="spellEnd"/>
          </w:p>
        </w:tc>
        <w:tc>
          <w:tcPr>
            <w:tcW w:w="1134" w:type="dxa"/>
            <w:noWrap/>
            <w:vAlign w:val="center"/>
            <w:hideMark/>
          </w:tcPr>
          <w:p w14:paraId="1F7AA162" w14:textId="3B97B0BC" w:rsidR="00011A2E" w:rsidRPr="00D71FE2" w:rsidRDefault="00011A2E" w:rsidP="00857F0E">
            <w:pPr>
              <w:ind w:left="-45" w:right="-91" w:firstLine="0"/>
              <w:jc w:val="center"/>
              <w:rPr>
                <w:sz w:val="28"/>
                <w:szCs w:val="28"/>
              </w:rPr>
            </w:pPr>
            <w:r w:rsidRPr="00D71FE2">
              <w:rPr>
                <w:sz w:val="28"/>
                <w:szCs w:val="28"/>
              </w:rPr>
              <w:t>Год строительства</w:t>
            </w:r>
          </w:p>
        </w:tc>
        <w:tc>
          <w:tcPr>
            <w:tcW w:w="4847" w:type="dxa"/>
            <w:noWrap/>
            <w:vAlign w:val="center"/>
            <w:hideMark/>
          </w:tcPr>
          <w:p w14:paraId="3E8DFB5A" w14:textId="77777777" w:rsidR="00011A2E" w:rsidRPr="00D71FE2" w:rsidRDefault="00011A2E" w:rsidP="00857F0E">
            <w:pPr>
              <w:ind w:firstLine="0"/>
              <w:jc w:val="center"/>
              <w:rPr>
                <w:sz w:val="28"/>
                <w:szCs w:val="28"/>
              </w:rPr>
            </w:pPr>
            <w:r w:rsidRPr="00D71FE2">
              <w:rPr>
                <w:sz w:val="28"/>
                <w:szCs w:val="28"/>
              </w:rPr>
              <w:t>Характеристика сетей</w:t>
            </w:r>
          </w:p>
        </w:tc>
      </w:tr>
      <w:tr w:rsidR="00D71FE2" w:rsidRPr="00D71FE2" w14:paraId="16D35B7E" w14:textId="77777777" w:rsidTr="005418DE">
        <w:trPr>
          <w:trHeight w:val="2880"/>
          <w:jc w:val="center"/>
        </w:trPr>
        <w:tc>
          <w:tcPr>
            <w:tcW w:w="540" w:type="dxa"/>
            <w:vAlign w:val="center"/>
            <w:hideMark/>
          </w:tcPr>
          <w:p w14:paraId="10B2D0C8" w14:textId="77777777" w:rsidR="00011A2E" w:rsidRPr="00D71FE2" w:rsidRDefault="00011A2E" w:rsidP="00857F0E">
            <w:pPr>
              <w:ind w:right="-120" w:firstLine="0"/>
              <w:rPr>
                <w:sz w:val="28"/>
                <w:szCs w:val="28"/>
              </w:rPr>
            </w:pPr>
            <w:r w:rsidRPr="00D71FE2">
              <w:rPr>
                <w:sz w:val="28"/>
                <w:szCs w:val="28"/>
              </w:rPr>
              <w:t>1</w:t>
            </w:r>
          </w:p>
        </w:tc>
        <w:tc>
          <w:tcPr>
            <w:tcW w:w="3062" w:type="dxa"/>
            <w:vAlign w:val="center"/>
            <w:hideMark/>
          </w:tcPr>
          <w:p w14:paraId="370045CC" w14:textId="77777777" w:rsidR="00011A2E" w:rsidRPr="00D71FE2" w:rsidRDefault="00011A2E" w:rsidP="00857F0E">
            <w:pPr>
              <w:ind w:right="-21" w:firstLine="0"/>
              <w:rPr>
                <w:sz w:val="28"/>
                <w:szCs w:val="28"/>
              </w:rPr>
            </w:pPr>
            <w:r w:rsidRPr="00D71FE2">
              <w:rPr>
                <w:sz w:val="28"/>
                <w:szCs w:val="28"/>
              </w:rPr>
              <w:t>Сети хозяйственного питьевого водопровода №2, литер Л11 с установленными двумя пожарными гидрантами №ПГ-1, №ПГ-2</w:t>
            </w:r>
          </w:p>
        </w:tc>
        <w:tc>
          <w:tcPr>
            <w:tcW w:w="3119" w:type="dxa"/>
            <w:vAlign w:val="center"/>
            <w:hideMark/>
          </w:tcPr>
          <w:p w14:paraId="20828558" w14:textId="1280F8F5" w:rsidR="00011A2E" w:rsidRPr="00D71FE2" w:rsidRDefault="00011A2E" w:rsidP="00011A2E">
            <w:pPr>
              <w:ind w:firstLine="0"/>
              <w:rPr>
                <w:sz w:val="28"/>
                <w:szCs w:val="28"/>
              </w:rPr>
            </w:pPr>
            <w:r w:rsidRPr="00D71FE2">
              <w:rPr>
                <w:sz w:val="28"/>
                <w:szCs w:val="28"/>
              </w:rPr>
              <w:t>Российская Федерация, Республика Хакасия, г.</w:t>
            </w:r>
            <w:r w:rsidR="00857F0E" w:rsidRPr="00D71FE2">
              <w:rPr>
                <w:sz w:val="28"/>
                <w:szCs w:val="28"/>
              </w:rPr>
              <w:t xml:space="preserve"> </w:t>
            </w:r>
            <w:r w:rsidRPr="00D71FE2">
              <w:rPr>
                <w:sz w:val="28"/>
                <w:szCs w:val="28"/>
              </w:rPr>
              <w:t>Саяногорск, ул.</w:t>
            </w:r>
            <w:r w:rsidR="00857F0E" w:rsidRPr="00D71FE2">
              <w:rPr>
                <w:sz w:val="28"/>
                <w:szCs w:val="28"/>
              </w:rPr>
              <w:t xml:space="preserve"> </w:t>
            </w:r>
            <w:r w:rsidRPr="00D71FE2">
              <w:rPr>
                <w:sz w:val="28"/>
                <w:szCs w:val="28"/>
              </w:rPr>
              <w:t xml:space="preserve">Металлургов, д.13А, ПС 220 </w:t>
            </w:r>
            <w:proofErr w:type="spellStart"/>
            <w:r w:rsidRPr="00D71FE2">
              <w:rPr>
                <w:sz w:val="28"/>
                <w:szCs w:val="28"/>
              </w:rPr>
              <w:t>кВ</w:t>
            </w:r>
            <w:proofErr w:type="spellEnd"/>
            <w:r w:rsidRPr="00D71FE2">
              <w:rPr>
                <w:sz w:val="28"/>
                <w:szCs w:val="28"/>
              </w:rPr>
              <w:t xml:space="preserve"> </w:t>
            </w:r>
            <w:proofErr w:type="gramStart"/>
            <w:r w:rsidRPr="00D71FE2">
              <w:rPr>
                <w:sz w:val="28"/>
                <w:szCs w:val="28"/>
              </w:rPr>
              <w:t>Означенное-районная</w:t>
            </w:r>
            <w:proofErr w:type="gramEnd"/>
          </w:p>
        </w:tc>
        <w:tc>
          <w:tcPr>
            <w:tcW w:w="1275" w:type="dxa"/>
            <w:vAlign w:val="center"/>
            <w:hideMark/>
          </w:tcPr>
          <w:p w14:paraId="4A423977" w14:textId="77777777" w:rsidR="00011A2E" w:rsidRPr="00D71FE2" w:rsidRDefault="00011A2E" w:rsidP="00857F0E">
            <w:pPr>
              <w:ind w:right="-48" w:firstLine="0"/>
              <w:rPr>
                <w:sz w:val="28"/>
                <w:szCs w:val="28"/>
              </w:rPr>
            </w:pPr>
            <w:r w:rsidRPr="00D71FE2">
              <w:rPr>
                <w:sz w:val="28"/>
                <w:szCs w:val="28"/>
              </w:rPr>
              <w:t>147</w:t>
            </w:r>
          </w:p>
        </w:tc>
        <w:tc>
          <w:tcPr>
            <w:tcW w:w="709" w:type="dxa"/>
            <w:vAlign w:val="center"/>
            <w:hideMark/>
          </w:tcPr>
          <w:p w14:paraId="69A3626B"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C039B0E" w14:textId="77777777" w:rsidR="00011A2E" w:rsidRPr="00D71FE2" w:rsidRDefault="00011A2E" w:rsidP="00857F0E">
            <w:pPr>
              <w:ind w:firstLine="0"/>
              <w:jc w:val="center"/>
              <w:rPr>
                <w:sz w:val="28"/>
                <w:szCs w:val="28"/>
              </w:rPr>
            </w:pPr>
            <w:r w:rsidRPr="00D71FE2">
              <w:rPr>
                <w:sz w:val="28"/>
                <w:szCs w:val="28"/>
              </w:rPr>
              <w:t>2012</w:t>
            </w:r>
          </w:p>
        </w:tc>
        <w:tc>
          <w:tcPr>
            <w:tcW w:w="4847" w:type="dxa"/>
            <w:vAlign w:val="center"/>
            <w:hideMark/>
          </w:tcPr>
          <w:p w14:paraId="76B684F8" w14:textId="77777777" w:rsidR="00011A2E" w:rsidRPr="00D71FE2" w:rsidRDefault="00011A2E" w:rsidP="00857F0E">
            <w:pPr>
              <w:ind w:firstLine="0"/>
              <w:jc w:val="center"/>
              <w:rPr>
                <w:sz w:val="28"/>
                <w:szCs w:val="28"/>
              </w:rPr>
            </w:pPr>
            <w:r w:rsidRPr="00D71FE2">
              <w:rPr>
                <w:sz w:val="28"/>
                <w:szCs w:val="28"/>
              </w:rPr>
              <w:t>Инв.№ 87</w:t>
            </w:r>
          </w:p>
          <w:p w14:paraId="71604F69" w14:textId="1D789BFC" w:rsidR="00011A2E" w:rsidRPr="00D71FE2" w:rsidRDefault="00011A2E" w:rsidP="00857F0E">
            <w:pPr>
              <w:ind w:firstLine="0"/>
              <w:jc w:val="center"/>
              <w:rPr>
                <w:sz w:val="28"/>
                <w:szCs w:val="28"/>
              </w:rPr>
            </w:pPr>
            <w:r w:rsidRPr="00D71FE2">
              <w:rPr>
                <w:sz w:val="28"/>
                <w:szCs w:val="28"/>
              </w:rPr>
              <w:t>Сеть проходит за территорией ПС 220кВ Означенное — районная ГПП-1 со стороны ул.</w:t>
            </w:r>
            <w:r w:rsidR="0074527D" w:rsidRPr="00D71FE2">
              <w:rPr>
                <w:sz w:val="28"/>
                <w:szCs w:val="28"/>
              </w:rPr>
              <w:t xml:space="preserve"> </w:t>
            </w:r>
            <w:r w:rsidRPr="00D71FE2">
              <w:rPr>
                <w:sz w:val="28"/>
                <w:szCs w:val="28"/>
              </w:rPr>
              <w:t xml:space="preserve">Дорожная от </w:t>
            </w:r>
            <w:proofErr w:type="spellStart"/>
            <w:r w:rsidRPr="00D71FE2">
              <w:rPr>
                <w:sz w:val="28"/>
                <w:szCs w:val="28"/>
              </w:rPr>
              <w:t>сущ</w:t>
            </w:r>
            <w:proofErr w:type="gramStart"/>
            <w:r w:rsidRPr="00D71FE2">
              <w:rPr>
                <w:sz w:val="28"/>
                <w:szCs w:val="28"/>
              </w:rPr>
              <w:t>.с</w:t>
            </w:r>
            <w:proofErr w:type="gramEnd"/>
            <w:r w:rsidRPr="00D71FE2">
              <w:rPr>
                <w:sz w:val="28"/>
                <w:szCs w:val="28"/>
              </w:rPr>
              <w:t>ети</w:t>
            </w:r>
            <w:proofErr w:type="spellEnd"/>
            <w:r w:rsidRPr="00D71FE2">
              <w:rPr>
                <w:sz w:val="28"/>
                <w:szCs w:val="28"/>
              </w:rPr>
              <w:t xml:space="preserve">, колодец ВК-1, ВК-2 до КНС, от ВК-2 до </w:t>
            </w:r>
            <w:proofErr w:type="spellStart"/>
            <w:r w:rsidRPr="00D71FE2">
              <w:rPr>
                <w:sz w:val="28"/>
                <w:szCs w:val="28"/>
              </w:rPr>
              <w:t>сущ.сети</w:t>
            </w:r>
            <w:proofErr w:type="spellEnd"/>
            <w:r w:rsidRPr="00D71FE2">
              <w:rPr>
                <w:sz w:val="28"/>
                <w:szCs w:val="28"/>
              </w:rPr>
              <w:t>, колодец ВК-3 по ул.</w:t>
            </w:r>
            <w:r w:rsidR="0074527D" w:rsidRPr="00D71FE2">
              <w:rPr>
                <w:sz w:val="28"/>
                <w:szCs w:val="28"/>
              </w:rPr>
              <w:t xml:space="preserve"> </w:t>
            </w:r>
            <w:r w:rsidRPr="00D71FE2">
              <w:rPr>
                <w:sz w:val="28"/>
                <w:szCs w:val="28"/>
              </w:rPr>
              <w:t>Металлургов.</w:t>
            </w:r>
            <w:r w:rsidRPr="00D71FE2">
              <w:rPr>
                <w:sz w:val="28"/>
                <w:szCs w:val="28"/>
              </w:rPr>
              <w:br/>
              <w:t>D=355мм –139м., D=50мм-8м.</w:t>
            </w:r>
            <w:r w:rsidRPr="00D71FE2">
              <w:rPr>
                <w:sz w:val="28"/>
                <w:szCs w:val="28"/>
              </w:rPr>
              <w:br/>
              <w:t>Материал труб — полиэтилен</w:t>
            </w:r>
            <w:r w:rsidRPr="00D71FE2">
              <w:rPr>
                <w:sz w:val="28"/>
                <w:szCs w:val="28"/>
              </w:rPr>
              <w:br/>
              <w:t>Протяженность трубопровода — 147м.</w:t>
            </w:r>
            <w:r w:rsidRPr="00D71FE2">
              <w:rPr>
                <w:sz w:val="28"/>
                <w:szCs w:val="28"/>
              </w:rPr>
              <w:br/>
              <w:t>3 колодца</w:t>
            </w:r>
            <w:r w:rsidRPr="00D71FE2">
              <w:rPr>
                <w:sz w:val="28"/>
                <w:szCs w:val="28"/>
              </w:rPr>
              <w:br/>
              <w:t>2 пожарных гидранта</w:t>
            </w:r>
            <w:r w:rsidRPr="00D71FE2">
              <w:rPr>
                <w:sz w:val="28"/>
                <w:szCs w:val="28"/>
              </w:rPr>
              <w:br/>
              <w:t>1 водопроводный ввод</w:t>
            </w:r>
          </w:p>
        </w:tc>
      </w:tr>
      <w:tr w:rsidR="00D71FE2" w:rsidRPr="00D71FE2" w14:paraId="7823C6B5" w14:textId="77777777" w:rsidTr="005418DE">
        <w:trPr>
          <w:trHeight w:val="1440"/>
          <w:jc w:val="center"/>
        </w:trPr>
        <w:tc>
          <w:tcPr>
            <w:tcW w:w="540" w:type="dxa"/>
            <w:vAlign w:val="center"/>
            <w:hideMark/>
          </w:tcPr>
          <w:p w14:paraId="4569BD6D" w14:textId="77777777" w:rsidR="00011A2E" w:rsidRPr="00D71FE2" w:rsidRDefault="00011A2E" w:rsidP="00857F0E">
            <w:pPr>
              <w:ind w:right="-120" w:firstLine="0"/>
              <w:rPr>
                <w:sz w:val="28"/>
                <w:szCs w:val="28"/>
              </w:rPr>
            </w:pPr>
            <w:r w:rsidRPr="00D71FE2">
              <w:rPr>
                <w:sz w:val="28"/>
                <w:szCs w:val="28"/>
              </w:rPr>
              <w:t>2</w:t>
            </w:r>
          </w:p>
        </w:tc>
        <w:tc>
          <w:tcPr>
            <w:tcW w:w="3062" w:type="dxa"/>
            <w:vAlign w:val="center"/>
            <w:hideMark/>
          </w:tcPr>
          <w:p w14:paraId="0494D179"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5C34BE63" w14:textId="0F59B65A" w:rsidR="00011A2E" w:rsidRPr="00D71FE2" w:rsidRDefault="00011A2E" w:rsidP="00011A2E">
            <w:pPr>
              <w:ind w:firstLine="0"/>
              <w:rPr>
                <w:sz w:val="28"/>
                <w:szCs w:val="28"/>
              </w:rPr>
            </w:pPr>
            <w:r w:rsidRPr="00D71FE2">
              <w:rPr>
                <w:sz w:val="28"/>
                <w:szCs w:val="28"/>
              </w:rPr>
              <w:t>Российская Федерация, Республика Хакасия, г.</w:t>
            </w:r>
            <w:r w:rsidR="00857F0E" w:rsidRPr="00D71FE2">
              <w:rPr>
                <w:sz w:val="28"/>
                <w:szCs w:val="28"/>
              </w:rPr>
              <w:t xml:space="preserve"> </w:t>
            </w:r>
            <w:r w:rsidRPr="00D71FE2">
              <w:rPr>
                <w:sz w:val="28"/>
                <w:szCs w:val="28"/>
              </w:rPr>
              <w:t>Саяногорск, к жилым домам №</w:t>
            </w:r>
            <w:proofErr w:type="gramStart"/>
            <w:r w:rsidRPr="00D71FE2">
              <w:rPr>
                <w:sz w:val="28"/>
                <w:szCs w:val="28"/>
              </w:rPr>
              <w:t>12,13,13</w:t>
            </w:r>
            <w:proofErr w:type="gramEnd"/>
            <w:r w:rsidRPr="00D71FE2">
              <w:rPr>
                <w:sz w:val="28"/>
                <w:szCs w:val="28"/>
              </w:rPr>
              <w:t xml:space="preserve">а Центрального </w:t>
            </w:r>
            <w:proofErr w:type="spellStart"/>
            <w:r w:rsidRPr="00D71FE2">
              <w:rPr>
                <w:sz w:val="28"/>
                <w:szCs w:val="28"/>
              </w:rPr>
              <w:t>мкрн</w:t>
            </w:r>
            <w:proofErr w:type="spellEnd"/>
            <w:r w:rsidRPr="00D71FE2">
              <w:rPr>
                <w:sz w:val="28"/>
                <w:szCs w:val="28"/>
              </w:rPr>
              <w:t xml:space="preserve">. </w:t>
            </w:r>
          </w:p>
        </w:tc>
        <w:tc>
          <w:tcPr>
            <w:tcW w:w="1275" w:type="dxa"/>
            <w:vAlign w:val="center"/>
            <w:hideMark/>
          </w:tcPr>
          <w:p w14:paraId="6E78B4FA" w14:textId="77777777" w:rsidR="00011A2E" w:rsidRPr="00D71FE2" w:rsidRDefault="00011A2E" w:rsidP="00857F0E">
            <w:pPr>
              <w:ind w:right="-48" w:firstLine="0"/>
              <w:rPr>
                <w:sz w:val="28"/>
                <w:szCs w:val="28"/>
              </w:rPr>
            </w:pPr>
            <w:r w:rsidRPr="00D71FE2">
              <w:rPr>
                <w:sz w:val="28"/>
                <w:szCs w:val="28"/>
              </w:rPr>
              <w:t>81</w:t>
            </w:r>
          </w:p>
        </w:tc>
        <w:tc>
          <w:tcPr>
            <w:tcW w:w="709" w:type="dxa"/>
            <w:vAlign w:val="center"/>
            <w:hideMark/>
          </w:tcPr>
          <w:p w14:paraId="27C3D2EF" w14:textId="77777777" w:rsidR="00011A2E" w:rsidRPr="00D71FE2" w:rsidRDefault="00011A2E" w:rsidP="00011A2E">
            <w:pPr>
              <w:ind w:firstLine="0"/>
              <w:rPr>
                <w:sz w:val="28"/>
                <w:szCs w:val="28"/>
              </w:rPr>
            </w:pPr>
            <w:r w:rsidRPr="00D71FE2">
              <w:rPr>
                <w:sz w:val="28"/>
                <w:szCs w:val="28"/>
              </w:rPr>
              <w:t>м</w:t>
            </w:r>
          </w:p>
        </w:tc>
        <w:tc>
          <w:tcPr>
            <w:tcW w:w="1134" w:type="dxa"/>
            <w:noWrap/>
            <w:vAlign w:val="center"/>
            <w:hideMark/>
          </w:tcPr>
          <w:p w14:paraId="1E7FD4E5" w14:textId="77777777" w:rsidR="00011A2E" w:rsidRPr="00D71FE2" w:rsidRDefault="00011A2E" w:rsidP="00857F0E">
            <w:pPr>
              <w:ind w:firstLine="0"/>
              <w:jc w:val="center"/>
              <w:rPr>
                <w:sz w:val="28"/>
                <w:szCs w:val="28"/>
              </w:rPr>
            </w:pPr>
            <w:r w:rsidRPr="00D71FE2">
              <w:rPr>
                <w:sz w:val="28"/>
                <w:szCs w:val="28"/>
              </w:rPr>
              <w:t>1990</w:t>
            </w:r>
          </w:p>
        </w:tc>
        <w:tc>
          <w:tcPr>
            <w:tcW w:w="4847" w:type="dxa"/>
            <w:vAlign w:val="center"/>
            <w:hideMark/>
          </w:tcPr>
          <w:p w14:paraId="29172644" w14:textId="77777777" w:rsidR="00011A2E" w:rsidRPr="00D71FE2" w:rsidRDefault="00011A2E" w:rsidP="00857F0E">
            <w:pPr>
              <w:ind w:firstLine="0"/>
              <w:jc w:val="center"/>
              <w:rPr>
                <w:sz w:val="28"/>
                <w:szCs w:val="28"/>
              </w:rPr>
            </w:pPr>
            <w:r w:rsidRPr="00D71FE2">
              <w:rPr>
                <w:sz w:val="28"/>
                <w:szCs w:val="28"/>
              </w:rPr>
              <w:t>Инв.№170</w:t>
            </w:r>
            <w:r w:rsidRPr="00D71FE2">
              <w:rPr>
                <w:sz w:val="28"/>
                <w:szCs w:val="28"/>
              </w:rPr>
              <w:br/>
              <w:t>Материал труб – сталь;</w:t>
            </w:r>
            <w:r w:rsidRPr="00D71FE2">
              <w:rPr>
                <w:sz w:val="28"/>
                <w:szCs w:val="28"/>
              </w:rPr>
              <w:br/>
              <w:t>диаметр труб – d108мм;</w:t>
            </w:r>
            <w:r w:rsidRPr="00D71FE2">
              <w:rPr>
                <w:sz w:val="28"/>
                <w:szCs w:val="28"/>
              </w:rPr>
              <w:br/>
              <w:t>количество смотровых колодцев – 2;</w:t>
            </w:r>
            <w:r w:rsidRPr="00D71FE2">
              <w:rPr>
                <w:sz w:val="28"/>
                <w:szCs w:val="28"/>
              </w:rPr>
              <w:br/>
              <w:t>количество вводов в здание - 3</w:t>
            </w:r>
          </w:p>
        </w:tc>
      </w:tr>
      <w:tr w:rsidR="00D71FE2" w:rsidRPr="00D71FE2" w14:paraId="324097F6" w14:textId="77777777" w:rsidTr="005418DE">
        <w:trPr>
          <w:trHeight w:val="2640"/>
          <w:jc w:val="center"/>
        </w:trPr>
        <w:tc>
          <w:tcPr>
            <w:tcW w:w="540" w:type="dxa"/>
            <w:vAlign w:val="center"/>
            <w:hideMark/>
          </w:tcPr>
          <w:p w14:paraId="0F8AFCF3" w14:textId="77777777" w:rsidR="00011A2E" w:rsidRPr="00D71FE2" w:rsidRDefault="00011A2E" w:rsidP="00857F0E">
            <w:pPr>
              <w:ind w:right="-120" w:firstLine="0"/>
              <w:rPr>
                <w:sz w:val="28"/>
                <w:szCs w:val="28"/>
              </w:rPr>
            </w:pPr>
            <w:r w:rsidRPr="00D71FE2">
              <w:rPr>
                <w:sz w:val="28"/>
                <w:szCs w:val="28"/>
              </w:rPr>
              <w:lastRenderedPageBreak/>
              <w:t>3</w:t>
            </w:r>
          </w:p>
        </w:tc>
        <w:tc>
          <w:tcPr>
            <w:tcW w:w="3062" w:type="dxa"/>
            <w:vAlign w:val="center"/>
            <w:hideMark/>
          </w:tcPr>
          <w:p w14:paraId="6216BF08" w14:textId="77777777" w:rsidR="00011A2E" w:rsidRPr="00D71FE2" w:rsidRDefault="00011A2E" w:rsidP="00857F0E">
            <w:pPr>
              <w:ind w:right="-21" w:firstLine="0"/>
              <w:rPr>
                <w:sz w:val="28"/>
                <w:szCs w:val="28"/>
              </w:rPr>
            </w:pPr>
            <w:r w:rsidRPr="00D71FE2">
              <w:rPr>
                <w:sz w:val="28"/>
                <w:szCs w:val="28"/>
              </w:rPr>
              <w:t>Наружные сети водопровода, литер В</w:t>
            </w:r>
            <w:proofErr w:type="gramStart"/>
            <w:r w:rsidRPr="00D71FE2">
              <w:rPr>
                <w:sz w:val="28"/>
                <w:szCs w:val="28"/>
              </w:rPr>
              <w:t>1</w:t>
            </w:r>
            <w:proofErr w:type="gramEnd"/>
            <w:r w:rsidRPr="00D71FE2">
              <w:rPr>
                <w:sz w:val="28"/>
                <w:szCs w:val="28"/>
              </w:rPr>
              <w:t xml:space="preserve">  с пожарными гидрантами:</w:t>
            </w:r>
            <w:r w:rsidRPr="00D71FE2">
              <w:rPr>
                <w:sz w:val="28"/>
                <w:szCs w:val="28"/>
              </w:rPr>
              <w:br/>
              <w:t xml:space="preserve">ПГ№8 (район жилого дома №21 по </w:t>
            </w:r>
            <w:proofErr w:type="spellStart"/>
            <w:r w:rsidRPr="00D71FE2">
              <w:rPr>
                <w:sz w:val="28"/>
                <w:szCs w:val="28"/>
              </w:rPr>
              <w:t>ул</w:t>
            </w:r>
            <w:proofErr w:type="gramStart"/>
            <w:r w:rsidRPr="00D71FE2">
              <w:rPr>
                <w:sz w:val="28"/>
                <w:szCs w:val="28"/>
              </w:rPr>
              <w:t>.К</w:t>
            </w:r>
            <w:proofErr w:type="gramEnd"/>
            <w:r w:rsidRPr="00D71FE2">
              <w:rPr>
                <w:sz w:val="28"/>
                <w:szCs w:val="28"/>
              </w:rPr>
              <w:t>урейская</w:t>
            </w:r>
            <w:proofErr w:type="spellEnd"/>
            <w:r w:rsidRPr="00D71FE2">
              <w:rPr>
                <w:sz w:val="28"/>
                <w:szCs w:val="28"/>
              </w:rPr>
              <w:t xml:space="preserve">), ПГ№9 (район жилого дома №3 по </w:t>
            </w:r>
            <w:proofErr w:type="spellStart"/>
            <w:r w:rsidRPr="00D71FE2">
              <w:rPr>
                <w:sz w:val="28"/>
                <w:szCs w:val="28"/>
              </w:rPr>
              <w:t>ул.Курейская</w:t>
            </w:r>
            <w:proofErr w:type="spellEnd"/>
            <w:r w:rsidRPr="00D71FE2">
              <w:rPr>
                <w:sz w:val="28"/>
                <w:szCs w:val="28"/>
              </w:rPr>
              <w:t xml:space="preserve">), ПГ№2 (район жилого дома №6 по </w:t>
            </w:r>
            <w:proofErr w:type="spellStart"/>
            <w:r w:rsidRPr="00D71FE2">
              <w:rPr>
                <w:sz w:val="28"/>
                <w:szCs w:val="28"/>
              </w:rPr>
              <w:t>ул.Курейская</w:t>
            </w:r>
            <w:proofErr w:type="spellEnd"/>
            <w:r w:rsidRPr="00D71FE2">
              <w:rPr>
                <w:sz w:val="28"/>
                <w:szCs w:val="28"/>
              </w:rPr>
              <w:t>)</w:t>
            </w:r>
            <w:r w:rsidRPr="00D71FE2">
              <w:rPr>
                <w:sz w:val="28"/>
                <w:szCs w:val="28"/>
              </w:rPr>
              <w:br/>
              <w:t xml:space="preserve">ПГ6 (район жилого дома №9 по </w:t>
            </w:r>
            <w:proofErr w:type="spellStart"/>
            <w:r w:rsidRPr="00D71FE2">
              <w:rPr>
                <w:sz w:val="28"/>
                <w:szCs w:val="28"/>
              </w:rPr>
              <w:t>ул.Курейская</w:t>
            </w:r>
            <w:proofErr w:type="spellEnd"/>
            <w:r w:rsidRPr="00D71FE2">
              <w:rPr>
                <w:sz w:val="28"/>
                <w:szCs w:val="28"/>
              </w:rPr>
              <w:t>)</w:t>
            </w:r>
          </w:p>
        </w:tc>
        <w:tc>
          <w:tcPr>
            <w:tcW w:w="3119" w:type="dxa"/>
            <w:vAlign w:val="center"/>
            <w:hideMark/>
          </w:tcPr>
          <w:p w14:paraId="1DAB7E0F" w14:textId="77777777" w:rsidR="00011A2E" w:rsidRPr="00D71FE2" w:rsidRDefault="00011A2E" w:rsidP="00011A2E">
            <w:pPr>
              <w:ind w:firstLine="0"/>
              <w:rPr>
                <w:sz w:val="28"/>
                <w:szCs w:val="28"/>
              </w:rPr>
            </w:pPr>
            <w:r w:rsidRPr="00D71FE2">
              <w:rPr>
                <w:sz w:val="28"/>
                <w:szCs w:val="28"/>
              </w:rPr>
              <w:t xml:space="preserve">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ул.Курейская</w:t>
            </w:r>
            <w:proofErr w:type="spellEnd"/>
            <w:r w:rsidRPr="00D71FE2">
              <w:rPr>
                <w:sz w:val="28"/>
                <w:szCs w:val="28"/>
              </w:rPr>
              <w:t xml:space="preserve">, </w:t>
            </w:r>
            <w:proofErr w:type="spellStart"/>
            <w:r w:rsidRPr="00D71FE2">
              <w:rPr>
                <w:sz w:val="28"/>
                <w:szCs w:val="28"/>
              </w:rPr>
              <w:t>ул.Лесная</w:t>
            </w:r>
            <w:proofErr w:type="spellEnd"/>
          </w:p>
        </w:tc>
        <w:tc>
          <w:tcPr>
            <w:tcW w:w="1275" w:type="dxa"/>
            <w:vAlign w:val="center"/>
            <w:hideMark/>
          </w:tcPr>
          <w:p w14:paraId="570FCB5B" w14:textId="77777777" w:rsidR="00011A2E" w:rsidRPr="00D71FE2" w:rsidRDefault="00011A2E" w:rsidP="00857F0E">
            <w:pPr>
              <w:ind w:right="-48" w:firstLine="0"/>
              <w:rPr>
                <w:sz w:val="28"/>
                <w:szCs w:val="28"/>
              </w:rPr>
            </w:pPr>
            <w:r w:rsidRPr="00D71FE2">
              <w:rPr>
                <w:sz w:val="28"/>
                <w:szCs w:val="28"/>
              </w:rPr>
              <w:t>1010</w:t>
            </w:r>
          </w:p>
        </w:tc>
        <w:tc>
          <w:tcPr>
            <w:tcW w:w="709" w:type="dxa"/>
            <w:vAlign w:val="center"/>
            <w:hideMark/>
          </w:tcPr>
          <w:p w14:paraId="13F94DF5"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5E30790F" w14:textId="77777777" w:rsidR="00011A2E" w:rsidRPr="00D71FE2" w:rsidRDefault="00011A2E" w:rsidP="00857F0E">
            <w:pPr>
              <w:ind w:firstLine="0"/>
              <w:jc w:val="center"/>
              <w:rPr>
                <w:sz w:val="28"/>
                <w:szCs w:val="28"/>
              </w:rPr>
            </w:pPr>
            <w:r w:rsidRPr="00D71FE2">
              <w:rPr>
                <w:sz w:val="28"/>
                <w:szCs w:val="28"/>
              </w:rPr>
              <w:t>1998</w:t>
            </w:r>
          </w:p>
        </w:tc>
        <w:tc>
          <w:tcPr>
            <w:tcW w:w="4847" w:type="dxa"/>
            <w:vAlign w:val="center"/>
            <w:hideMark/>
          </w:tcPr>
          <w:p w14:paraId="04A1121D" w14:textId="77777777" w:rsidR="00011A2E" w:rsidRPr="00D71FE2" w:rsidRDefault="00011A2E" w:rsidP="00857F0E">
            <w:pPr>
              <w:ind w:firstLine="0"/>
              <w:jc w:val="center"/>
              <w:rPr>
                <w:sz w:val="28"/>
                <w:szCs w:val="28"/>
              </w:rPr>
            </w:pPr>
            <w:r w:rsidRPr="00D71FE2">
              <w:rPr>
                <w:sz w:val="28"/>
                <w:szCs w:val="28"/>
              </w:rPr>
              <w:t>№74</w:t>
            </w:r>
            <w:r w:rsidRPr="00D71FE2">
              <w:rPr>
                <w:sz w:val="28"/>
                <w:szCs w:val="28"/>
              </w:rPr>
              <w:br/>
              <w:t>D=40,50,150</w:t>
            </w:r>
            <w:r w:rsidRPr="00D71FE2">
              <w:rPr>
                <w:sz w:val="28"/>
                <w:szCs w:val="28"/>
              </w:rPr>
              <w:br/>
              <w:t xml:space="preserve">Сталь </w:t>
            </w:r>
            <w:r w:rsidRPr="00D71FE2">
              <w:rPr>
                <w:sz w:val="28"/>
                <w:szCs w:val="28"/>
              </w:rPr>
              <w:br/>
              <w:t>18 колодцев</w:t>
            </w:r>
            <w:r w:rsidRPr="00D71FE2">
              <w:rPr>
                <w:sz w:val="28"/>
                <w:szCs w:val="28"/>
              </w:rPr>
              <w:br/>
              <w:t>4 ПГ</w:t>
            </w:r>
            <w:r w:rsidRPr="00D71FE2">
              <w:rPr>
                <w:sz w:val="28"/>
                <w:szCs w:val="28"/>
              </w:rPr>
              <w:br/>
              <w:t xml:space="preserve">Сети проходят по придомовым территориям, на сетях расположены постройки и насаждения, невозможен доступ к сетям </w:t>
            </w:r>
            <w:proofErr w:type="spellStart"/>
            <w:r w:rsidRPr="00D71FE2">
              <w:rPr>
                <w:sz w:val="28"/>
                <w:szCs w:val="28"/>
              </w:rPr>
              <w:t>спец</w:t>
            </w:r>
            <w:proofErr w:type="gramStart"/>
            <w:r w:rsidRPr="00D71FE2">
              <w:rPr>
                <w:sz w:val="28"/>
                <w:szCs w:val="28"/>
              </w:rPr>
              <w:t>.т</w:t>
            </w:r>
            <w:proofErr w:type="gramEnd"/>
            <w:r w:rsidRPr="00D71FE2">
              <w:rPr>
                <w:sz w:val="28"/>
                <w:szCs w:val="28"/>
              </w:rPr>
              <w:t>ехники</w:t>
            </w:r>
            <w:proofErr w:type="spellEnd"/>
            <w:r w:rsidRPr="00D71FE2">
              <w:rPr>
                <w:sz w:val="28"/>
                <w:szCs w:val="28"/>
              </w:rPr>
              <w:t xml:space="preserve"> и персонала. Состояние неудовлетворительное</w:t>
            </w:r>
          </w:p>
        </w:tc>
      </w:tr>
      <w:tr w:rsidR="00D71FE2" w:rsidRPr="00D71FE2" w14:paraId="4D1C3DF6" w14:textId="77777777" w:rsidTr="005418DE">
        <w:trPr>
          <w:trHeight w:val="1200"/>
          <w:jc w:val="center"/>
        </w:trPr>
        <w:tc>
          <w:tcPr>
            <w:tcW w:w="540" w:type="dxa"/>
            <w:vAlign w:val="center"/>
            <w:hideMark/>
          </w:tcPr>
          <w:p w14:paraId="73127F65" w14:textId="77777777" w:rsidR="00011A2E" w:rsidRPr="00D71FE2" w:rsidRDefault="00011A2E" w:rsidP="00857F0E">
            <w:pPr>
              <w:ind w:right="-120" w:firstLine="0"/>
              <w:rPr>
                <w:sz w:val="28"/>
                <w:szCs w:val="28"/>
              </w:rPr>
            </w:pPr>
            <w:r w:rsidRPr="00D71FE2">
              <w:rPr>
                <w:sz w:val="28"/>
                <w:szCs w:val="28"/>
              </w:rPr>
              <w:t>4</w:t>
            </w:r>
          </w:p>
        </w:tc>
        <w:tc>
          <w:tcPr>
            <w:tcW w:w="3062" w:type="dxa"/>
            <w:vAlign w:val="center"/>
            <w:hideMark/>
          </w:tcPr>
          <w:p w14:paraId="27AE4D63" w14:textId="77777777" w:rsidR="00011A2E" w:rsidRPr="00D71FE2" w:rsidRDefault="00011A2E" w:rsidP="00857F0E">
            <w:pPr>
              <w:ind w:right="-21" w:firstLine="0"/>
              <w:rPr>
                <w:sz w:val="28"/>
                <w:szCs w:val="28"/>
              </w:rPr>
            </w:pPr>
            <w:r w:rsidRPr="00D71FE2">
              <w:rPr>
                <w:sz w:val="28"/>
                <w:szCs w:val="28"/>
              </w:rPr>
              <w:t>Участок водопроводной сети</w:t>
            </w:r>
          </w:p>
        </w:tc>
        <w:tc>
          <w:tcPr>
            <w:tcW w:w="3119" w:type="dxa"/>
            <w:vAlign w:val="center"/>
            <w:hideMark/>
          </w:tcPr>
          <w:p w14:paraId="64DBA701"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ул.Ивана</w:t>
            </w:r>
            <w:proofErr w:type="spellEnd"/>
            <w:r w:rsidRPr="00D71FE2">
              <w:rPr>
                <w:sz w:val="28"/>
                <w:szCs w:val="28"/>
              </w:rPr>
              <w:t xml:space="preserve"> Ярыгина, от ВК-111(М)(ПГ-1) до ВК-1(Е) </w:t>
            </w:r>
          </w:p>
        </w:tc>
        <w:tc>
          <w:tcPr>
            <w:tcW w:w="1275" w:type="dxa"/>
            <w:vAlign w:val="center"/>
            <w:hideMark/>
          </w:tcPr>
          <w:p w14:paraId="59A2BB9C" w14:textId="77777777" w:rsidR="00011A2E" w:rsidRPr="00D71FE2" w:rsidRDefault="00011A2E" w:rsidP="00857F0E">
            <w:pPr>
              <w:ind w:right="-48" w:firstLine="0"/>
              <w:rPr>
                <w:sz w:val="28"/>
                <w:szCs w:val="28"/>
              </w:rPr>
            </w:pPr>
            <w:r w:rsidRPr="00D71FE2">
              <w:rPr>
                <w:sz w:val="28"/>
                <w:szCs w:val="28"/>
              </w:rPr>
              <w:t>170</w:t>
            </w:r>
          </w:p>
        </w:tc>
        <w:tc>
          <w:tcPr>
            <w:tcW w:w="709" w:type="dxa"/>
            <w:vAlign w:val="center"/>
            <w:hideMark/>
          </w:tcPr>
          <w:p w14:paraId="53043F3D"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64FAF2C1" w14:textId="77777777" w:rsidR="00011A2E" w:rsidRPr="00D71FE2" w:rsidRDefault="00011A2E" w:rsidP="00857F0E">
            <w:pPr>
              <w:ind w:firstLine="0"/>
              <w:jc w:val="center"/>
              <w:rPr>
                <w:sz w:val="28"/>
                <w:szCs w:val="28"/>
              </w:rPr>
            </w:pPr>
            <w:r w:rsidRPr="00D71FE2">
              <w:rPr>
                <w:sz w:val="28"/>
                <w:szCs w:val="28"/>
              </w:rPr>
              <w:t>1987</w:t>
            </w:r>
          </w:p>
        </w:tc>
        <w:tc>
          <w:tcPr>
            <w:tcW w:w="4847" w:type="dxa"/>
            <w:vAlign w:val="center"/>
            <w:hideMark/>
          </w:tcPr>
          <w:p w14:paraId="0A3FD006" w14:textId="77777777" w:rsidR="00011A2E" w:rsidRPr="00D71FE2" w:rsidRDefault="00011A2E" w:rsidP="00857F0E">
            <w:pPr>
              <w:ind w:firstLine="0"/>
              <w:jc w:val="center"/>
              <w:rPr>
                <w:sz w:val="28"/>
                <w:szCs w:val="28"/>
              </w:rPr>
            </w:pPr>
            <w:r w:rsidRPr="00D71FE2">
              <w:rPr>
                <w:sz w:val="28"/>
                <w:szCs w:val="28"/>
              </w:rPr>
              <w:t>Инв.№171</w:t>
            </w:r>
            <w:r w:rsidRPr="00D71FE2">
              <w:rPr>
                <w:sz w:val="28"/>
                <w:szCs w:val="28"/>
              </w:rPr>
              <w:br/>
              <w:t>Материал труб – сталь;</w:t>
            </w:r>
            <w:r w:rsidRPr="00D71FE2">
              <w:rPr>
                <w:sz w:val="28"/>
                <w:szCs w:val="28"/>
              </w:rPr>
              <w:br/>
              <w:t>диаметр труб – d89мм;</w:t>
            </w:r>
            <w:r w:rsidRPr="00D71FE2">
              <w:rPr>
                <w:sz w:val="28"/>
                <w:szCs w:val="28"/>
              </w:rPr>
              <w:br/>
              <w:t>количество смотровых колодцев – 2</w:t>
            </w:r>
          </w:p>
        </w:tc>
      </w:tr>
      <w:tr w:rsidR="00D71FE2" w:rsidRPr="00D71FE2" w14:paraId="4DA5FA4B" w14:textId="77777777" w:rsidTr="005418DE">
        <w:trPr>
          <w:trHeight w:val="1440"/>
          <w:jc w:val="center"/>
        </w:trPr>
        <w:tc>
          <w:tcPr>
            <w:tcW w:w="540" w:type="dxa"/>
            <w:vAlign w:val="center"/>
            <w:hideMark/>
          </w:tcPr>
          <w:p w14:paraId="4F81E0A8" w14:textId="77777777" w:rsidR="00011A2E" w:rsidRPr="00D71FE2" w:rsidRDefault="00011A2E" w:rsidP="00857F0E">
            <w:pPr>
              <w:ind w:right="-120" w:firstLine="0"/>
              <w:rPr>
                <w:sz w:val="28"/>
                <w:szCs w:val="28"/>
              </w:rPr>
            </w:pPr>
            <w:r w:rsidRPr="00D71FE2">
              <w:rPr>
                <w:sz w:val="28"/>
                <w:szCs w:val="28"/>
              </w:rPr>
              <w:t>5</w:t>
            </w:r>
          </w:p>
        </w:tc>
        <w:tc>
          <w:tcPr>
            <w:tcW w:w="3062" w:type="dxa"/>
            <w:vAlign w:val="center"/>
            <w:hideMark/>
          </w:tcPr>
          <w:p w14:paraId="44946226"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0B8632D6"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ул.Юбилейная</w:t>
            </w:r>
            <w:proofErr w:type="spellEnd"/>
            <w:r w:rsidRPr="00D71FE2">
              <w:rPr>
                <w:sz w:val="28"/>
                <w:szCs w:val="28"/>
              </w:rPr>
              <w:t xml:space="preserve">, д.15А (проложена в канале тепловой сети от ТК-9-1 до дома №15А) </w:t>
            </w:r>
          </w:p>
        </w:tc>
        <w:tc>
          <w:tcPr>
            <w:tcW w:w="1275" w:type="dxa"/>
            <w:vAlign w:val="center"/>
            <w:hideMark/>
          </w:tcPr>
          <w:p w14:paraId="3658E5DA" w14:textId="77777777" w:rsidR="00011A2E" w:rsidRPr="00D71FE2" w:rsidRDefault="00011A2E" w:rsidP="00857F0E">
            <w:pPr>
              <w:ind w:right="-48" w:firstLine="0"/>
              <w:rPr>
                <w:sz w:val="28"/>
                <w:szCs w:val="28"/>
              </w:rPr>
            </w:pPr>
            <w:r w:rsidRPr="00D71FE2">
              <w:rPr>
                <w:sz w:val="28"/>
                <w:szCs w:val="28"/>
              </w:rPr>
              <w:t>35</w:t>
            </w:r>
          </w:p>
        </w:tc>
        <w:tc>
          <w:tcPr>
            <w:tcW w:w="709" w:type="dxa"/>
            <w:vAlign w:val="center"/>
            <w:hideMark/>
          </w:tcPr>
          <w:p w14:paraId="0B76B92F"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64AB0382" w14:textId="77777777" w:rsidR="00011A2E" w:rsidRPr="00D71FE2" w:rsidRDefault="00011A2E" w:rsidP="00857F0E">
            <w:pPr>
              <w:ind w:firstLine="0"/>
              <w:jc w:val="center"/>
              <w:rPr>
                <w:sz w:val="28"/>
                <w:szCs w:val="28"/>
              </w:rPr>
            </w:pPr>
            <w:r w:rsidRPr="00D71FE2">
              <w:rPr>
                <w:sz w:val="28"/>
                <w:szCs w:val="28"/>
              </w:rPr>
              <w:t>1978</w:t>
            </w:r>
          </w:p>
        </w:tc>
        <w:tc>
          <w:tcPr>
            <w:tcW w:w="4847" w:type="dxa"/>
            <w:vAlign w:val="center"/>
            <w:hideMark/>
          </w:tcPr>
          <w:p w14:paraId="0FB27E5A" w14:textId="77777777" w:rsidR="00011A2E" w:rsidRPr="00D71FE2" w:rsidRDefault="00011A2E" w:rsidP="00857F0E">
            <w:pPr>
              <w:ind w:firstLine="0"/>
              <w:jc w:val="center"/>
              <w:rPr>
                <w:sz w:val="28"/>
                <w:szCs w:val="28"/>
              </w:rPr>
            </w:pPr>
            <w:r w:rsidRPr="00D71FE2">
              <w:rPr>
                <w:sz w:val="28"/>
                <w:szCs w:val="28"/>
              </w:rPr>
              <w:t>Инв.№172</w:t>
            </w:r>
            <w:r w:rsidRPr="00D71FE2">
              <w:rPr>
                <w:sz w:val="28"/>
                <w:szCs w:val="28"/>
              </w:rPr>
              <w:br/>
              <w:t>Материал труб – сталь;</w:t>
            </w:r>
            <w:r w:rsidRPr="00D71FE2">
              <w:rPr>
                <w:sz w:val="28"/>
                <w:szCs w:val="28"/>
              </w:rPr>
              <w:br/>
              <w:t>диаметр труб – d108мм;</w:t>
            </w:r>
            <w:r w:rsidRPr="00D71FE2">
              <w:rPr>
                <w:sz w:val="28"/>
                <w:szCs w:val="28"/>
              </w:rPr>
              <w:br/>
              <w:t>количество смотровых колодцев – 1;</w:t>
            </w:r>
            <w:r w:rsidRPr="00D71FE2">
              <w:rPr>
                <w:sz w:val="28"/>
                <w:szCs w:val="28"/>
              </w:rPr>
              <w:br/>
              <w:t>количество вводов в здание - 1</w:t>
            </w:r>
          </w:p>
        </w:tc>
      </w:tr>
      <w:tr w:rsidR="00D71FE2" w:rsidRPr="00D71FE2" w14:paraId="7061150D" w14:textId="77777777" w:rsidTr="005418DE">
        <w:trPr>
          <w:trHeight w:val="960"/>
          <w:jc w:val="center"/>
        </w:trPr>
        <w:tc>
          <w:tcPr>
            <w:tcW w:w="540" w:type="dxa"/>
            <w:vAlign w:val="center"/>
            <w:hideMark/>
          </w:tcPr>
          <w:p w14:paraId="737FE08A" w14:textId="77777777" w:rsidR="00011A2E" w:rsidRPr="00D71FE2" w:rsidRDefault="00011A2E" w:rsidP="00857F0E">
            <w:pPr>
              <w:ind w:right="-120" w:firstLine="0"/>
              <w:rPr>
                <w:sz w:val="28"/>
                <w:szCs w:val="28"/>
              </w:rPr>
            </w:pPr>
            <w:r w:rsidRPr="00D71FE2">
              <w:rPr>
                <w:sz w:val="28"/>
                <w:szCs w:val="28"/>
              </w:rPr>
              <w:lastRenderedPageBreak/>
              <w:t>6</w:t>
            </w:r>
          </w:p>
        </w:tc>
        <w:tc>
          <w:tcPr>
            <w:tcW w:w="3062" w:type="dxa"/>
            <w:vAlign w:val="center"/>
            <w:hideMark/>
          </w:tcPr>
          <w:p w14:paraId="0BD61169"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2E66A59D"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ул.Транспортная</w:t>
            </w:r>
            <w:proofErr w:type="spellEnd"/>
            <w:r w:rsidRPr="00D71FE2">
              <w:rPr>
                <w:sz w:val="28"/>
                <w:szCs w:val="28"/>
              </w:rPr>
              <w:t>, дом 6 от ТК22-9 до д.№ 6</w:t>
            </w:r>
          </w:p>
        </w:tc>
        <w:tc>
          <w:tcPr>
            <w:tcW w:w="1275" w:type="dxa"/>
            <w:vAlign w:val="center"/>
            <w:hideMark/>
          </w:tcPr>
          <w:p w14:paraId="32EC41EA" w14:textId="77777777" w:rsidR="00011A2E" w:rsidRPr="00D71FE2" w:rsidRDefault="00011A2E" w:rsidP="00857F0E">
            <w:pPr>
              <w:ind w:right="-48" w:firstLine="0"/>
              <w:rPr>
                <w:sz w:val="28"/>
                <w:szCs w:val="28"/>
              </w:rPr>
            </w:pPr>
            <w:r w:rsidRPr="00D71FE2">
              <w:rPr>
                <w:sz w:val="28"/>
                <w:szCs w:val="28"/>
              </w:rPr>
              <w:t>5</w:t>
            </w:r>
          </w:p>
        </w:tc>
        <w:tc>
          <w:tcPr>
            <w:tcW w:w="709" w:type="dxa"/>
            <w:vAlign w:val="center"/>
            <w:hideMark/>
          </w:tcPr>
          <w:p w14:paraId="2CA98B98"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7F5D1B09" w14:textId="77777777" w:rsidR="00011A2E" w:rsidRPr="00D71FE2" w:rsidRDefault="00011A2E" w:rsidP="00857F0E">
            <w:pPr>
              <w:ind w:firstLine="0"/>
              <w:jc w:val="center"/>
              <w:rPr>
                <w:sz w:val="28"/>
                <w:szCs w:val="28"/>
              </w:rPr>
            </w:pPr>
            <w:r w:rsidRPr="00D71FE2">
              <w:rPr>
                <w:sz w:val="28"/>
                <w:szCs w:val="28"/>
              </w:rPr>
              <w:t>1981</w:t>
            </w:r>
          </w:p>
        </w:tc>
        <w:tc>
          <w:tcPr>
            <w:tcW w:w="4847" w:type="dxa"/>
            <w:vAlign w:val="center"/>
            <w:hideMark/>
          </w:tcPr>
          <w:p w14:paraId="31E319C9" w14:textId="77777777" w:rsidR="00011A2E" w:rsidRPr="00D71FE2" w:rsidRDefault="00011A2E" w:rsidP="00857F0E">
            <w:pPr>
              <w:ind w:firstLine="0"/>
              <w:jc w:val="center"/>
              <w:rPr>
                <w:sz w:val="28"/>
                <w:szCs w:val="28"/>
              </w:rPr>
            </w:pPr>
            <w:r w:rsidRPr="00D71FE2">
              <w:rPr>
                <w:sz w:val="28"/>
                <w:szCs w:val="28"/>
              </w:rPr>
              <w:t>Инв.№205</w:t>
            </w:r>
            <w:r w:rsidRPr="00D71FE2">
              <w:rPr>
                <w:sz w:val="28"/>
                <w:szCs w:val="28"/>
              </w:rPr>
              <w:br/>
              <w:t>Материал труб – сталь;</w:t>
            </w:r>
            <w:r w:rsidRPr="00D71FE2">
              <w:rPr>
                <w:sz w:val="28"/>
                <w:szCs w:val="28"/>
              </w:rPr>
              <w:br/>
              <w:t>диаметр труб – d20мм</w:t>
            </w:r>
          </w:p>
        </w:tc>
      </w:tr>
      <w:tr w:rsidR="00D71FE2" w:rsidRPr="00D71FE2" w14:paraId="0D41C8B0" w14:textId="77777777" w:rsidTr="005418DE">
        <w:trPr>
          <w:trHeight w:val="2040"/>
          <w:jc w:val="center"/>
        </w:trPr>
        <w:tc>
          <w:tcPr>
            <w:tcW w:w="540" w:type="dxa"/>
            <w:vAlign w:val="center"/>
            <w:hideMark/>
          </w:tcPr>
          <w:p w14:paraId="5771762D" w14:textId="77777777" w:rsidR="00011A2E" w:rsidRPr="00D71FE2" w:rsidRDefault="00011A2E" w:rsidP="00857F0E">
            <w:pPr>
              <w:ind w:right="-120" w:firstLine="0"/>
              <w:rPr>
                <w:sz w:val="28"/>
                <w:szCs w:val="28"/>
              </w:rPr>
            </w:pPr>
            <w:r w:rsidRPr="00D71FE2">
              <w:rPr>
                <w:sz w:val="28"/>
                <w:szCs w:val="28"/>
              </w:rPr>
              <w:t>7</w:t>
            </w:r>
          </w:p>
        </w:tc>
        <w:tc>
          <w:tcPr>
            <w:tcW w:w="3062" w:type="dxa"/>
            <w:vAlign w:val="center"/>
            <w:hideMark/>
          </w:tcPr>
          <w:p w14:paraId="36CF9043" w14:textId="77777777" w:rsidR="00011A2E" w:rsidRPr="00D71FE2" w:rsidRDefault="00011A2E" w:rsidP="00857F0E">
            <w:pPr>
              <w:ind w:right="-21" w:firstLine="0"/>
              <w:rPr>
                <w:sz w:val="28"/>
                <w:szCs w:val="28"/>
              </w:rPr>
            </w:pPr>
            <w:r w:rsidRPr="00D71FE2">
              <w:rPr>
                <w:sz w:val="28"/>
                <w:szCs w:val="28"/>
              </w:rPr>
              <w:t>Сеть водопровода с ПГ-16</w:t>
            </w:r>
          </w:p>
        </w:tc>
        <w:tc>
          <w:tcPr>
            <w:tcW w:w="3119" w:type="dxa"/>
            <w:vAlign w:val="center"/>
            <w:hideMark/>
          </w:tcPr>
          <w:p w14:paraId="53DE341A"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Городской округ город Саяногорск, </w:t>
            </w:r>
            <w:proofErr w:type="gramStart"/>
            <w:r w:rsidRPr="00D71FE2">
              <w:rPr>
                <w:sz w:val="28"/>
                <w:szCs w:val="28"/>
              </w:rPr>
              <w:t>г</w:t>
            </w:r>
            <w:proofErr w:type="gramEnd"/>
            <w:r w:rsidRPr="00D71FE2">
              <w:rPr>
                <w:sz w:val="28"/>
                <w:szCs w:val="28"/>
              </w:rPr>
              <w:t xml:space="preserve"> Саяногорск, Енисейский м/он, д.36 (ДОСААФ) от ВК-13(Е) до ВК-15(Е) с установленным в ВК-15(Е) пожарным гидрантом (ПГ-16)</w:t>
            </w:r>
          </w:p>
        </w:tc>
        <w:tc>
          <w:tcPr>
            <w:tcW w:w="1275" w:type="dxa"/>
            <w:vAlign w:val="center"/>
            <w:hideMark/>
          </w:tcPr>
          <w:p w14:paraId="0E81BA84" w14:textId="77777777" w:rsidR="00011A2E" w:rsidRPr="00D71FE2" w:rsidRDefault="00011A2E" w:rsidP="00857F0E">
            <w:pPr>
              <w:ind w:right="-48" w:firstLine="0"/>
              <w:rPr>
                <w:sz w:val="28"/>
                <w:szCs w:val="28"/>
              </w:rPr>
            </w:pPr>
            <w:r w:rsidRPr="00D71FE2">
              <w:rPr>
                <w:sz w:val="28"/>
                <w:szCs w:val="28"/>
              </w:rPr>
              <w:t>98</w:t>
            </w:r>
          </w:p>
        </w:tc>
        <w:tc>
          <w:tcPr>
            <w:tcW w:w="709" w:type="dxa"/>
            <w:vAlign w:val="center"/>
            <w:hideMark/>
          </w:tcPr>
          <w:p w14:paraId="21DD111A"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8E5E04C" w14:textId="77777777" w:rsidR="00011A2E" w:rsidRPr="00D71FE2" w:rsidRDefault="00011A2E" w:rsidP="00857F0E">
            <w:pPr>
              <w:ind w:firstLine="0"/>
              <w:jc w:val="center"/>
              <w:rPr>
                <w:sz w:val="28"/>
                <w:szCs w:val="28"/>
              </w:rPr>
            </w:pPr>
            <w:r w:rsidRPr="00D71FE2">
              <w:rPr>
                <w:sz w:val="28"/>
                <w:szCs w:val="28"/>
              </w:rPr>
              <w:t>1988</w:t>
            </w:r>
          </w:p>
        </w:tc>
        <w:tc>
          <w:tcPr>
            <w:tcW w:w="4847" w:type="dxa"/>
            <w:vAlign w:val="center"/>
            <w:hideMark/>
          </w:tcPr>
          <w:p w14:paraId="65DA92E2" w14:textId="77777777" w:rsidR="00011A2E" w:rsidRPr="00D71FE2" w:rsidRDefault="00011A2E" w:rsidP="00857F0E">
            <w:pPr>
              <w:ind w:firstLine="0"/>
              <w:jc w:val="center"/>
              <w:rPr>
                <w:sz w:val="28"/>
                <w:szCs w:val="28"/>
              </w:rPr>
            </w:pPr>
            <w:r w:rsidRPr="00D71FE2">
              <w:rPr>
                <w:sz w:val="28"/>
                <w:szCs w:val="28"/>
              </w:rPr>
              <w:t>Инв.№220</w:t>
            </w:r>
            <w:r w:rsidRPr="00D71FE2">
              <w:rPr>
                <w:sz w:val="28"/>
                <w:szCs w:val="28"/>
              </w:rPr>
              <w:br/>
              <w:t>Материал труб – сталь;</w:t>
            </w:r>
            <w:r w:rsidRPr="00D71FE2">
              <w:rPr>
                <w:sz w:val="28"/>
                <w:szCs w:val="28"/>
              </w:rPr>
              <w:br/>
              <w:t>диаметр труб – d159, 133, 114, 89, 76, 57, 45мм.</w:t>
            </w:r>
            <w:r w:rsidRPr="00D71FE2">
              <w:rPr>
                <w:sz w:val="28"/>
                <w:szCs w:val="28"/>
              </w:rPr>
              <w:br/>
              <w:t>количество смотровых колодцев – 2</w:t>
            </w:r>
            <w:r w:rsidRPr="00D71FE2">
              <w:rPr>
                <w:sz w:val="28"/>
                <w:szCs w:val="28"/>
              </w:rPr>
              <w:br/>
              <w:t>камеры и колодцы железобетонные</w:t>
            </w:r>
          </w:p>
        </w:tc>
      </w:tr>
      <w:tr w:rsidR="00D71FE2" w:rsidRPr="00D71FE2" w14:paraId="79BC8D88" w14:textId="77777777" w:rsidTr="005418DE">
        <w:trPr>
          <w:trHeight w:val="2160"/>
          <w:jc w:val="center"/>
        </w:trPr>
        <w:tc>
          <w:tcPr>
            <w:tcW w:w="540" w:type="dxa"/>
            <w:vAlign w:val="center"/>
            <w:hideMark/>
          </w:tcPr>
          <w:p w14:paraId="2FBCC096" w14:textId="77777777" w:rsidR="00011A2E" w:rsidRPr="00D71FE2" w:rsidRDefault="00011A2E" w:rsidP="00857F0E">
            <w:pPr>
              <w:ind w:right="-120" w:firstLine="0"/>
              <w:rPr>
                <w:sz w:val="28"/>
                <w:szCs w:val="28"/>
              </w:rPr>
            </w:pPr>
            <w:r w:rsidRPr="00D71FE2">
              <w:rPr>
                <w:sz w:val="28"/>
                <w:szCs w:val="28"/>
              </w:rPr>
              <w:t>8</w:t>
            </w:r>
          </w:p>
        </w:tc>
        <w:tc>
          <w:tcPr>
            <w:tcW w:w="3062" w:type="dxa"/>
            <w:vAlign w:val="center"/>
            <w:hideMark/>
          </w:tcPr>
          <w:p w14:paraId="7734FA41"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46717F8E" w14:textId="77777777" w:rsidR="00011A2E" w:rsidRPr="00D71FE2" w:rsidRDefault="00011A2E" w:rsidP="00011A2E">
            <w:pPr>
              <w:ind w:firstLine="0"/>
              <w:rPr>
                <w:sz w:val="28"/>
                <w:szCs w:val="28"/>
              </w:rPr>
            </w:pPr>
            <w:r w:rsidRPr="00D71FE2">
              <w:rPr>
                <w:sz w:val="28"/>
                <w:szCs w:val="28"/>
              </w:rPr>
              <w:t>Республика Хакасия, город Саяногорск, от ВК-19 существующей сети по улице Геологов через ВК-17 по улице Мелиораторов до ВК-184(сущ.)</w:t>
            </w:r>
          </w:p>
        </w:tc>
        <w:tc>
          <w:tcPr>
            <w:tcW w:w="1275" w:type="dxa"/>
            <w:vAlign w:val="center"/>
            <w:hideMark/>
          </w:tcPr>
          <w:p w14:paraId="0B3752D1" w14:textId="77777777" w:rsidR="00011A2E" w:rsidRPr="00D71FE2" w:rsidRDefault="00011A2E" w:rsidP="00857F0E">
            <w:pPr>
              <w:ind w:right="-48" w:firstLine="0"/>
              <w:rPr>
                <w:sz w:val="28"/>
                <w:szCs w:val="28"/>
              </w:rPr>
            </w:pPr>
            <w:r w:rsidRPr="00D71FE2">
              <w:rPr>
                <w:sz w:val="28"/>
                <w:szCs w:val="28"/>
              </w:rPr>
              <w:t>914</w:t>
            </w:r>
          </w:p>
        </w:tc>
        <w:tc>
          <w:tcPr>
            <w:tcW w:w="709" w:type="dxa"/>
            <w:vAlign w:val="center"/>
            <w:hideMark/>
          </w:tcPr>
          <w:p w14:paraId="6470C270"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54E02A76" w14:textId="77777777" w:rsidR="00011A2E" w:rsidRPr="00D71FE2" w:rsidRDefault="00011A2E" w:rsidP="00857F0E">
            <w:pPr>
              <w:ind w:firstLine="0"/>
              <w:jc w:val="center"/>
              <w:rPr>
                <w:sz w:val="28"/>
                <w:szCs w:val="28"/>
              </w:rPr>
            </w:pPr>
            <w:r w:rsidRPr="00D71FE2">
              <w:rPr>
                <w:sz w:val="28"/>
                <w:szCs w:val="28"/>
              </w:rPr>
              <w:t>2009</w:t>
            </w:r>
          </w:p>
        </w:tc>
        <w:tc>
          <w:tcPr>
            <w:tcW w:w="4847" w:type="dxa"/>
            <w:vAlign w:val="center"/>
            <w:hideMark/>
          </w:tcPr>
          <w:p w14:paraId="36C9E0A9" w14:textId="77777777" w:rsidR="00011A2E" w:rsidRPr="00D71FE2" w:rsidRDefault="00011A2E" w:rsidP="00857F0E">
            <w:pPr>
              <w:ind w:firstLine="0"/>
              <w:jc w:val="center"/>
              <w:rPr>
                <w:sz w:val="28"/>
                <w:szCs w:val="28"/>
              </w:rPr>
            </w:pPr>
            <w:r w:rsidRPr="00D71FE2">
              <w:rPr>
                <w:sz w:val="28"/>
                <w:szCs w:val="28"/>
              </w:rPr>
              <w:t>№620140а</w:t>
            </w:r>
            <w:r w:rsidRPr="00D71FE2">
              <w:rPr>
                <w:sz w:val="28"/>
                <w:szCs w:val="28"/>
              </w:rPr>
              <w:br/>
              <w:t>D=110мм -</w:t>
            </w:r>
            <w:r w:rsidRPr="00D71FE2">
              <w:rPr>
                <w:sz w:val="28"/>
                <w:szCs w:val="28"/>
              </w:rPr>
              <w:br/>
              <w:t>полиэтилен</w:t>
            </w:r>
            <w:r w:rsidRPr="00D71FE2">
              <w:rPr>
                <w:sz w:val="28"/>
                <w:szCs w:val="28"/>
              </w:rPr>
              <w:br/>
              <w:t>913,72м.</w:t>
            </w:r>
            <w:r w:rsidRPr="00D71FE2">
              <w:rPr>
                <w:sz w:val="28"/>
                <w:szCs w:val="28"/>
              </w:rPr>
              <w:br/>
              <w:t>19 колодцев</w:t>
            </w:r>
            <w:r w:rsidRPr="00D71FE2">
              <w:rPr>
                <w:sz w:val="28"/>
                <w:szCs w:val="28"/>
              </w:rPr>
              <w:br/>
              <w:t>2 задвижки</w:t>
            </w:r>
            <w:r w:rsidRPr="00D71FE2">
              <w:rPr>
                <w:sz w:val="28"/>
                <w:szCs w:val="28"/>
              </w:rPr>
              <w:br/>
              <w:t>15 вводов</w:t>
            </w:r>
            <w:r w:rsidRPr="00D71FE2">
              <w:rPr>
                <w:sz w:val="28"/>
                <w:szCs w:val="28"/>
              </w:rPr>
              <w:br/>
              <w:t>Износ 5%</w:t>
            </w:r>
          </w:p>
        </w:tc>
      </w:tr>
      <w:tr w:rsidR="00D71FE2" w:rsidRPr="00D71FE2" w14:paraId="4A462E9B" w14:textId="77777777" w:rsidTr="005418DE">
        <w:trPr>
          <w:trHeight w:val="1920"/>
          <w:jc w:val="center"/>
        </w:trPr>
        <w:tc>
          <w:tcPr>
            <w:tcW w:w="540" w:type="dxa"/>
            <w:vAlign w:val="center"/>
            <w:hideMark/>
          </w:tcPr>
          <w:p w14:paraId="518E87F3" w14:textId="77777777" w:rsidR="00011A2E" w:rsidRPr="00D71FE2" w:rsidRDefault="00011A2E" w:rsidP="00857F0E">
            <w:pPr>
              <w:ind w:right="-120" w:firstLine="0"/>
              <w:rPr>
                <w:sz w:val="28"/>
                <w:szCs w:val="28"/>
              </w:rPr>
            </w:pPr>
            <w:r w:rsidRPr="00D71FE2">
              <w:rPr>
                <w:sz w:val="28"/>
                <w:szCs w:val="28"/>
              </w:rPr>
              <w:lastRenderedPageBreak/>
              <w:t>9</w:t>
            </w:r>
          </w:p>
        </w:tc>
        <w:tc>
          <w:tcPr>
            <w:tcW w:w="3062" w:type="dxa"/>
            <w:vAlign w:val="center"/>
            <w:hideMark/>
          </w:tcPr>
          <w:p w14:paraId="640264B2"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4ADDDE53" w14:textId="77777777" w:rsidR="00011A2E" w:rsidRPr="00D71FE2" w:rsidRDefault="00011A2E" w:rsidP="00011A2E">
            <w:pPr>
              <w:ind w:firstLine="0"/>
              <w:rPr>
                <w:sz w:val="28"/>
                <w:szCs w:val="28"/>
              </w:rPr>
            </w:pPr>
            <w:r w:rsidRPr="00D71FE2">
              <w:rPr>
                <w:sz w:val="28"/>
                <w:szCs w:val="28"/>
              </w:rPr>
              <w:t>Республика Хакасия, город Саяногорск, от ВК17(сущ.) через ВК</w:t>
            </w:r>
            <w:proofErr w:type="gramStart"/>
            <w:r w:rsidRPr="00D71FE2">
              <w:rPr>
                <w:sz w:val="28"/>
                <w:szCs w:val="28"/>
              </w:rPr>
              <w:t>1</w:t>
            </w:r>
            <w:proofErr w:type="gramEnd"/>
            <w:r w:rsidRPr="00D71FE2">
              <w:rPr>
                <w:sz w:val="28"/>
                <w:szCs w:val="28"/>
              </w:rPr>
              <w:t xml:space="preserve"> по улице Оросительная до ВК-185(сущ.)</w:t>
            </w:r>
          </w:p>
        </w:tc>
        <w:tc>
          <w:tcPr>
            <w:tcW w:w="1275" w:type="dxa"/>
            <w:vAlign w:val="center"/>
            <w:hideMark/>
          </w:tcPr>
          <w:p w14:paraId="3CA6F1F1" w14:textId="77777777" w:rsidR="00011A2E" w:rsidRPr="00D71FE2" w:rsidRDefault="00011A2E" w:rsidP="00857F0E">
            <w:pPr>
              <w:ind w:right="-48" w:firstLine="0"/>
              <w:rPr>
                <w:sz w:val="28"/>
                <w:szCs w:val="28"/>
              </w:rPr>
            </w:pPr>
            <w:r w:rsidRPr="00D71FE2">
              <w:rPr>
                <w:sz w:val="28"/>
                <w:szCs w:val="28"/>
              </w:rPr>
              <w:t>713</w:t>
            </w:r>
          </w:p>
        </w:tc>
        <w:tc>
          <w:tcPr>
            <w:tcW w:w="709" w:type="dxa"/>
            <w:vAlign w:val="center"/>
            <w:hideMark/>
          </w:tcPr>
          <w:p w14:paraId="6B9C7195"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6BBE4275" w14:textId="77777777" w:rsidR="00011A2E" w:rsidRPr="00D71FE2" w:rsidRDefault="00011A2E" w:rsidP="00857F0E">
            <w:pPr>
              <w:ind w:firstLine="0"/>
              <w:jc w:val="center"/>
              <w:rPr>
                <w:sz w:val="28"/>
                <w:szCs w:val="28"/>
              </w:rPr>
            </w:pPr>
            <w:r w:rsidRPr="00D71FE2">
              <w:rPr>
                <w:sz w:val="28"/>
                <w:szCs w:val="28"/>
              </w:rPr>
              <w:t>2009</w:t>
            </w:r>
          </w:p>
        </w:tc>
        <w:tc>
          <w:tcPr>
            <w:tcW w:w="4847" w:type="dxa"/>
            <w:vAlign w:val="center"/>
            <w:hideMark/>
          </w:tcPr>
          <w:p w14:paraId="7D0880E8" w14:textId="77777777" w:rsidR="00011A2E" w:rsidRPr="00D71FE2" w:rsidRDefault="00011A2E" w:rsidP="00857F0E">
            <w:pPr>
              <w:ind w:firstLine="0"/>
              <w:jc w:val="center"/>
              <w:rPr>
                <w:sz w:val="28"/>
                <w:szCs w:val="28"/>
              </w:rPr>
            </w:pPr>
            <w:r w:rsidRPr="00D71FE2">
              <w:rPr>
                <w:sz w:val="28"/>
                <w:szCs w:val="28"/>
              </w:rPr>
              <w:t>№620140б</w:t>
            </w:r>
            <w:r w:rsidRPr="00D71FE2">
              <w:rPr>
                <w:sz w:val="28"/>
                <w:szCs w:val="28"/>
              </w:rPr>
              <w:br/>
              <w:t xml:space="preserve">D=110мм </w:t>
            </w:r>
            <w:proofErr w:type="gramStart"/>
            <w:r w:rsidRPr="00D71FE2">
              <w:rPr>
                <w:sz w:val="28"/>
                <w:szCs w:val="28"/>
              </w:rPr>
              <w:t>–п</w:t>
            </w:r>
            <w:proofErr w:type="gramEnd"/>
            <w:r w:rsidRPr="00D71FE2">
              <w:rPr>
                <w:sz w:val="28"/>
                <w:szCs w:val="28"/>
              </w:rPr>
              <w:t>олиэтилен</w:t>
            </w:r>
            <w:r w:rsidRPr="00D71FE2">
              <w:rPr>
                <w:sz w:val="28"/>
                <w:szCs w:val="28"/>
              </w:rPr>
              <w:br/>
              <w:t>712,91м.</w:t>
            </w:r>
            <w:r w:rsidRPr="00D71FE2">
              <w:rPr>
                <w:sz w:val="28"/>
                <w:szCs w:val="28"/>
              </w:rPr>
              <w:br/>
              <w:t>16  колодцев</w:t>
            </w:r>
            <w:r w:rsidRPr="00D71FE2">
              <w:rPr>
                <w:sz w:val="28"/>
                <w:szCs w:val="28"/>
              </w:rPr>
              <w:br/>
              <w:t>1 задвижка</w:t>
            </w:r>
            <w:r w:rsidRPr="00D71FE2">
              <w:rPr>
                <w:sz w:val="28"/>
                <w:szCs w:val="28"/>
              </w:rPr>
              <w:br/>
              <w:t>15 вводов</w:t>
            </w:r>
            <w:r w:rsidRPr="00D71FE2">
              <w:rPr>
                <w:sz w:val="28"/>
                <w:szCs w:val="28"/>
              </w:rPr>
              <w:br/>
              <w:t>Износ 5%</w:t>
            </w:r>
          </w:p>
        </w:tc>
      </w:tr>
      <w:tr w:rsidR="00D71FE2" w:rsidRPr="00D71FE2" w14:paraId="385ABDD3" w14:textId="77777777" w:rsidTr="005418DE">
        <w:trPr>
          <w:trHeight w:val="2400"/>
          <w:jc w:val="center"/>
        </w:trPr>
        <w:tc>
          <w:tcPr>
            <w:tcW w:w="540" w:type="dxa"/>
            <w:vAlign w:val="center"/>
            <w:hideMark/>
          </w:tcPr>
          <w:p w14:paraId="0176C090" w14:textId="77777777" w:rsidR="00011A2E" w:rsidRPr="00D71FE2" w:rsidRDefault="00011A2E" w:rsidP="00857F0E">
            <w:pPr>
              <w:ind w:right="-120" w:firstLine="0"/>
              <w:rPr>
                <w:sz w:val="28"/>
                <w:szCs w:val="28"/>
              </w:rPr>
            </w:pPr>
            <w:r w:rsidRPr="00D71FE2">
              <w:rPr>
                <w:sz w:val="28"/>
                <w:szCs w:val="28"/>
              </w:rPr>
              <w:t>10</w:t>
            </w:r>
          </w:p>
        </w:tc>
        <w:tc>
          <w:tcPr>
            <w:tcW w:w="3062" w:type="dxa"/>
            <w:vAlign w:val="center"/>
            <w:hideMark/>
          </w:tcPr>
          <w:p w14:paraId="43C5F608"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1C7C60B5" w14:textId="77777777" w:rsidR="00011A2E" w:rsidRPr="00D71FE2" w:rsidRDefault="00011A2E" w:rsidP="00011A2E">
            <w:pPr>
              <w:ind w:firstLine="0"/>
              <w:rPr>
                <w:sz w:val="28"/>
                <w:szCs w:val="28"/>
              </w:rPr>
            </w:pPr>
            <w:proofErr w:type="gramStart"/>
            <w:r w:rsidRPr="00D71FE2">
              <w:rPr>
                <w:sz w:val="28"/>
                <w:szCs w:val="28"/>
              </w:rPr>
              <w:t>Республика Хакасия, город Саяногорск, от ВК-1(улица Пушкина в районе земельного участка 47) до ВК-14 (улица Пушкина в районе земельного участка 77</w:t>
            </w:r>
            <w:proofErr w:type="gramEnd"/>
          </w:p>
        </w:tc>
        <w:tc>
          <w:tcPr>
            <w:tcW w:w="1275" w:type="dxa"/>
            <w:vAlign w:val="center"/>
            <w:hideMark/>
          </w:tcPr>
          <w:p w14:paraId="6A96CFDA" w14:textId="77777777" w:rsidR="00011A2E" w:rsidRPr="00D71FE2" w:rsidRDefault="00011A2E" w:rsidP="00857F0E">
            <w:pPr>
              <w:ind w:right="-48" w:firstLine="0"/>
              <w:rPr>
                <w:sz w:val="28"/>
                <w:szCs w:val="28"/>
              </w:rPr>
            </w:pPr>
            <w:r w:rsidRPr="00D71FE2">
              <w:rPr>
                <w:sz w:val="28"/>
                <w:szCs w:val="28"/>
              </w:rPr>
              <w:t>650</w:t>
            </w:r>
          </w:p>
        </w:tc>
        <w:tc>
          <w:tcPr>
            <w:tcW w:w="709" w:type="dxa"/>
            <w:vAlign w:val="center"/>
            <w:hideMark/>
          </w:tcPr>
          <w:p w14:paraId="36B0BEB4"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590D76F" w14:textId="77777777" w:rsidR="00011A2E" w:rsidRPr="00D71FE2" w:rsidRDefault="00011A2E" w:rsidP="00857F0E">
            <w:pPr>
              <w:ind w:firstLine="0"/>
              <w:jc w:val="center"/>
              <w:rPr>
                <w:sz w:val="28"/>
                <w:szCs w:val="28"/>
              </w:rPr>
            </w:pPr>
            <w:r w:rsidRPr="00D71FE2">
              <w:rPr>
                <w:sz w:val="28"/>
                <w:szCs w:val="28"/>
              </w:rPr>
              <w:t>1995</w:t>
            </w:r>
          </w:p>
        </w:tc>
        <w:tc>
          <w:tcPr>
            <w:tcW w:w="4847" w:type="dxa"/>
            <w:vAlign w:val="center"/>
            <w:hideMark/>
          </w:tcPr>
          <w:p w14:paraId="10A58136" w14:textId="77777777" w:rsidR="00011A2E" w:rsidRPr="00D71FE2" w:rsidRDefault="00011A2E" w:rsidP="00857F0E">
            <w:pPr>
              <w:ind w:firstLine="0"/>
              <w:jc w:val="center"/>
              <w:rPr>
                <w:sz w:val="28"/>
                <w:szCs w:val="28"/>
              </w:rPr>
            </w:pPr>
            <w:r w:rsidRPr="00D71FE2">
              <w:rPr>
                <w:sz w:val="28"/>
                <w:szCs w:val="28"/>
              </w:rPr>
              <w:t>№620140в</w:t>
            </w:r>
            <w:r w:rsidRPr="00D71FE2">
              <w:rPr>
                <w:sz w:val="28"/>
                <w:szCs w:val="28"/>
              </w:rPr>
              <w:br/>
              <w:t>D=57мм -</w:t>
            </w:r>
            <w:r w:rsidRPr="00D71FE2">
              <w:rPr>
                <w:sz w:val="28"/>
                <w:szCs w:val="28"/>
              </w:rPr>
              <w:br/>
              <w:t>железо</w:t>
            </w:r>
            <w:r w:rsidRPr="00D71FE2">
              <w:rPr>
                <w:sz w:val="28"/>
                <w:szCs w:val="28"/>
              </w:rPr>
              <w:br/>
              <w:t>649,69м</w:t>
            </w:r>
            <w:r w:rsidRPr="00D71FE2">
              <w:rPr>
                <w:sz w:val="28"/>
                <w:szCs w:val="28"/>
              </w:rPr>
              <w:br/>
              <w:t>14  колодцев</w:t>
            </w:r>
            <w:r w:rsidRPr="00D71FE2">
              <w:rPr>
                <w:sz w:val="28"/>
                <w:szCs w:val="28"/>
              </w:rPr>
              <w:br/>
              <w:t>14  задвижек</w:t>
            </w:r>
            <w:r w:rsidRPr="00D71FE2">
              <w:rPr>
                <w:sz w:val="28"/>
                <w:szCs w:val="28"/>
              </w:rPr>
              <w:br/>
              <w:t>2 колонки</w:t>
            </w:r>
            <w:r w:rsidRPr="00D71FE2">
              <w:rPr>
                <w:sz w:val="28"/>
                <w:szCs w:val="28"/>
              </w:rPr>
              <w:br/>
              <w:t>14вводов</w:t>
            </w:r>
            <w:r w:rsidRPr="00D71FE2">
              <w:rPr>
                <w:sz w:val="28"/>
                <w:szCs w:val="28"/>
              </w:rPr>
              <w:br/>
              <w:t>Износ 15%</w:t>
            </w:r>
          </w:p>
        </w:tc>
      </w:tr>
      <w:tr w:rsidR="00D71FE2" w:rsidRPr="00D71FE2" w14:paraId="4E79ECC2" w14:textId="77777777" w:rsidTr="005418DE">
        <w:trPr>
          <w:trHeight w:val="1200"/>
          <w:jc w:val="center"/>
        </w:trPr>
        <w:tc>
          <w:tcPr>
            <w:tcW w:w="540" w:type="dxa"/>
            <w:vAlign w:val="center"/>
            <w:hideMark/>
          </w:tcPr>
          <w:p w14:paraId="0C310CE4" w14:textId="77777777" w:rsidR="00011A2E" w:rsidRPr="00D71FE2" w:rsidRDefault="00011A2E" w:rsidP="00857F0E">
            <w:pPr>
              <w:ind w:right="-120" w:firstLine="0"/>
              <w:rPr>
                <w:sz w:val="28"/>
                <w:szCs w:val="28"/>
              </w:rPr>
            </w:pPr>
            <w:r w:rsidRPr="00D71FE2">
              <w:rPr>
                <w:sz w:val="28"/>
                <w:szCs w:val="28"/>
              </w:rPr>
              <w:t>11</w:t>
            </w:r>
          </w:p>
        </w:tc>
        <w:tc>
          <w:tcPr>
            <w:tcW w:w="3062" w:type="dxa"/>
            <w:vAlign w:val="center"/>
            <w:hideMark/>
          </w:tcPr>
          <w:p w14:paraId="50C83402" w14:textId="77777777" w:rsidR="00011A2E" w:rsidRPr="00D71FE2" w:rsidRDefault="00011A2E" w:rsidP="00857F0E">
            <w:pPr>
              <w:ind w:right="-21" w:firstLine="0"/>
              <w:rPr>
                <w:sz w:val="28"/>
                <w:szCs w:val="28"/>
              </w:rPr>
            </w:pPr>
            <w:r w:rsidRPr="00D71FE2">
              <w:rPr>
                <w:sz w:val="28"/>
                <w:szCs w:val="28"/>
              </w:rPr>
              <w:t>Сети водоснабжения</w:t>
            </w:r>
          </w:p>
        </w:tc>
        <w:tc>
          <w:tcPr>
            <w:tcW w:w="3119" w:type="dxa"/>
            <w:vAlign w:val="center"/>
            <w:hideMark/>
          </w:tcPr>
          <w:p w14:paraId="2B801EDF" w14:textId="77777777" w:rsidR="00011A2E" w:rsidRPr="00D71FE2" w:rsidRDefault="00011A2E" w:rsidP="00011A2E">
            <w:pPr>
              <w:ind w:firstLine="0"/>
              <w:rPr>
                <w:sz w:val="28"/>
                <w:szCs w:val="28"/>
              </w:rPr>
            </w:pPr>
            <w:r w:rsidRPr="00D71FE2">
              <w:rPr>
                <w:sz w:val="28"/>
                <w:szCs w:val="28"/>
              </w:rPr>
              <w:t xml:space="preserve">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Центральный </w:t>
            </w:r>
            <w:proofErr w:type="spellStart"/>
            <w:r w:rsidRPr="00D71FE2">
              <w:rPr>
                <w:sz w:val="28"/>
                <w:szCs w:val="28"/>
              </w:rPr>
              <w:t>мкр</w:t>
            </w:r>
            <w:proofErr w:type="spellEnd"/>
            <w:r w:rsidRPr="00D71FE2">
              <w:rPr>
                <w:sz w:val="28"/>
                <w:szCs w:val="28"/>
              </w:rPr>
              <w:t>., 45</w:t>
            </w:r>
          </w:p>
        </w:tc>
        <w:tc>
          <w:tcPr>
            <w:tcW w:w="1275" w:type="dxa"/>
            <w:vAlign w:val="center"/>
            <w:hideMark/>
          </w:tcPr>
          <w:p w14:paraId="6D2D2B4C" w14:textId="77777777" w:rsidR="00011A2E" w:rsidRPr="00D71FE2" w:rsidRDefault="00011A2E" w:rsidP="00857F0E">
            <w:pPr>
              <w:ind w:right="-48" w:firstLine="0"/>
              <w:rPr>
                <w:sz w:val="28"/>
                <w:szCs w:val="28"/>
              </w:rPr>
            </w:pPr>
            <w:r w:rsidRPr="00D71FE2">
              <w:rPr>
                <w:sz w:val="28"/>
                <w:szCs w:val="28"/>
              </w:rPr>
              <w:t>91</w:t>
            </w:r>
          </w:p>
        </w:tc>
        <w:tc>
          <w:tcPr>
            <w:tcW w:w="709" w:type="dxa"/>
            <w:vAlign w:val="center"/>
            <w:hideMark/>
          </w:tcPr>
          <w:p w14:paraId="78E2FE17"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73A9F62" w14:textId="77777777" w:rsidR="00011A2E" w:rsidRPr="00D71FE2" w:rsidRDefault="00011A2E" w:rsidP="00857F0E">
            <w:pPr>
              <w:ind w:firstLine="0"/>
              <w:jc w:val="center"/>
              <w:rPr>
                <w:sz w:val="28"/>
                <w:szCs w:val="28"/>
              </w:rPr>
            </w:pPr>
            <w:r w:rsidRPr="00D71FE2">
              <w:rPr>
                <w:sz w:val="28"/>
                <w:szCs w:val="28"/>
              </w:rPr>
              <w:t>2023</w:t>
            </w:r>
          </w:p>
        </w:tc>
        <w:tc>
          <w:tcPr>
            <w:tcW w:w="4847" w:type="dxa"/>
            <w:vAlign w:val="center"/>
            <w:hideMark/>
          </w:tcPr>
          <w:p w14:paraId="5F014326" w14:textId="77777777" w:rsidR="00011A2E" w:rsidRPr="00D71FE2" w:rsidRDefault="00011A2E" w:rsidP="00857F0E">
            <w:pPr>
              <w:ind w:firstLine="0"/>
              <w:jc w:val="center"/>
              <w:rPr>
                <w:sz w:val="28"/>
                <w:szCs w:val="28"/>
              </w:rPr>
            </w:pPr>
            <w:r w:rsidRPr="00D71FE2">
              <w:rPr>
                <w:sz w:val="28"/>
                <w:szCs w:val="28"/>
              </w:rPr>
              <w:t>инв.№101202000046</w:t>
            </w:r>
            <w:r w:rsidRPr="00D71FE2">
              <w:rPr>
                <w:sz w:val="28"/>
                <w:szCs w:val="28"/>
              </w:rPr>
              <w:br/>
              <w:t>Протяженность трубопровода 91,4м.</w:t>
            </w:r>
            <w:r w:rsidRPr="00D71FE2">
              <w:rPr>
                <w:sz w:val="28"/>
                <w:szCs w:val="28"/>
              </w:rPr>
              <w:br/>
              <w:t>Сеть водопровода выполнена из напорных полиэтиленовых труб d 90*5,4мм, прокладка в 1 нитку</w:t>
            </w:r>
          </w:p>
        </w:tc>
      </w:tr>
      <w:tr w:rsidR="00D71FE2" w:rsidRPr="00D71FE2" w14:paraId="3F47B4E7" w14:textId="77777777" w:rsidTr="005418DE">
        <w:trPr>
          <w:trHeight w:val="2400"/>
          <w:jc w:val="center"/>
        </w:trPr>
        <w:tc>
          <w:tcPr>
            <w:tcW w:w="540" w:type="dxa"/>
            <w:vAlign w:val="center"/>
            <w:hideMark/>
          </w:tcPr>
          <w:p w14:paraId="367CB428" w14:textId="77777777" w:rsidR="00011A2E" w:rsidRPr="00D71FE2" w:rsidRDefault="00011A2E" w:rsidP="00857F0E">
            <w:pPr>
              <w:ind w:right="-120" w:firstLine="0"/>
              <w:rPr>
                <w:sz w:val="28"/>
                <w:szCs w:val="28"/>
              </w:rPr>
            </w:pPr>
            <w:r w:rsidRPr="00D71FE2">
              <w:rPr>
                <w:sz w:val="28"/>
                <w:szCs w:val="28"/>
              </w:rPr>
              <w:t>12</w:t>
            </w:r>
          </w:p>
        </w:tc>
        <w:tc>
          <w:tcPr>
            <w:tcW w:w="3062" w:type="dxa"/>
            <w:vAlign w:val="center"/>
            <w:hideMark/>
          </w:tcPr>
          <w:p w14:paraId="691828A9"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5EDCDC32"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xml:space="preserve">. Майна,  от ТК-48В (на территории земельного участка пер. </w:t>
            </w:r>
            <w:proofErr w:type="gramStart"/>
            <w:r w:rsidRPr="00D71FE2">
              <w:rPr>
                <w:sz w:val="28"/>
                <w:szCs w:val="28"/>
              </w:rPr>
              <w:t>Садовый</w:t>
            </w:r>
            <w:proofErr w:type="gramEnd"/>
            <w:r w:rsidRPr="00D71FE2">
              <w:rPr>
                <w:sz w:val="28"/>
                <w:szCs w:val="28"/>
              </w:rPr>
              <w:t xml:space="preserve">, 5/1) до ТК-48(сущ.) (в районе земельного </w:t>
            </w:r>
            <w:r w:rsidRPr="00D71FE2">
              <w:rPr>
                <w:sz w:val="28"/>
                <w:szCs w:val="28"/>
              </w:rPr>
              <w:lastRenderedPageBreak/>
              <w:t>участка ул. Калинина, 52/2)</w:t>
            </w:r>
          </w:p>
        </w:tc>
        <w:tc>
          <w:tcPr>
            <w:tcW w:w="1275" w:type="dxa"/>
            <w:vAlign w:val="center"/>
            <w:hideMark/>
          </w:tcPr>
          <w:p w14:paraId="59F84D38" w14:textId="77777777" w:rsidR="00011A2E" w:rsidRPr="00D71FE2" w:rsidRDefault="00011A2E" w:rsidP="00857F0E">
            <w:pPr>
              <w:ind w:right="-48" w:firstLine="0"/>
              <w:rPr>
                <w:sz w:val="28"/>
                <w:szCs w:val="28"/>
              </w:rPr>
            </w:pPr>
            <w:r w:rsidRPr="00D71FE2">
              <w:rPr>
                <w:sz w:val="28"/>
                <w:szCs w:val="28"/>
              </w:rPr>
              <w:lastRenderedPageBreak/>
              <w:t>84</w:t>
            </w:r>
          </w:p>
        </w:tc>
        <w:tc>
          <w:tcPr>
            <w:tcW w:w="709" w:type="dxa"/>
            <w:vAlign w:val="center"/>
            <w:hideMark/>
          </w:tcPr>
          <w:p w14:paraId="25B73C21"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018A8F37"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3BA4E08F" w14:textId="77777777" w:rsidR="00011A2E" w:rsidRPr="00D71FE2" w:rsidRDefault="00011A2E" w:rsidP="00857F0E">
            <w:pPr>
              <w:ind w:firstLine="0"/>
              <w:jc w:val="center"/>
              <w:rPr>
                <w:sz w:val="28"/>
                <w:szCs w:val="28"/>
              </w:rPr>
            </w:pPr>
            <w:r w:rsidRPr="00D71FE2">
              <w:rPr>
                <w:sz w:val="28"/>
                <w:szCs w:val="28"/>
              </w:rPr>
              <w:t>№252106а</w:t>
            </w:r>
            <w:r w:rsidRPr="00D71FE2">
              <w:rPr>
                <w:sz w:val="28"/>
                <w:szCs w:val="28"/>
              </w:rPr>
              <w:br/>
              <w:t>D=50мм -</w:t>
            </w:r>
            <w:r w:rsidRPr="00D71FE2">
              <w:rPr>
                <w:sz w:val="28"/>
                <w:szCs w:val="28"/>
              </w:rPr>
              <w:br/>
              <w:t>железо</w:t>
            </w:r>
            <w:r w:rsidRPr="00D71FE2">
              <w:rPr>
                <w:sz w:val="28"/>
                <w:szCs w:val="28"/>
              </w:rPr>
              <w:br/>
              <w:t>46,58м.,</w:t>
            </w:r>
            <w:r w:rsidRPr="00D71FE2">
              <w:rPr>
                <w:sz w:val="28"/>
                <w:szCs w:val="28"/>
              </w:rPr>
              <w:br/>
              <w:t>D=80мм-металл-37,33м</w:t>
            </w:r>
            <w:r w:rsidRPr="00D71FE2">
              <w:rPr>
                <w:sz w:val="28"/>
                <w:szCs w:val="28"/>
              </w:rPr>
              <w:br/>
              <w:t>3  колодца</w:t>
            </w:r>
            <w:r w:rsidRPr="00D71FE2">
              <w:rPr>
                <w:sz w:val="28"/>
                <w:szCs w:val="28"/>
              </w:rPr>
              <w:br/>
              <w:t>1 задвижка</w:t>
            </w:r>
            <w:r w:rsidRPr="00D71FE2">
              <w:rPr>
                <w:sz w:val="28"/>
                <w:szCs w:val="28"/>
              </w:rPr>
              <w:br/>
            </w:r>
            <w:r w:rsidRPr="00D71FE2">
              <w:rPr>
                <w:sz w:val="28"/>
                <w:szCs w:val="28"/>
              </w:rPr>
              <w:lastRenderedPageBreak/>
              <w:t>3 ввода</w:t>
            </w:r>
            <w:r w:rsidRPr="00D71FE2">
              <w:rPr>
                <w:sz w:val="28"/>
                <w:szCs w:val="28"/>
              </w:rPr>
              <w:br/>
              <w:t>Износ 50%</w:t>
            </w:r>
          </w:p>
        </w:tc>
      </w:tr>
      <w:tr w:rsidR="00D71FE2" w:rsidRPr="00D71FE2" w14:paraId="7059E469" w14:textId="77777777" w:rsidTr="005418DE">
        <w:trPr>
          <w:trHeight w:val="2160"/>
          <w:jc w:val="center"/>
        </w:trPr>
        <w:tc>
          <w:tcPr>
            <w:tcW w:w="540" w:type="dxa"/>
            <w:vAlign w:val="center"/>
            <w:hideMark/>
          </w:tcPr>
          <w:p w14:paraId="3CF3D6E3" w14:textId="77777777" w:rsidR="00011A2E" w:rsidRPr="00D71FE2" w:rsidRDefault="00011A2E" w:rsidP="00857F0E">
            <w:pPr>
              <w:ind w:right="-120" w:firstLine="0"/>
              <w:rPr>
                <w:sz w:val="28"/>
                <w:szCs w:val="28"/>
              </w:rPr>
            </w:pPr>
            <w:r w:rsidRPr="00D71FE2">
              <w:rPr>
                <w:sz w:val="28"/>
                <w:szCs w:val="28"/>
              </w:rPr>
              <w:lastRenderedPageBreak/>
              <w:t>13</w:t>
            </w:r>
          </w:p>
        </w:tc>
        <w:tc>
          <w:tcPr>
            <w:tcW w:w="3062" w:type="dxa"/>
            <w:vAlign w:val="center"/>
            <w:hideMark/>
          </w:tcPr>
          <w:p w14:paraId="71879B8D"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7A676F4C" w14:textId="77777777" w:rsidR="00011A2E" w:rsidRPr="00D71FE2" w:rsidRDefault="00011A2E" w:rsidP="00011A2E">
            <w:pPr>
              <w:ind w:firstLine="0"/>
              <w:rPr>
                <w:sz w:val="28"/>
                <w:szCs w:val="28"/>
              </w:rPr>
            </w:pPr>
            <w:r w:rsidRPr="00D71FE2">
              <w:rPr>
                <w:sz w:val="28"/>
                <w:szCs w:val="28"/>
              </w:rPr>
              <w:t xml:space="preserve">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рп.Майна</w:t>
            </w:r>
            <w:proofErr w:type="spellEnd"/>
            <w:r w:rsidRPr="00D71FE2">
              <w:rPr>
                <w:sz w:val="28"/>
                <w:szCs w:val="28"/>
              </w:rPr>
              <w:t xml:space="preserve">, от ВК-11 (магистраль на </w:t>
            </w:r>
            <w:proofErr w:type="spellStart"/>
            <w:r w:rsidRPr="00D71FE2">
              <w:rPr>
                <w:sz w:val="28"/>
                <w:szCs w:val="28"/>
              </w:rPr>
              <w:t>Майнский</w:t>
            </w:r>
            <w:proofErr w:type="spellEnd"/>
            <w:r w:rsidRPr="00D71FE2">
              <w:rPr>
                <w:sz w:val="28"/>
                <w:szCs w:val="28"/>
              </w:rPr>
              <w:t xml:space="preserve"> гидроузел) до ВРК (район перекрестка </w:t>
            </w:r>
            <w:proofErr w:type="spellStart"/>
            <w:r w:rsidRPr="00D71FE2">
              <w:rPr>
                <w:sz w:val="28"/>
                <w:szCs w:val="28"/>
              </w:rPr>
              <w:t>ул.Некрасова</w:t>
            </w:r>
            <w:proofErr w:type="spellEnd"/>
            <w:r w:rsidRPr="00D71FE2">
              <w:rPr>
                <w:sz w:val="28"/>
                <w:szCs w:val="28"/>
              </w:rPr>
              <w:t xml:space="preserve"> — </w:t>
            </w:r>
            <w:proofErr w:type="spellStart"/>
            <w:r w:rsidRPr="00D71FE2">
              <w:rPr>
                <w:sz w:val="28"/>
                <w:szCs w:val="28"/>
              </w:rPr>
              <w:t>ул.Ленина</w:t>
            </w:r>
            <w:proofErr w:type="spellEnd"/>
            <w:r w:rsidRPr="00D71FE2">
              <w:rPr>
                <w:sz w:val="28"/>
                <w:szCs w:val="28"/>
              </w:rPr>
              <w:t>)</w:t>
            </w:r>
          </w:p>
        </w:tc>
        <w:tc>
          <w:tcPr>
            <w:tcW w:w="1275" w:type="dxa"/>
            <w:vAlign w:val="center"/>
            <w:hideMark/>
          </w:tcPr>
          <w:p w14:paraId="6D25B935" w14:textId="77777777" w:rsidR="00011A2E" w:rsidRPr="00D71FE2" w:rsidRDefault="00011A2E" w:rsidP="00857F0E">
            <w:pPr>
              <w:ind w:right="-48" w:firstLine="0"/>
              <w:rPr>
                <w:sz w:val="28"/>
                <w:szCs w:val="28"/>
              </w:rPr>
            </w:pPr>
            <w:r w:rsidRPr="00D71FE2">
              <w:rPr>
                <w:sz w:val="28"/>
                <w:szCs w:val="28"/>
              </w:rPr>
              <w:t>294</w:t>
            </w:r>
          </w:p>
        </w:tc>
        <w:tc>
          <w:tcPr>
            <w:tcW w:w="709" w:type="dxa"/>
            <w:vAlign w:val="center"/>
            <w:hideMark/>
          </w:tcPr>
          <w:p w14:paraId="5B3F172B"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1E68C2A3" w14:textId="77777777" w:rsidR="00011A2E" w:rsidRPr="00D71FE2" w:rsidRDefault="00011A2E" w:rsidP="00857F0E">
            <w:pPr>
              <w:ind w:firstLine="0"/>
              <w:jc w:val="center"/>
              <w:rPr>
                <w:sz w:val="28"/>
                <w:szCs w:val="28"/>
              </w:rPr>
            </w:pPr>
            <w:r w:rsidRPr="00D71FE2">
              <w:rPr>
                <w:sz w:val="28"/>
                <w:szCs w:val="28"/>
              </w:rPr>
              <w:t>2002</w:t>
            </w:r>
          </w:p>
        </w:tc>
        <w:tc>
          <w:tcPr>
            <w:tcW w:w="4847" w:type="dxa"/>
            <w:vAlign w:val="center"/>
            <w:hideMark/>
          </w:tcPr>
          <w:p w14:paraId="33FF9DEA" w14:textId="77777777" w:rsidR="00011A2E" w:rsidRPr="00D71FE2" w:rsidRDefault="00011A2E" w:rsidP="00857F0E">
            <w:pPr>
              <w:ind w:firstLine="0"/>
              <w:jc w:val="center"/>
              <w:rPr>
                <w:sz w:val="28"/>
                <w:szCs w:val="28"/>
              </w:rPr>
            </w:pPr>
            <w:r w:rsidRPr="00D71FE2">
              <w:rPr>
                <w:sz w:val="28"/>
                <w:szCs w:val="28"/>
              </w:rPr>
              <w:t>№252100б</w:t>
            </w:r>
            <w:r w:rsidRPr="00D71FE2">
              <w:rPr>
                <w:sz w:val="28"/>
                <w:szCs w:val="28"/>
              </w:rPr>
              <w:br/>
              <w:t>D=100мм -</w:t>
            </w:r>
            <w:r w:rsidRPr="00D71FE2">
              <w:rPr>
                <w:sz w:val="28"/>
                <w:szCs w:val="28"/>
              </w:rPr>
              <w:br/>
              <w:t>железо</w:t>
            </w:r>
            <w:r w:rsidRPr="00D71FE2">
              <w:rPr>
                <w:sz w:val="28"/>
                <w:szCs w:val="28"/>
              </w:rPr>
              <w:br/>
              <w:t>294,25м.</w:t>
            </w:r>
            <w:r w:rsidRPr="00D71FE2">
              <w:rPr>
                <w:sz w:val="28"/>
                <w:szCs w:val="28"/>
              </w:rPr>
              <w:br/>
              <w:t>3  колодца</w:t>
            </w:r>
            <w:r w:rsidRPr="00D71FE2">
              <w:rPr>
                <w:sz w:val="28"/>
                <w:szCs w:val="28"/>
              </w:rPr>
              <w:br/>
              <w:t>1 задвижка</w:t>
            </w:r>
            <w:r w:rsidRPr="00D71FE2">
              <w:rPr>
                <w:sz w:val="28"/>
                <w:szCs w:val="28"/>
              </w:rPr>
              <w:br/>
              <w:t>3 ввода</w:t>
            </w:r>
            <w:r w:rsidRPr="00D71FE2">
              <w:rPr>
                <w:sz w:val="28"/>
                <w:szCs w:val="28"/>
              </w:rPr>
              <w:br/>
              <w:t>Износ 10%</w:t>
            </w:r>
          </w:p>
        </w:tc>
      </w:tr>
      <w:tr w:rsidR="00D71FE2" w:rsidRPr="00D71FE2" w14:paraId="6F0C4D8B" w14:textId="77777777" w:rsidTr="005418DE">
        <w:trPr>
          <w:trHeight w:val="1440"/>
          <w:jc w:val="center"/>
        </w:trPr>
        <w:tc>
          <w:tcPr>
            <w:tcW w:w="540" w:type="dxa"/>
            <w:vAlign w:val="center"/>
            <w:hideMark/>
          </w:tcPr>
          <w:p w14:paraId="439C7825" w14:textId="77777777" w:rsidR="00011A2E" w:rsidRPr="00D71FE2" w:rsidRDefault="00011A2E" w:rsidP="00857F0E">
            <w:pPr>
              <w:ind w:right="-120" w:firstLine="0"/>
              <w:rPr>
                <w:sz w:val="28"/>
                <w:szCs w:val="28"/>
              </w:rPr>
            </w:pPr>
            <w:r w:rsidRPr="00D71FE2">
              <w:rPr>
                <w:sz w:val="28"/>
                <w:szCs w:val="28"/>
              </w:rPr>
              <w:t>14</w:t>
            </w:r>
          </w:p>
        </w:tc>
        <w:tc>
          <w:tcPr>
            <w:tcW w:w="3062" w:type="dxa"/>
            <w:vAlign w:val="center"/>
            <w:hideMark/>
          </w:tcPr>
          <w:p w14:paraId="64BA01C6"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4EE2FD11"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ТК43А (сущ.) (в районе улицы Победы, 6)  до ТК43</w:t>
            </w:r>
            <w:proofErr w:type="gramStart"/>
            <w:r w:rsidRPr="00D71FE2">
              <w:rPr>
                <w:sz w:val="28"/>
                <w:szCs w:val="28"/>
              </w:rPr>
              <w:t>г(</w:t>
            </w:r>
            <w:proofErr w:type="gramEnd"/>
            <w:r w:rsidRPr="00D71FE2">
              <w:rPr>
                <w:sz w:val="28"/>
                <w:szCs w:val="28"/>
              </w:rPr>
              <w:t>сущ.) на территории земельного участка улица Горького, 33</w:t>
            </w:r>
          </w:p>
        </w:tc>
        <w:tc>
          <w:tcPr>
            <w:tcW w:w="1275" w:type="dxa"/>
            <w:vAlign w:val="center"/>
            <w:hideMark/>
          </w:tcPr>
          <w:p w14:paraId="751363D8" w14:textId="77777777" w:rsidR="00011A2E" w:rsidRPr="00D71FE2" w:rsidRDefault="00011A2E" w:rsidP="00857F0E">
            <w:pPr>
              <w:ind w:right="-48" w:firstLine="0"/>
              <w:rPr>
                <w:sz w:val="28"/>
                <w:szCs w:val="28"/>
              </w:rPr>
            </w:pPr>
            <w:r w:rsidRPr="00D71FE2">
              <w:rPr>
                <w:sz w:val="28"/>
                <w:szCs w:val="28"/>
              </w:rPr>
              <w:t>57</w:t>
            </w:r>
          </w:p>
        </w:tc>
        <w:tc>
          <w:tcPr>
            <w:tcW w:w="709" w:type="dxa"/>
            <w:vAlign w:val="center"/>
            <w:hideMark/>
          </w:tcPr>
          <w:p w14:paraId="03EA3A2D"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4BC6889E"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1A73FF0D" w14:textId="77777777" w:rsidR="00011A2E" w:rsidRPr="00D71FE2" w:rsidRDefault="00011A2E" w:rsidP="00857F0E">
            <w:pPr>
              <w:ind w:firstLine="0"/>
              <w:jc w:val="center"/>
              <w:rPr>
                <w:sz w:val="28"/>
                <w:szCs w:val="28"/>
              </w:rPr>
            </w:pPr>
            <w:r w:rsidRPr="00D71FE2">
              <w:rPr>
                <w:sz w:val="28"/>
                <w:szCs w:val="28"/>
              </w:rPr>
              <w:t>№14571б</w:t>
            </w:r>
            <w:r w:rsidRPr="00D71FE2">
              <w:rPr>
                <w:sz w:val="28"/>
                <w:szCs w:val="28"/>
              </w:rPr>
              <w:br/>
              <w:t>D=50мм-железо</w:t>
            </w:r>
            <w:r w:rsidRPr="00D71FE2">
              <w:rPr>
                <w:sz w:val="28"/>
                <w:szCs w:val="28"/>
              </w:rPr>
              <w:br/>
              <w:t>-56,61м</w:t>
            </w:r>
            <w:r w:rsidRPr="00D71FE2">
              <w:rPr>
                <w:sz w:val="28"/>
                <w:szCs w:val="28"/>
              </w:rPr>
              <w:br/>
              <w:t>Износ 45%</w:t>
            </w:r>
          </w:p>
        </w:tc>
      </w:tr>
      <w:tr w:rsidR="00D71FE2" w:rsidRPr="00D71FE2" w14:paraId="474EE5C6" w14:textId="77777777" w:rsidTr="005418DE">
        <w:trPr>
          <w:trHeight w:val="2160"/>
          <w:jc w:val="center"/>
        </w:trPr>
        <w:tc>
          <w:tcPr>
            <w:tcW w:w="540" w:type="dxa"/>
            <w:vAlign w:val="center"/>
            <w:hideMark/>
          </w:tcPr>
          <w:p w14:paraId="4607B3B3" w14:textId="77777777" w:rsidR="00011A2E" w:rsidRPr="00D71FE2" w:rsidRDefault="00011A2E" w:rsidP="00857F0E">
            <w:pPr>
              <w:ind w:right="-120" w:firstLine="0"/>
              <w:rPr>
                <w:sz w:val="28"/>
                <w:szCs w:val="28"/>
              </w:rPr>
            </w:pPr>
            <w:r w:rsidRPr="00D71FE2">
              <w:rPr>
                <w:sz w:val="28"/>
                <w:szCs w:val="28"/>
              </w:rPr>
              <w:lastRenderedPageBreak/>
              <w:t>15</w:t>
            </w:r>
          </w:p>
        </w:tc>
        <w:tc>
          <w:tcPr>
            <w:tcW w:w="3062" w:type="dxa"/>
            <w:vAlign w:val="center"/>
            <w:hideMark/>
          </w:tcPr>
          <w:p w14:paraId="3085AA94"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12EDAD5C"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ТК-54</w:t>
            </w:r>
            <w:proofErr w:type="gramStart"/>
            <w:r w:rsidRPr="00D71FE2">
              <w:rPr>
                <w:sz w:val="28"/>
                <w:szCs w:val="28"/>
              </w:rPr>
              <w:t>А(</w:t>
            </w:r>
            <w:proofErr w:type="gramEnd"/>
            <w:r w:rsidRPr="00D71FE2">
              <w:rPr>
                <w:sz w:val="28"/>
                <w:szCs w:val="28"/>
              </w:rPr>
              <w:t>сущ.) (ул. Победы в районе земельного участка улица Пушкина 19/1) до ТК-54Б (на территории земельного участка улица Пушкина, 19/2)</w:t>
            </w:r>
          </w:p>
        </w:tc>
        <w:tc>
          <w:tcPr>
            <w:tcW w:w="1275" w:type="dxa"/>
            <w:vAlign w:val="center"/>
            <w:hideMark/>
          </w:tcPr>
          <w:p w14:paraId="432061BD" w14:textId="77777777" w:rsidR="00011A2E" w:rsidRPr="00D71FE2" w:rsidRDefault="00011A2E" w:rsidP="00857F0E">
            <w:pPr>
              <w:ind w:right="-48" w:firstLine="0"/>
              <w:rPr>
                <w:sz w:val="28"/>
                <w:szCs w:val="28"/>
              </w:rPr>
            </w:pPr>
            <w:r w:rsidRPr="00D71FE2">
              <w:rPr>
                <w:sz w:val="28"/>
                <w:szCs w:val="28"/>
              </w:rPr>
              <w:t>35</w:t>
            </w:r>
          </w:p>
        </w:tc>
        <w:tc>
          <w:tcPr>
            <w:tcW w:w="709" w:type="dxa"/>
            <w:vAlign w:val="center"/>
            <w:hideMark/>
          </w:tcPr>
          <w:p w14:paraId="4C5255CB"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0DB22730"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06961922" w14:textId="77777777" w:rsidR="00011A2E" w:rsidRPr="00D71FE2" w:rsidRDefault="00011A2E" w:rsidP="00857F0E">
            <w:pPr>
              <w:ind w:firstLine="0"/>
              <w:jc w:val="center"/>
              <w:rPr>
                <w:sz w:val="28"/>
                <w:szCs w:val="28"/>
              </w:rPr>
            </w:pPr>
            <w:r w:rsidRPr="00D71FE2">
              <w:rPr>
                <w:sz w:val="28"/>
                <w:szCs w:val="28"/>
              </w:rPr>
              <w:t>№252100а</w:t>
            </w:r>
            <w:r w:rsidRPr="00D71FE2">
              <w:rPr>
                <w:sz w:val="28"/>
                <w:szCs w:val="28"/>
              </w:rPr>
              <w:br/>
              <w:t>D=100мм -</w:t>
            </w:r>
            <w:r w:rsidRPr="00D71FE2">
              <w:rPr>
                <w:sz w:val="28"/>
                <w:szCs w:val="28"/>
              </w:rPr>
              <w:br/>
              <w:t>железо</w:t>
            </w:r>
            <w:r w:rsidRPr="00D71FE2">
              <w:rPr>
                <w:sz w:val="28"/>
                <w:szCs w:val="28"/>
              </w:rPr>
              <w:br/>
              <w:t>34,61м.</w:t>
            </w:r>
            <w:r w:rsidRPr="00D71FE2">
              <w:rPr>
                <w:sz w:val="28"/>
                <w:szCs w:val="28"/>
              </w:rPr>
              <w:br/>
              <w:t>1  колодец</w:t>
            </w:r>
            <w:r w:rsidRPr="00D71FE2">
              <w:rPr>
                <w:sz w:val="28"/>
                <w:szCs w:val="28"/>
              </w:rPr>
              <w:br/>
              <w:t>1 задвижка</w:t>
            </w:r>
            <w:r w:rsidRPr="00D71FE2">
              <w:rPr>
                <w:sz w:val="28"/>
                <w:szCs w:val="28"/>
              </w:rPr>
              <w:br/>
              <w:t>1 ввод</w:t>
            </w:r>
            <w:r w:rsidRPr="00D71FE2">
              <w:rPr>
                <w:sz w:val="28"/>
                <w:szCs w:val="28"/>
              </w:rPr>
              <w:br/>
              <w:t>Износ 45%</w:t>
            </w:r>
          </w:p>
        </w:tc>
      </w:tr>
      <w:tr w:rsidR="00D71FE2" w:rsidRPr="00D71FE2" w14:paraId="754C989C" w14:textId="77777777" w:rsidTr="005418DE">
        <w:trPr>
          <w:trHeight w:val="2160"/>
          <w:jc w:val="center"/>
        </w:trPr>
        <w:tc>
          <w:tcPr>
            <w:tcW w:w="540" w:type="dxa"/>
            <w:vAlign w:val="center"/>
            <w:hideMark/>
          </w:tcPr>
          <w:p w14:paraId="38D1AE27" w14:textId="77777777" w:rsidR="00011A2E" w:rsidRPr="00D71FE2" w:rsidRDefault="00011A2E" w:rsidP="00857F0E">
            <w:pPr>
              <w:ind w:right="-120" w:firstLine="0"/>
              <w:rPr>
                <w:sz w:val="28"/>
                <w:szCs w:val="28"/>
              </w:rPr>
            </w:pPr>
            <w:r w:rsidRPr="00D71FE2">
              <w:rPr>
                <w:sz w:val="28"/>
                <w:szCs w:val="28"/>
              </w:rPr>
              <w:t>16</w:t>
            </w:r>
          </w:p>
        </w:tc>
        <w:tc>
          <w:tcPr>
            <w:tcW w:w="3062" w:type="dxa"/>
            <w:vAlign w:val="center"/>
            <w:hideMark/>
          </w:tcPr>
          <w:p w14:paraId="5F12E41C"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72C5ED1F"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xml:space="preserve">. </w:t>
            </w:r>
            <w:proofErr w:type="gramStart"/>
            <w:r w:rsidRPr="00D71FE2">
              <w:rPr>
                <w:sz w:val="28"/>
                <w:szCs w:val="28"/>
              </w:rPr>
              <w:t>Майна,  от ТК-4(сущ.) (улица Калинина в районе земельного участка 30)  до ТК-4Б (на территории земельного участка улица Енисейская, 13А</w:t>
            </w:r>
            <w:proofErr w:type="gramEnd"/>
          </w:p>
        </w:tc>
        <w:tc>
          <w:tcPr>
            <w:tcW w:w="1275" w:type="dxa"/>
            <w:vAlign w:val="center"/>
            <w:hideMark/>
          </w:tcPr>
          <w:p w14:paraId="2E26AE22" w14:textId="77777777" w:rsidR="00011A2E" w:rsidRPr="00D71FE2" w:rsidRDefault="00011A2E" w:rsidP="00857F0E">
            <w:pPr>
              <w:ind w:right="-48" w:firstLine="0"/>
              <w:rPr>
                <w:sz w:val="28"/>
                <w:szCs w:val="28"/>
              </w:rPr>
            </w:pPr>
            <w:r w:rsidRPr="00D71FE2">
              <w:rPr>
                <w:sz w:val="28"/>
                <w:szCs w:val="28"/>
              </w:rPr>
              <w:t>74</w:t>
            </w:r>
          </w:p>
        </w:tc>
        <w:tc>
          <w:tcPr>
            <w:tcW w:w="709" w:type="dxa"/>
            <w:vAlign w:val="center"/>
            <w:hideMark/>
          </w:tcPr>
          <w:p w14:paraId="1CF3092C"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2B3A704"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311B099D" w14:textId="77777777" w:rsidR="00011A2E" w:rsidRPr="00D71FE2" w:rsidRDefault="00011A2E" w:rsidP="00857F0E">
            <w:pPr>
              <w:ind w:firstLine="0"/>
              <w:jc w:val="center"/>
              <w:rPr>
                <w:sz w:val="28"/>
                <w:szCs w:val="28"/>
              </w:rPr>
            </w:pPr>
            <w:r w:rsidRPr="00D71FE2">
              <w:rPr>
                <w:sz w:val="28"/>
                <w:szCs w:val="28"/>
              </w:rPr>
              <w:t>№14571в</w:t>
            </w:r>
            <w:r w:rsidRPr="00D71FE2">
              <w:rPr>
                <w:sz w:val="28"/>
                <w:szCs w:val="28"/>
              </w:rPr>
              <w:br/>
              <w:t>D=50мм -</w:t>
            </w:r>
            <w:r w:rsidRPr="00D71FE2">
              <w:rPr>
                <w:sz w:val="28"/>
                <w:szCs w:val="28"/>
              </w:rPr>
              <w:br/>
              <w:t>железо</w:t>
            </w:r>
            <w:r w:rsidRPr="00D71FE2">
              <w:rPr>
                <w:sz w:val="28"/>
                <w:szCs w:val="28"/>
              </w:rPr>
              <w:br/>
              <w:t>74м.</w:t>
            </w:r>
            <w:r w:rsidRPr="00D71FE2">
              <w:rPr>
                <w:sz w:val="28"/>
                <w:szCs w:val="28"/>
              </w:rPr>
              <w:br/>
              <w:t>1  колодец</w:t>
            </w:r>
            <w:r w:rsidRPr="00D71FE2">
              <w:rPr>
                <w:sz w:val="28"/>
                <w:szCs w:val="28"/>
              </w:rPr>
              <w:br/>
              <w:t>1 задвижка</w:t>
            </w:r>
            <w:r w:rsidRPr="00D71FE2">
              <w:rPr>
                <w:sz w:val="28"/>
                <w:szCs w:val="28"/>
              </w:rPr>
              <w:br/>
              <w:t>1 ввод</w:t>
            </w:r>
            <w:r w:rsidRPr="00D71FE2">
              <w:rPr>
                <w:sz w:val="28"/>
                <w:szCs w:val="28"/>
              </w:rPr>
              <w:br/>
              <w:t>Износ 45%</w:t>
            </w:r>
          </w:p>
        </w:tc>
      </w:tr>
      <w:tr w:rsidR="00D71FE2" w:rsidRPr="00D71FE2" w14:paraId="503A4471" w14:textId="77777777" w:rsidTr="005418DE">
        <w:trPr>
          <w:trHeight w:val="2160"/>
          <w:jc w:val="center"/>
        </w:trPr>
        <w:tc>
          <w:tcPr>
            <w:tcW w:w="540" w:type="dxa"/>
            <w:vAlign w:val="center"/>
            <w:hideMark/>
          </w:tcPr>
          <w:p w14:paraId="16878AF1" w14:textId="77777777" w:rsidR="00011A2E" w:rsidRPr="00D71FE2" w:rsidRDefault="00011A2E" w:rsidP="00857F0E">
            <w:pPr>
              <w:ind w:right="-120" w:firstLine="0"/>
              <w:rPr>
                <w:sz w:val="28"/>
                <w:szCs w:val="28"/>
              </w:rPr>
            </w:pPr>
            <w:r w:rsidRPr="00D71FE2">
              <w:rPr>
                <w:sz w:val="28"/>
                <w:szCs w:val="28"/>
              </w:rPr>
              <w:t>17</w:t>
            </w:r>
          </w:p>
        </w:tc>
        <w:tc>
          <w:tcPr>
            <w:tcW w:w="3062" w:type="dxa"/>
            <w:vAlign w:val="center"/>
            <w:hideMark/>
          </w:tcPr>
          <w:p w14:paraId="68E9F32D"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7222E4F4"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ТК-37</w:t>
            </w:r>
            <w:proofErr w:type="gramStart"/>
            <w:r w:rsidRPr="00D71FE2">
              <w:rPr>
                <w:sz w:val="28"/>
                <w:szCs w:val="28"/>
              </w:rPr>
              <w:t>Г(</w:t>
            </w:r>
            <w:proofErr w:type="gramEnd"/>
            <w:r w:rsidRPr="00D71FE2">
              <w:rPr>
                <w:sz w:val="28"/>
                <w:szCs w:val="28"/>
              </w:rPr>
              <w:t>сущ.) (в районе земельного участка улица Пушкина, 2) до ТК-57 (на территории земельного участка ул. Хлебозаводская, 3)</w:t>
            </w:r>
          </w:p>
        </w:tc>
        <w:tc>
          <w:tcPr>
            <w:tcW w:w="1275" w:type="dxa"/>
            <w:vAlign w:val="center"/>
            <w:hideMark/>
          </w:tcPr>
          <w:p w14:paraId="3FB65C27" w14:textId="77777777" w:rsidR="00011A2E" w:rsidRPr="00D71FE2" w:rsidRDefault="00011A2E" w:rsidP="00857F0E">
            <w:pPr>
              <w:ind w:right="-48" w:firstLine="0"/>
              <w:rPr>
                <w:sz w:val="28"/>
                <w:szCs w:val="28"/>
              </w:rPr>
            </w:pPr>
            <w:r w:rsidRPr="00D71FE2">
              <w:rPr>
                <w:sz w:val="28"/>
                <w:szCs w:val="28"/>
              </w:rPr>
              <w:t>254</w:t>
            </w:r>
          </w:p>
        </w:tc>
        <w:tc>
          <w:tcPr>
            <w:tcW w:w="709" w:type="dxa"/>
            <w:vAlign w:val="center"/>
            <w:hideMark/>
          </w:tcPr>
          <w:p w14:paraId="51FA1337"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01C01707"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41400630" w14:textId="77777777" w:rsidR="00011A2E" w:rsidRPr="00D71FE2" w:rsidRDefault="00011A2E" w:rsidP="00857F0E">
            <w:pPr>
              <w:ind w:firstLine="0"/>
              <w:jc w:val="center"/>
              <w:rPr>
                <w:sz w:val="28"/>
                <w:szCs w:val="28"/>
              </w:rPr>
            </w:pPr>
            <w:r w:rsidRPr="00D71FE2">
              <w:rPr>
                <w:sz w:val="28"/>
                <w:szCs w:val="28"/>
              </w:rPr>
              <w:t>№252111б</w:t>
            </w:r>
            <w:r w:rsidRPr="00D71FE2">
              <w:rPr>
                <w:sz w:val="28"/>
                <w:szCs w:val="28"/>
              </w:rPr>
              <w:br/>
              <w:t>D=150мм -</w:t>
            </w:r>
            <w:r w:rsidRPr="00D71FE2">
              <w:rPr>
                <w:sz w:val="28"/>
                <w:szCs w:val="28"/>
              </w:rPr>
              <w:br/>
              <w:t>железо</w:t>
            </w:r>
            <w:r w:rsidRPr="00D71FE2">
              <w:rPr>
                <w:sz w:val="28"/>
                <w:szCs w:val="28"/>
              </w:rPr>
              <w:br/>
              <w:t>254,08м.</w:t>
            </w:r>
            <w:r w:rsidRPr="00D71FE2">
              <w:rPr>
                <w:sz w:val="28"/>
                <w:szCs w:val="28"/>
              </w:rPr>
              <w:br/>
              <w:t>6  колодцев</w:t>
            </w:r>
            <w:r w:rsidRPr="00D71FE2">
              <w:rPr>
                <w:sz w:val="28"/>
                <w:szCs w:val="28"/>
              </w:rPr>
              <w:br/>
              <w:t>6 задвижек</w:t>
            </w:r>
            <w:r w:rsidRPr="00D71FE2">
              <w:rPr>
                <w:sz w:val="28"/>
                <w:szCs w:val="28"/>
              </w:rPr>
              <w:br/>
              <w:t>6 вводов</w:t>
            </w:r>
            <w:r w:rsidRPr="00D71FE2">
              <w:rPr>
                <w:sz w:val="28"/>
                <w:szCs w:val="28"/>
              </w:rPr>
              <w:br/>
              <w:t>Износ 45%</w:t>
            </w:r>
          </w:p>
        </w:tc>
      </w:tr>
      <w:tr w:rsidR="00D71FE2" w:rsidRPr="00D71FE2" w14:paraId="378CB138" w14:textId="77777777" w:rsidTr="005418DE">
        <w:trPr>
          <w:trHeight w:val="2160"/>
          <w:jc w:val="center"/>
        </w:trPr>
        <w:tc>
          <w:tcPr>
            <w:tcW w:w="540" w:type="dxa"/>
            <w:vAlign w:val="center"/>
            <w:hideMark/>
          </w:tcPr>
          <w:p w14:paraId="66608E32" w14:textId="77777777" w:rsidR="00011A2E" w:rsidRPr="00D71FE2" w:rsidRDefault="00011A2E" w:rsidP="00857F0E">
            <w:pPr>
              <w:ind w:right="-120" w:firstLine="0"/>
              <w:rPr>
                <w:sz w:val="28"/>
                <w:szCs w:val="28"/>
              </w:rPr>
            </w:pPr>
            <w:r w:rsidRPr="00D71FE2">
              <w:rPr>
                <w:sz w:val="28"/>
                <w:szCs w:val="28"/>
              </w:rPr>
              <w:lastRenderedPageBreak/>
              <w:t>18</w:t>
            </w:r>
          </w:p>
        </w:tc>
        <w:tc>
          <w:tcPr>
            <w:tcW w:w="3062" w:type="dxa"/>
            <w:vAlign w:val="center"/>
            <w:hideMark/>
          </w:tcPr>
          <w:p w14:paraId="213C0AA1"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17707CA3"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В</w:t>
            </w:r>
            <w:proofErr w:type="gramStart"/>
            <w:r w:rsidRPr="00D71FE2">
              <w:rPr>
                <w:sz w:val="28"/>
                <w:szCs w:val="28"/>
              </w:rPr>
              <w:t>К(</w:t>
            </w:r>
            <w:proofErr w:type="gramEnd"/>
            <w:r w:rsidRPr="00D71FE2">
              <w:rPr>
                <w:sz w:val="28"/>
                <w:szCs w:val="28"/>
              </w:rPr>
              <w:t xml:space="preserve">сущ.) (район земельного участка ул. Ленина, 1Б) до ТК37Г (ул. </w:t>
            </w:r>
            <w:proofErr w:type="spellStart"/>
            <w:r w:rsidRPr="00D71FE2">
              <w:rPr>
                <w:sz w:val="28"/>
                <w:szCs w:val="28"/>
              </w:rPr>
              <w:t>Рабовича</w:t>
            </w:r>
            <w:proofErr w:type="spellEnd"/>
            <w:r w:rsidRPr="00D71FE2">
              <w:rPr>
                <w:sz w:val="28"/>
                <w:szCs w:val="28"/>
              </w:rPr>
              <w:t>, район жилого дома 11)</w:t>
            </w:r>
          </w:p>
        </w:tc>
        <w:tc>
          <w:tcPr>
            <w:tcW w:w="1275" w:type="dxa"/>
            <w:vAlign w:val="center"/>
            <w:hideMark/>
          </w:tcPr>
          <w:p w14:paraId="516A2AE4" w14:textId="77777777" w:rsidR="00011A2E" w:rsidRPr="00D71FE2" w:rsidRDefault="00011A2E" w:rsidP="00857F0E">
            <w:pPr>
              <w:ind w:right="-48" w:firstLine="0"/>
              <w:rPr>
                <w:sz w:val="28"/>
                <w:szCs w:val="28"/>
              </w:rPr>
            </w:pPr>
            <w:r w:rsidRPr="00D71FE2">
              <w:rPr>
                <w:sz w:val="28"/>
                <w:szCs w:val="28"/>
              </w:rPr>
              <w:t>179</w:t>
            </w:r>
          </w:p>
        </w:tc>
        <w:tc>
          <w:tcPr>
            <w:tcW w:w="709" w:type="dxa"/>
            <w:vAlign w:val="center"/>
            <w:hideMark/>
          </w:tcPr>
          <w:p w14:paraId="70FC5713"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1BA56379" w14:textId="77777777" w:rsidR="00011A2E" w:rsidRPr="00D71FE2" w:rsidRDefault="00011A2E" w:rsidP="00857F0E">
            <w:pPr>
              <w:ind w:firstLine="0"/>
              <w:jc w:val="center"/>
              <w:rPr>
                <w:sz w:val="28"/>
                <w:szCs w:val="28"/>
              </w:rPr>
            </w:pPr>
            <w:r w:rsidRPr="00D71FE2">
              <w:rPr>
                <w:sz w:val="28"/>
                <w:szCs w:val="28"/>
              </w:rPr>
              <w:t>1962</w:t>
            </w:r>
          </w:p>
        </w:tc>
        <w:tc>
          <w:tcPr>
            <w:tcW w:w="4847" w:type="dxa"/>
            <w:vAlign w:val="center"/>
            <w:hideMark/>
          </w:tcPr>
          <w:p w14:paraId="32E5DE44" w14:textId="77777777" w:rsidR="00011A2E" w:rsidRPr="00D71FE2" w:rsidRDefault="00011A2E" w:rsidP="00857F0E">
            <w:pPr>
              <w:ind w:firstLine="0"/>
              <w:jc w:val="center"/>
              <w:rPr>
                <w:sz w:val="28"/>
                <w:szCs w:val="28"/>
              </w:rPr>
            </w:pPr>
            <w:r w:rsidRPr="00D71FE2">
              <w:rPr>
                <w:sz w:val="28"/>
                <w:szCs w:val="28"/>
              </w:rPr>
              <w:t>№252104а</w:t>
            </w:r>
            <w:r w:rsidRPr="00D71FE2">
              <w:rPr>
                <w:sz w:val="28"/>
                <w:szCs w:val="28"/>
              </w:rPr>
              <w:br/>
              <w:t>D=40мм -</w:t>
            </w:r>
            <w:r w:rsidRPr="00D71FE2">
              <w:rPr>
                <w:sz w:val="28"/>
                <w:szCs w:val="28"/>
              </w:rPr>
              <w:br/>
              <w:t>металл</w:t>
            </w:r>
            <w:r w:rsidRPr="00D71FE2">
              <w:rPr>
                <w:sz w:val="28"/>
                <w:szCs w:val="28"/>
              </w:rPr>
              <w:br/>
              <w:t>179,06м.</w:t>
            </w:r>
            <w:r w:rsidRPr="00D71FE2">
              <w:rPr>
                <w:sz w:val="28"/>
                <w:szCs w:val="28"/>
              </w:rPr>
              <w:br/>
              <w:t>3  колодцев</w:t>
            </w:r>
            <w:r w:rsidRPr="00D71FE2">
              <w:rPr>
                <w:sz w:val="28"/>
                <w:szCs w:val="28"/>
              </w:rPr>
              <w:br/>
              <w:t>1 задвижка</w:t>
            </w:r>
            <w:r w:rsidRPr="00D71FE2">
              <w:rPr>
                <w:sz w:val="28"/>
                <w:szCs w:val="28"/>
              </w:rPr>
              <w:br/>
              <w:t>3 ввода</w:t>
            </w:r>
            <w:r w:rsidRPr="00D71FE2">
              <w:rPr>
                <w:sz w:val="28"/>
                <w:szCs w:val="28"/>
              </w:rPr>
              <w:br/>
              <w:t>Износ 50%</w:t>
            </w:r>
          </w:p>
        </w:tc>
      </w:tr>
      <w:tr w:rsidR="00D71FE2" w:rsidRPr="00D71FE2" w14:paraId="2317E7C4" w14:textId="77777777" w:rsidTr="005418DE">
        <w:trPr>
          <w:trHeight w:val="1920"/>
          <w:jc w:val="center"/>
        </w:trPr>
        <w:tc>
          <w:tcPr>
            <w:tcW w:w="540" w:type="dxa"/>
            <w:vAlign w:val="center"/>
            <w:hideMark/>
          </w:tcPr>
          <w:p w14:paraId="2B777501" w14:textId="77777777" w:rsidR="00011A2E" w:rsidRPr="00D71FE2" w:rsidRDefault="00011A2E" w:rsidP="00857F0E">
            <w:pPr>
              <w:ind w:right="-120" w:firstLine="0"/>
              <w:rPr>
                <w:sz w:val="28"/>
                <w:szCs w:val="28"/>
              </w:rPr>
            </w:pPr>
            <w:r w:rsidRPr="00D71FE2">
              <w:rPr>
                <w:sz w:val="28"/>
                <w:szCs w:val="28"/>
              </w:rPr>
              <w:t>19</w:t>
            </w:r>
          </w:p>
        </w:tc>
        <w:tc>
          <w:tcPr>
            <w:tcW w:w="3062" w:type="dxa"/>
            <w:vAlign w:val="center"/>
            <w:hideMark/>
          </w:tcPr>
          <w:p w14:paraId="20D08207"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7A191823"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ТК-25</w:t>
            </w:r>
            <w:proofErr w:type="gramStart"/>
            <w:r w:rsidRPr="00D71FE2">
              <w:rPr>
                <w:sz w:val="28"/>
                <w:szCs w:val="28"/>
              </w:rPr>
              <w:t>А(</w:t>
            </w:r>
            <w:proofErr w:type="gramEnd"/>
            <w:r w:rsidRPr="00D71FE2">
              <w:rPr>
                <w:sz w:val="28"/>
                <w:szCs w:val="28"/>
              </w:rPr>
              <w:t>сущ.) (ул. Енисейская в районе жилого дома 26)  до здания улица Короленко, 24</w:t>
            </w:r>
          </w:p>
        </w:tc>
        <w:tc>
          <w:tcPr>
            <w:tcW w:w="1275" w:type="dxa"/>
            <w:vAlign w:val="center"/>
            <w:hideMark/>
          </w:tcPr>
          <w:p w14:paraId="2FBFEF80" w14:textId="77777777" w:rsidR="00011A2E" w:rsidRPr="00D71FE2" w:rsidRDefault="00011A2E" w:rsidP="00857F0E">
            <w:pPr>
              <w:ind w:right="-48" w:firstLine="0"/>
              <w:rPr>
                <w:sz w:val="28"/>
                <w:szCs w:val="28"/>
              </w:rPr>
            </w:pPr>
            <w:r w:rsidRPr="00D71FE2">
              <w:rPr>
                <w:sz w:val="28"/>
                <w:szCs w:val="28"/>
              </w:rPr>
              <w:t>47</w:t>
            </w:r>
          </w:p>
        </w:tc>
        <w:tc>
          <w:tcPr>
            <w:tcW w:w="709" w:type="dxa"/>
            <w:vAlign w:val="center"/>
            <w:hideMark/>
          </w:tcPr>
          <w:p w14:paraId="7153D3D8"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7F2F736" w14:textId="77777777" w:rsidR="00011A2E" w:rsidRPr="00D71FE2" w:rsidRDefault="00011A2E" w:rsidP="00857F0E">
            <w:pPr>
              <w:ind w:firstLine="0"/>
              <w:jc w:val="center"/>
              <w:rPr>
                <w:sz w:val="28"/>
                <w:szCs w:val="28"/>
              </w:rPr>
            </w:pPr>
            <w:r w:rsidRPr="00D71FE2">
              <w:rPr>
                <w:sz w:val="28"/>
                <w:szCs w:val="28"/>
              </w:rPr>
              <w:t>1962</w:t>
            </w:r>
          </w:p>
        </w:tc>
        <w:tc>
          <w:tcPr>
            <w:tcW w:w="4847" w:type="dxa"/>
            <w:vAlign w:val="center"/>
            <w:hideMark/>
          </w:tcPr>
          <w:p w14:paraId="7F02A243" w14:textId="77777777" w:rsidR="00011A2E" w:rsidRPr="00D71FE2" w:rsidRDefault="00011A2E" w:rsidP="00857F0E">
            <w:pPr>
              <w:ind w:firstLine="0"/>
              <w:jc w:val="center"/>
              <w:rPr>
                <w:sz w:val="28"/>
                <w:szCs w:val="28"/>
              </w:rPr>
            </w:pPr>
            <w:r w:rsidRPr="00D71FE2">
              <w:rPr>
                <w:sz w:val="28"/>
                <w:szCs w:val="28"/>
              </w:rPr>
              <w:t>№252109а</w:t>
            </w:r>
            <w:r w:rsidRPr="00D71FE2">
              <w:rPr>
                <w:sz w:val="28"/>
                <w:szCs w:val="28"/>
              </w:rPr>
              <w:br/>
              <w:t>D=40мм -</w:t>
            </w:r>
            <w:r w:rsidRPr="00D71FE2">
              <w:rPr>
                <w:sz w:val="28"/>
                <w:szCs w:val="28"/>
              </w:rPr>
              <w:br/>
              <w:t>железо</w:t>
            </w:r>
            <w:r w:rsidRPr="00D71FE2">
              <w:rPr>
                <w:sz w:val="28"/>
                <w:szCs w:val="28"/>
              </w:rPr>
              <w:br/>
              <w:t>46,95м.</w:t>
            </w:r>
            <w:r w:rsidRPr="00D71FE2">
              <w:rPr>
                <w:sz w:val="28"/>
                <w:szCs w:val="28"/>
              </w:rPr>
              <w:br/>
              <w:t>1  задвижка</w:t>
            </w:r>
            <w:r w:rsidRPr="00D71FE2">
              <w:rPr>
                <w:sz w:val="28"/>
                <w:szCs w:val="28"/>
              </w:rPr>
              <w:br/>
              <w:t>3 ввода</w:t>
            </w:r>
            <w:r w:rsidRPr="00D71FE2">
              <w:rPr>
                <w:sz w:val="28"/>
                <w:szCs w:val="28"/>
              </w:rPr>
              <w:br/>
              <w:t>Износ 50%</w:t>
            </w:r>
          </w:p>
        </w:tc>
      </w:tr>
      <w:tr w:rsidR="00D71FE2" w:rsidRPr="00D71FE2" w14:paraId="1FF3BAFF" w14:textId="77777777" w:rsidTr="005418DE">
        <w:trPr>
          <w:trHeight w:val="1680"/>
          <w:jc w:val="center"/>
        </w:trPr>
        <w:tc>
          <w:tcPr>
            <w:tcW w:w="540" w:type="dxa"/>
            <w:vAlign w:val="center"/>
            <w:hideMark/>
          </w:tcPr>
          <w:p w14:paraId="672314C1" w14:textId="77777777" w:rsidR="00011A2E" w:rsidRPr="00D71FE2" w:rsidRDefault="00011A2E" w:rsidP="00857F0E">
            <w:pPr>
              <w:ind w:right="-120" w:firstLine="0"/>
              <w:rPr>
                <w:sz w:val="28"/>
                <w:szCs w:val="28"/>
              </w:rPr>
            </w:pPr>
            <w:r w:rsidRPr="00D71FE2">
              <w:rPr>
                <w:sz w:val="28"/>
                <w:szCs w:val="28"/>
              </w:rPr>
              <w:t>20</w:t>
            </w:r>
          </w:p>
        </w:tc>
        <w:tc>
          <w:tcPr>
            <w:tcW w:w="3062" w:type="dxa"/>
            <w:vAlign w:val="center"/>
            <w:hideMark/>
          </w:tcPr>
          <w:p w14:paraId="47E0260D"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7D2096D0"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ТК-3(сущ.) ( в районе перекрестка улица Енисейская и улица Калинина)  до ТК-3</w:t>
            </w:r>
            <w:proofErr w:type="gramStart"/>
            <w:r w:rsidRPr="00D71FE2">
              <w:rPr>
                <w:sz w:val="28"/>
                <w:szCs w:val="28"/>
              </w:rPr>
              <w:t>А(</w:t>
            </w:r>
            <w:proofErr w:type="gramEnd"/>
            <w:r w:rsidRPr="00D71FE2">
              <w:rPr>
                <w:sz w:val="28"/>
                <w:szCs w:val="28"/>
              </w:rPr>
              <w:t>сущ.) (в районе земельного участка улица Калинина, 11-1</w:t>
            </w:r>
          </w:p>
        </w:tc>
        <w:tc>
          <w:tcPr>
            <w:tcW w:w="1275" w:type="dxa"/>
            <w:vAlign w:val="center"/>
            <w:hideMark/>
          </w:tcPr>
          <w:p w14:paraId="66469E73" w14:textId="77777777" w:rsidR="00011A2E" w:rsidRPr="00D71FE2" w:rsidRDefault="00011A2E" w:rsidP="00857F0E">
            <w:pPr>
              <w:ind w:right="-48" w:firstLine="0"/>
              <w:rPr>
                <w:sz w:val="28"/>
                <w:szCs w:val="28"/>
              </w:rPr>
            </w:pPr>
            <w:r w:rsidRPr="00D71FE2">
              <w:rPr>
                <w:sz w:val="28"/>
                <w:szCs w:val="28"/>
              </w:rPr>
              <w:t>41</w:t>
            </w:r>
          </w:p>
        </w:tc>
        <w:tc>
          <w:tcPr>
            <w:tcW w:w="709" w:type="dxa"/>
            <w:vAlign w:val="center"/>
            <w:hideMark/>
          </w:tcPr>
          <w:p w14:paraId="3E398967"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40591646"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34B85DD0" w14:textId="77777777" w:rsidR="00011A2E" w:rsidRPr="00D71FE2" w:rsidRDefault="00011A2E" w:rsidP="00857F0E">
            <w:pPr>
              <w:ind w:firstLine="0"/>
              <w:jc w:val="center"/>
              <w:rPr>
                <w:sz w:val="28"/>
                <w:szCs w:val="28"/>
              </w:rPr>
            </w:pPr>
            <w:r w:rsidRPr="00D71FE2">
              <w:rPr>
                <w:sz w:val="28"/>
                <w:szCs w:val="28"/>
              </w:rPr>
              <w:t>№252103а</w:t>
            </w:r>
            <w:r w:rsidRPr="00D71FE2">
              <w:rPr>
                <w:sz w:val="28"/>
                <w:szCs w:val="28"/>
              </w:rPr>
              <w:br/>
              <w:t>D=25мм -</w:t>
            </w:r>
            <w:r w:rsidRPr="00D71FE2">
              <w:rPr>
                <w:sz w:val="28"/>
                <w:szCs w:val="28"/>
              </w:rPr>
              <w:br/>
              <w:t>железо</w:t>
            </w:r>
            <w:r w:rsidRPr="00D71FE2">
              <w:rPr>
                <w:sz w:val="28"/>
                <w:szCs w:val="28"/>
              </w:rPr>
              <w:br/>
              <w:t>41,26м.</w:t>
            </w:r>
            <w:r w:rsidRPr="00D71FE2">
              <w:rPr>
                <w:sz w:val="28"/>
                <w:szCs w:val="28"/>
              </w:rPr>
              <w:br/>
              <w:t>1 задвижка</w:t>
            </w:r>
            <w:r w:rsidRPr="00D71FE2">
              <w:rPr>
                <w:sz w:val="28"/>
                <w:szCs w:val="28"/>
              </w:rPr>
              <w:br/>
              <w:t>Износ 45%</w:t>
            </w:r>
          </w:p>
        </w:tc>
      </w:tr>
      <w:tr w:rsidR="00D71FE2" w:rsidRPr="00D71FE2" w14:paraId="5158FD90" w14:textId="77777777" w:rsidTr="005418DE">
        <w:trPr>
          <w:trHeight w:val="2160"/>
          <w:jc w:val="center"/>
        </w:trPr>
        <w:tc>
          <w:tcPr>
            <w:tcW w:w="540" w:type="dxa"/>
            <w:vAlign w:val="center"/>
            <w:hideMark/>
          </w:tcPr>
          <w:p w14:paraId="64599895" w14:textId="77777777" w:rsidR="00011A2E" w:rsidRPr="00D71FE2" w:rsidRDefault="00011A2E" w:rsidP="00857F0E">
            <w:pPr>
              <w:ind w:right="-120" w:firstLine="0"/>
              <w:rPr>
                <w:sz w:val="28"/>
                <w:szCs w:val="28"/>
              </w:rPr>
            </w:pPr>
            <w:r w:rsidRPr="00D71FE2">
              <w:rPr>
                <w:sz w:val="28"/>
                <w:szCs w:val="28"/>
              </w:rPr>
              <w:lastRenderedPageBreak/>
              <w:t>21</w:t>
            </w:r>
          </w:p>
        </w:tc>
        <w:tc>
          <w:tcPr>
            <w:tcW w:w="3062" w:type="dxa"/>
            <w:vAlign w:val="center"/>
            <w:hideMark/>
          </w:tcPr>
          <w:p w14:paraId="5C3F8510"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0BE09719"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xml:space="preserve">. Майна,  от ТК-1 (территория земельного участка улица </w:t>
            </w:r>
            <w:proofErr w:type="spellStart"/>
            <w:r w:rsidRPr="00D71FE2">
              <w:rPr>
                <w:sz w:val="28"/>
                <w:szCs w:val="28"/>
              </w:rPr>
              <w:t>Рабовича</w:t>
            </w:r>
            <w:proofErr w:type="spellEnd"/>
            <w:r w:rsidRPr="00D71FE2">
              <w:rPr>
                <w:sz w:val="28"/>
                <w:szCs w:val="28"/>
              </w:rPr>
              <w:t>, 1А) до ТК-37 (район улица Енисейская, 2/3)</w:t>
            </w:r>
          </w:p>
        </w:tc>
        <w:tc>
          <w:tcPr>
            <w:tcW w:w="1275" w:type="dxa"/>
            <w:vAlign w:val="center"/>
            <w:hideMark/>
          </w:tcPr>
          <w:p w14:paraId="42115D38" w14:textId="77777777" w:rsidR="00011A2E" w:rsidRPr="00D71FE2" w:rsidRDefault="00011A2E" w:rsidP="00857F0E">
            <w:pPr>
              <w:ind w:right="-48" w:firstLine="0"/>
              <w:rPr>
                <w:sz w:val="28"/>
                <w:szCs w:val="28"/>
              </w:rPr>
            </w:pPr>
            <w:r w:rsidRPr="00D71FE2">
              <w:rPr>
                <w:sz w:val="28"/>
                <w:szCs w:val="28"/>
              </w:rPr>
              <w:t>258</w:t>
            </w:r>
          </w:p>
        </w:tc>
        <w:tc>
          <w:tcPr>
            <w:tcW w:w="709" w:type="dxa"/>
            <w:vAlign w:val="center"/>
            <w:hideMark/>
          </w:tcPr>
          <w:p w14:paraId="2F31FD98"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2BDA784D"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7745F1C5" w14:textId="77777777" w:rsidR="00011A2E" w:rsidRPr="00D71FE2" w:rsidRDefault="00011A2E" w:rsidP="00857F0E">
            <w:pPr>
              <w:ind w:firstLine="0"/>
              <w:jc w:val="center"/>
              <w:rPr>
                <w:sz w:val="28"/>
                <w:szCs w:val="28"/>
              </w:rPr>
            </w:pPr>
            <w:r w:rsidRPr="00D71FE2">
              <w:rPr>
                <w:sz w:val="28"/>
                <w:szCs w:val="28"/>
              </w:rPr>
              <w:t>№14570а</w:t>
            </w:r>
            <w:r w:rsidRPr="00D71FE2">
              <w:rPr>
                <w:sz w:val="28"/>
                <w:szCs w:val="28"/>
              </w:rPr>
              <w:br/>
              <w:t>D=150мм -</w:t>
            </w:r>
            <w:r w:rsidRPr="00D71FE2">
              <w:rPr>
                <w:sz w:val="28"/>
                <w:szCs w:val="28"/>
              </w:rPr>
              <w:br/>
              <w:t>железо</w:t>
            </w:r>
            <w:r w:rsidRPr="00D71FE2">
              <w:rPr>
                <w:sz w:val="28"/>
                <w:szCs w:val="28"/>
              </w:rPr>
              <w:br/>
              <w:t>257,89м.</w:t>
            </w:r>
            <w:r w:rsidRPr="00D71FE2">
              <w:rPr>
                <w:sz w:val="28"/>
                <w:szCs w:val="28"/>
              </w:rPr>
              <w:br/>
              <w:t>5  колодцев</w:t>
            </w:r>
            <w:r w:rsidRPr="00D71FE2">
              <w:rPr>
                <w:sz w:val="28"/>
                <w:szCs w:val="28"/>
              </w:rPr>
              <w:br/>
              <w:t>5 задвижек</w:t>
            </w:r>
            <w:r w:rsidRPr="00D71FE2">
              <w:rPr>
                <w:sz w:val="28"/>
                <w:szCs w:val="28"/>
              </w:rPr>
              <w:br/>
              <w:t>5 вводов</w:t>
            </w:r>
            <w:r w:rsidRPr="00D71FE2">
              <w:rPr>
                <w:sz w:val="28"/>
                <w:szCs w:val="28"/>
              </w:rPr>
              <w:br/>
              <w:t>Износ 45%</w:t>
            </w:r>
          </w:p>
        </w:tc>
      </w:tr>
      <w:tr w:rsidR="00D71FE2" w:rsidRPr="00D71FE2" w14:paraId="31B0C189" w14:textId="77777777" w:rsidTr="005418DE">
        <w:trPr>
          <w:trHeight w:val="1680"/>
          <w:jc w:val="center"/>
        </w:trPr>
        <w:tc>
          <w:tcPr>
            <w:tcW w:w="540" w:type="dxa"/>
            <w:vAlign w:val="center"/>
            <w:hideMark/>
          </w:tcPr>
          <w:p w14:paraId="5E0465D6" w14:textId="77777777" w:rsidR="00011A2E" w:rsidRPr="00D71FE2" w:rsidRDefault="00011A2E" w:rsidP="00857F0E">
            <w:pPr>
              <w:ind w:right="-120" w:firstLine="0"/>
              <w:rPr>
                <w:sz w:val="28"/>
                <w:szCs w:val="28"/>
              </w:rPr>
            </w:pPr>
            <w:r w:rsidRPr="00D71FE2">
              <w:rPr>
                <w:sz w:val="28"/>
                <w:szCs w:val="28"/>
              </w:rPr>
              <w:t>22</w:t>
            </w:r>
          </w:p>
        </w:tc>
        <w:tc>
          <w:tcPr>
            <w:tcW w:w="3062" w:type="dxa"/>
            <w:vAlign w:val="center"/>
            <w:hideMark/>
          </w:tcPr>
          <w:p w14:paraId="69C3AB7D"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1296D811"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ТК-119(сущ.</w:t>
            </w:r>
            <w:proofErr w:type="gramStart"/>
            <w:r w:rsidRPr="00D71FE2">
              <w:rPr>
                <w:sz w:val="28"/>
                <w:szCs w:val="28"/>
              </w:rPr>
              <w:t>)(</w:t>
            </w:r>
            <w:proofErr w:type="gramEnd"/>
            <w:r w:rsidRPr="00D71FE2">
              <w:rPr>
                <w:sz w:val="28"/>
                <w:szCs w:val="28"/>
              </w:rPr>
              <w:t>улица Калинина в районе земельного участка 2) до ТК-119Г(сущ.) (улица Калинина территория земельного участка 1А)</w:t>
            </w:r>
          </w:p>
        </w:tc>
        <w:tc>
          <w:tcPr>
            <w:tcW w:w="1275" w:type="dxa"/>
            <w:vAlign w:val="center"/>
            <w:hideMark/>
          </w:tcPr>
          <w:p w14:paraId="3FEBCF1B" w14:textId="77777777" w:rsidR="00011A2E" w:rsidRPr="00D71FE2" w:rsidRDefault="00011A2E" w:rsidP="00857F0E">
            <w:pPr>
              <w:ind w:right="-48" w:firstLine="0"/>
              <w:rPr>
                <w:sz w:val="28"/>
                <w:szCs w:val="28"/>
              </w:rPr>
            </w:pPr>
            <w:r w:rsidRPr="00D71FE2">
              <w:rPr>
                <w:sz w:val="28"/>
                <w:szCs w:val="28"/>
              </w:rPr>
              <w:t>57</w:t>
            </w:r>
          </w:p>
        </w:tc>
        <w:tc>
          <w:tcPr>
            <w:tcW w:w="709" w:type="dxa"/>
            <w:vAlign w:val="center"/>
            <w:hideMark/>
          </w:tcPr>
          <w:p w14:paraId="54750ADC"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292E81C6" w14:textId="77777777" w:rsidR="00011A2E" w:rsidRPr="00D71FE2" w:rsidRDefault="00011A2E" w:rsidP="00857F0E">
            <w:pPr>
              <w:ind w:firstLine="0"/>
              <w:jc w:val="center"/>
              <w:rPr>
                <w:sz w:val="28"/>
                <w:szCs w:val="28"/>
              </w:rPr>
            </w:pPr>
            <w:r w:rsidRPr="00D71FE2">
              <w:rPr>
                <w:sz w:val="28"/>
                <w:szCs w:val="28"/>
              </w:rPr>
              <w:t>1962</w:t>
            </w:r>
          </w:p>
        </w:tc>
        <w:tc>
          <w:tcPr>
            <w:tcW w:w="4847" w:type="dxa"/>
            <w:vAlign w:val="center"/>
            <w:hideMark/>
          </w:tcPr>
          <w:p w14:paraId="78355953" w14:textId="77777777" w:rsidR="00011A2E" w:rsidRPr="00D71FE2" w:rsidRDefault="00011A2E" w:rsidP="00857F0E">
            <w:pPr>
              <w:ind w:firstLine="0"/>
              <w:jc w:val="center"/>
              <w:rPr>
                <w:sz w:val="28"/>
                <w:szCs w:val="28"/>
              </w:rPr>
            </w:pPr>
            <w:r w:rsidRPr="00D71FE2">
              <w:rPr>
                <w:sz w:val="28"/>
                <w:szCs w:val="28"/>
              </w:rPr>
              <w:t>№252104а</w:t>
            </w:r>
            <w:r w:rsidRPr="00D71FE2">
              <w:rPr>
                <w:sz w:val="28"/>
                <w:szCs w:val="28"/>
              </w:rPr>
              <w:br/>
              <w:t>D=20мм -</w:t>
            </w:r>
            <w:r w:rsidRPr="00D71FE2">
              <w:rPr>
                <w:sz w:val="28"/>
                <w:szCs w:val="28"/>
              </w:rPr>
              <w:br/>
              <w:t>железо</w:t>
            </w:r>
            <w:r w:rsidRPr="00D71FE2">
              <w:rPr>
                <w:sz w:val="28"/>
                <w:szCs w:val="28"/>
              </w:rPr>
              <w:br/>
              <w:t>56,69м.</w:t>
            </w:r>
            <w:r w:rsidRPr="00D71FE2">
              <w:rPr>
                <w:sz w:val="28"/>
                <w:szCs w:val="28"/>
              </w:rPr>
              <w:br/>
              <w:t>Износ 50%</w:t>
            </w:r>
          </w:p>
        </w:tc>
      </w:tr>
      <w:tr w:rsidR="00D71FE2" w:rsidRPr="00D71FE2" w14:paraId="1BDCEE78" w14:textId="77777777" w:rsidTr="005418DE">
        <w:trPr>
          <w:trHeight w:val="2400"/>
          <w:jc w:val="center"/>
        </w:trPr>
        <w:tc>
          <w:tcPr>
            <w:tcW w:w="540" w:type="dxa"/>
            <w:vAlign w:val="center"/>
            <w:hideMark/>
          </w:tcPr>
          <w:p w14:paraId="64FD6C53" w14:textId="77777777" w:rsidR="00011A2E" w:rsidRPr="00D71FE2" w:rsidRDefault="00011A2E" w:rsidP="00857F0E">
            <w:pPr>
              <w:ind w:right="-120" w:firstLine="0"/>
              <w:rPr>
                <w:sz w:val="28"/>
                <w:szCs w:val="28"/>
              </w:rPr>
            </w:pPr>
            <w:r w:rsidRPr="00D71FE2">
              <w:rPr>
                <w:sz w:val="28"/>
                <w:szCs w:val="28"/>
              </w:rPr>
              <w:t>23</w:t>
            </w:r>
          </w:p>
        </w:tc>
        <w:tc>
          <w:tcPr>
            <w:tcW w:w="3062" w:type="dxa"/>
            <w:vAlign w:val="center"/>
            <w:hideMark/>
          </w:tcPr>
          <w:p w14:paraId="693197E6"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2E9D340A" w14:textId="77777777" w:rsidR="00011A2E" w:rsidRPr="00D71FE2" w:rsidRDefault="00011A2E" w:rsidP="00011A2E">
            <w:pPr>
              <w:ind w:firstLine="0"/>
              <w:rPr>
                <w:sz w:val="28"/>
                <w:szCs w:val="28"/>
              </w:rPr>
            </w:pPr>
            <w:r w:rsidRPr="00D71FE2">
              <w:rPr>
                <w:sz w:val="28"/>
                <w:szCs w:val="28"/>
              </w:rPr>
              <w:t xml:space="preserve">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рп.Майна</w:t>
            </w:r>
            <w:proofErr w:type="spellEnd"/>
            <w:r w:rsidRPr="00D71FE2">
              <w:rPr>
                <w:sz w:val="28"/>
                <w:szCs w:val="28"/>
              </w:rPr>
              <w:t>, от ВК(сущ.)(</w:t>
            </w:r>
            <w:proofErr w:type="spellStart"/>
            <w:r w:rsidRPr="00D71FE2">
              <w:rPr>
                <w:sz w:val="28"/>
                <w:szCs w:val="28"/>
              </w:rPr>
              <w:t>ул.Рабовича</w:t>
            </w:r>
            <w:proofErr w:type="spellEnd"/>
            <w:r w:rsidRPr="00D71FE2">
              <w:rPr>
                <w:sz w:val="28"/>
                <w:szCs w:val="28"/>
              </w:rPr>
              <w:t xml:space="preserve"> дом 8) до ТК-119В (</w:t>
            </w:r>
            <w:proofErr w:type="spellStart"/>
            <w:r w:rsidRPr="00D71FE2">
              <w:rPr>
                <w:sz w:val="28"/>
                <w:szCs w:val="28"/>
              </w:rPr>
              <w:t>ул.Калинина</w:t>
            </w:r>
            <w:proofErr w:type="spellEnd"/>
            <w:r w:rsidRPr="00D71FE2">
              <w:rPr>
                <w:sz w:val="28"/>
                <w:szCs w:val="28"/>
              </w:rPr>
              <w:t xml:space="preserve"> район дома 1) </w:t>
            </w:r>
          </w:p>
        </w:tc>
        <w:tc>
          <w:tcPr>
            <w:tcW w:w="1275" w:type="dxa"/>
            <w:vAlign w:val="center"/>
            <w:hideMark/>
          </w:tcPr>
          <w:p w14:paraId="5FE2232C" w14:textId="77777777" w:rsidR="00011A2E" w:rsidRPr="00D71FE2" w:rsidRDefault="00011A2E" w:rsidP="00857F0E">
            <w:pPr>
              <w:ind w:right="-48" w:firstLine="0"/>
              <w:rPr>
                <w:sz w:val="28"/>
                <w:szCs w:val="28"/>
              </w:rPr>
            </w:pPr>
            <w:r w:rsidRPr="00D71FE2">
              <w:rPr>
                <w:sz w:val="28"/>
                <w:szCs w:val="28"/>
              </w:rPr>
              <w:t>135</w:t>
            </w:r>
          </w:p>
        </w:tc>
        <w:tc>
          <w:tcPr>
            <w:tcW w:w="709" w:type="dxa"/>
            <w:vAlign w:val="center"/>
            <w:hideMark/>
          </w:tcPr>
          <w:p w14:paraId="016C2A07"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2D94F642" w14:textId="77777777" w:rsidR="00011A2E" w:rsidRPr="00D71FE2" w:rsidRDefault="00011A2E" w:rsidP="00857F0E">
            <w:pPr>
              <w:ind w:firstLine="0"/>
              <w:jc w:val="center"/>
              <w:rPr>
                <w:sz w:val="28"/>
                <w:szCs w:val="28"/>
              </w:rPr>
            </w:pPr>
            <w:r w:rsidRPr="00D71FE2">
              <w:rPr>
                <w:sz w:val="28"/>
                <w:szCs w:val="28"/>
              </w:rPr>
              <w:t>1962</w:t>
            </w:r>
          </w:p>
        </w:tc>
        <w:tc>
          <w:tcPr>
            <w:tcW w:w="4847" w:type="dxa"/>
            <w:vAlign w:val="center"/>
            <w:hideMark/>
          </w:tcPr>
          <w:p w14:paraId="46B7FFCB" w14:textId="77777777" w:rsidR="00011A2E" w:rsidRPr="00D71FE2" w:rsidRDefault="00011A2E" w:rsidP="00857F0E">
            <w:pPr>
              <w:ind w:firstLine="0"/>
              <w:jc w:val="center"/>
              <w:rPr>
                <w:sz w:val="28"/>
                <w:szCs w:val="28"/>
              </w:rPr>
            </w:pPr>
            <w:r w:rsidRPr="00D71FE2">
              <w:rPr>
                <w:sz w:val="28"/>
                <w:szCs w:val="28"/>
              </w:rPr>
              <w:t>№252104б</w:t>
            </w:r>
            <w:r w:rsidRPr="00D71FE2">
              <w:rPr>
                <w:sz w:val="28"/>
                <w:szCs w:val="28"/>
              </w:rPr>
              <w:br/>
              <w:t>D=50мм -</w:t>
            </w:r>
            <w:r w:rsidRPr="00D71FE2">
              <w:rPr>
                <w:sz w:val="28"/>
                <w:szCs w:val="28"/>
              </w:rPr>
              <w:br/>
              <w:t>железо</w:t>
            </w:r>
            <w:r w:rsidRPr="00D71FE2">
              <w:rPr>
                <w:sz w:val="28"/>
                <w:szCs w:val="28"/>
              </w:rPr>
              <w:br/>
              <w:t>135,03м.</w:t>
            </w:r>
            <w:r w:rsidRPr="00D71FE2">
              <w:rPr>
                <w:sz w:val="28"/>
                <w:szCs w:val="28"/>
              </w:rPr>
              <w:br/>
              <w:t>1  колодец</w:t>
            </w:r>
            <w:r w:rsidRPr="00D71FE2">
              <w:rPr>
                <w:sz w:val="28"/>
                <w:szCs w:val="28"/>
              </w:rPr>
              <w:br/>
              <w:t>2 задвижки</w:t>
            </w:r>
            <w:r w:rsidRPr="00D71FE2">
              <w:rPr>
                <w:sz w:val="28"/>
                <w:szCs w:val="28"/>
              </w:rPr>
              <w:br/>
              <w:t>ПГ-1 гидрант</w:t>
            </w:r>
            <w:r w:rsidRPr="00D71FE2">
              <w:rPr>
                <w:sz w:val="28"/>
                <w:szCs w:val="28"/>
              </w:rPr>
              <w:br/>
              <w:t>2 ввода</w:t>
            </w:r>
            <w:r w:rsidRPr="00D71FE2">
              <w:rPr>
                <w:sz w:val="28"/>
                <w:szCs w:val="28"/>
              </w:rPr>
              <w:br/>
              <w:t>Износ 50%</w:t>
            </w:r>
          </w:p>
        </w:tc>
      </w:tr>
      <w:tr w:rsidR="00D71FE2" w:rsidRPr="00D71FE2" w14:paraId="4DDF0F36" w14:textId="77777777" w:rsidTr="005418DE">
        <w:trPr>
          <w:trHeight w:val="2400"/>
          <w:jc w:val="center"/>
        </w:trPr>
        <w:tc>
          <w:tcPr>
            <w:tcW w:w="540" w:type="dxa"/>
            <w:vAlign w:val="center"/>
            <w:hideMark/>
          </w:tcPr>
          <w:p w14:paraId="05B539FA" w14:textId="77777777" w:rsidR="00011A2E" w:rsidRPr="00D71FE2" w:rsidRDefault="00011A2E" w:rsidP="00857F0E">
            <w:pPr>
              <w:ind w:right="-120" w:firstLine="0"/>
              <w:rPr>
                <w:sz w:val="28"/>
                <w:szCs w:val="28"/>
              </w:rPr>
            </w:pPr>
            <w:r w:rsidRPr="00D71FE2">
              <w:rPr>
                <w:sz w:val="28"/>
                <w:szCs w:val="28"/>
              </w:rPr>
              <w:lastRenderedPageBreak/>
              <w:t>24</w:t>
            </w:r>
          </w:p>
        </w:tc>
        <w:tc>
          <w:tcPr>
            <w:tcW w:w="3062" w:type="dxa"/>
            <w:vAlign w:val="center"/>
            <w:hideMark/>
          </w:tcPr>
          <w:p w14:paraId="147DF122"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3E985981"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ТК-128</w:t>
            </w:r>
            <w:proofErr w:type="gramStart"/>
            <w:r w:rsidRPr="00D71FE2">
              <w:rPr>
                <w:sz w:val="28"/>
                <w:szCs w:val="28"/>
              </w:rPr>
              <w:t>А(</w:t>
            </w:r>
            <w:proofErr w:type="gramEnd"/>
            <w:r w:rsidRPr="00D71FE2">
              <w:rPr>
                <w:sz w:val="28"/>
                <w:szCs w:val="28"/>
              </w:rPr>
              <w:t xml:space="preserve">сущ.) (территория земельного участка улица </w:t>
            </w:r>
            <w:proofErr w:type="spellStart"/>
            <w:r w:rsidRPr="00D71FE2">
              <w:rPr>
                <w:sz w:val="28"/>
                <w:szCs w:val="28"/>
              </w:rPr>
              <w:t>Рабовича</w:t>
            </w:r>
            <w:proofErr w:type="spellEnd"/>
            <w:r w:rsidRPr="00D71FE2">
              <w:rPr>
                <w:sz w:val="28"/>
                <w:szCs w:val="28"/>
              </w:rPr>
              <w:t xml:space="preserve">, 1А) до  ПГ (район жилого дома ул. </w:t>
            </w:r>
            <w:proofErr w:type="spellStart"/>
            <w:r w:rsidRPr="00D71FE2">
              <w:rPr>
                <w:sz w:val="28"/>
                <w:szCs w:val="28"/>
              </w:rPr>
              <w:t>Рабовича</w:t>
            </w:r>
            <w:proofErr w:type="spellEnd"/>
            <w:r w:rsidRPr="00D71FE2">
              <w:rPr>
                <w:sz w:val="28"/>
                <w:szCs w:val="28"/>
              </w:rPr>
              <w:t xml:space="preserve">, 1) </w:t>
            </w:r>
          </w:p>
        </w:tc>
        <w:tc>
          <w:tcPr>
            <w:tcW w:w="1275" w:type="dxa"/>
            <w:vAlign w:val="center"/>
            <w:hideMark/>
          </w:tcPr>
          <w:p w14:paraId="75AE6D85" w14:textId="77777777" w:rsidR="00011A2E" w:rsidRPr="00D71FE2" w:rsidRDefault="00011A2E" w:rsidP="00857F0E">
            <w:pPr>
              <w:ind w:right="-48" w:firstLine="0"/>
              <w:rPr>
                <w:sz w:val="28"/>
                <w:szCs w:val="28"/>
              </w:rPr>
            </w:pPr>
            <w:r w:rsidRPr="00D71FE2">
              <w:rPr>
                <w:sz w:val="28"/>
                <w:szCs w:val="28"/>
              </w:rPr>
              <w:t>46</w:t>
            </w:r>
          </w:p>
        </w:tc>
        <w:tc>
          <w:tcPr>
            <w:tcW w:w="709" w:type="dxa"/>
            <w:vAlign w:val="center"/>
            <w:hideMark/>
          </w:tcPr>
          <w:p w14:paraId="3FAC8858"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58F769B7"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269F71D7" w14:textId="77777777" w:rsidR="00011A2E" w:rsidRPr="00D71FE2" w:rsidRDefault="00011A2E" w:rsidP="00857F0E">
            <w:pPr>
              <w:ind w:firstLine="0"/>
              <w:jc w:val="center"/>
              <w:rPr>
                <w:sz w:val="28"/>
                <w:szCs w:val="28"/>
              </w:rPr>
            </w:pPr>
            <w:r w:rsidRPr="00D71FE2">
              <w:rPr>
                <w:sz w:val="28"/>
                <w:szCs w:val="28"/>
              </w:rPr>
              <w:t>№252104в</w:t>
            </w:r>
            <w:r w:rsidRPr="00D71FE2">
              <w:rPr>
                <w:sz w:val="28"/>
                <w:szCs w:val="28"/>
              </w:rPr>
              <w:br/>
              <w:t>D=100мм -</w:t>
            </w:r>
            <w:r w:rsidRPr="00D71FE2">
              <w:rPr>
                <w:sz w:val="28"/>
                <w:szCs w:val="28"/>
              </w:rPr>
              <w:br/>
              <w:t>железо</w:t>
            </w:r>
            <w:r w:rsidRPr="00D71FE2">
              <w:rPr>
                <w:sz w:val="28"/>
                <w:szCs w:val="28"/>
              </w:rPr>
              <w:br/>
              <w:t>45,68м.</w:t>
            </w:r>
            <w:r w:rsidRPr="00D71FE2">
              <w:rPr>
                <w:sz w:val="28"/>
                <w:szCs w:val="28"/>
              </w:rPr>
              <w:br/>
              <w:t>3  колодца</w:t>
            </w:r>
            <w:r w:rsidRPr="00D71FE2">
              <w:rPr>
                <w:sz w:val="28"/>
                <w:szCs w:val="28"/>
              </w:rPr>
              <w:br/>
              <w:t>1 задвижка</w:t>
            </w:r>
            <w:r w:rsidRPr="00D71FE2">
              <w:rPr>
                <w:sz w:val="28"/>
                <w:szCs w:val="28"/>
              </w:rPr>
              <w:br/>
              <w:t>ПГ-1 гидрант</w:t>
            </w:r>
            <w:r w:rsidRPr="00D71FE2">
              <w:rPr>
                <w:sz w:val="28"/>
                <w:szCs w:val="28"/>
              </w:rPr>
              <w:br/>
              <w:t>1 ввод</w:t>
            </w:r>
            <w:r w:rsidRPr="00D71FE2">
              <w:rPr>
                <w:sz w:val="28"/>
                <w:szCs w:val="28"/>
              </w:rPr>
              <w:br/>
              <w:t>Износ 45%</w:t>
            </w:r>
          </w:p>
        </w:tc>
      </w:tr>
      <w:tr w:rsidR="00D71FE2" w:rsidRPr="00D71FE2" w14:paraId="787E3451" w14:textId="77777777" w:rsidTr="005418DE">
        <w:trPr>
          <w:trHeight w:val="1680"/>
          <w:jc w:val="center"/>
        </w:trPr>
        <w:tc>
          <w:tcPr>
            <w:tcW w:w="540" w:type="dxa"/>
            <w:vAlign w:val="center"/>
            <w:hideMark/>
          </w:tcPr>
          <w:p w14:paraId="015756C0" w14:textId="77777777" w:rsidR="00011A2E" w:rsidRPr="00D71FE2" w:rsidRDefault="00011A2E" w:rsidP="00857F0E">
            <w:pPr>
              <w:ind w:right="-120" w:firstLine="0"/>
              <w:rPr>
                <w:sz w:val="28"/>
                <w:szCs w:val="28"/>
              </w:rPr>
            </w:pPr>
            <w:r w:rsidRPr="00D71FE2">
              <w:rPr>
                <w:sz w:val="28"/>
                <w:szCs w:val="28"/>
              </w:rPr>
              <w:t>25</w:t>
            </w:r>
          </w:p>
        </w:tc>
        <w:tc>
          <w:tcPr>
            <w:tcW w:w="3062" w:type="dxa"/>
            <w:vAlign w:val="center"/>
            <w:hideMark/>
          </w:tcPr>
          <w:p w14:paraId="0EA7A5D9"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50921BBF"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ТК-127</w:t>
            </w:r>
            <w:proofErr w:type="gramStart"/>
            <w:r w:rsidRPr="00D71FE2">
              <w:rPr>
                <w:sz w:val="28"/>
                <w:szCs w:val="28"/>
              </w:rPr>
              <w:t>А(</w:t>
            </w:r>
            <w:proofErr w:type="gramEnd"/>
            <w:r w:rsidRPr="00D71FE2">
              <w:rPr>
                <w:sz w:val="28"/>
                <w:szCs w:val="28"/>
              </w:rPr>
              <w:t xml:space="preserve">сущ.)(на территории земельного участка улица </w:t>
            </w:r>
            <w:proofErr w:type="spellStart"/>
            <w:r w:rsidRPr="00D71FE2">
              <w:rPr>
                <w:sz w:val="28"/>
                <w:szCs w:val="28"/>
              </w:rPr>
              <w:t>Рабовича</w:t>
            </w:r>
            <w:proofErr w:type="spellEnd"/>
            <w:r w:rsidRPr="00D71FE2">
              <w:rPr>
                <w:sz w:val="28"/>
                <w:szCs w:val="28"/>
              </w:rPr>
              <w:t>, 2) до ТК-127В(сущ.) (улица Пристанская в районе земельного участка 7)</w:t>
            </w:r>
          </w:p>
        </w:tc>
        <w:tc>
          <w:tcPr>
            <w:tcW w:w="1275" w:type="dxa"/>
            <w:vAlign w:val="center"/>
            <w:hideMark/>
          </w:tcPr>
          <w:p w14:paraId="103F5049" w14:textId="77777777" w:rsidR="00011A2E" w:rsidRPr="00D71FE2" w:rsidRDefault="00011A2E" w:rsidP="00857F0E">
            <w:pPr>
              <w:ind w:right="-48" w:firstLine="0"/>
              <w:rPr>
                <w:sz w:val="28"/>
                <w:szCs w:val="28"/>
              </w:rPr>
            </w:pPr>
            <w:r w:rsidRPr="00D71FE2">
              <w:rPr>
                <w:sz w:val="28"/>
                <w:szCs w:val="28"/>
              </w:rPr>
              <w:t>107</w:t>
            </w:r>
          </w:p>
        </w:tc>
        <w:tc>
          <w:tcPr>
            <w:tcW w:w="709" w:type="dxa"/>
            <w:vAlign w:val="center"/>
            <w:hideMark/>
          </w:tcPr>
          <w:p w14:paraId="67F7ACE0"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23AFFB99" w14:textId="77777777" w:rsidR="00011A2E" w:rsidRPr="00D71FE2" w:rsidRDefault="00011A2E" w:rsidP="00857F0E">
            <w:pPr>
              <w:ind w:firstLine="0"/>
              <w:jc w:val="center"/>
              <w:rPr>
                <w:sz w:val="28"/>
                <w:szCs w:val="28"/>
              </w:rPr>
            </w:pPr>
            <w:r w:rsidRPr="00D71FE2">
              <w:rPr>
                <w:sz w:val="28"/>
                <w:szCs w:val="28"/>
              </w:rPr>
              <w:t>1962</w:t>
            </w:r>
          </w:p>
        </w:tc>
        <w:tc>
          <w:tcPr>
            <w:tcW w:w="4847" w:type="dxa"/>
            <w:vAlign w:val="center"/>
            <w:hideMark/>
          </w:tcPr>
          <w:p w14:paraId="3153D77A" w14:textId="77777777" w:rsidR="00011A2E" w:rsidRPr="00D71FE2" w:rsidRDefault="00011A2E" w:rsidP="00857F0E">
            <w:pPr>
              <w:ind w:firstLine="0"/>
              <w:jc w:val="center"/>
              <w:rPr>
                <w:sz w:val="28"/>
                <w:szCs w:val="28"/>
              </w:rPr>
            </w:pPr>
            <w:r w:rsidRPr="00D71FE2">
              <w:rPr>
                <w:sz w:val="28"/>
                <w:szCs w:val="28"/>
              </w:rPr>
              <w:t>№14575а</w:t>
            </w:r>
            <w:r w:rsidRPr="00D71FE2">
              <w:rPr>
                <w:sz w:val="28"/>
                <w:szCs w:val="28"/>
              </w:rPr>
              <w:br/>
              <w:t>D=32мм -</w:t>
            </w:r>
            <w:r w:rsidRPr="00D71FE2">
              <w:rPr>
                <w:sz w:val="28"/>
                <w:szCs w:val="28"/>
              </w:rPr>
              <w:br/>
              <w:t>железо</w:t>
            </w:r>
            <w:r w:rsidRPr="00D71FE2">
              <w:rPr>
                <w:sz w:val="28"/>
                <w:szCs w:val="28"/>
              </w:rPr>
              <w:br/>
              <w:t>107,10м.</w:t>
            </w:r>
            <w:r w:rsidRPr="00D71FE2">
              <w:rPr>
                <w:sz w:val="28"/>
                <w:szCs w:val="28"/>
              </w:rPr>
              <w:br/>
              <w:t>Износ 50%</w:t>
            </w:r>
          </w:p>
        </w:tc>
      </w:tr>
      <w:tr w:rsidR="00D71FE2" w:rsidRPr="00D71FE2" w14:paraId="3878E711" w14:textId="77777777" w:rsidTr="005418DE">
        <w:trPr>
          <w:trHeight w:val="995"/>
          <w:jc w:val="center"/>
        </w:trPr>
        <w:tc>
          <w:tcPr>
            <w:tcW w:w="540" w:type="dxa"/>
            <w:vAlign w:val="center"/>
            <w:hideMark/>
          </w:tcPr>
          <w:p w14:paraId="1CA9EED4" w14:textId="77777777" w:rsidR="00011A2E" w:rsidRPr="00D71FE2" w:rsidRDefault="00011A2E" w:rsidP="00857F0E">
            <w:pPr>
              <w:ind w:right="-120" w:firstLine="0"/>
              <w:rPr>
                <w:sz w:val="28"/>
                <w:szCs w:val="28"/>
              </w:rPr>
            </w:pPr>
            <w:r w:rsidRPr="00D71FE2">
              <w:rPr>
                <w:sz w:val="28"/>
                <w:szCs w:val="28"/>
              </w:rPr>
              <w:t>26</w:t>
            </w:r>
          </w:p>
        </w:tc>
        <w:tc>
          <w:tcPr>
            <w:tcW w:w="3062" w:type="dxa"/>
            <w:vAlign w:val="center"/>
            <w:hideMark/>
          </w:tcPr>
          <w:p w14:paraId="3E3C07F8"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200A7D7A"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ТК-84(сущ.) (в районе улица Промышленная, 26) через ТК-84</w:t>
            </w:r>
            <w:proofErr w:type="gramStart"/>
            <w:r w:rsidRPr="00D71FE2">
              <w:rPr>
                <w:sz w:val="28"/>
                <w:szCs w:val="28"/>
              </w:rPr>
              <w:t>А(</w:t>
            </w:r>
            <w:proofErr w:type="gramEnd"/>
            <w:r w:rsidRPr="00D71FE2">
              <w:rPr>
                <w:sz w:val="28"/>
                <w:szCs w:val="28"/>
              </w:rPr>
              <w:t>сущ.) до врезки  дома 26,28 по улице Промышленная</w:t>
            </w:r>
          </w:p>
        </w:tc>
        <w:tc>
          <w:tcPr>
            <w:tcW w:w="1275" w:type="dxa"/>
            <w:vAlign w:val="center"/>
            <w:hideMark/>
          </w:tcPr>
          <w:p w14:paraId="4D7C76A1" w14:textId="77777777" w:rsidR="00011A2E" w:rsidRPr="00D71FE2" w:rsidRDefault="00011A2E" w:rsidP="00857F0E">
            <w:pPr>
              <w:ind w:right="-48" w:firstLine="0"/>
              <w:rPr>
                <w:sz w:val="28"/>
                <w:szCs w:val="28"/>
              </w:rPr>
            </w:pPr>
            <w:r w:rsidRPr="00D71FE2">
              <w:rPr>
                <w:sz w:val="28"/>
                <w:szCs w:val="28"/>
              </w:rPr>
              <w:t>35</w:t>
            </w:r>
          </w:p>
        </w:tc>
        <w:tc>
          <w:tcPr>
            <w:tcW w:w="709" w:type="dxa"/>
            <w:vAlign w:val="center"/>
            <w:hideMark/>
          </w:tcPr>
          <w:p w14:paraId="3ADFD901"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3894BF06" w14:textId="77777777" w:rsidR="00011A2E" w:rsidRPr="00D71FE2" w:rsidRDefault="00011A2E" w:rsidP="00857F0E">
            <w:pPr>
              <w:ind w:firstLine="0"/>
              <w:jc w:val="center"/>
              <w:rPr>
                <w:sz w:val="28"/>
                <w:szCs w:val="28"/>
              </w:rPr>
            </w:pPr>
            <w:r w:rsidRPr="00D71FE2">
              <w:rPr>
                <w:sz w:val="28"/>
                <w:szCs w:val="28"/>
              </w:rPr>
              <w:t>1962</w:t>
            </w:r>
          </w:p>
        </w:tc>
        <w:tc>
          <w:tcPr>
            <w:tcW w:w="4847" w:type="dxa"/>
            <w:vAlign w:val="center"/>
            <w:hideMark/>
          </w:tcPr>
          <w:p w14:paraId="3D7123D8" w14:textId="77777777" w:rsidR="00011A2E" w:rsidRPr="00D71FE2" w:rsidRDefault="00011A2E" w:rsidP="00857F0E">
            <w:pPr>
              <w:ind w:firstLine="0"/>
              <w:jc w:val="center"/>
              <w:rPr>
                <w:sz w:val="28"/>
                <w:szCs w:val="28"/>
              </w:rPr>
            </w:pPr>
            <w:r w:rsidRPr="00D71FE2">
              <w:rPr>
                <w:sz w:val="28"/>
                <w:szCs w:val="28"/>
              </w:rPr>
              <w:t>№14575б</w:t>
            </w:r>
            <w:r w:rsidRPr="00D71FE2">
              <w:rPr>
                <w:sz w:val="28"/>
                <w:szCs w:val="28"/>
              </w:rPr>
              <w:br/>
              <w:t>D=15мм -</w:t>
            </w:r>
            <w:r w:rsidRPr="00D71FE2">
              <w:rPr>
                <w:sz w:val="28"/>
                <w:szCs w:val="28"/>
              </w:rPr>
              <w:br/>
              <w:t>железо</w:t>
            </w:r>
            <w:r w:rsidRPr="00D71FE2">
              <w:rPr>
                <w:sz w:val="28"/>
                <w:szCs w:val="28"/>
              </w:rPr>
              <w:br/>
              <w:t>34,88м.</w:t>
            </w:r>
            <w:r w:rsidRPr="00D71FE2">
              <w:rPr>
                <w:sz w:val="28"/>
                <w:szCs w:val="28"/>
              </w:rPr>
              <w:br/>
              <w:t>3  колодца</w:t>
            </w:r>
            <w:r w:rsidRPr="00D71FE2">
              <w:rPr>
                <w:sz w:val="28"/>
                <w:szCs w:val="28"/>
              </w:rPr>
              <w:br/>
              <w:t>1 задвижка</w:t>
            </w:r>
            <w:r w:rsidRPr="00D71FE2">
              <w:rPr>
                <w:sz w:val="28"/>
                <w:szCs w:val="28"/>
              </w:rPr>
              <w:br/>
              <w:t>1 гидрант</w:t>
            </w:r>
            <w:r w:rsidRPr="00D71FE2">
              <w:rPr>
                <w:sz w:val="28"/>
                <w:szCs w:val="28"/>
              </w:rPr>
              <w:br/>
              <w:t>1 ввод</w:t>
            </w:r>
            <w:r w:rsidRPr="00D71FE2">
              <w:rPr>
                <w:sz w:val="28"/>
                <w:szCs w:val="28"/>
              </w:rPr>
              <w:br/>
              <w:t>Износ 50%</w:t>
            </w:r>
          </w:p>
        </w:tc>
      </w:tr>
      <w:tr w:rsidR="00D71FE2" w:rsidRPr="00D71FE2" w14:paraId="4ADC7F8D" w14:textId="77777777" w:rsidTr="005418DE">
        <w:trPr>
          <w:trHeight w:val="2880"/>
          <w:jc w:val="center"/>
        </w:trPr>
        <w:tc>
          <w:tcPr>
            <w:tcW w:w="540" w:type="dxa"/>
            <w:vAlign w:val="center"/>
            <w:hideMark/>
          </w:tcPr>
          <w:p w14:paraId="1145499A" w14:textId="77777777" w:rsidR="00011A2E" w:rsidRPr="00D71FE2" w:rsidRDefault="00011A2E" w:rsidP="00857F0E">
            <w:pPr>
              <w:ind w:right="-120" w:firstLine="0"/>
              <w:rPr>
                <w:sz w:val="28"/>
                <w:szCs w:val="28"/>
              </w:rPr>
            </w:pPr>
            <w:r w:rsidRPr="00D71FE2">
              <w:rPr>
                <w:sz w:val="28"/>
                <w:szCs w:val="28"/>
              </w:rPr>
              <w:lastRenderedPageBreak/>
              <w:t>27</w:t>
            </w:r>
          </w:p>
        </w:tc>
        <w:tc>
          <w:tcPr>
            <w:tcW w:w="3062" w:type="dxa"/>
            <w:vAlign w:val="center"/>
            <w:hideMark/>
          </w:tcPr>
          <w:p w14:paraId="2A2544EE"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72D229D6" w14:textId="77777777" w:rsidR="00011A2E" w:rsidRPr="00D71FE2" w:rsidRDefault="00011A2E" w:rsidP="00011A2E">
            <w:pPr>
              <w:ind w:firstLine="0"/>
              <w:rPr>
                <w:sz w:val="28"/>
                <w:szCs w:val="28"/>
              </w:rPr>
            </w:pPr>
            <w:r w:rsidRPr="00D71FE2">
              <w:rPr>
                <w:sz w:val="28"/>
                <w:szCs w:val="28"/>
              </w:rPr>
              <w:t xml:space="preserve">Республика Хакасия, город Саяногорск, </w:t>
            </w:r>
            <w:proofErr w:type="spellStart"/>
            <w:r w:rsidRPr="00D71FE2">
              <w:rPr>
                <w:sz w:val="28"/>
                <w:szCs w:val="28"/>
              </w:rPr>
              <w:t>р.п</w:t>
            </w:r>
            <w:proofErr w:type="spellEnd"/>
            <w:r w:rsidRPr="00D71FE2">
              <w:rPr>
                <w:sz w:val="28"/>
                <w:szCs w:val="28"/>
              </w:rPr>
              <w:t>. Майна,  от ТК-32</w:t>
            </w:r>
            <w:proofErr w:type="gramStart"/>
            <w:r w:rsidRPr="00D71FE2">
              <w:rPr>
                <w:sz w:val="28"/>
                <w:szCs w:val="28"/>
              </w:rPr>
              <w:t>Г(</w:t>
            </w:r>
            <w:proofErr w:type="gramEnd"/>
            <w:r w:rsidRPr="00D71FE2">
              <w:rPr>
                <w:sz w:val="28"/>
                <w:szCs w:val="28"/>
              </w:rPr>
              <w:t>сущ.)(ул. Гагарина район жилого дома 65) до здания улица Островского, 12</w:t>
            </w:r>
          </w:p>
        </w:tc>
        <w:tc>
          <w:tcPr>
            <w:tcW w:w="1275" w:type="dxa"/>
            <w:vAlign w:val="center"/>
            <w:hideMark/>
          </w:tcPr>
          <w:p w14:paraId="039BEC9C" w14:textId="77777777" w:rsidR="00011A2E" w:rsidRPr="00D71FE2" w:rsidRDefault="00011A2E" w:rsidP="00857F0E">
            <w:pPr>
              <w:ind w:right="-48" w:firstLine="0"/>
              <w:rPr>
                <w:sz w:val="28"/>
                <w:szCs w:val="28"/>
              </w:rPr>
            </w:pPr>
            <w:r w:rsidRPr="00D71FE2">
              <w:rPr>
                <w:sz w:val="28"/>
                <w:szCs w:val="28"/>
              </w:rPr>
              <w:t>82</w:t>
            </w:r>
          </w:p>
        </w:tc>
        <w:tc>
          <w:tcPr>
            <w:tcW w:w="709" w:type="dxa"/>
            <w:vAlign w:val="center"/>
            <w:hideMark/>
          </w:tcPr>
          <w:p w14:paraId="0FD0C583"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5735E5D7" w14:textId="77777777" w:rsidR="00011A2E" w:rsidRPr="00D71FE2" w:rsidRDefault="00011A2E" w:rsidP="00857F0E">
            <w:pPr>
              <w:ind w:firstLine="0"/>
              <w:jc w:val="center"/>
              <w:rPr>
                <w:sz w:val="28"/>
                <w:szCs w:val="28"/>
              </w:rPr>
            </w:pPr>
            <w:r w:rsidRPr="00D71FE2">
              <w:rPr>
                <w:sz w:val="28"/>
                <w:szCs w:val="28"/>
              </w:rPr>
              <w:t>1964</w:t>
            </w:r>
          </w:p>
        </w:tc>
        <w:tc>
          <w:tcPr>
            <w:tcW w:w="4847" w:type="dxa"/>
            <w:vAlign w:val="center"/>
            <w:hideMark/>
          </w:tcPr>
          <w:p w14:paraId="49BF4C3C" w14:textId="77777777" w:rsidR="00011A2E" w:rsidRPr="00D71FE2" w:rsidRDefault="00011A2E" w:rsidP="00857F0E">
            <w:pPr>
              <w:ind w:firstLine="0"/>
              <w:jc w:val="center"/>
              <w:rPr>
                <w:sz w:val="28"/>
                <w:szCs w:val="28"/>
              </w:rPr>
            </w:pPr>
            <w:r w:rsidRPr="00D71FE2">
              <w:rPr>
                <w:sz w:val="28"/>
                <w:szCs w:val="28"/>
              </w:rPr>
              <w:t>№252110а</w:t>
            </w:r>
            <w:r w:rsidRPr="00D71FE2">
              <w:rPr>
                <w:sz w:val="28"/>
                <w:szCs w:val="28"/>
              </w:rPr>
              <w:br/>
              <w:t>D=50мм -</w:t>
            </w:r>
            <w:r w:rsidRPr="00D71FE2">
              <w:rPr>
                <w:sz w:val="28"/>
                <w:szCs w:val="28"/>
              </w:rPr>
              <w:br/>
              <w:t>железо</w:t>
            </w:r>
            <w:r w:rsidRPr="00D71FE2">
              <w:rPr>
                <w:sz w:val="28"/>
                <w:szCs w:val="28"/>
              </w:rPr>
              <w:br/>
              <w:t>24,11м.</w:t>
            </w:r>
            <w:r w:rsidRPr="00D71FE2">
              <w:rPr>
                <w:sz w:val="28"/>
                <w:szCs w:val="28"/>
              </w:rPr>
              <w:br/>
              <w:t>D=40мм -</w:t>
            </w:r>
            <w:r w:rsidRPr="00D71FE2">
              <w:rPr>
                <w:sz w:val="28"/>
                <w:szCs w:val="28"/>
              </w:rPr>
              <w:br/>
              <w:t>железо</w:t>
            </w:r>
            <w:r w:rsidRPr="00D71FE2">
              <w:rPr>
                <w:sz w:val="28"/>
                <w:szCs w:val="28"/>
              </w:rPr>
              <w:br/>
              <w:t>58,24м.</w:t>
            </w:r>
            <w:r w:rsidRPr="00D71FE2">
              <w:rPr>
                <w:sz w:val="28"/>
                <w:szCs w:val="28"/>
              </w:rPr>
              <w:br/>
              <w:t>1  колодец</w:t>
            </w:r>
            <w:r w:rsidRPr="00D71FE2">
              <w:rPr>
                <w:sz w:val="28"/>
                <w:szCs w:val="28"/>
              </w:rPr>
              <w:br/>
              <w:t>1 задвижка</w:t>
            </w:r>
            <w:r w:rsidRPr="00D71FE2">
              <w:rPr>
                <w:sz w:val="28"/>
                <w:szCs w:val="28"/>
              </w:rPr>
              <w:br/>
              <w:t>1 ввод</w:t>
            </w:r>
            <w:r w:rsidRPr="00D71FE2">
              <w:rPr>
                <w:sz w:val="28"/>
                <w:szCs w:val="28"/>
              </w:rPr>
              <w:br/>
              <w:t>Износ 45%</w:t>
            </w:r>
          </w:p>
        </w:tc>
      </w:tr>
      <w:tr w:rsidR="00D71FE2" w:rsidRPr="00D71FE2" w14:paraId="169EBFCC" w14:textId="77777777" w:rsidTr="005418DE">
        <w:trPr>
          <w:trHeight w:val="1680"/>
          <w:jc w:val="center"/>
        </w:trPr>
        <w:tc>
          <w:tcPr>
            <w:tcW w:w="540" w:type="dxa"/>
            <w:vAlign w:val="center"/>
            <w:hideMark/>
          </w:tcPr>
          <w:p w14:paraId="08161154" w14:textId="77777777" w:rsidR="00011A2E" w:rsidRPr="00D71FE2" w:rsidRDefault="00011A2E" w:rsidP="00857F0E">
            <w:pPr>
              <w:ind w:right="-120" w:firstLine="0"/>
              <w:rPr>
                <w:sz w:val="28"/>
                <w:szCs w:val="28"/>
              </w:rPr>
            </w:pPr>
            <w:r w:rsidRPr="00D71FE2">
              <w:rPr>
                <w:sz w:val="28"/>
                <w:szCs w:val="28"/>
              </w:rPr>
              <w:t>28</w:t>
            </w:r>
          </w:p>
        </w:tc>
        <w:tc>
          <w:tcPr>
            <w:tcW w:w="3062" w:type="dxa"/>
            <w:vAlign w:val="center"/>
            <w:hideMark/>
          </w:tcPr>
          <w:p w14:paraId="51A37378"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0691A607"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рп</w:t>
            </w:r>
            <w:proofErr w:type="spellEnd"/>
            <w:r w:rsidRPr="00D71FE2">
              <w:rPr>
                <w:sz w:val="28"/>
                <w:szCs w:val="28"/>
              </w:rPr>
              <w:t xml:space="preserve"> Майна, к домам 15,18,19,20,21,22 по </w:t>
            </w:r>
            <w:proofErr w:type="spellStart"/>
            <w:r w:rsidRPr="00D71FE2">
              <w:rPr>
                <w:sz w:val="28"/>
                <w:szCs w:val="28"/>
              </w:rPr>
              <w:t>ул.Короленко</w:t>
            </w:r>
            <w:proofErr w:type="spellEnd"/>
            <w:r w:rsidRPr="00D71FE2">
              <w:rPr>
                <w:sz w:val="28"/>
                <w:szCs w:val="28"/>
              </w:rPr>
              <w:t xml:space="preserve"> от водопроводного колодца ВРК-9 по </w:t>
            </w:r>
            <w:proofErr w:type="spellStart"/>
            <w:r w:rsidRPr="00D71FE2">
              <w:rPr>
                <w:sz w:val="28"/>
                <w:szCs w:val="28"/>
              </w:rPr>
              <w:t>ул.Ворошилова</w:t>
            </w:r>
            <w:proofErr w:type="spellEnd"/>
            <w:r w:rsidRPr="00D71FE2">
              <w:rPr>
                <w:sz w:val="28"/>
                <w:szCs w:val="28"/>
              </w:rPr>
              <w:t xml:space="preserve"> </w:t>
            </w:r>
          </w:p>
        </w:tc>
        <w:tc>
          <w:tcPr>
            <w:tcW w:w="1275" w:type="dxa"/>
            <w:vAlign w:val="center"/>
            <w:hideMark/>
          </w:tcPr>
          <w:p w14:paraId="1C9B0F72" w14:textId="77777777" w:rsidR="00011A2E" w:rsidRPr="00D71FE2" w:rsidRDefault="00011A2E" w:rsidP="00857F0E">
            <w:pPr>
              <w:ind w:right="-48" w:firstLine="0"/>
              <w:rPr>
                <w:sz w:val="28"/>
                <w:szCs w:val="28"/>
              </w:rPr>
            </w:pPr>
            <w:r w:rsidRPr="00D71FE2">
              <w:rPr>
                <w:sz w:val="28"/>
                <w:szCs w:val="28"/>
              </w:rPr>
              <w:t>164</w:t>
            </w:r>
          </w:p>
        </w:tc>
        <w:tc>
          <w:tcPr>
            <w:tcW w:w="709" w:type="dxa"/>
            <w:vAlign w:val="center"/>
            <w:hideMark/>
          </w:tcPr>
          <w:p w14:paraId="03AC4509"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02E11BBA" w14:textId="77777777" w:rsidR="00011A2E" w:rsidRPr="00D71FE2" w:rsidRDefault="00011A2E" w:rsidP="00857F0E">
            <w:pPr>
              <w:ind w:firstLine="0"/>
              <w:jc w:val="center"/>
              <w:rPr>
                <w:sz w:val="28"/>
                <w:szCs w:val="28"/>
              </w:rPr>
            </w:pPr>
            <w:r w:rsidRPr="00D71FE2">
              <w:rPr>
                <w:sz w:val="28"/>
                <w:szCs w:val="28"/>
              </w:rPr>
              <w:t>1997</w:t>
            </w:r>
          </w:p>
        </w:tc>
        <w:tc>
          <w:tcPr>
            <w:tcW w:w="4847" w:type="dxa"/>
            <w:vAlign w:val="center"/>
            <w:hideMark/>
          </w:tcPr>
          <w:p w14:paraId="10F15D8E" w14:textId="77777777" w:rsidR="00011A2E" w:rsidRPr="00D71FE2" w:rsidRDefault="00011A2E" w:rsidP="00857F0E">
            <w:pPr>
              <w:ind w:firstLine="0"/>
              <w:jc w:val="center"/>
              <w:rPr>
                <w:sz w:val="28"/>
                <w:szCs w:val="28"/>
              </w:rPr>
            </w:pPr>
            <w:r w:rsidRPr="00D71FE2">
              <w:rPr>
                <w:sz w:val="28"/>
                <w:szCs w:val="28"/>
              </w:rPr>
              <w:t>Инв.№173</w:t>
            </w:r>
            <w:r w:rsidRPr="00D71FE2">
              <w:rPr>
                <w:sz w:val="28"/>
                <w:szCs w:val="28"/>
              </w:rPr>
              <w:br/>
              <w:t>Материал труб – сталь;</w:t>
            </w:r>
            <w:r w:rsidRPr="00D71FE2">
              <w:rPr>
                <w:sz w:val="28"/>
                <w:szCs w:val="28"/>
              </w:rPr>
              <w:br/>
              <w:t>диаметр труб – d50мм;</w:t>
            </w:r>
            <w:r w:rsidRPr="00D71FE2">
              <w:rPr>
                <w:sz w:val="28"/>
                <w:szCs w:val="28"/>
              </w:rPr>
              <w:br/>
              <w:t>количество смотровых колодцев – 6;</w:t>
            </w:r>
            <w:r w:rsidRPr="00D71FE2">
              <w:rPr>
                <w:sz w:val="28"/>
                <w:szCs w:val="28"/>
              </w:rPr>
              <w:br/>
              <w:t>количество вводов в здание – 5</w:t>
            </w:r>
          </w:p>
        </w:tc>
      </w:tr>
      <w:tr w:rsidR="00D71FE2" w:rsidRPr="00D71FE2" w14:paraId="4DFEC767" w14:textId="77777777" w:rsidTr="005418DE">
        <w:trPr>
          <w:trHeight w:val="711"/>
          <w:jc w:val="center"/>
        </w:trPr>
        <w:tc>
          <w:tcPr>
            <w:tcW w:w="540" w:type="dxa"/>
            <w:vAlign w:val="center"/>
            <w:hideMark/>
          </w:tcPr>
          <w:p w14:paraId="6330A9DB" w14:textId="77777777" w:rsidR="00011A2E" w:rsidRPr="00D71FE2" w:rsidRDefault="00011A2E" w:rsidP="00857F0E">
            <w:pPr>
              <w:ind w:right="-120" w:firstLine="0"/>
              <w:rPr>
                <w:sz w:val="28"/>
                <w:szCs w:val="28"/>
              </w:rPr>
            </w:pPr>
            <w:r w:rsidRPr="00D71FE2">
              <w:rPr>
                <w:sz w:val="28"/>
                <w:szCs w:val="28"/>
              </w:rPr>
              <w:t>29</w:t>
            </w:r>
          </w:p>
        </w:tc>
        <w:tc>
          <w:tcPr>
            <w:tcW w:w="3062" w:type="dxa"/>
            <w:vAlign w:val="center"/>
            <w:hideMark/>
          </w:tcPr>
          <w:p w14:paraId="5CF131F7" w14:textId="77777777" w:rsidR="00011A2E" w:rsidRPr="00D71FE2" w:rsidRDefault="00011A2E" w:rsidP="00857F0E">
            <w:pPr>
              <w:ind w:right="-21" w:firstLine="0"/>
              <w:rPr>
                <w:sz w:val="28"/>
                <w:szCs w:val="28"/>
              </w:rPr>
            </w:pPr>
            <w:r w:rsidRPr="00D71FE2">
              <w:rPr>
                <w:sz w:val="28"/>
                <w:szCs w:val="28"/>
              </w:rPr>
              <w:t>Наружные сети водопровода</w:t>
            </w:r>
          </w:p>
        </w:tc>
        <w:tc>
          <w:tcPr>
            <w:tcW w:w="3119" w:type="dxa"/>
            <w:vAlign w:val="center"/>
            <w:hideMark/>
          </w:tcPr>
          <w:p w14:paraId="2C16B0CA"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рп</w:t>
            </w:r>
            <w:proofErr w:type="spellEnd"/>
            <w:r w:rsidRPr="00D71FE2">
              <w:rPr>
                <w:sz w:val="28"/>
                <w:szCs w:val="28"/>
              </w:rPr>
              <w:t xml:space="preserve"> Майна, </w:t>
            </w:r>
            <w:proofErr w:type="spellStart"/>
            <w:r w:rsidRPr="00D71FE2">
              <w:rPr>
                <w:sz w:val="28"/>
                <w:szCs w:val="28"/>
              </w:rPr>
              <w:t>ул.Калинина</w:t>
            </w:r>
            <w:proofErr w:type="spellEnd"/>
            <w:r w:rsidRPr="00D71FE2">
              <w:rPr>
                <w:sz w:val="28"/>
                <w:szCs w:val="28"/>
              </w:rPr>
              <w:t>, 18</w:t>
            </w:r>
          </w:p>
        </w:tc>
        <w:tc>
          <w:tcPr>
            <w:tcW w:w="1275" w:type="dxa"/>
            <w:vAlign w:val="center"/>
            <w:hideMark/>
          </w:tcPr>
          <w:p w14:paraId="7D8909F9" w14:textId="77777777" w:rsidR="00011A2E" w:rsidRPr="00D71FE2" w:rsidRDefault="00011A2E" w:rsidP="00857F0E">
            <w:pPr>
              <w:ind w:right="-48" w:firstLine="0"/>
              <w:rPr>
                <w:sz w:val="28"/>
                <w:szCs w:val="28"/>
              </w:rPr>
            </w:pPr>
            <w:r w:rsidRPr="00D71FE2">
              <w:rPr>
                <w:sz w:val="28"/>
                <w:szCs w:val="28"/>
              </w:rPr>
              <w:t>37</w:t>
            </w:r>
          </w:p>
        </w:tc>
        <w:tc>
          <w:tcPr>
            <w:tcW w:w="709" w:type="dxa"/>
            <w:vAlign w:val="center"/>
            <w:hideMark/>
          </w:tcPr>
          <w:p w14:paraId="0D50986F"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67F4A147" w14:textId="77777777" w:rsidR="00011A2E" w:rsidRPr="00D71FE2" w:rsidRDefault="00011A2E" w:rsidP="00857F0E">
            <w:pPr>
              <w:ind w:firstLine="0"/>
              <w:jc w:val="center"/>
              <w:rPr>
                <w:sz w:val="28"/>
                <w:szCs w:val="28"/>
              </w:rPr>
            </w:pPr>
            <w:r w:rsidRPr="00D71FE2">
              <w:rPr>
                <w:sz w:val="28"/>
                <w:szCs w:val="28"/>
              </w:rPr>
              <w:t>2013</w:t>
            </w:r>
          </w:p>
        </w:tc>
        <w:tc>
          <w:tcPr>
            <w:tcW w:w="4847" w:type="dxa"/>
            <w:vAlign w:val="center"/>
            <w:hideMark/>
          </w:tcPr>
          <w:p w14:paraId="2EDC2185" w14:textId="77777777" w:rsidR="00011A2E" w:rsidRPr="00D71FE2" w:rsidRDefault="00011A2E" w:rsidP="00857F0E">
            <w:pPr>
              <w:ind w:firstLine="0"/>
              <w:jc w:val="center"/>
              <w:rPr>
                <w:sz w:val="28"/>
                <w:szCs w:val="28"/>
              </w:rPr>
            </w:pPr>
            <w:r w:rsidRPr="00D71FE2">
              <w:rPr>
                <w:sz w:val="28"/>
                <w:szCs w:val="28"/>
              </w:rPr>
              <w:t>Инв.№174</w:t>
            </w:r>
            <w:r w:rsidRPr="00D71FE2">
              <w:rPr>
                <w:sz w:val="28"/>
                <w:szCs w:val="28"/>
              </w:rPr>
              <w:br/>
              <w:t>Материал труб – сталь;</w:t>
            </w:r>
            <w:r w:rsidRPr="00D71FE2">
              <w:rPr>
                <w:sz w:val="28"/>
                <w:szCs w:val="28"/>
              </w:rPr>
              <w:br/>
              <w:t>диаметр труб – d50мм;</w:t>
            </w:r>
            <w:r w:rsidRPr="00D71FE2">
              <w:rPr>
                <w:sz w:val="28"/>
                <w:szCs w:val="28"/>
              </w:rPr>
              <w:br/>
              <w:t>количество вводов в здание – 1</w:t>
            </w:r>
          </w:p>
        </w:tc>
      </w:tr>
      <w:tr w:rsidR="00D71FE2" w:rsidRPr="00D71FE2" w14:paraId="3CAB1F41" w14:textId="77777777" w:rsidTr="005418DE">
        <w:trPr>
          <w:trHeight w:val="1200"/>
          <w:jc w:val="center"/>
        </w:trPr>
        <w:tc>
          <w:tcPr>
            <w:tcW w:w="540" w:type="dxa"/>
            <w:vAlign w:val="center"/>
            <w:hideMark/>
          </w:tcPr>
          <w:p w14:paraId="42349D53" w14:textId="77777777" w:rsidR="00011A2E" w:rsidRPr="00D71FE2" w:rsidRDefault="00011A2E" w:rsidP="00857F0E">
            <w:pPr>
              <w:ind w:right="-120" w:firstLine="0"/>
              <w:rPr>
                <w:sz w:val="28"/>
                <w:szCs w:val="28"/>
              </w:rPr>
            </w:pPr>
            <w:r w:rsidRPr="00D71FE2">
              <w:rPr>
                <w:sz w:val="28"/>
                <w:szCs w:val="28"/>
              </w:rPr>
              <w:t>30</w:t>
            </w:r>
          </w:p>
        </w:tc>
        <w:tc>
          <w:tcPr>
            <w:tcW w:w="3062" w:type="dxa"/>
            <w:vAlign w:val="center"/>
            <w:hideMark/>
          </w:tcPr>
          <w:p w14:paraId="778449FF" w14:textId="77777777" w:rsidR="00011A2E" w:rsidRPr="00D71FE2" w:rsidRDefault="00011A2E" w:rsidP="00857F0E">
            <w:pPr>
              <w:ind w:right="-21" w:firstLine="0"/>
              <w:rPr>
                <w:sz w:val="28"/>
                <w:szCs w:val="28"/>
              </w:rPr>
            </w:pPr>
            <w:r w:rsidRPr="00D71FE2">
              <w:rPr>
                <w:sz w:val="28"/>
                <w:szCs w:val="28"/>
              </w:rPr>
              <w:t xml:space="preserve">Водопроводная сеть </w:t>
            </w:r>
          </w:p>
        </w:tc>
        <w:tc>
          <w:tcPr>
            <w:tcW w:w="3119" w:type="dxa"/>
            <w:vAlign w:val="center"/>
            <w:hideMark/>
          </w:tcPr>
          <w:p w14:paraId="2917BB77"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рп</w:t>
            </w:r>
            <w:proofErr w:type="spellEnd"/>
            <w:r w:rsidRPr="00D71FE2">
              <w:rPr>
                <w:sz w:val="28"/>
                <w:szCs w:val="28"/>
              </w:rPr>
              <w:t xml:space="preserve"> Майна, от места врезки </w:t>
            </w:r>
            <w:r w:rsidRPr="00D71FE2">
              <w:rPr>
                <w:sz w:val="28"/>
                <w:szCs w:val="28"/>
              </w:rPr>
              <w:lastRenderedPageBreak/>
              <w:t xml:space="preserve">в ТК-2Г до жилого дома 20а по </w:t>
            </w:r>
            <w:proofErr w:type="spellStart"/>
            <w:r w:rsidRPr="00D71FE2">
              <w:rPr>
                <w:sz w:val="28"/>
                <w:szCs w:val="28"/>
              </w:rPr>
              <w:t>ул.Калинина</w:t>
            </w:r>
            <w:proofErr w:type="spellEnd"/>
          </w:p>
        </w:tc>
        <w:tc>
          <w:tcPr>
            <w:tcW w:w="1275" w:type="dxa"/>
            <w:vAlign w:val="center"/>
            <w:hideMark/>
          </w:tcPr>
          <w:p w14:paraId="0E7F9994" w14:textId="77777777" w:rsidR="00011A2E" w:rsidRPr="00D71FE2" w:rsidRDefault="00011A2E" w:rsidP="00857F0E">
            <w:pPr>
              <w:ind w:right="-48" w:firstLine="0"/>
              <w:rPr>
                <w:sz w:val="28"/>
                <w:szCs w:val="28"/>
              </w:rPr>
            </w:pPr>
            <w:r w:rsidRPr="00D71FE2">
              <w:rPr>
                <w:sz w:val="28"/>
                <w:szCs w:val="28"/>
              </w:rPr>
              <w:lastRenderedPageBreak/>
              <w:t>39</w:t>
            </w:r>
          </w:p>
        </w:tc>
        <w:tc>
          <w:tcPr>
            <w:tcW w:w="709" w:type="dxa"/>
            <w:vAlign w:val="center"/>
            <w:hideMark/>
          </w:tcPr>
          <w:p w14:paraId="503371F8"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60A82191" w14:textId="77777777" w:rsidR="00011A2E" w:rsidRPr="00D71FE2" w:rsidRDefault="00011A2E" w:rsidP="00857F0E">
            <w:pPr>
              <w:ind w:firstLine="0"/>
              <w:jc w:val="center"/>
              <w:rPr>
                <w:sz w:val="28"/>
                <w:szCs w:val="28"/>
              </w:rPr>
            </w:pPr>
            <w:r w:rsidRPr="00D71FE2">
              <w:rPr>
                <w:sz w:val="28"/>
                <w:szCs w:val="28"/>
              </w:rPr>
              <w:t>1970</w:t>
            </w:r>
          </w:p>
        </w:tc>
        <w:tc>
          <w:tcPr>
            <w:tcW w:w="4847" w:type="dxa"/>
            <w:vAlign w:val="center"/>
            <w:hideMark/>
          </w:tcPr>
          <w:p w14:paraId="2D1C95CA" w14:textId="77777777" w:rsidR="00011A2E" w:rsidRPr="00D71FE2" w:rsidRDefault="00011A2E" w:rsidP="00857F0E">
            <w:pPr>
              <w:ind w:firstLine="0"/>
              <w:jc w:val="center"/>
              <w:rPr>
                <w:sz w:val="28"/>
                <w:szCs w:val="28"/>
              </w:rPr>
            </w:pPr>
            <w:r w:rsidRPr="00D71FE2">
              <w:rPr>
                <w:sz w:val="28"/>
                <w:szCs w:val="28"/>
              </w:rPr>
              <w:t>Инв.№175</w:t>
            </w:r>
            <w:r w:rsidRPr="00D71FE2">
              <w:rPr>
                <w:sz w:val="28"/>
                <w:szCs w:val="28"/>
              </w:rPr>
              <w:br/>
              <w:t>Материал труб – сталь;</w:t>
            </w:r>
            <w:r w:rsidRPr="00D71FE2">
              <w:rPr>
                <w:sz w:val="28"/>
                <w:szCs w:val="28"/>
              </w:rPr>
              <w:br/>
              <w:t>диаметр труб – d32мм;</w:t>
            </w:r>
            <w:r w:rsidRPr="00D71FE2">
              <w:rPr>
                <w:sz w:val="28"/>
                <w:szCs w:val="28"/>
              </w:rPr>
              <w:br/>
              <w:t>количество вводов в здание – 1</w:t>
            </w:r>
          </w:p>
        </w:tc>
      </w:tr>
      <w:tr w:rsidR="00D71FE2" w:rsidRPr="00D71FE2" w14:paraId="6F17292C" w14:textId="77777777" w:rsidTr="005418DE">
        <w:trPr>
          <w:trHeight w:val="1200"/>
          <w:jc w:val="center"/>
        </w:trPr>
        <w:tc>
          <w:tcPr>
            <w:tcW w:w="540" w:type="dxa"/>
            <w:vAlign w:val="center"/>
            <w:hideMark/>
          </w:tcPr>
          <w:p w14:paraId="0BDAD549" w14:textId="77777777" w:rsidR="00011A2E" w:rsidRPr="00D71FE2" w:rsidRDefault="00011A2E" w:rsidP="00857F0E">
            <w:pPr>
              <w:ind w:right="-120" w:firstLine="0"/>
              <w:rPr>
                <w:sz w:val="28"/>
                <w:szCs w:val="28"/>
              </w:rPr>
            </w:pPr>
            <w:r w:rsidRPr="00D71FE2">
              <w:rPr>
                <w:sz w:val="28"/>
                <w:szCs w:val="28"/>
              </w:rPr>
              <w:lastRenderedPageBreak/>
              <w:t>31</w:t>
            </w:r>
          </w:p>
        </w:tc>
        <w:tc>
          <w:tcPr>
            <w:tcW w:w="3062" w:type="dxa"/>
            <w:vAlign w:val="center"/>
            <w:hideMark/>
          </w:tcPr>
          <w:p w14:paraId="65350EBC" w14:textId="77777777" w:rsidR="00011A2E" w:rsidRPr="00D71FE2" w:rsidRDefault="00011A2E" w:rsidP="00857F0E">
            <w:pPr>
              <w:ind w:right="-21" w:firstLine="0"/>
              <w:rPr>
                <w:sz w:val="28"/>
                <w:szCs w:val="28"/>
              </w:rPr>
            </w:pPr>
            <w:r w:rsidRPr="00D71FE2">
              <w:rPr>
                <w:sz w:val="28"/>
                <w:szCs w:val="28"/>
              </w:rPr>
              <w:t>Система водоснабжения</w:t>
            </w:r>
          </w:p>
        </w:tc>
        <w:tc>
          <w:tcPr>
            <w:tcW w:w="3119" w:type="dxa"/>
            <w:vAlign w:val="center"/>
            <w:hideMark/>
          </w:tcPr>
          <w:p w14:paraId="3F832B7F" w14:textId="77777777" w:rsidR="00011A2E" w:rsidRPr="00D71FE2" w:rsidRDefault="00011A2E" w:rsidP="00011A2E">
            <w:pPr>
              <w:ind w:firstLine="0"/>
              <w:rPr>
                <w:sz w:val="28"/>
                <w:szCs w:val="28"/>
              </w:rPr>
            </w:pPr>
            <w:r w:rsidRPr="00D71FE2">
              <w:rPr>
                <w:sz w:val="28"/>
                <w:szCs w:val="28"/>
              </w:rPr>
              <w:t>Российская Федерация, Республика Хакасия, Городской округ город Саяногорск, рабочий поселок Майна, улица Короленко, дом 31, сооружение 1</w:t>
            </w:r>
          </w:p>
        </w:tc>
        <w:tc>
          <w:tcPr>
            <w:tcW w:w="1275" w:type="dxa"/>
            <w:vAlign w:val="center"/>
            <w:hideMark/>
          </w:tcPr>
          <w:p w14:paraId="262881E0" w14:textId="77777777" w:rsidR="00011A2E" w:rsidRPr="00D71FE2" w:rsidRDefault="00011A2E" w:rsidP="00857F0E">
            <w:pPr>
              <w:ind w:right="-48" w:firstLine="0"/>
              <w:rPr>
                <w:sz w:val="28"/>
                <w:szCs w:val="28"/>
              </w:rPr>
            </w:pPr>
            <w:r w:rsidRPr="00D71FE2">
              <w:rPr>
                <w:sz w:val="28"/>
                <w:szCs w:val="28"/>
              </w:rPr>
              <w:t>10</w:t>
            </w:r>
          </w:p>
        </w:tc>
        <w:tc>
          <w:tcPr>
            <w:tcW w:w="709" w:type="dxa"/>
            <w:vAlign w:val="center"/>
            <w:hideMark/>
          </w:tcPr>
          <w:p w14:paraId="7B0B46F0"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7AAD59D9" w14:textId="77777777" w:rsidR="00011A2E" w:rsidRPr="00D71FE2" w:rsidRDefault="00011A2E" w:rsidP="00857F0E">
            <w:pPr>
              <w:ind w:firstLine="0"/>
              <w:jc w:val="center"/>
              <w:rPr>
                <w:sz w:val="28"/>
                <w:szCs w:val="28"/>
              </w:rPr>
            </w:pPr>
            <w:r w:rsidRPr="00D71FE2">
              <w:rPr>
                <w:sz w:val="28"/>
                <w:szCs w:val="28"/>
              </w:rPr>
              <w:t>2020</w:t>
            </w:r>
          </w:p>
        </w:tc>
        <w:tc>
          <w:tcPr>
            <w:tcW w:w="4847" w:type="dxa"/>
            <w:vAlign w:val="center"/>
            <w:hideMark/>
          </w:tcPr>
          <w:p w14:paraId="675CD2FD" w14:textId="77777777" w:rsidR="00011A2E" w:rsidRPr="00D71FE2" w:rsidRDefault="00011A2E" w:rsidP="00857F0E">
            <w:pPr>
              <w:ind w:firstLine="0"/>
              <w:jc w:val="center"/>
              <w:rPr>
                <w:sz w:val="28"/>
                <w:szCs w:val="28"/>
              </w:rPr>
            </w:pPr>
            <w:r w:rsidRPr="00D71FE2">
              <w:rPr>
                <w:sz w:val="28"/>
                <w:szCs w:val="28"/>
              </w:rPr>
              <w:t>ВА0000000830</w:t>
            </w:r>
          </w:p>
        </w:tc>
      </w:tr>
      <w:tr w:rsidR="00D71FE2" w:rsidRPr="00D71FE2" w14:paraId="1BB4F42F" w14:textId="77777777" w:rsidTr="005418DE">
        <w:trPr>
          <w:trHeight w:val="1530"/>
          <w:jc w:val="center"/>
        </w:trPr>
        <w:tc>
          <w:tcPr>
            <w:tcW w:w="540" w:type="dxa"/>
            <w:vAlign w:val="center"/>
            <w:hideMark/>
          </w:tcPr>
          <w:p w14:paraId="66936116" w14:textId="77777777" w:rsidR="00011A2E" w:rsidRPr="00D71FE2" w:rsidRDefault="00011A2E" w:rsidP="00857F0E">
            <w:pPr>
              <w:ind w:right="-120" w:firstLine="0"/>
              <w:rPr>
                <w:sz w:val="28"/>
                <w:szCs w:val="28"/>
              </w:rPr>
            </w:pPr>
            <w:r w:rsidRPr="00D71FE2">
              <w:rPr>
                <w:sz w:val="28"/>
                <w:szCs w:val="28"/>
              </w:rPr>
              <w:t>32</w:t>
            </w:r>
          </w:p>
        </w:tc>
        <w:tc>
          <w:tcPr>
            <w:tcW w:w="3062" w:type="dxa"/>
            <w:vAlign w:val="center"/>
            <w:hideMark/>
          </w:tcPr>
          <w:p w14:paraId="3F007C9B"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10B92A91"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Городской округ город Саяногорск, </w:t>
            </w:r>
            <w:proofErr w:type="spellStart"/>
            <w:r w:rsidRPr="00D71FE2">
              <w:rPr>
                <w:sz w:val="28"/>
                <w:szCs w:val="28"/>
              </w:rPr>
              <w:t>рп</w:t>
            </w:r>
            <w:proofErr w:type="spellEnd"/>
            <w:r w:rsidRPr="00D71FE2">
              <w:rPr>
                <w:sz w:val="28"/>
                <w:szCs w:val="28"/>
              </w:rPr>
              <w:t xml:space="preserve"> Майна, </w:t>
            </w:r>
            <w:proofErr w:type="spellStart"/>
            <w:proofErr w:type="gramStart"/>
            <w:r w:rsidRPr="00D71FE2">
              <w:rPr>
                <w:sz w:val="28"/>
                <w:szCs w:val="28"/>
              </w:rPr>
              <w:t>ул</w:t>
            </w:r>
            <w:proofErr w:type="spellEnd"/>
            <w:proofErr w:type="gramEnd"/>
            <w:r w:rsidRPr="00D71FE2">
              <w:rPr>
                <w:sz w:val="28"/>
                <w:szCs w:val="28"/>
              </w:rPr>
              <w:t xml:space="preserve"> Пристанская, д 10, от камеры ТК64б до фундамента дома</w:t>
            </w:r>
          </w:p>
        </w:tc>
        <w:tc>
          <w:tcPr>
            <w:tcW w:w="1275" w:type="dxa"/>
            <w:vAlign w:val="center"/>
            <w:hideMark/>
          </w:tcPr>
          <w:p w14:paraId="2AA2B180" w14:textId="77777777" w:rsidR="00011A2E" w:rsidRPr="00D71FE2" w:rsidRDefault="00011A2E" w:rsidP="00857F0E">
            <w:pPr>
              <w:ind w:right="-48" w:firstLine="0"/>
              <w:rPr>
                <w:sz w:val="28"/>
                <w:szCs w:val="28"/>
              </w:rPr>
            </w:pPr>
            <w:r w:rsidRPr="00D71FE2">
              <w:rPr>
                <w:sz w:val="28"/>
                <w:szCs w:val="28"/>
              </w:rPr>
              <w:t>14</w:t>
            </w:r>
          </w:p>
        </w:tc>
        <w:tc>
          <w:tcPr>
            <w:tcW w:w="709" w:type="dxa"/>
            <w:vAlign w:val="center"/>
            <w:hideMark/>
          </w:tcPr>
          <w:p w14:paraId="3E805783"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5CAA1887" w14:textId="77777777" w:rsidR="00011A2E" w:rsidRPr="00D71FE2" w:rsidRDefault="00011A2E" w:rsidP="00857F0E">
            <w:pPr>
              <w:ind w:firstLine="0"/>
              <w:jc w:val="center"/>
              <w:rPr>
                <w:sz w:val="28"/>
                <w:szCs w:val="28"/>
              </w:rPr>
            </w:pPr>
            <w:r w:rsidRPr="00D71FE2">
              <w:rPr>
                <w:sz w:val="28"/>
                <w:szCs w:val="28"/>
              </w:rPr>
              <w:t>1970</w:t>
            </w:r>
          </w:p>
        </w:tc>
        <w:tc>
          <w:tcPr>
            <w:tcW w:w="4847" w:type="dxa"/>
            <w:vAlign w:val="center"/>
            <w:hideMark/>
          </w:tcPr>
          <w:p w14:paraId="047BC804" w14:textId="77777777" w:rsidR="00011A2E" w:rsidRPr="00D71FE2" w:rsidRDefault="00011A2E" w:rsidP="00857F0E">
            <w:pPr>
              <w:ind w:firstLine="0"/>
              <w:jc w:val="center"/>
              <w:rPr>
                <w:sz w:val="28"/>
                <w:szCs w:val="28"/>
              </w:rPr>
            </w:pPr>
            <w:r w:rsidRPr="00D71FE2">
              <w:rPr>
                <w:sz w:val="28"/>
                <w:szCs w:val="28"/>
              </w:rPr>
              <w:t>Инв.№218</w:t>
            </w:r>
            <w:r w:rsidRPr="00D71FE2">
              <w:rPr>
                <w:sz w:val="28"/>
                <w:szCs w:val="28"/>
              </w:rPr>
              <w:br/>
              <w:t>Материал труб – полиэтилен;</w:t>
            </w:r>
            <w:r w:rsidRPr="00D71FE2">
              <w:rPr>
                <w:sz w:val="28"/>
                <w:szCs w:val="28"/>
              </w:rPr>
              <w:br/>
              <w:t>диаметр труб – d32мм.</w:t>
            </w:r>
            <w:r w:rsidRPr="00D71FE2">
              <w:rPr>
                <w:sz w:val="28"/>
                <w:szCs w:val="28"/>
              </w:rPr>
              <w:br/>
              <w:t>количество смотровых колодцев – 1</w:t>
            </w:r>
            <w:r w:rsidRPr="00D71FE2">
              <w:rPr>
                <w:sz w:val="28"/>
                <w:szCs w:val="28"/>
              </w:rPr>
              <w:br/>
              <w:t>количество домовых выпусков -1</w:t>
            </w:r>
          </w:p>
        </w:tc>
      </w:tr>
      <w:tr w:rsidR="00D71FE2" w:rsidRPr="00D71FE2" w14:paraId="0EA18400" w14:textId="77777777" w:rsidTr="00F552D9">
        <w:trPr>
          <w:trHeight w:val="983"/>
          <w:jc w:val="center"/>
        </w:trPr>
        <w:tc>
          <w:tcPr>
            <w:tcW w:w="540" w:type="dxa"/>
            <w:vAlign w:val="center"/>
            <w:hideMark/>
          </w:tcPr>
          <w:p w14:paraId="0808616E" w14:textId="77777777" w:rsidR="00011A2E" w:rsidRPr="00D71FE2" w:rsidRDefault="00011A2E" w:rsidP="00857F0E">
            <w:pPr>
              <w:ind w:right="-120" w:firstLine="0"/>
              <w:rPr>
                <w:sz w:val="28"/>
                <w:szCs w:val="28"/>
              </w:rPr>
            </w:pPr>
            <w:r w:rsidRPr="00D71FE2">
              <w:rPr>
                <w:sz w:val="28"/>
                <w:szCs w:val="28"/>
              </w:rPr>
              <w:t>33</w:t>
            </w:r>
          </w:p>
        </w:tc>
        <w:tc>
          <w:tcPr>
            <w:tcW w:w="3062" w:type="dxa"/>
            <w:vAlign w:val="center"/>
            <w:hideMark/>
          </w:tcPr>
          <w:p w14:paraId="448E6ED6" w14:textId="77777777" w:rsidR="00011A2E" w:rsidRPr="00D71FE2" w:rsidRDefault="00011A2E" w:rsidP="00857F0E">
            <w:pPr>
              <w:ind w:right="-21" w:firstLine="0"/>
              <w:rPr>
                <w:sz w:val="28"/>
                <w:szCs w:val="28"/>
              </w:rPr>
            </w:pPr>
            <w:r w:rsidRPr="00D71FE2">
              <w:rPr>
                <w:sz w:val="28"/>
                <w:szCs w:val="28"/>
              </w:rPr>
              <w:t xml:space="preserve">Наружные сети водопровода </w:t>
            </w:r>
          </w:p>
        </w:tc>
        <w:tc>
          <w:tcPr>
            <w:tcW w:w="3119" w:type="dxa"/>
            <w:vAlign w:val="center"/>
            <w:hideMark/>
          </w:tcPr>
          <w:p w14:paraId="273ED239" w14:textId="77777777" w:rsidR="00011A2E" w:rsidRPr="00D71FE2" w:rsidRDefault="00011A2E" w:rsidP="00011A2E">
            <w:pPr>
              <w:ind w:firstLine="0"/>
              <w:rPr>
                <w:sz w:val="28"/>
                <w:szCs w:val="28"/>
              </w:rPr>
            </w:pPr>
            <w:r w:rsidRPr="00D71FE2">
              <w:rPr>
                <w:sz w:val="28"/>
                <w:szCs w:val="28"/>
              </w:rPr>
              <w:t xml:space="preserve">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д.Богословка</w:t>
            </w:r>
            <w:proofErr w:type="spellEnd"/>
            <w:r w:rsidRPr="00D71FE2">
              <w:rPr>
                <w:sz w:val="28"/>
                <w:szCs w:val="28"/>
              </w:rPr>
              <w:t xml:space="preserve">, </w:t>
            </w:r>
            <w:proofErr w:type="spellStart"/>
            <w:r w:rsidRPr="00D71FE2">
              <w:rPr>
                <w:sz w:val="28"/>
                <w:szCs w:val="28"/>
              </w:rPr>
              <w:t>ул.Центральная</w:t>
            </w:r>
            <w:proofErr w:type="spellEnd"/>
            <w:r w:rsidRPr="00D71FE2">
              <w:rPr>
                <w:sz w:val="28"/>
                <w:szCs w:val="28"/>
              </w:rPr>
              <w:t xml:space="preserve"> </w:t>
            </w:r>
          </w:p>
        </w:tc>
        <w:tc>
          <w:tcPr>
            <w:tcW w:w="1275" w:type="dxa"/>
            <w:vAlign w:val="center"/>
            <w:hideMark/>
          </w:tcPr>
          <w:p w14:paraId="30139D50" w14:textId="77777777" w:rsidR="00011A2E" w:rsidRPr="00D71FE2" w:rsidRDefault="00011A2E" w:rsidP="00857F0E">
            <w:pPr>
              <w:ind w:right="-48" w:firstLine="0"/>
              <w:rPr>
                <w:sz w:val="28"/>
                <w:szCs w:val="28"/>
              </w:rPr>
            </w:pPr>
            <w:r w:rsidRPr="00D71FE2">
              <w:rPr>
                <w:sz w:val="28"/>
                <w:szCs w:val="28"/>
              </w:rPr>
              <w:t>1670</w:t>
            </w:r>
          </w:p>
        </w:tc>
        <w:tc>
          <w:tcPr>
            <w:tcW w:w="709" w:type="dxa"/>
            <w:vAlign w:val="center"/>
            <w:hideMark/>
          </w:tcPr>
          <w:p w14:paraId="7B86E046"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0056D1F3" w14:textId="77777777" w:rsidR="00011A2E" w:rsidRPr="00D71FE2" w:rsidRDefault="00011A2E" w:rsidP="00857F0E">
            <w:pPr>
              <w:ind w:firstLine="0"/>
              <w:jc w:val="center"/>
              <w:rPr>
                <w:sz w:val="28"/>
                <w:szCs w:val="28"/>
              </w:rPr>
            </w:pPr>
            <w:r w:rsidRPr="00D71FE2">
              <w:rPr>
                <w:sz w:val="28"/>
                <w:szCs w:val="28"/>
              </w:rPr>
              <w:t>1980</w:t>
            </w:r>
          </w:p>
        </w:tc>
        <w:tc>
          <w:tcPr>
            <w:tcW w:w="4847" w:type="dxa"/>
            <w:vAlign w:val="center"/>
            <w:hideMark/>
          </w:tcPr>
          <w:p w14:paraId="1DC0F5C7" w14:textId="77777777" w:rsidR="00011A2E" w:rsidRPr="00D71FE2" w:rsidRDefault="00011A2E" w:rsidP="00857F0E">
            <w:pPr>
              <w:ind w:firstLine="0"/>
              <w:jc w:val="center"/>
              <w:rPr>
                <w:sz w:val="28"/>
                <w:szCs w:val="28"/>
              </w:rPr>
            </w:pPr>
            <w:r w:rsidRPr="00D71FE2">
              <w:rPr>
                <w:sz w:val="28"/>
                <w:szCs w:val="28"/>
              </w:rPr>
              <w:t>Инв.№167</w:t>
            </w:r>
            <w:r w:rsidRPr="00D71FE2">
              <w:rPr>
                <w:sz w:val="28"/>
                <w:szCs w:val="28"/>
              </w:rPr>
              <w:br/>
              <w:t xml:space="preserve"> Трубы стальные, </w:t>
            </w:r>
            <w:r w:rsidRPr="00D71FE2">
              <w:rPr>
                <w:sz w:val="28"/>
                <w:szCs w:val="28"/>
              </w:rPr>
              <w:br/>
              <w:t>Диаметр-100мм</w:t>
            </w:r>
            <w:r w:rsidRPr="00D71FE2">
              <w:rPr>
                <w:sz w:val="28"/>
                <w:szCs w:val="28"/>
              </w:rPr>
              <w:br/>
              <w:t>7 колодцев</w:t>
            </w:r>
            <w:proofErr w:type="gramStart"/>
            <w:r w:rsidRPr="00D71FE2">
              <w:rPr>
                <w:sz w:val="28"/>
                <w:szCs w:val="28"/>
              </w:rPr>
              <w:br/>
              <w:t>В</w:t>
            </w:r>
            <w:proofErr w:type="gramEnd"/>
            <w:r w:rsidRPr="00D71FE2">
              <w:rPr>
                <w:sz w:val="28"/>
                <w:szCs w:val="28"/>
              </w:rPr>
              <w:t xml:space="preserve"> 6 колодцах установлены пожарные краны диаметром 50 мм с гайкой «</w:t>
            </w:r>
            <w:proofErr w:type="spellStart"/>
            <w:r w:rsidRPr="00D71FE2">
              <w:rPr>
                <w:sz w:val="28"/>
                <w:szCs w:val="28"/>
              </w:rPr>
              <w:t>РОТа</w:t>
            </w:r>
            <w:proofErr w:type="spellEnd"/>
            <w:r w:rsidRPr="00D71FE2">
              <w:rPr>
                <w:sz w:val="28"/>
                <w:szCs w:val="28"/>
              </w:rPr>
              <w:t>» для присоединения пожарных рукавов со стволами</w:t>
            </w:r>
            <w:r w:rsidRPr="00D71FE2">
              <w:rPr>
                <w:sz w:val="28"/>
                <w:szCs w:val="28"/>
              </w:rPr>
              <w:br/>
              <w:t xml:space="preserve">Техническое состояние неудовлетворительное, на 3-х колодцах отсутствуют плиты </w:t>
            </w:r>
            <w:r w:rsidRPr="00D71FE2">
              <w:rPr>
                <w:sz w:val="28"/>
                <w:szCs w:val="28"/>
              </w:rPr>
              <w:lastRenderedPageBreak/>
              <w:t>перекрытий колодцев и люки, в колодцах нет лестниц для спуска и обслуживания. Подлежит капитальному ремонту</w:t>
            </w:r>
          </w:p>
        </w:tc>
      </w:tr>
      <w:tr w:rsidR="00D71FE2" w:rsidRPr="00D71FE2" w14:paraId="67283908" w14:textId="77777777" w:rsidTr="005418DE">
        <w:trPr>
          <w:trHeight w:val="480"/>
          <w:jc w:val="center"/>
        </w:trPr>
        <w:tc>
          <w:tcPr>
            <w:tcW w:w="540" w:type="dxa"/>
            <w:vAlign w:val="center"/>
            <w:hideMark/>
          </w:tcPr>
          <w:p w14:paraId="6551B868" w14:textId="77777777" w:rsidR="00011A2E" w:rsidRPr="00D71FE2" w:rsidRDefault="00011A2E" w:rsidP="00857F0E">
            <w:pPr>
              <w:ind w:right="-120" w:firstLine="0"/>
              <w:rPr>
                <w:sz w:val="28"/>
                <w:szCs w:val="28"/>
              </w:rPr>
            </w:pPr>
            <w:r w:rsidRPr="00D71FE2">
              <w:rPr>
                <w:sz w:val="28"/>
                <w:szCs w:val="28"/>
              </w:rPr>
              <w:lastRenderedPageBreak/>
              <w:t>34</w:t>
            </w:r>
          </w:p>
        </w:tc>
        <w:tc>
          <w:tcPr>
            <w:tcW w:w="3062" w:type="dxa"/>
            <w:vAlign w:val="center"/>
            <w:hideMark/>
          </w:tcPr>
          <w:p w14:paraId="0B1C67C5" w14:textId="77777777" w:rsidR="00011A2E" w:rsidRPr="00D71FE2" w:rsidRDefault="00011A2E" w:rsidP="00857F0E">
            <w:pPr>
              <w:ind w:right="-21" w:firstLine="0"/>
              <w:rPr>
                <w:sz w:val="28"/>
                <w:szCs w:val="28"/>
              </w:rPr>
            </w:pPr>
            <w:r w:rsidRPr="00D71FE2">
              <w:rPr>
                <w:sz w:val="28"/>
                <w:szCs w:val="28"/>
              </w:rPr>
              <w:t>Водопроводная сеть к зданию общественного туалета</w:t>
            </w:r>
          </w:p>
        </w:tc>
        <w:tc>
          <w:tcPr>
            <w:tcW w:w="3119" w:type="dxa"/>
            <w:vAlign w:val="center"/>
            <w:hideMark/>
          </w:tcPr>
          <w:p w14:paraId="5BC598F4" w14:textId="77777777" w:rsidR="00011A2E" w:rsidRPr="00D71FE2" w:rsidRDefault="00011A2E" w:rsidP="00011A2E">
            <w:pPr>
              <w:ind w:firstLine="0"/>
              <w:rPr>
                <w:sz w:val="28"/>
                <w:szCs w:val="28"/>
              </w:rPr>
            </w:pPr>
            <w:r w:rsidRPr="00D71FE2">
              <w:rPr>
                <w:sz w:val="28"/>
                <w:szCs w:val="28"/>
              </w:rPr>
              <w:t xml:space="preserve">РХ,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w:t>
            </w:r>
            <w:proofErr w:type="spellStart"/>
            <w:r w:rsidRPr="00D71FE2">
              <w:rPr>
                <w:sz w:val="28"/>
                <w:szCs w:val="28"/>
              </w:rPr>
              <w:t>рп</w:t>
            </w:r>
            <w:proofErr w:type="spellEnd"/>
            <w:r w:rsidRPr="00D71FE2">
              <w:rPr>
                <w:sz w:val="28"/>
                <w:szCs w:val="28"/>
              </w:rPr>
              <w:t xml:space="preserve"> Черемушки, строение 10Б, литера Л </w:t>
            </w:r>
          </w:p>
        </w:tc>
        <w:tc>
          <w:tcPr>
            <w:tcW w:w="1275" w:type="dxa"/>
            <w:vAlign w:val="center"/>
            <w:hideMark/>
          </w:tcPr>
          <w:p w14:paraId="46899ECF" w14:textId="77777777" w:rsidR="00011A2E" w:rsidRPr="00D71FE2" w:rsidRDefault="00011A2E" w:rsidP="00857F0E">
            <w:pPr>
              <w:ind w:right="-48" w:firstLine="0"/>
              <w:rPr>
                <w:sz w:val="28"/>
                <w:szCs w:val="28"/>
              </w:rPr>
            </w:pPr>
            <w:r w:rsidRPr="00D71FE2">
              <w:rPr>
                <w:sz w:val="28"/>
                <w:szCs w:val="28"/>
              </w:rPr>
              <w:t>26,00</w:t>
            </w:r>
          </w:p>
        </w:tc>
        <w:tc>
          <w:tcPr>
            <w:tcW w:w="709" w:type="dxa"/>
            <w:vAlign w:val="center"/>
            <w:hideMark/>
          </w:tcPr>
          <w:p w14:paraId="289E40B2" w14:textId="77777777" w:rsidR="00011A2E" w:rsidRPr="00D71FE2" w:rsidRDefault="00011A2E" w:rsidP="00011A2E">
            <w:pPr>
              <w:ind w:firstLine="0"/>
              <w:rPr>
                <w:sz w:val="28"/>
                <w:szCs w:val="28"/>
              </w:rPr>
            </w:pPr>
            <w:r w:rsidRPr="00D71FE2">
              <w:rPr>
                <w:sz w:val="28"/>
                <w:szCs w:val="28"/>
              </w:rPr>
              <w:t>м</w:t>
            </w:r>
          </w:p>
        </w:tc>
        <w:tc>
          <w:tcPr>
            <w:tcW w:w="1134" w:type="dxa"/>
            <w:vAlign w:val="center"/>
            <w:hideMark/>
          </w:tcPr>
          <w:p w14:paraId="5A24A9CE" w14:textId="77777777" w:rsidR="00011A2E" w:rsidRPr="00D71FE2" w:rsidRDefault="00011A2E" w:rsidP="00857F0E">
            <w:pPr>
              <w:ind w:firstLine="0"/>
              <w:jc w:val="center"/>
              <w:rPr>
                <w:sz w:val="28"/>
                <w:szCs w:val="28"/>
              </w:rPr>
            </w:pPr>
            <w:r w:rsidRPr="00D71FE2">
              <w:rPr>
                <w:sz w:val="28"/>
                <w:szCs w:val="28"/>
              </w:rPr>
              <w:t>2000</w:t>
            </w:r>
          </w:p>
        </w:tc>
        <w:tc>
          <w:tcPr>
            <w:tcW w:w="4847" w:type="dxa"/>
            <w:vAlign w:val="center"/>
            <w:hideMark/>
          </w:tcPr>
          <w:p w14:paraId="4B932611" w14:textId="77777777" w:rsidR="00011A2E" w:rsidRPr="00D71FE2" w:rsidRDefault="00011A2E" w:rsidP="00857F0E">
            <w:pPr>
              <w:ind w:firstLine="0"/>
              <w:jc w:val="center"/>
              <w:rPr>
                <w:sz w:val="28"/>
                <w:szCs w:val="28"/>
              </w:rPr>
            </w:pPr>
            <w:r w:rsidRPr="00D71FE2">
              <w:rPr>
                <w:sz w:val="28"/>
                <w:szCs w:val="28"/>
              </w:rPr>
              <w:t xml:space="preserve">Инв.№ 60, от </w:t>
            </w:r>
            <w:proofErr w:type="spellStart"/>
            <w:r w:rsidRPr="00D71FE2">
              <w:rPr>
                <w:sz w:val="28"/>
                <w:szCs w:val="28"/>
              </w:rPr>
              <w:t>сущ</w:t>
            </w:r>
            <w:proofErr w:type="gramStart"/>
            <w:r w:rsidRPr="00D71FE2">
              <w:rPr>
                <w:sz w:val="28"/>
                <w:szCs w:val="28"/>
              </w:rPr>
              <w:t>.с</w:t>
            </w:r>
            <w:proofErr w:type="gramEnd"/>
            <w:r w:rsidRPr="00D71FE2">
              <w:rPr>
                <w:sz w:val="28"/>
                <w:szCs w:val="28"/>
              </w:rPr>
              <w:t>ети</w:t>
            </w:r>
            <w:proofErr w:type="spellEnd"/>
            <w:r w:rsidRPr="00D71FE2">
              <w:rPr>
                <w:sz w:val="28"/>
                <w:szCs w:val="28"/>
              </w:rPr>
              <w:t xml:space="preserve"> до здания</w:t>
            </w:r>
          </w:p>
        </w:tc>
      </w:tr>
      <w:tr w:rsidR="00D71FE2" w:rsidRPr="00D71FE2" w14:paraId="2BEAFF65" w14:textId="77777777" w:rsidTr="005418DE">
        <w:trPr>
          <w:trHeight w:val="1020"/>
          <w:jc w:val="center"/>
        </w:trPr>
        <w:tc>
          <w:tcPr>
            <w:tcW w:w="540" w:type="dxa"/>
            <w:vAlign w:val="center"/>
            <w:hideMark/>
          </w:tcPr>
          <w:p w14:paraId="0D20E677" w14:textId="77777777" w:rsidR="00011A2E" w:rsidRPr="00D71FE2" w:rsidRDefault="00011A2E" w:rsidP="00857F0E">
            <w:pPr>
              <w:ind w:right="-120" w:firstLine="0"/>
              <w:rPr>
                <w:sz w:val="28"/>
                <w:szCs w:val="28"/>
              </w:rPr>
            </w:pPr>
            <w:r w:rsidRPr="00D71FE2">
              <w:rPr>
                <w:sz w:val="28"/>
                <w:szCs w:val="28"/>
              </w:rPr>
              <w:t>35</w:t>
            </w:r>
          </w:p>
        </w:tc>
        <w:tc>
          <w:tcPr>
            <w:tcW w:w="3062" w:type="dxa"/>
            <w:vAlign w:val="center"/>
            <w:hideMark/>
          </w:tcPr>
          <w:p w14:paraId="42360EB0"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2EDE5D44"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Заводской </w:t>
            </w:r>
            <w:proofErr w:type="spellStart"/>
            <w:r w:rsidRPr="00D71FE2">
              <w:rPr>
                <w:sz w:val="28"/>
                <w:szCs w:val="28"/>
              </w:rPr>
              <w:t>мкр</w:t>
            </w:r>
            <w:proofErr w:type="spellEnd"/>
            <w:r w:rsidRPr="00D71FE2">
              <w:rPr>
                <w:sz w:val="28"/>
                <w:szCs w:val="28"/>
              </w:rPr>
              <w:t xml:space="preserve">., д.1 по подвалу жилого дома. </w:t>
            </w:r>
          </w:p>
        </w:tc>
        <w:tc>
          <w:tcPr>
            <w:tcW w:w="1275" w:type="dxa"/>
            <w:vAlign w:val="center"/>
            <w:hideMark/>
          </w:tcPr>
          <w:p w14:paraId="23ACBFB0" w14:textId="77777777" w:rsidR="00011A2E" w:rsidRPr="00D71FE2" w:rsidRDefault="00011A2E" w:rsidP="00857F0E">
            <w:pPr>
              <w:ind w:right="-48" w:firstLine="0"/>
              <w:rPr>
                <w:sz w:val="28"/>
                <w:szCs w:val="28"/>
              </w:rPr>
            </w:pPr>
            <w:r w:rsidRPr="00D71FE2">
              <w:rPr>
                <w:sz w:val="28"/>
                <w:szCs w:val="28"/>
              </w:rPr>
              <w:t>86</w:t>
            </w:r>
          </w:p>
        </w:tc>
        <w:tc>
          <w:tcPr>
            <w:tcW w:w="709" w:type="dxa"/>
            <w:vAlign w:val="center"/>
            <w:hideMark/>
          </w:tcPr>
          <w:p w14:paraId="35428F71" w14:textId="77777777" w:rsidR="00011A2E" w:rsidRPr="00D71FE2" w:rsidRDefault="00011A2E" w:rsidP="00011A2E">
            <w:pPr>
              <w:ind w:firstLine="0"/>
              <w:rPr>
                <w:sz w:val="28"/>
                <w:szCs w:val="28"/>
              </w:rPr>
            </w:pPr>
            <w:r w:rsidRPr="00D71FE2">
              <w:rPr>
                <w:sz w:val="28"/>
                <w:szCs w:val="28"/>
              </w:rPr>
              <w:t>м</w:t>
            </w:r>
          </w:p>
        </w:tc>
        <w:tc>
          <w:tcPr>
            <w:tcW w:w="1134" w:type="dxa"/>
            <w:noWrap/>
            <w:vAlign w:val="center"/>
            <w:hideMark/>
          </w:tcPr>
          <w:p w14:paraId="5585A6FC" w14:textId="77777777" w:rsidR="00011A2E" w:rsidRPr="00D71FE2" w:rsidRDefault="00011A2E" w:rsidP="00857F0E">
            <w:pPr>
              <w:ind w:firstLine="0"/>
              <w:jc w:val="center"/>
              <w:rPr>
                <w:sz w:val="28"/>
                <w:szCs w:val="28"/>
              </w:rPr>
            </w:pPr>
            <w:r w:rsidRPr="00D71FE2">
              <w:rPr>
                <w:sz w:val="28"/>
                <w:szCs w:val="28"/>
              </w:rPr>
              <w:t>1976</w:t>
            </w:r>
          </w:p>
        </w:tc>
        <w:tc>
          <w:tcPr>
            <w:tcW w:w="4847" w:type="dxa"/>
            <w:vAlign w:val="center"/>
            <w:hideMark/>
          </w:tcPr>
          <w:p w14:paraId="0363EF96" w14:textId="70C906B0" w:rsidR="00011A2E" w:rsidRPr="00D71FE2" w:rsidRDefault="00011A2E" w:rsidP="00857F0E">
            <w:pPr>
              <w:ind w:firstLine="0"/>
              <w:jc w:val="center"/>
              <w:rPr>
                <w:sz w:val="28"/>
                <w:szCs w:val="28"/>
              </w:rPr>
            </w:pPr>
          </w:p>
        </w:tc>
      </w:tr>
      <w:tr w:rsidR="00D71FE2" w:rsidRPr="00D71FE2" w14:paraId="3AD9671F" w14:textId="77777777" w:rsidTr="005418DE">
        <w:trPr>
          <w:trHeight w:val="1275"/>
          <w:jc w:val="center"/>
        </w:trPr>
        <w:tc>
          <w:tcPr>
            <w:tcW w:w="540" w:type="dxa"/>
            <w:vAlign w:val="center"/>
            <w:hideMark/>
          </w:tcPr>
          <w:p w14:paraId="71549E7B" w14:textId="77777777" w:rsidR="00011A2E" w:rsidRPr="00D71FE2" w:rsidRDefault="00011A2E" w:rsidP="00857F0E">
            <w:pPr>
              <w:ind w:right="-120" w:firstLine="0"/>
              <w:rPr>
                <w:sz w:val="28"/>
                <w:szCs w:val="28"/>
              </w:rPr>
            </w:pPr>
            <w:r w:rsidRPr="00D71FE2">
              <w:rPr>
                <w:sz w:val="28"/>
                <w:szCs w:val="28"/>
              </w:rPr>
              <w:t>36</w:t>
            </w:r>
          </w:p>
        </w:tc>
        <w:tc>
          <w:tcPr>
            <w:tcW w:w="3062" w:type="dxa"/>
            <w:vAlign w:val="center"/>
            <w:hideMark/>
          </w:tcPr>
          <w:p w14:paraId="5650B7E3"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71AB6C2F"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Комсомольский </w:t>
            </w:r>
            <w:proofErr w:type="spellStart"/>
            <w:r w:rsidRPr="00D71FE2">
              <w:rPr>
                <w:sz w:val="28"/>
                <w:szCs w:val="28"/>
              </w:rPr>
              <w:t>мкр</w:t>
            </w:r>
            <w:proofErr w:type="spellEnd"/>
            <w:r w:rsidRPr="00D71FE2">
              <w:rPr>
                <w:sz w:val="28"/>
                <w:szCs w:val="28"/>
              </w:rPr>
              <w:t xml:space="preserve">., д.61 по подвалу жилого дома. </w:t>
            </w:r>
          </w:p>
        </w:tc>
        <w:tc>
          <w:tcPr>
            <w:tcW w:w="1275" w:type="dxa"/>
            <w:vAlign w:val="center"/>
            <w:hideMark/>
          </w:tcPr>
          <w:p w14:paraId="5862366B" w14:textId="77777777" w:rsidR="00011A2E" w:rsidRPr="00D71FE2" w:rsidRDefault="00011A2E" w:rsidP="00857F0E">
            <w:pPr>
              <w:ind w:right="-48" w:firstLine="0"/>
              <w:rPr>
                <w:sz w:val="28"/>
                <w:szCs w:val="28"/>
              </w:rPr>
            </w:pPr>
            <w:r w:rsidRPr="00D71FE2">
              <w:rPr>
                <w:sz w:val="28"/>
                <w:szCs w:val="28"/>
              </w:rPr>
              <w:t>38</w:t>
            </w:r>
          </w:p>
        </w:tc>
        <w:tc>
          <w:tcPr>
            <w:tcW w:w="709" w:type="dxa"/>
            <w:vAlign w:val="center"/>
            <w:hideMark/>
          </w:tcPr>
          <w:p w14:paraId="4ACE7DB6" w14:textId="77777777" w:rsidR="00011A2E" w:rsidRPr="00D71FE2" w:rsidRDefault="00011A2E" w:rsidP="00011A2E">
            <w:pPr>
              <w:ind w:firstLine="0"/>
              <w:rPr>
                <w:sz w:val="28"/>
                <w:szCs w:val="28"/>
              </w:rPr>
            </w:pPr>
            <w:r w:rsidRPr="00D71FE2">
              <w:rPr>
                <w:sz w:val="28"/>
                <w:szCs w:val="28"/>
              </w:rPr>
              <w:t>м</w:t>
            </w:r>
          </w:p>
        </w:tc>
        <w:tc>
          <w:tcPr>
            <w:tcW w:w="1134" w:type="dxa"/>
            <w:noWrap/>
            <w:vAlign w:val="center"/>
            <w:hideMark/>
          </w:tcPr>
          <w:p w14:paraId="6EB99CF6" w14:textId="77777777" w:rsidR="00011A2E" w:rsidRPr="00D71FE2" w:rsidRDefault="00011A2E" w:rsidP="00857F0E">
            <w:pPr>
              <w:ind w:firstLine="0"/>
              <w:jc w:val="center"/>
              <w:rPr>
                <w:sz w:val="28"/>
                <w:szCs w:val="28"/>
              </w:rPr>
            </w:pPr>
            <w:r w:rsidRPr="00D71FE2">
              <w:rPr>
                <w:sz w:val="28"/>
                <w:szCs w:val="28"/>
              </w:rPr>
              <w:t>1978</w:t>
            </w:r>
          </w:p>
        </w:tc>
        <w:tc>
          <w:tcPr>
            <w:tcW w:w="4847" w:type="dxa"/>
            <w:vAlign w:val="center"/>
            <w:hideMark/>
          </w:tcPr>
          <w:p w14:paraId="61C76E25" w14:textId="6B1283CC" w:rsidR="00011A2E" w:rsidRPr="00D71FE2" w:rsidRDefault="00011A2E" w:rsidP="00857F0E">
            <w:pPr>
              <w:ind w:firstLine="0"/>
              <w:jc w:val="center"/>
              <w:rPr>
                <w:sz w:val="28"/>
                <w:szCs w:val="28"/>
              </w:rPr>
            </w:pPr>
          </w:p>
        </w:tc>
      </w:tr>
      <w:tr w:rsidR="00011A2E" w:rsidRPr="00D71FE2" w14:paraId="566C10F7" w14:textId="77777777" w:rsidTr="005418DE">
        <w:trPr>
          <w:trHeight w:val="1275"/>
          <w:jc w:val="center"/>
        </w:trPr>
        <w:tc>
          <w:tcPr>
            <w:tcW w:w="540" w:type="dxa"/>
            <w:vAlign w:val="center"/>
            <w:hideMark/>
          </w:tcPr>
          <w:p w14:paraId="4155D665" w14:textId="77777777" w:rsidR="00011A2E" w:rsidRPr="00D71FE2" w:rsidRDefault="00011A2E" w:rsidP="00857F0E">
            <w:pPr>
              <w:ind w:right="-120" w:firstLine="0"/>
              <w:rPr>
                <w:sz w:val="28"/>
                <w:szCs w:val="28"/>
              </w:rPr>
            </w:pPr>
            <w:r w:rsidRPr="00D71FE2">
              <w:rPr>
                <w:sz w:val="28"/>
                <w:szCs w:val="28"/>
              </w:rPr>
              <w:t>37</w:t>
            </w:r>
          </w:p>
        </w:tc>
        <w:tc>
          <w:tcPr>
            <w:tcW w:w="3062" w:type="dxa"/>
            <w:vAlign w:val="center"/>
            <w:hideMark/>
          </w:tcPr>
          <w:p w14:paraId="150EBB22" w14:textId="77777777" w:rsidR="00011A2E" w:rsidRPr="00D71FE2" w:rsidRDefault="00011A2E" w:rsidP="00857F0E">
            <w:pPr>
              <w:ind w:right="-21" w:firstLine="0"/>
              <w:rPr>
                <w:sz w:val="28"/>
                <w:szCs w:val="28"/>
              </w:rPr>
            </w:pPr>
            <w:r w:rsidRPr="00D71FE2">
              <w:rPr>
                <w:sz w:val="28"/>
                <w:szCs w:val="28"/>
              </w:rPr>
              <w:t>Водопроводная сеть</w:t>
            </w:r>
          </w:p>
        </w:tc>
        <w:tc>
          <w:tcPr>
            <w:tcW w:w="3119" w:type="dxa"/>
            <w:vAlign w:val="center"/>
            <w:hideMark/>
          </w:tcPr>
          <w:p w14:paraId="712DC40A" w14:textId="77777777" w:rsidR="00011A2E" w:rsidRPr="00D71FE2" w:rsidRDefault="00011A2E" w:rsidP="00011A2E">
            <w:pPr>
              <w:ind w:firstLine="0"/>
              <w:rPr>
                <w:sz w:val="28"/>
                <w:szCs w:val="28"/>
              </w:rPr>
            </w:pPr>
            <w:r w:rsidRPr="00D71FE2">
              <w:rPr>
                <w:sz w:val="28"/>
                <w:szCs w:val="28"/>
              </w:rPr>
              <w:t xml:space="preserve">Российская Федерация, Республика Хакасия, </w:t>
            </w:r>
            <w:proofErr w:type="spellStart"/>
            <w:r w:rsidRPr="00D71FE2">
              <w:rPr>
                <w:sz w:val="28"/>
                <w:szCs w:val="28"/>
              </w:rPr>
              <w:t>г</w:t>
            </w:r>
            <w:proofErr w:type="gramStart"/>
            <w:r w:rsidRPr="00D71FE2">
              <w:rPr>
                <w:sz w:val="28"/>
                <w:szCs w:val="28"/>
              </w:rPr>
              <w:t>.С</w:t>
            </w:r>
            <w:proofErr w:type="gramEnd"/>
            <w:r w:rsidRPr="00D71FE2">
              <w:rPr>
                <w:sz w:val="28"/>
                <w:szCs w:val="28"/>
              </w:rPr>
              <w:t>аяногорск</w:t>
            </w:r>
            <w:proofErr w:type="spellEnd"/>
            <w:r w:rsidRPr="00D71FE2">
              <w:rPr>
                <w:sz w:val="28"/>
                <w:szCs w:val="28"/>
              </w:rPr>
              <w:t xml:space="preserve">, от ВК-82 по ул. Транспортная до ТК-15, в р-не ж.д.№17 по ул. Вокзальная </w:t>
            </w:r>
          </w:p>
        </w:tc>
        <w:tc>
          <w:tcPr>
            <w:tcW w:w="1275" w:type="dxa"/>
            <w:vAlign w:val="center"/>
            <w:hideMark/>
          </w:tcPr>
          <w:p w14:paraId="03C6B8C9" w14:textId="77777777" w:rsidR="00011A2E" w:rsidRPr="00D71FE2" w:rsidRDefault="00011A2E" w:rsidP="00857F0E">
            <w:pPr>
              <w:ind w:right="-48" w:firstLine="0"/>
              <w:rPr>
                <w:sz w:val="28"/>
                <w:szCs w:val="28"/>
              </w:rPr>
            </w:pPr>
            <w:r w:rsidRPr="00D71FE2">
              <w:rPr>
                <w:sz w:val="28"/>
                <w:szCs w:val="28"/>
              </w:rPr>
              <w:t>85,3</w:t>
            </w:r>
          </w:p>
        </w:tc>
        <w:tc>
          <w:tcPr>
            <w:tcW w:w="709" w:type="dxa"/>
            <w:vAlign w:val="center"/>
            <w:hideMark/>
          </w:tcPr>
          <w:p w14:paraId="79ABA1F3" w14:textId="77777777" w:rsidR="00011A2E" w:rsidRPr="00D71FE2" w:rsidRDefault="00011A2E" w:rsidP="00011A2E">
            <w:pPr>
              <w:ind w:firstLine="0"/>
              <w:rPr>
                <w:sz w:val="28"/>
                <w:szCs w:val="28"/>
              </w:rPr>
            </w:pPr>
            <w:r w:rsidRPr="00D71FE2">
              <w:rPr>
                <w:sz w:val="28"/>
                <w:szCs w:val="28"/>
              </w:rPr>
              <w:t>м</w:t>
            </w:r>
          </w:p>
        </w:tc>
        <w:tc>
          <w:tcPr>
            <w:tcW w:w="1134" w:type="dxa"/>
            <w:noWrap/>
            <w:vAlign w:val="center"/>
            <w:hideMark/>
          </w:tcPr>
          <w:p w14:paraId="4870EA8D" w14:textId="7E2DFBFC" w:rsidR="00011A2E" w:rsidRPr="00D71FE2" w:rsidRDefault="00011A2E" w:rsidP="00857F0E">
            <w:pPr>
              <w:ind w:firstLine="0"/>
              <w:jc w:val="center"/>
              <w:rPr>
                <w:sz w:val="28"/>
                <w:szCs w:val="28"/>
              </w:rPr>
            </w:pPr>
          </w:p>
        </w:tc>
        <w:tc>
          <w:tcPr>
            <w:tcW w:w="4847" w:type="dxa"/>
            <w:vAlign w:val="center"/>
            <w:hideMark/>
          </w:tcPr>
          <w:p w14:paraId="2EE3060E" w14:textId="40571EAC" w:rsidR="00011A2E" w:rsidRPr="00D71FE2" w:rsidRDefault="00011A2E" w:rsidP="00857F0E">
            <w:pPr>
              <w:ind w:firstLine="0"/>
              <w:jc w:val="center"/>
              <w:rPr>
                <w:sz w:val="28"/>
                <w:szCs w:val="28"/>
              </w:rPr>
            </w:pPr>
          </w:p>
        </w:tc>
      </w:tr>
    </w:tbl>
    <w:p w14:paraId="24290DF2" w14:textId="4A348FD6" w:rsidR="005418DE" w:rsidRPr="00D71FE2" w:rsidRDefault="005418DE" w:rsidP="001F7F1F">
      <w:pPr>
        <w:spacing w:after="0"/>
      </w:pPr>
    </w:p>
    <w:p w14:paraId="402F34E3" w14:textId="41E6FBB5" w:rsidR="005418DE" w:rsidRPr="00D71FE2" w:rsidRDefault="005418DE" w:rsidP="005418DE"/>
    <w:p w14:paraId="555335A1" w14:textId="77777777" w:rsidR="00011A2E" w:rsidRPr="00D71FE2" w:rsidRDefault="00011A2E" w:rsidP="005418DE">
      <w:pPr>
        <w:sectPr w:rsidR="00011A2E" w:rsidRPr="00D71FE2" w:rsidSect="005418DE">
          <w:pgSz w:w="16838" w:h="11906" w:orient="landscape"/>
          <w:pgMar w:top="850" w:right="1134" w:bottom="1701" w:left="1134" w:header="708" w:footer="708" w:gutter="0"/>
          <w:cols w:space="708"/>
          <w:docGrid w:linePitch="360"/>
        </w:sectPr>
      </w:pPr>
    </w:p>
    <w:p w14:paraId="4B5E59E2" w14:textId="77777777" w:rsidR="004A4F48" w:rsidRPr="00D71FE2" w:rsidRDefault="004A4F48" w:rsidP="004A4F48">
      <w:pPr>
        <w:pStyle w:val="10"/>
        <w:spacing w:before="120" w:after="120"/>
      </w:pPr>
      <w:bookmarkStart w:id="203" w:name="_Toc185531030"/>
      <w:r w:rsidRPr="00D71FE2">
        <w:lastRenderedPageBreak/>
        <w:t>1.9</w:t>
      </w:r>
      <w:r w:rsidRPr="00D71FE2">
        <w:rPr>
          <w:lang w:val="en-US"/>
        </w:rPr>
        <w:t> </w:t>
      </w:r>
      <w:r w:rsidRPr="00D71FE2">
        <w:t>РАЗДЕЛ "ЭЛЕКТРОННАЯ МОДЕЛЬ СИСТЕМЫ ВОДОСНАБЖЕНИЯ"</w:t>
      </w:r>
      <w:bookmarkEnd w:id="203"/>
    </w:p>
    <w:p w14:paraId="7DAB0140" w14:textId="77777777" w:rsidR="004A4F48" w:rsidRPr="00D71FE2" w:rsidRDefault="004A4F48" w:rsidP="004A4F48">
      <w:pPr>
        <w:spacing w:after="0"/>
        <w:rPr>
          <w:sz w:val="28"/>
          <w:szCs w:val="28"/>
        </w:rPr>
      </w:pPr>
      <w:r w:rsidRPr="00D71FE2">
        <w:rPr>
          <w:b/>
          <w:bCs/>
          <w:sz w:val="28"/>
          <w:szCs w:val="28"/>
        </w:rPr>
        <w:t xml:space="preserve">Электронная модель систем водоснабжения </w:t>
      </w:r>
      <w:r w:rsidRPr="00D71FE2">
        <w:rPr>
          <w:sz w:val="28"/>
          <w:szCs w:val="28"/>
        </w:rPr>
        <w:t>- информационная система, включающая в себя базы данных, программное и техническое обеспечение, предназначенная для хранения, мониторинга и актуализации информации о технико-экономическом состоянии централизованных систем горячего водоснабжения, холодного водоснабжения, осуществления механизма оперативно-диспетчерского управления в указанных централизованных системах, обеспечения проведения гидравлических расчетов.</w:t>
      </w:r>
    </w:p>
    <w:p w14:paraId="245BDF66" w14:textId="5515251D" w:rsidR="004A4F48" w:rsidRPr="00D71FE2" w:rsidRDefault="004A4F48" w:rsidP="004A4F48">
      <w:pPr>
        <w:spacing w:after="0"/>
        <w:rPr>
          <w:sz w:val="28"/>
          <w:szCs w:val="28"/>
        </w:rPr>
      </w:pPr>
      <w:proofErr w:type="gramStart"/>
      <w:r w:rsidRPr="00D71FE2">
        <w:rPr>
          <w:sz w:val="28"/>
          <w:szCs w:val="28"/>
        </w:rPr>
        <w:t>В соответствии с пунктом 11 Правил разработки и утверждения схем водоснабжения и водоотведения, утвержденных Постановлением Правительства Российской Федерации от 5 сентября 2013 г. № 782, электронная модель систем водоснабжения разрабатывается для поселений, городских округов с населением 150 тыс. человек и более, таким образом, в соответствии с требованиями к разработке схем водоснабжения, разработка электронной модели для муниципального образования г. Саяногорск, не является</w:t>
      </w:r>
      <w:proofErr w:type="gramEnd"/>
      <w:r w:rsidRPr="00D71FE2">
        <w:rPr>
          <w:sz w:val="28"/>
          <w:szCs w:val="28"/>
        </w:rPr>
        <w:t xml:space="preserve"> обязательной. Кроме того, в настоящий момент, система централизованного водоснабжения не имеет диспетчеризацию и телемеханизацию, где электронная модель дополнила бы возможность дополнительного регулирования системы централизованного водоснабжения.</w:t>
      </w:r>
    </w:p>
    <w:p w14:paraId="73961C4D" w14:textId="3BEB2F99" w:rsidR="004A4F48" w:rsidRPr="00D71FE2" w:rsidRDefault="004A4F48" w:rsidP="004A4F48">
      <w:pPr>
        <w:spacing w:after="0"/>
        <w:rPr>
          <w:sz w:val="28"/>
          <w:szCs w:val="28"/>
        </w:rPr>
      </w:pPr>
      <w:r w:rsidRPr="00D71FE2">
        <w:rPr>
          <w:sz w:val="28"/>
          <w:szCs w:val="28"/>
        </w:rPr>
        <w:t xml:space="preserve">Численность населения муниципального образования г. Саяногорск на 2023 год составляет </w:t>
      </w:r>
      <w:r w:rsidRPr="00D71FE2">
        <w:rPr>
          <w:rStyle w:val="w"/>
          <w:sz w:val="28"/>
          <w:szCs w:val="28"/>
          <w:shd w:val="clear" w:color="auto" w:fill="FFFFFF"/>
        </w:rPr>
        <w:t>55723</w:t>
      </w:r>
      <w:r w:rsidRPr="00D71FE2">
        <w:rPr>
          <w:sz w:val="28"/>
          <w:szCs w:val="28"/>
        </w:rPr>
        <w:t xml:space="preserve"> человек, на расчетный период 203</w:t>
      </w:r>
      <w:r w:rsidR="008E7A1D" w:rsidRPr="00D71FE2">
        <w:rPr>
          <w:sz w:val="28"/>
          <w:szCs w:val="28"/>
        </w:rPr>
        <w:t>4</w:t>
      </w:r>
      <w:r w:rsidRPr="00D71FE2">
        <w:rPr>
          <w:sz w:val="28"/>
          <w:szCs w:val="28"/>
        </w:rPr>
        <w:t xml:space="preserve"> год ожидается снижение численности населения, по прогнозным данным численность населения может составить</w:t>
      </w:r>
      <w:r w:rsidRPr="00D71FE2">
        <w:rPr>
          <w:sz w:val="32"/>
          <w:szCs w:val="28"/>
        </w:rPr>
        <w:t xml:space="preserve"> </w:t>
      </w:r>
      <w:r w:rsidR="00164177" w:rsidRPr="00D71FE2">
        <w:rPr>
          <w:sz w:val="28"/>
          <w:szCs w:val="24"/>
        </w:rPr>
        <w:t>52468</w:t>
      </w:r>
      <w:r w:rsidRPr="00D71FE2">
        <w:rPr>
          <w:sz w:val="32"/>
          <w:szCs w:val="28"/>
        </w:rPr>
        <w:t xml:space="preserve"> </w:t>
      </w:r>
      <w:r w:rsidRPr="00D71FE2">
        <w:rPr>
          <w:sz w:val="28"/>
          <w:szCs w:val="28"/>
        </w:rPr>
        <w:t>человек.</w:t>
      </w:r>
    </w:p>
    <w:p w14:paraId="7EC56BA1" w14:textId="77777777" w:rsidR="004A4F48" w:rsidRPr="00D71FE2" w:rsidRDefault="004A4F48" w:rsidP="004A4F48">
      <w:pPr>
        <w:spacing w:after="0" w:line="360" w:lineRule="auto"/>
        <w:rPr>
          <w:sz w:val="28"/>
          <w:szCs w:val="28"/>
        </w:rPr>
      </w:pPr>
    </w:p>
    <w:p w14:paraId="76BEEA7C" w14:textId="77777777" w:rsidR="004A4F48" w:rsidRPr="00D71FE2" w:rsidRDefault="004A4F48" w:rsidP="004A4F48">
      <w:pPr>
        <w:spacing w:after="0" w:line="360" w:lineRule="auto"/>
        <w:rPr>
          <w:sz w:val="28"/>
          <w:szCs w:val="28"/>
        </w:rPr>
      </w:pPr>
    </w:p>
    <w:p w14:paraId="15367F93" w14:textId="77777777" w:rsidR="004A4F48" w:rsidRPr="00D71FE2" w:rsidRDefault="004A4F48" w:rsidP="004A4F48">
      <w:pPr>
        <w:spacing w:after="0" w:line="360" w:lineRule="auto"/>
        <w:rPr>
          <w:sz w:val="28"/>
          <w:szCs w:val="28"/>
        </w:rPr>
      </w:pPr>
    </w:p>
    <w:p w14:paraId="66C8ECDD" w14:textId="77777777" w:rsidR="004A4F48" w:rsidRPr="00D71FE2" w:rsidRDefault="004A4F48" w:rsidP="004A4F48">
      <w:pPr>
        <w:spacing w:after="0" w:line="360" w:lineRule="auto"/>
        <w:rPr>
          <w:sz w:val="28"/>
          <w:szCs w:val="28"/>
        </w:rPr>
      </w:pPr>
    </w:p>
    <w:p w14:paraId="4533B88C" w14:textId="77777777" w:rsidR="004A4F48" w:rsidRPr="00D71FE2" w:rsidRDefault="004A4F48" w:rsidP="004A4F48">
      <w:pPr>
        <w:spacing w:after="0" w:line="360" w:lineRule="auto"/>
        <w:rPr>
          <w:sz w:val="28"/>
          <w:szCs w:val="28"/>
        </w:rPr>
      </w:pPr>
    </w:p>
    <w:p w14:paraId="6C3B99AA" w14:textId="77777777" w:rsidR="004A4F48" w:rsidRPr="00D71FE2" w:rsidRDefault="004A4F48" w:rsidP="004A4F48">
      <w:pPr>
        <w:spacing w:after="0" w:line="360" w:lineRule="auto"/>
        <w:rPr>
          <w:sz w:val="28"/>
          <w:szCs w:val="28"/>
        </w:rPr>
      </w:pPr>
    </w:p>
    <w:p w14:paraId="4583018C" w14:textId="77777777" w:rsidR="004A4F48" w:rsidRPr="00D71FE2" w:rsidRDefault="004A4F48" w:rsidP="004A4F48">
      <w:pPr>
        <w:spacing w:after="0" w:line="360" w:lineRule="auto"/>
        <w:rPr>
          <w:sz w:val="28"/>
          <w:szCs w:val="28"/>
        </w:rPr>
      </w:pPr>
    </w:p>
    <w:p w14:paraId="4DDF3C30" w14:textId="77777777" w:rsidR="00A06987" w:rsidRPr="00D71FE2" w:rsidRDefault="00A06987"/>
    <w:sectPr w:rsidR="00A06987" w:rsidRPr="00D71F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D2AAA" w14:textId="77777777" w:rsidR="007724D9" w:rsidRDefault="007724D9">
      <w:pPr>
        <w:spacing w:after="0" w:line="240" w:lineRule="auto"/>
      </w:pPr>
      <w:r>
        <w:separator/>
      </w:r>
    </w:p>
  </w:endnote>
  <w:endnote w:type="continuationSeparator" w:id="0">
    <w:p w14:paraId="58211B48" w14:textId="77777777" w:rsidR="007724D9" w:rsidRDefault="00772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52339" w14:textId="42523B6A" w:rsidR="004B4B77" w:rsidRPr="007D1B29" w:rsidRDefault="004B4B77">
    <w:pPr>
      <w:pStyle w:val="afb"/>
      <w:jc w:val="right"/>
    </w:pPr>
    <w:r>
      <w:fldChar w:fldCharType="begin"/>
    </w:r>
    <w:r>
      <w:instrText xml:space="preserve"> PAGE   \* MERGEFORMAT </w:instrText>
    </w:r>
    <w:r>
      <w:fldChar w:fldCharType="separate"/>
    </w:r>
    <w:r>
      <w:rPr>
        <w:noProof/>
      </w:rPr>
      <w:t>52</w:t>
    </w:r>
    <w:r>
      <w:rPr>
        <w:noProof/>
      </w:rPr>
      <w:fldChar w:fldCharType="end"/>
    </w:r>
  </w:p>
  <w:p w14:paraId="48F52A28" w14:textId="77777777" w:rsidR="004B4B77" w:rsidRDefault="004B4B77">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441605"/>
      <w:docPartObj>
        <w:docPartGallery w:val="Page Numbers (Bottom of Page)"/>
        <w:docPartUnique/>
      </w:docPartObj>
    </w:sdtPr>
    <w:sdtContent>
      <w:p w14:paraId="5CB43279" w14:textId="3EF8E84D" w:rsidR="004B4B77" w:rsidRDefault="004B4B77">
        <w:pPr>
          <w:pStyle w:val="afb"/>
          <w:jc w:val="right"/>
        </w:pPr>
        <w:r>
          <w:fldChar w:fldCharType="begin"/>
        </w:r>
        <w:r>
          <w:instrText>PAGE   \* MERGEFORMAT</w:instrText>
        </w:r>
        <w:r>
          <w:fldChar w:fldCharType="separate"/>
        </w:r>
        <w:r w:rsidR="002A3683">
          <w:rPr>
            <w:noProof/>
          </w:rPr>
          <w:t>106</w:t>
        </w:r>
        <w:r>
          <w:fldChar w:fldCharType="end"/>
        </w:r>
      </w:p>
    </w:sdtContent>
  </w:sdt>
  <w:p w14:paraId="08013CE1" w14:textId="77777777" w:rsidR="004B4B77" w:rsidRDefault="004B4B77" w:rsidP="00C44AF0">
    <w:pPr>
      <w:pStyle w:val="afb"/>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6238A" w14:textId="5E5928BB" w:rsidR="004B4B77" w:rsidRDefault="004B4B77" w:rsidP="00C44AF0">
    <w:pPr>
      <w:pStyle w:val="afb"/>
      <w:jc w:val="right"/>
    </w:pPr>
    <w:r>
      <w:fldChar w:fldCharType="begin"/>
    </w:r>
    <w:r>
      <w:instrText xml:space="preserve"> PAGE   \* MERGEFORMAT </w:instrText>
    </w:r>
    <w:r>
      <w:fldChar w:fldCharType="separate"/>
    </w:r>
    <w:r w:rsidR="002A3683">
      <w:rPr>
        <w:noProof/>
      </w:rPr>
      <w:t>107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41978" w14:textId="77777777" w:rsidR="007724D9" w:rsidRDefault="007724D9">
      <w:pPr>
        <w:spacing w:after="0" w:line="240" w:lineRule="auto"/>
      </w:pPr>
      <w:r>
        <w:separator/>
      </w:r>
    </w:p>
  </w:footnote>
  <w:footnote w:type="continuationSeparator" w:id="0">
    <w:p w14:paraId="3B7CF589" w14:textId="77777777" w:rsidR="007724D9" w:rsidRDefault="007724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01F"/>
    <w:multiLevelType w:val="hybridMultilevel"/>
    <w:tmpl w:val="80B657E2"/>
    <w:lvl w:ilvl="0" w:tplc="127A30D2">
      <w:start w:val="1"/>
      <w:numFmt w:val="bullet"/>
      <w:lvlText w:val="В"/>
      <w:lvlJc w:val="left"/>
    </w:lvl>
    <w:lvl w:ilvl="1" w:tplc="39BEA74E">
      <w:start w:val="1"/>
      <w:numFmt w:val="bullet"/>
      <w:lvlText w:val="В"/>
      <w:lvlJc w:val="left"/>
    </w:lvl>
    <w:lvl w:ilvl="2" w:tplc="DF72D6A0">
      <w:numFmt w:val="decimal"/>
      <w:lvlText w:val=""/>
      <w:lvlJc w:val="left"/>
    </w:lvl>
    <w:lvl w:ilvl="3" w:tplc="306AA236">
      <w:numFmt w:val="decimal"/>
      <w:lvlText w:val=""/>
      <w:lvlJc w:val="left"/>
    </w:lvl>
    <w:lvl w:ilvl="4" w:tplc="937EAD08">
      <w:numFmt w:val="decimal"/>
      <w:lvlText w:val=""/>
      <w:lvlJc w:val="left"/>
    </w:lvl>
    <w:lvl w:ilvl="5" w:tplc="BC4C2D2C">
      <w:numFmt w:val="decimal"/>
      <w:lvlText w:val=""/>
      <w:lvlJc w:val="left"/>
    </w:lvl>
    <w:lvl w:ilvl="6" w:tplc="6A42BC7E">
      <w:numFmt w:val="decimal"/>
      <w:lvlText w:val=""/>
      <w:lvlJc w:val="left"/>
    </w:lvl>
    <w:lvl w:ilvl="7" w:tplc="CF56D5B8">
      <w:numFmt w:val="decimal"/>
      <w:lvlText w:val=""/>
      <w:lvlJc w:val="left"/>
    </w:lvl>
    <w:lvl w:ilvl="8" w:tplc="B67AECF4">
      <w:numFmt w:val="decimal"/>
      <w:lvlText w:val=""/>
      <w:lvlJc w:val="left"/>
    </w:lvl>
  </w:abstractNum>
  <w:abstractNum w:abstractNumId="1">
    <w:nsid w:val="049C1527"/>
    <w:multiLevelType w:val="hybridMultilevel"/>
    <w:tmpl w:val="4B046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D4178"/>
    <w:multiLevelType w:val="hybridMultilevel"/>
    <w:tmpl w:val="82E4E7B8"/>
    <w:lvl w:ilvl="0" w:tplc="01580B1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25299E"/>
    <w:multiLevelType w:val="multilevel"/>
    <w:tmpl w:val="82ACA1E8"/>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4">
    <w:nsid w:val="0EFC7F65"/>
    <w:multiLevelType w:val="hybridMultilevel"/>
    <w:tmpl w:val="1D56CA46"/>
    <w:lvl w:ilvl="0" w:tplc="A13E74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40500"/>
    <w:multiLevelType w:val="hybridMultilevel"/>
    <w:tmpl w:val="699AD7F0"/>
    <w:lvl w:ilvl="0" w:tplc="C240BCCE">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1455AD"/>
    <w:multiLevelType w:val="hybridMultilevel"/>
    <w:tmpl w:val="191EF6FE"/>
    <w:lvl w:ilvl="0" w:tplc="62A0F268">
      <w:start w:val="1"/>
      <w:numFmt w:val="decimal"/>
      <w:lvlText w:val="%1."/>
      <w:lvlJc w:val="left"/>
      <w:pPr>
        <w:ind w:left="57" w:firstLine="30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1953DE4"/>
    <w:multiLevelType w:val="hybridMultilevel"/>
    <w:tmpl w:val="285E1EA8"/>
    <w:lvl w:ilvl="0" w:tplc="A13E740A">
      <w:numFmt w:val="bullet"/>
      <w:lvlText w:val="-"/>
      <w:lvlJc w:val="left"/>
      <w:pPr>
        <w:ind w:left="114" w:hanging="154"/>
      </w:pPr>
      <w:rPr>
        <w:rFonts w:ascii="Times New Roman" w:hAnsi="Times New Roman" w:hint="default"/>
        <w:w w:val="99"/>
        <w:sz w:val="26"/>
        <w:szCs w:val="26"/>
        <w:lang w:val="ru-RU" w:eastAsia="en-US" w:bidi="ar-SA"/>
      </w:rPr>
    </w:lvl>
    <w:lvl w:ilvl="1" w:tplc="E41C92E0">
      <w:numFmt w:val="bullet"/>
      <w:lvlText w:val="-"/>
      <w:lvlJc w:val="left"/>
      <w:pPr>
        <w:ind w:left="114" w:hanging="142"/>
      </w:pPr>
      <w:rPr>
        <w:rFonts w:hint="default"/>
        <w:w w:val="97"/>
        <w:lang w:val="ru-RU" w:eastAsia="en-US" w:bidi="ar-SA"/>
      </w:rPr>
    </w:lvl>
    <w:lvl w:ilvl="2" w:tplc="06822CF8">
      <w:numFmt w:val="bullet"/>
      <w:lvlText w:val="•"/>
      <w:lvlJc w:val="left"/>
      <w:pPr>
        <w:ind w:left="2140" w:hanging="142"/>
      </w:pPr>
      <w:rPr>
        <w:rFonts w:hint="default"/>
        <w:lang w:val="ru-RU" w:eastAsia="en-US" w:bidi="ar-SA"/>
      </w:rPr>
    </w:lvl>
    <w:lvl w:ilvl="3" w:tplc="8728927A">
      <w:numFmt w:val="bullet"/>
      <w:lvlText w:val="•"/>
      <w:lvlJc w:val="left"/>
      <w:pPr>
        <w:ind w:left="3150" w:hanging="142"/>
      </w:pPr>
      <w:rPr>
        <w:rFonts w:hint="default"/>
        <w:lang w:val="ru-RU" w:eastAsia="en-US" w:bidi="ar-SA"/>
      </w:rPr>
    </w:lvl>
    <w:lvl w:ilvl="4" w:tplc="DC1A5642">
      <w:numFmt w:val="bullet"/>
      <w:lvlText w:val="•"/>
      <w:lvlJc w:val="left"/>
      <w:pPr>
        <w:ind w:left="4160" w:hanging="142"/>
      </w:pPr>
      <w:rPr>
        <w:rFonts w:hint="default"/>
        <w:lang w:val="ru-RU" w:eastAsia="en-US" w:bidi="ar-SA"/>
      </w:rPr>
    </w:lvl>
    <w:lvl w:ilvl="5" w:tplc="AB08C8C4">
      <w:numFmt w:val="bullet"/>
      <w:lvlText w:val="•"/>
      <w:lvlJc w:val="left"/>
      <w:pPr>
        <w:ind w:left="5170" w:hanging="142"/>
      </w:pPr>
      <w:rPr>
        <w:rFonts w:hint="default"/>
        <w:lang w:val="ru-RU" w:eastAsia="en-US" w:bidi="ar-SA"/>
      </w:rPr>
    </w:lvl>
    <w:lvl w:ilvl="6" w:tplc="B346F894">
      <w:numFmt w:val="bullet"/>
      <w:lvlText w:val="•"/>
      <w:lvlJc w:val="left"/>
      <w:pPr>
        <w:ind w:left="6180" w:hanging="142"/>
      </w:pPr>
      <w:rPr>
        <w:rFonts w:hint="default"/>
        <w:lang w:val="ru-RU" w:eastAsia="en-US" w:bidi="ar-SA"/>
      </w:rPr>
    </w:lvl>
    <w:lvl w:ilvl="7" w:tplc="EA28B55C">
      <w:numFmt w:val="bullet"/>
      <w:lvlText w:val="•"/>
      <w:lvlJc w:val="left"/>
      <w:pPr>
        <w:ind w:left="7190" w:hanging="142"/>
      </w:pPr>
      <w:rPr>
        <w:rFonts w:hint="default"/>
        <w:lang w:val="ru-RU" w:eastAsia="en-US" w:bidi="ar-SA"/>
      </w:rPr>
    </w:lvl>
    <w:lvl w:ilvl="8" w:tplc="2AE29772">
      <w:numFmt w:val="bullet"/>
      <w:lvlText w:val="•"/>
      <w:lvlJc w:val="left"/>
      <w:pPr>
        <w:ind w:left="8200" w:hanging="142"/>
      </w:pPr>
      <w:rPr>
        <w:rFonts w:hint="default"/>
        <w:lang w:val="ru-RU" w:eastAsia="en-US" w:bidi="ar-SA"/>
      </w:rPr>
    </w:lvl>
  </w:abstractNum>
  <w:abstractNum w:abstractNumId="8">
    <w:nsid w:val="15FD4B7E"/>
    <w:multiLevelType w:val="hybridMultilevel"/>
    <w:tmpl w:val="C25E0EAC"/>
    <w:lvl w:ilvl="0" w:tplc="A13E74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CE1476"/>
    <w:multiLevelType w:val="hybridMultilevel"/>
    <w:tmpl w:val="4A9CBE30"/>
    <w:lvl w:ilvl="0" w:tplc="C52CA5E6">
      <w:numFmt w:val="bullet"/>
      <w:lvlText w:val="-"/>
      <w:lvlJc w:val="left"/>
      <w:pPr>
        <w:ind w:left="114" w:hanging="154"/>
      </w:pPr>
      <w:rPr>
        <w:rFonts w:ascii="Times New Roman" w:eastAsia="Times New Roman" w:hAnsi="Times New Roman" w:cs="Times New Roman" w:hint="default"/>
        <w:w w:val="99"/>
        <w:sz w:val="26"/>
        <w:szCs w:val="26"/>
        <w:lang w:val="ru-RU" w:eastAsia="en-US" w:bidi="ar-SA"/>
      </w:rPr>
    </w:lvl>
    <w:lvl w:ilvl="1" w:tplc="E41C92E0">
      <w:numFmt w:val="bullet"/>
      <w:lvlText w:val="-"/>
      <w:lvlJc w:val="left"/>
      <w:pPr>
        <w:ind w:left="114" w:hanging="142"/>
      </w:pPr>
      <w:rPr>
        <w:rFonts w:hint="default"/>
        <w:w w:val="97"/>
        <w:lang w:val="ru-RU" w:eastAsia="en-US" w:bidi="ar-SA"/>
      </w:rPr>
    </w:lvl>
    <w:lvl w:ilvl="2" w:tplc="06822CF8">
      <w:numFmt w:val="bullet"/>
      <w:lvlText w:val="•"/>
      <w:lvlJc w:val="left"/>
      <w:pPr>
        <w:ind w:left="2140" w:hanging="142"/>
      </w:pPr>
      <w:rPr>
        <w:rFonts w:hint="default"/>
        <w:lang w:val="ru-RU" w:eastAsia="en-US" w:bidi="ar-SA"/>
      </w:rPr>
    </w:lvl>
    <w:lvl w:ilvl="3" w:tplc="8728927A">
      <w:numFmt w:val="bullet"/>
      <w:lvlText w:val="•"/>
      <w:lvlJc w:val="left"/>
      <w:pPr>
        <w:ind w:left="3150" w:hanging="142"/>
      </w:pPr>
      <w:rPr>
        <w:rFonts w:hint="default"/>
        <w:lang w:val="ru-RU" w:eastAsia="en-US" w:bidi="ar-SA"/>
      </w:rPr>
    </w:lvl>
    <w:lvl w:ilvl="4" w:tplc="DC1A5642">
      <w:numFmt w:val="bullet"/>
      <w:lvlText w:val="•"/>
      <w:lvlJc w:val="left"/>
      <w:pPr>
        <w:ind w:left="4160" w:hanging="142"/>
      </w:pPr>
      <w:rPr>
        <w:rFonts w:hint="default"/>
        <w:lang w:val="ru-RU" w:eastAsia="en-US" w:bidi="ar-SA"/>
      </w:rPr>
    </w:lvl>
    <w:lvl w:ilvl="5" w:tplc="AB08C8C4">
      <w:numFmt w:val="bullet"/>
      <w:lvlText w:val="•"/>
      <w:lvlJc w:val="left"/>
      <w:pPr>
        <w:ind w:left="5170" w:hanging="142"/>
      </w:pPr>
      <w:rPr>
        <w:rFonts w:hint="default"/>
        <w:lang w:val="ru-RU" w:eastAsia="en-US" w:bidi="ar-SA"/>
      </w:rPr>
    </w:lvl>
    <w:lvl w:ilvl="6" w:tplc="B346F894">
      <w:numFmt w:val="bullet"/>
      <w:lvlText w:val="•"/>
      <w:lvlJc w:val="left"/>
      <w:pPr>
        <w:ind w:left="6180" w:hanging="142"/>
      </w:pPr>
      <w:rPr>
        <w:rFonts w:hint="default"/>
        <w:lang w:val="ru-RU" w:eastAsia="en-US" w:bidi="ar-SA"/>
      </w:rPr>
    </w:lvl>
    <w:lvl w:ilvl="7" w:tplc="EA28B55C">
      <w:numFmt w:val="bullet"/>
      <w:lvlText w:val="•"/>
      <w:lvlJc w:val="left"/>
      <w:pPr>
        <w:ind w:left="7190" w:hanging="142"/>
      </w:pPr>
      <w:rPr>
        <w:rFonts w:hint="default"/>
        <w:lang w:val="ru-RU" w:eastAsia="en-US" w:bidi="ar-SA"/>
      </w:rPr>
    </w:lvl>
    <w:lvl w:ilvl="8" w:tplc="2AE29772">
      <w:numFmt w:val="bullet"/>
      <w:lvlText w:val="•"/>
      <w:lvlJc w:val="left"/>
      <w:pPr>
        <w:ind w:left="8200" w:hanging="142"/>
      </w:pPr>
      <w:rPr>
        <w:rFonts w:hint="default"/>
        <w:lang w:val="ru-RU" w:eastAsia="en-US" w:bidi="ar-SA"/>
      </w:rPr>
    </w:lvl>
  </w:abstractNum>
  <w:abstractNum w:abstractNumId="10">
    <w:nsid w:val="200B07EA"/>
    <w:multiLevelType w:val="hybridMultilevel"/>
    <w:tmpl w:val="933CF128"/>
    <w:lvl w:ilvl="0" w:tplc="A13E740A">
      <w:numFmt w:val="bullet"/>
      <w:lvlText w:val="-"/>
      <w:lvlJc w:val="left"/>
      <w:pPr>
        <w:ind w:left="1287" w:hanging="360"/>
      </w:pPr>
      <w:rPr>
        <w:rFonts w:ascii="Times New Roman" w:hAnsi="Times New Roman"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1">
    <w:nsid w:val="20366C4C"/>
    <w:multiLevelType w:val="hybridMultilevel"/>
    <w:tmpl w:val="ECD2D744"/>
    <w:lvl w:ilvl="0" w:tplc="A13E740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0426C7"/>
    <w:multiLevelType w:val="multilevel"/>
    <w:tmpl w:val="BD52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700E2D"/>
    <w:multiLevelType w:val="hybridMultilevel"/>
    <w:tmpl w:val="F5A6754E"/>
    <w:lvl w:ilvl="0" w:tplc="A13E740A">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D957931"/>
    <w:multiLevelType w:val="multilevel"/>
    <w:tmpl w:val="6310DE26"/>
    <w:lvl w:ilvl="0">
      <w:start w:val="2"/>
      <w:numFmt w:val="decimal"/>
      <w:lvlText w:val="%1"/>
      <w:lvlJc w:val="left"/>
      <w:pPr>
        <w:tabs>
          <w:tab w:val="num" w:pos="1140"/>
        </w:tabs>
        <w:ind w:left="1140" w:hanging="780"/>
      </w:pPr>
      <w:rPr>
        <w:rFonts w:hint="default"/>
      </w:rPr>
    </w:lvl>
    <w:lvl w:ilvl="1">
      <w:start w:val="1"/>
      <w:numFmt w:val="decimal"/>
      <w:pStyle w:val="2"/>
      <w:lvlText w:val="%1.%2"/>
      <w:lvlJc w:val="left"/>
      <w:pPr>
        <w:tabs>
          <w:tab w:val="num" w:pos="227"/>
        </w:tabs>
        <w:ind w:left="397" w:hanging="170"/>
      </w:pPr>
      <w:rPr>
        <w:rFonts w:hint="default"/>
      </w:rPr>
    </w:lvl>
    <w:lvl w:ilvl="2">
      <w:start w:val="1"/>
      <w:numFmt w:val="decimal"/>
      <w:pStyle w:val="3040"/>
      <w:lvlText w:val="%1.%2.%3"/>
      <w:lvlJc w:val="left"/>
      <w:pPr>
        <w:tabs>
          <w:tab w:val="num" w:pos="113"/>
        </w:tabs>
        <w:ind w:left="1247" w:hanging="1134"/>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15">
    <w:nsid w:val="344212CA"/>
    <w:multiLevelType w:val="multilevel"/>
    <w:tmpl w:val="B928DB9A"/>
    <w:lvl w:ilvl="0">
      <w:start w:val="1"/>
      <w:numFmt w:val="decimal"/>
      <w:lvlText w:val="%1."/>
      <w:lvlJc w:val="left"/>
      <w:pPr>
        <w:ind w:left="644" w:hanging="360"/>
      </w:pPr>
      <w:rPr>
        <w:rFonts w:cs="Times New Roman"/>
      </w:rPr>
    </w:lvl>
    <w:lvl w:ilvl="1">
      <w:start w:val="1"/>
      <w:numFmt w:val="decimal"/>
      <w:pStyle w:val="20"/>
      <w:lvlText w:val="%1.%2."/>
      <w:lvlJc w:val="left"/>
      <w:pPr>
        <w:ind w:left="792" w:hanging="432"/>
      </w:pPr>
      <w:rPr>
        <w:rFonts w:cs="Times New Roman"/>
        <w:b/>
        <w:i w:val="0"/>
      </w:rPr>
    </w:lvl>
    <w:lvl w:ilvl="2">
      <w:start w:val="1"/>
      <w:numFmt w:val="decimal"/>
      <w:lvlText w:val="%1.%2.%3."/>
      <w:lvlJc w:val="left"/>
      <w:pPr>
        <w:ind w:left="1214" w:hanging="504"/>
      </w:pPr>
      <w:rPr>
        <w:rFonts w:cs="Times New Roman"/>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7532A52"/>
    <w:multiLevelType w:val="multilevel"/>
    <w:tmpl w:val="6EDC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5C76D1"/>
    <w:multiLevelType w:val="hybridMultilevel"/>
    <w:tmpl w:val="0FAA58B4"/>
    <w:lvl w:ilvl="0" w:tplc="0BF2BC34">
      <w:numFmt w:val="bullet"/>
      <w:lvlText w:val="-"/>
      <w:lvlJc w:val="left"/>
      <w:pPr>
        <w:ind w:left="114" w:hanging="154"/>
      </w:pPr>
      <w:rPr>
        <w:rFonts w:ascii="Times New Roman" w:eastAsia="Times New Roman" w:hAnsi="Times New Roman" w:cs="Times New Roman" w:hint="default"/>
        <w:w w:val="99"/>
        <w:sz w:val="24"/>
        <w:szCs w:val="24"/>
        <w:lang w:val="ru-RU" w:eastAsia="en-US" w:bidi="ar-SA"/>
      </w:rPr>
    </w:lvl>
    <w:lvl w:ilvl="1" w:tplc="E41C92E0">
      <w:numFmt w:val="bullet"/>
      <w:lvlText w:val="-"/>
      <w:lvlJc w:val="left"/>
      <w:pPr>
        <w:ind w:left="114" w:hanging="142"/>
      </w:pPr>
      <w:rPr>
        <w:rFonts w:hint="default"/>
        <w:w w:val="97"/>
        <w:lang w:val="ru-RU" w:eastAsia="en-US" w:bidi="ar-SA"/>
      </w:rPr>
    </w:lvl>
    <w:lvl w:ilvl="2" w:tplc="06822CF8">
      <w:numFmt w:val="bullet"/>
      <w:lvlText w:val="•"/>
      <w:lvlJc w:val="left"/>
      <w:pPr>
        <w:ind w:left="2140" w:hanging="142"/>
      </w:pPr>
      <w:rPr>
        <w:rFonts w:hint="default"/>
        <w:lang w:val="ru-RU" w:eastAsia="en-US" w:bidi="ar-SA"/>
      </w:rPr>
    </w:lvl>
    <w:lvl w:ilvl="3" w:tplc="8728927A">
      <w:numFmt w:val="bullet"/>
      <w:lvlText w:val="•"/>
      <w:lvlJc w:val="left"/>
      <w:pPr>
        <w:ind w:left="3150" w:hanging="142"/>
      </w:pPr>
      <w:rPr>
        <w:rFonts w:hint="default"/>
        <w:lang w:val="ru-RU" w:eastAsia="en-US" w:bidi="ar-SA"/>
      </w:rPr>
    </w:lvl>
    <w:lvl w:ilvl="4" w:tplc="DC1A5642">
      <w:numFmt w:val="bullet"/>
      <w:lvlText w:val="•"/>
      <w:lvlJc w:val="left"/>
      <w:pPr>
        <w:ind w:left="4160" w:hanging="142"/>
      </w:pPr>
      <w:rPr>
        <w:rFonts w:hint="default"/>
        <w:lang w:val="ru-RU" w:eastAsia="en-US" w:bidi="ar-SA"/>
      </w:rPr>
    </w:lvl>
    <w:lvl w:ilvl="5" w:tplc="AB08C8C4">
      <w:numFmt w:val="bullet"/>
      <w:lvlText w:val="•"/>
      <w:lvlJc w:val="left"/>
      <w:pPr>
        <w:ind w:left="5170" w:hanging="142"/>
      </w:pPr>
      <w:rPr>
        <w:rFonts w:hint="default"/>
        <w:lang w:val="ru-RU" w:eastAsia="en-US" w:bidi="ar-SA"/>
      </w:rPr>
    </w:lvl>
    <w:lvl w:ilvl="6" w:tplc="B346F894">
      <w:numFmt w:val="bullet"/>
      <w:lvlText w:val="•"/>
      <w:lvlJc w:val="left"/>
      <w:pPr>
        <w:ind w:left="6180" w:hanging="142"/>
      </w:pPr>
      <w:rPr>
        <w:rFonts w:hint="default"/>
        <w:lang w:val="ru-RU" w:eastAsia="en-US" w:bidi="ar-SA"/>
      </w:rPr>
    </w:lvl>
    <w:lvl w:ilvl="7" w:tplc="EA28B55C">
      <w:numFmt w:val="bullet"/>
      <w:lvlText w:val="•"/>
      <w:lvlJc w:val="left"/>
      <w:pPr>
        <w:ind w:left="7190" w:hanging="142"/>
      </w:pPr>
      <w:rPr>
        <w:rFonts w:hint="default"/>
        <w:lang w:val="ru-RU" w:eastAsia="en-US" w:bidi="ar-SA"/>
      </w:rPr>
    </w:lvl>
    <w:lvl w:ilvl="8" w:tplc="2AE29772">
      <w:numFmt w:val="bullet"/>
      <w:lvlText w:val="•"/>
      <w:lvlJc w:val="left"/>
      <w:pPr>
        <w:ind w:left="8200" w:hanging="142"/>
      </w:pPr>
      <w:rPr>
        <w:rFonts w:hint="default"/>
        <w:lang w:val="ru-RU" w:eastAsia="en-US" w:bidi="ar-SA"/>
      </w:rPr>
    </w:lvl>
  </w:abstractNum>
  <w:abstractNum w:abstractNumId="18">
    <w:nsid w:val="37807731"/>
    <w:multiLevelType w:val="hybridMultilevel"/>
    <w:tmpl w:val="E5C68C20"/>
    <w:lvl w:ilvl="0" w:tplc="471EBE82">
      <w:start w:val="1"/>
      <w:numFmt w:val="decimal"/>
      <w:lvlText w:val="%1."/>
      <w:lvlJc w:val="left"/>
      <w:pPr>
        <w:ind w:left="114" w:hanging="267"/>
      </w:pPr>
      <w:rPr>
        <w:rFonts w:ascii="Times New Roman" w:eastAsia="Times New Roman" w:hAnsi="Times New Roman" w:cs="Times New Roman" w:hint="default"/>
        <w:w w:val="99"/>
        <w:sz w:val="26"/>
        <w:szCs w:val="26"/>
        <w:lang w:val="ru-RU" w:eastAsia="en-US" w:bidi="ar-SA"/>
      </w:rPr>
    </w:lvl>
    <w:lvl w:ilvl="1" w:tplc="2CB0D7CA">
      <w:start w:val="2"/>
      <w:numFmt w:val="decimal"/>
      <w:lvlText w:val="%2."/>
      <w:lvlJc w:val="left"/>
      <w:pPr>
        <w:ind w:left="548" w:hanging="850"/>
        <w:jc w:val="right"/>
      </w:pPr>
      <w:rPr>
        <w:rFonts w:ascii="Times New Roman" w:eastAsia="Times New Roman" w:hAnsi="Times New Roman" w:cs="Times New Roman" w:hint="default"/>
        <w:b/>
        <w:bCs/>
        <w:spacing w:val="0"/>
        <w:w w:val="100"/>
        <w:sz w:val="28"/>
        <w:szCs w:val="28"/>
        <w:lang w:val="ru-RU" w:eastAsia="en-US" w:bidi="ar-SA"/>
      </w:rPr>
    </w:lvl>
    <w:lvl w:ilvl="2" w:tplc="DAEA004E">
      <w:numFmt w:val="bullet"/>
      <w:lvlText w:val="•"/>
      <w:lvlJc w:val="left"/>
      <w:pPr>
        <w:ind w:left="1615" w:hanging="850"/>
      </w:pPr>
      <w:rPr>
        <w:rFonts w:hint="default"/>
        <w:lang w:val="ru-RU" w:eastAsia="en-US" w:bidi="ar-SA"/>
      </w:rPr>
    </w:lvl>
    <w:lvl w:ilvl="3" w:tplc="EC7CDDB0">
      <w:numFmt w:val="bullet"/>
      <w:lvlText w:val="•"/>
      <w:lvlJc w:val="left"/>
      <w:pPr>
        <w:ind w:left="2691" w:hanging="850"/>
      </w:pPr>
      <w:rPr>
        <w:rFonts w:hint="default"/>
        <w:lang w:val="ru-RU" w:eastAsia="en-US" w:bidi="ar-SA"/>
      </w:rPr>
    </w:lvl>
    <w:lvl w:ilvl="4" w:tplc="3E9A0CFA">
      <w:numFmt w:val="bullet"/>
      <w:lvlText w:val="•"/>
      <w:lvlJc w:val="left"/>
      <w:pPr>
        <w:ind w:left="3766" w:hanging="850"/>
      </w:pPr>
      <w:rPr>
        <w:rFonts w:hint="default"/>
        <w:lang w:val="ru-RU" w:eastAsia="en-US" w:bidi="ar-SA"/>
      </w:rPr>
    </w:lvl>
    <w:lvl w:ilvl="5" w:tplc="11F649D4">
      <w:numFmt w:val="bullet"/>
      <w:lvlText w:val="•"/>
      <w:lvlJc w:val="left"/>
      <w:pPr>
        <w:ind w:left="4842" w:hanging="850"/>
      </w:pPr>
      <w:rPr>
        <w:rFonts w:hint="default"/>
        <w:lang w:val="ru-RU" w:eastAsia="en-US" w:bidi="ar-SA"/>
      </w:rPr>
    </w:lvl>
    <w:lvl w:ilvl="6" w:tplc="BD8AD914">
      <w:numFmt w:val="bullet"/>
      <w:lvlText w:val="•"/>
      <w:lvlJc w:val="left"/>
      <w:pPr>
        <w:ind w:left="5917" w:hanging="850"/>
      </w:pPr>
      <w:rPr>
        <w:rFonts w:hint="default"/>
        <w:lang w:val="ru-RU" w:eastAsia="en-US" w:bidi="ar-SA"/>
      </w:rPr>
    </w:lvl>
    <w:lvl w:ilvl="7" w:tplc="6AC202BA">
      <w:numFmt w:val="bullet"/>
      <w:lvlText w:val="•"/>
      <w:lvlJc w:val="left"/>
      <w:pPr>
        <w:ind w:left="6993" w:hanging="850"/>
      </w:pPr>
      <w:rPr>
        <w:rFonts w:hint="default"/>
        <w:lang w:val="ru-RU" w:eastAsia="en-US" w:bidi="ar-SA"/>
      </w:rPr>
    </w:lvl>
    <w:lvl w:ilvl="8" w:tplc="144CF7D8">
      <w:numFmt w:val="bullet"/>
      <w:lvlText w:val="•"/>
      <w:lvlJc w:val="left"/>
      <w:pPr>
        <w:ind w:left="8068" w:hanging="850"/>
      </w:pPr>
      <w:rPr>
        <w:rFonts w:hint="default"/>
        <w:lang w:val="ru-RU" w:eastAsia="en-US" w:bidi="ar-SA"/>
      </w:rPr>
    </w:lvl>
  </w:abstractNum>
  <w:abstractNum w:abstractNumId="19">
    <w:nsid w:val="3C1541A3"/>
    <w:multiLevelType w:val="hybridMultilevel"/>
    <w:tmpl w:val="3EFCB21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C7420"/>
    <w:multiLevelType w:val="multilevel"/>
    <w:tmpl w:val="8F1CB5FE"/>
    <w:lvl w:ilvl="0">
      <w:start w:val="1"/>
      <w:numFmt w:val="decimal"/>
      <w:lvlText w:val="%1."/>
      <w:lvlJc w:val="left"/>
      <w:pPr>
        <w:ind w:left="540" w:hanging="540"/>
      </w:pPr>
      <w:rPr>
        <w:rFonts w:cs="Times New Roman" w:hint="default"/>
      </w:rPr>
    </w:lvl>
    <w:lvl w:ilvl="1">
      <w:start w:val="4"/>
      <w:numFmt w:val="decimal"/>
      <w:lvlText w:val="%1.%2."/>
      <w:lvlJc w:val="left"/>
      <w:pPr>
        <w:ind w:left="966" w:hanging="540"/>
      </w:pPr>
      <w:rPr>
        <w:rFonts w:cs="Times New Roman" w:hint="default"/>
      </w:rPr>
    </w:lvl>
    <w:lvl w:ilvl="2">
      <w:start w:val="2"/>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1">
    <w:nsid w:val="3D911A42"/>
    <w:multiLevelType w:val="multilevel"/>
    <w:tmpl w:val="E88A83EA"/>
    <w:styleLink w:val="1"/>
    <w:lvl w:ilvl="0">
      <w:start w:val="1"/>
      <w:numFmt w:val="decimal"/>
      <w:suff w:val="space"/>
      <w:lvlText w:val="%1"/>
      <w:lvlJc w:val="left"/>
      <w:pPr>
        <w:ind w:left="0" w:firstLine="567"/>
      </w:pPr>
    </w:lvl>
    <w:lvl w:ilvl="1">
      <w:start w:val="1"/>
      <w:numFmt w:val="decimal"/>
      <w:suff w:val="space"/>
      <w:lvlText w:val="%1.%2"/>
      <w:lvlJc w:val="left"/>
      <w:pPr>
        <w:ind w:left="0" w:firstLine="567"/>
      </w:p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22">
    <w:nsid w:val="469C207D"/>
    <w:multiLevelType w:val="hybridMultilevel"/>
    <w:tmpl w:val="72EAF5F6"/>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3">
    <w:nsid w:val="4A8F0B79"/>
    <w:multiLevelType w:val="hybridMultilevel"/>
    <w:tmpl w:val="A68C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E96848"/>
    <w:multiLevelType w:val="hybridMultilevel"/>
    <w:tmpl w:val="DF6481B2"/>
    <w:lvl w:ilvl="0" w:tplc="53D0E4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EB6E5D"/>
    <w:multiLevelType w:val="hybridMultilevel"/>
    <w:tmpl w:val="45229D8E"/>
    <w:lvl w:ilvl="0" w:tplc="A13E740A">
      <w:numFmt w:val="bullet"/>
      <w:lvlText w:val="-"/>
      <w:lvlJc w:val="left"/>
      <w:pPr>
        <w:ind w:left="114" w:hanging="154"/>
      </w:pPr>
      <w:rPr>
        <w:rFonts w:ascii="Times New Roman" w:hAnsi="Times New Roman" w:hint="default"/>
        <w:w w:val="99"/>
        <w:sz w:val="26"/>
        <w:szCs w:val="26"/>
        <w:lang w:val="ru-RU" w:eastAsia="en-US" w:bidi="ar-SA"/>
      </w:rPr>
    </w:lvl>
    <w:lvl w:ilvl="1" w:tplc="E41C92E0">
      <w:numFmt w:val="bullet"/>
      <w:lvlText w:val="-"/>
      <w:lvlJc w:val="left"/>
      <w:pPr>
        <w:ind w:left="114" w:hanging="142"/>
      </w:pPr>
      <w:rPr>
        <w:rFonts w:hint="default"/>
        <w:w w:val="97"/>
        <w:lang w:val="ru-RU" w:eastAsia="en-US" w:bidi="ar-SA"/>
      </w:rPr>
    </w:lvl>
    <w:lvl w:ilvl="2" w:tplc="06822CF8">
      <w:numFmt w:val="bullet"/>
      <w:lvlText w:val="•"/>
      <w:lvlJc w:val="left"/>
      <w:pPr>
        <w:ind w:left="2140" w:hanging="142"/>
      </w:pPr>
      <w:rPr>
        <w:rFonts w:hint="default"/>
        <w:lang w:val="ru-RU" w:eastAsia="en-US" w:bidi="ar-SA"/>
      </w:rPr>
    </w:lvl>
    <w:lvl w:ilvl="3" w:tplc="8728927A">
      <w:numFmt w:val="bullet"/>
      <w:lvlText w:val="•"/>
      <w:lvlJc w:val="left"/>
      <w:pPr>
        <w:ind w:left="3150" w:hanging="142"/>
      </w:pPr>
      <w:rPr>
        <w:rFonts w:hint="default"/>
        <w:lang w:val="ru-RU" w:eastAsia="en-US" w:bidi="ar-SA"/>
      </w:rPr>
    </w:lvl>
    <w:lvl w:ilvl="4" w:tplc="DC1A5642">
      <w:numFmt w:val="bullet"/>
      <w:lvlText w:val="•"/>
      <w:lvlJc w:val="left"/>
      <w:pPr>
        <w:ind w:left="4160" w:hanging="142"/>
      </w:pPr>
      <w:rPr>
        <w:rFonts w:hint="default"/>
        <w:lang w:val="ru-RU" w:eastAsia="en-US" w:bidi="ar-SA"/>
      </w:rPr>
    </w:lvl>
    <w:lvl w:ilvl="5" w:tplc="AB08C8C4">
      <w:numFmt w:val="bullet"/>
      <w:lvlText w:val="•"/>
      <w:lvlJc w:val="left"/>
      <w:pPr>
        <w:ind w:left="5170" w:hanging="142"/>
      </w:pPr>
      <w:rPr>
        <w:rFonts w:hint="default"/>
        <w:lang w:val="ru-RU" w:eastAsia="en-US" w:bidi="ar-SA"/>
      </w:rPr>
    </w:lvl>
    <w:lvl w:ilvl="6" w:tplc="B346F894">
      <w:numFmt w:val="bullet"/>
      <w:lvlText w:val="•"/>
      <w:lvlJc w:val="left"/>
      <w:pPr>
        <w:ind w:left="6180" w:hanging="142"/>
      </w:pPr>
      <w:rPr>
        <w:rFonts w:hint="default"/>
        <w:lang w:val="ru-RU" w:eastAsia="en-US" w:bidi="ar-SA"/>
      </w:rPr>
    </w:lvl>
    <w:lvl w:ilvl="7" w:tplc="EA28B55C">
      <w:numFmt w:val="bullet"/>
      <w:lvlText w:val="•"/>
      <w:lvlJc w:val="left"/>
      <w:pPr>
        <w:ind w:left="7190" w:hanging="142"/>
      </w:pPr>
      <w:rPr>
        <w:rFonts w:hint="default"/>
        <w:lang w:val="ru-RU" w:eastAsia="en-US" w:bidi="ar-SA"/>
      </w:rPr>
    </w:lvl>
    <w:lvl w:ilvl="8" w:tplc="2AE29772">
      <w:numFmt w:val="bullet"/>
      <w:lvlText w:val="•"/>
      <w:lvlJc w:val="left"/>
      <w:pPr>
        <w:ind w:left="8200" w:hanging="142"/>
      </w:pPr>
      <w:rPr>
        <w:rFonts w:hint="default"/>
        <w:lang w:val="ru-RU" w:eastAsia="en-US" w:bidi="ar-SA"/>
      </w:rPr>
    </w:lvl>
  </w:abstractNum>
  <w:abstractNum w:abstractNumId="26">
    <w:nsid w:val="52CA66AD"/>
    <w:multiLevelType w:val="hybridMultilevel"/>
    <w:tmpl w:val="7460F12A"/>
    <w:lvl w:ilvl="0" w:tplc="A106E4DA">
      <w:numFmt w:val="bullet"/>
      <w:lvlText w:val=""/>
      <w:lvlJc w:val="left"/>
      <w:pPr>
        <w:ind w:left="1287"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52D793A"/>
    <w:multiLevelType w:val="hybridMultilevel"/>
    <w:tmpl w:val="158C0CB0"/>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28">
    <w:nsid w:val="586A2C02"/>
    <w:multiLevelType w:val="hybridMultilevel"/>
    <w:tmpl w:val="E25ECEA6"/>
    <w:lvl w:ilvl="0" w:tplc="A13E740A">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nsid w:val="640B3C58"/>
    <w:multiLevelType w:val="hybridMultilevel"/>
    <w:tmpl w:val="83D87220"/>
    <w:lvl w:ilvl="0" w:tplc="0BF2BC34">
      <w:numFmt w:val="bullet"/>
      <w:lvlText w:val="-"/>
      <w:lvlJc w:val="left"/>
      <w:pPr>
        <w:ind w:left="1287"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5FE171C"/>
    <w:multiLevelType w:val="hybridMultilevel"/>
    <w:tmpl w:val="6C72B5E2"/>
    <w:lvl w:ilvl="0" w:tplc="0BF2BC34">
      <w:numFmt w:val="bullet"/>
      <w:lvlText w:val="-"/>
      <w:lvlJc w:val="left"/>
      <w:pPr>
        <w:ind w:left="114" w:hanging="154"/>
      </w:pPr>
      <w:rPr>
        <w:rFonts w:ascii="Times New Roman" w:eastAsia="Times New Roman" w:hAnsi="Times New Roman" w:cs="Times New Roman" w:hint="default"/>
        <w:w w:val="99"/>
        <w:sz w:val="24"/>
        <w:szCs w:val="24"/>
        <w:lang w:val="ru-RU" w:eastAsia="en-US" w:bidi="ar-SA"/>
      </w:rPr>
    </w:lvl>
    <w:lvl w:ilvl="1" w:tplc="E41C92E0">
      <w:numFmt w:val="bullet"/>
      <w:lvlText w:val="-"/>
      <w:lvlJc w:val="left"/>
      <w:pPr>
        <w:ind w:left="114" w:hanging="142"/>
      </w:pPr>
      <w:rPr>
        <w:rFonts w:hint="default"/>
        <w:w w:val="97"/>
        <w:lang w:val="ru-RU" w:eastAsia="en-US" w:bidi="ar-SA"/>
      </w:rPr>
    </w:lvl>
    <w:lvl w:ilvl="2" w:tplc="06822CF8">
      <w:numFmt w:val="bullet"/>
      <w:lvlText w:val="•"/>
      <w:lvlJc w:val="left"/>
      <w:pPr>
        <w:ind w:left="2140" w:hanging="142"/>
      </w:pPr>
      <w:rPr>
        <w:rFonts w:hint="default"/>
        <w:lang w:val="ru-RU" w:eastAsia="en-US" w:bidi="ar-SA"/>
      </w:rPr>
    </w:lvl>
    <w:lvl w:ilvl="3" w:tplc="8728927A">
      <w:numFmt w:val="bullet"/>
      <w:lvlText w:val="•"/>
      <w:lvlJc w:val="left"/>
      <w:pPr>
        <w:ind w:left="3150" w:hanging="142"/>
      </w:pPr>
      <w:rPr>
        <w:rFonts w:hint="default"/>
        <w:lang w:val="ru-RU" w:eastAsia="en-US" w:bidi="ar-SA"/>
      </w:rPr>
    </w:lvl>
    <w:lvl w:ilvl="4" w:tplc="DC1A5642">
      <w:numFmt w:val="bullet"/>
      <w:lvlText w:val="•"/>
      <w:lvlJc w:val="left"/>
      <w:pPr>
        <w:ind w:left="4160" w:hanging="142"/>
      </w:pPr>
      <w:rPr>
        <w:rFonts w:hint="default"/>
        <w:lang w:val="ru-RU" w:eastAsia="en-US" w:bidi="ar-SA"/>
      </w:rPr>
    </w:lvl>
    <w:lvl w:ilvl="5" w:tplc="AB08C8C4">
      <w:numFmt w:val="bullet"/>
      <w:lvlText w:val="•"/>
      <w:lvlJc w:val="left"/>
      <w:pPr>
        <w:ind w:left="5170" w:hanging="142"/>
      </w:pPr>
      <w:rPr>
        <w:rFonts w:hint="default"/>
        <w:lang w:val="ru-RU" w:eastAsia="en-US" w:bidi="ar-SA"/>
      </w:rPr>
    </w:lvl>
    <w:lvl w:ilvl="6" w:tplc="B346F894">
      <w:numFmt w:val="bullet"/>
      <w:lvlText w:val="•"/>
      <w:lvlJc w:val="left"/>
      <w:pPr>
        <w:ind w:left="6180" w:hanging="142"/>
      </w:pPr>
      <w:rPr>
        <w:rFonts w:hint="default"/>
        <w:lang w:val="ru-RU" w:eastAsia="en-US" w:bidi="ar-SA"/>
      </w:rPr>
    </w:lvl>
    <w:lvl w:ilvl="7" w:tplc="EA28B55C">
      <w:numFmt w:val="bullet"/>
      <w:lvlText w:val="•"/>
      <w:lvlJc w:val="left"/>
      <w:pPr>
        <w:ind w:left="7190" w:hanging="142"/>
      </w:pPr>
      <w:rPr>
        <w:rFonts w:hint="default"/>
        <w:lang w:val="ru-RU" w:eastAsia="en-US" w:bidi="ar-SA"/>
      </w:rPr>
    </w:lvl>
    <w:lvl w:ilvl="8" w:tplc="2AE29772">
      <w:numFmt w:val="bullet"/>
      <w:lvlText w:val="•"/>
      <w:lvlJc w:val="left"/>
      <w:pPr>
        <w:ind w:left="8200" w:hanging="142"/>
      </w:pPr>
      <w:rPr>
        <w:rFonts w:hint="default"/>
        <w:lang w:val="ru-RU" w:eastAsia="en-US" w:bidi="ar-SA"/>
      </w:rPr>
    </w:lvl>
  </w:abstractNum>
  <w:abstractNum w:abstractNumId="32">
    <w:nsid w:val="67C8351E"/>
    <w:multiLevelType w:val="multilevel"/>
    <w:tmpl w:val="E9FAA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85562F"/>
    <w:multiLevelType w:val="hybridMultilevel"/>
    <w:tmpl w:val="E242B5D6"/>
    <w:lvl w:ilvl="0" w:tplc="73AADC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9EA4FAA"/>
    <w:multiLevelType w:val="multilevel"/>
    <w:tmpl w:val="D504BCB8"/>
    <w:lvl w:ilvl="0">
      <w:start w:val="1"/>
      <w:numFmt w:val="decimal"/>
      <w:lvlText w:val="%1"/>
      <w:lvlJc w:val="left"/>
      <w:pPr>
        <w:ind w:left="576" w:hanging="576"/>
      </w:pPr>
      <w:rPr>
        <w:rFonts w:hint="default"/>
      </w:rPr>
    </w:lvl>
    <w:lvl w:ilvl="1">
      <w:start w:val="2"/>
      <w:numFmt w:val="decimal"/>
      <w:lvlText w:val="%1.%2"/>
      <w:lvlJc w:val="left"/>
      <w:pPr>
        <w:ind w:left="931" w:hanging="576"/>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5">
    <w:nsid w:val="7BAF4260"/>
    <w:multiLevelType w:val="hybridMultilevel"/>
    <w:tmpl w:val="EA402202"/>
    <w:lvl w:ilvl="0" w:tplc="A13E740A">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CBC7E36"/>
    <w:multiLevelType w:val="multilevel"/>
    <w:tmpl w:val="E9EA340E"/>
    <w:lvl w:ilvl="0">
      <w:start w:val="1"/>
      <w:numFmt w:val="decimal"/>
      <w:lvlText w:val="%1."/>
      <w:lvlJc w:val="left"/>
      <w:pPr>
        <w:ind w:left="720" w:hanging="360"/>
      </w:pPr>
      <w:rPr>
        <w:rFonts w:cs="Times New Roman"/>
      </w:rPr>
    </w:lvl>
    <w:lvl w:ilvl="1">
      <w:start w:val="4"/>
      <w:numFmt w:val="decimal"/>
      <w:isLgl/>
      <w:lvlText w:val="%1.%2."/>
      <w:lvlJc w:val="left"/>
      <w:pPr>
        <w:ind w:left="1467" w:hanging="54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num w:numId="1">
    <w:abstractNumId w:val="15"/>
  </w:num>
  <w:num w:numId="2">
    <w:abstractNumId w:val="36"/>
  </w:num>
  <w:num w:numId="3">
    <w:abstractNumId w:val="10"/>
  </w:num>
  <w:num w:numId="4">
    <w:abstractNumId w:val="20"/>
  </w:num>
  <w:num w:numId="5">
    <w:abstractNumId w:val="14"/>
  </w:num>
  <w:num w:numId="6">
    <w:abstractNumId w:val="3"/>
  </w:num>
  <w:num w:numId="7">
    <w:abstractNumId w:val="27"/>
  </w:num>
  <w:num w:numId="8">
    <w:abstractNumId w:val="21"/>
  </w:num>
  <w:num w:numId="9">
    <w:abstractNumId w:val="29"/>
  </w:num>
  <w:num w:numId="10">
    <w:abstractNumId w:val="22"/>
  </w:num>
  <w:num w:numId="11">
    <w:abstractNumId w:val="33"/>
  </w:num>
  <w:num w:numId="12">
    <w:abstractNumId w:val="0"/>
  </w:num>
  <w:num w:numId="13">
    <w:abstractNumId w:val="34"/>
  </w:num>
  <w:num w:numId="14">
    <w:abstractNumId w:val="26"/>
  </w:num>
  <w:num w:numId="15">
    <w:abstractNumId w:val="28"/>
  </w:num>
  <w:num w:numId="16">
    <w:abstractNumId w:val="35"/>
  </w:num>
  <w:num w:numId="17">
    <w:abstractNumId w:val="11"/>
  </w:num>
  <w:num w:numId="18">
    <w:abstractNumId w:val="30"/>
  </w:num>
  <w:num w:numId="19">
    <w:abstractNumId w:val="13"/>
  </w:num>
  <w:num w:numId="20">
    <w:abstractNumId w:val="9"/>
  </w:num>
  <w:num w:numId="21">
    <w:abstractNumId w:val="18"/>
  </w:num>
  <w:num w:numId="22">
    <w:abstractNumId w:val="4"/>
  </w:num>
  <w:num w:numId="23">
    <w:abstractNumId w:val="25"/>
  </w:num>
  <w:num w:numId="24">
    <w:abstractNumId w:val="8"/>
  </w:num>
  <w:num w:numId="25">
    <w:abstractNumId w:val="7"/>
  </w:num>
  <w:num w:numId="26">
    <w:abstractNumId w:val="31"/>
  </w:num>
  <w:num w:numId="27">
    <w:abstractNumId w:val="17"/>
  </w:num>
  <w:num w:numId="28">
    <w:abstractNumId w:val="19"/>
  </w:num>
  <w:num w:numId="29">
    <w:abstractNumId w:val="2"/>
  </w:num>
  <w:num w:numId="30">
    <w:abstractNumId w:val="6"/>
  </w:num>
  <w:num w:numId="31">
    <w:abstractNumId w:val="12"/>
  </w:num>
  <w:num w:numId="32">
    <w:abstractNumId w:val="16"/>
  </w:num>
  <w:num w:numId="33">
    <w:abstractNumId w:val="32"/>
  </w:num>
  <w:num w:numId="34">
    <w:abstractNumId w:val="23"/>
  </w:num>
  <w:num w:numId="35">
    <w:abstractNumId w:val="1"/>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F48"/>
    <w:rsid w:val="00011A2E"/>
    <w:rsid w:val="00012F6B"/>
    <w:rsid w:val="0006642A"/>
    <w:rsid w:val="000A1482"/>
    <w:rsid w:val="000B2F85"/>
    <w:rsid w:val="000E3505"/>
    <w:rsid w:val="000E360D"/>
    <w:rsid w:val="000E5008"/>
    <w:rsid w:val="0012466C"/>
    <w:rsid w:val="00164177"/>
    <w:rsid w:val="0017113B"/>
    <w:rsid w:val="00181A48"/>
    <w:rsid w:val="00185B5A"/>
    <w:rsid w:val="001C79CE"/>
    <w:rsid w:val="001D54EA"/>
    <w:rsid w:val="001E12D9"/>
    <w:rsid w:val="001E2F14"/>
    <w:rsid w:val="001F7F1F"/>
    <w:rsid w:val="002145D9"/>
    <w:rsid w:val="002172A4"/>
    <w:rsid w:val="0023145B"/>
    <w:rsid w:val="0027029C"/>
    <w:rsid w:val="00282C52"/>
    <w:rsid w:val="00286A75"/>
    <w:rsid w:val="002A3683"/>
    <w:rsid w:val="002B14A5"/>
    <w:rsid w:val="002B19D2"/>
    <w:rsid w:val="002C7D30"/>
    <w:rsid w:val="002E74CB"/>
    <w:rsid w:val="00325986"/>
    <w:rsid w:val="0033134B"/>
    <w:rsid w:val="003417E4"/>
    <w:rsid w:val="00383029"/>
    <w:rsid w:val="003C6316"/>
    <w:rsid w:val="003D57F0"/>
    <w:rsid w:val="003E449F"/>
    <w:rsid w:val="00400F59"/>
    <w:rsid w:val="0042168A"/>
    <w:rsid w:val="00464D3D"/>
    <w:rsid w:val="00465256"/>
    <w:rsid w:val="00467ABF"/>
    <w:rsid w:val="004A2D19"/>
    <w:rsid w:val="004A4F48"/>
    <w:rsid w:val="004B4B77"/>
    <w:rsid w:val="004C4B91"/>
    <w:rsid w:val="004D38CA"/>
    <w:rsid w:val="004D5451"/>
    <w:rsid w:val="00501ED5"/>
    <w:rsid w:val="005418DE"/>
    <w:rsid w:val="00553C7B"/>
    <w:rsid w:val="005A62BE"/>
    <w:rsid w:val="005B0CFA"/>
    <w:rsid w:val="005B7992"/>
    <w:rsid w:val="005C319D"/>
    <w:rsid w:val="005E108B"/>
    <w:rsid w:val="005E29E6"/>
    <w:rsid w:val="005F473C"/>
    <w:rsid w:val="00617996"/>
    <w:rsid w:val="00623671"/>
    <w:rsid w:val="0064139B"/>
    <w:rsid w:val="00641EAC"/>
    <w:rsid w:val="00690686"/>
    <w:rsid w:val="007030F8"/>
    <w:rsid w:val="00711E5C"/>
    <w:rsid w:val="007146E6"/>
    <w:rsid w:val="007357F6"/>
    <w:rsid w:val="0073763E"/>
    <w:rsid w:val="0074527D"/>
    <w:rsid w:val="007724D9"/>
    <w:rsid w:val="00791756"/>
    <w:rsid w:val="00795D7A"/>
    <w:rsid w:val="007D0EF2"/>
    <w:rsid w:val="007E40AE"/>
    <w:rsid w:val="007E4E1C"/>
    <w:rsid w:val="007E656D"/>
    <w:rsid w:val="007E711E"/>
    <w:rsid w:val="007F12EA"/>
    <w:rsid w:val="00840259"/>
    <w:rsid w:val="00842268"/>
    <w:rsid w:val="008509B4"/>
    <w:rsid w:val="00857F0E"/>
    <w:rsid w:val="00875D6D"/>
    <w:rsid w:val="00890F79"/>
    <w:rsid w:val="008A1DBD"/>
    <w:rsid w:val="008E1002"/>
    <w:rsid w:val="008E506B"/>
    <w:rsid w:val="008E673C"/>
    <w:rsid w:val="008E7A1D"/>
    <w:rsid w:val="008F65D7"/>
    <w:rsid w:val="00947EBD"/>
    <w:rsid w:val="009556FA"/>
    <w:rsid w:val="009662C5"/>
    <w:rsid w:val="00970C63"/>
    <w:rsid w:val="009A4D7A"/>
    <w:rsid w:val="009A5365"/>
    <w:rsid w:val="009B7BB0"/>
    <w:rsid w:val="009E0C73"/>
    <w:rsid w:val="009F4DC3"/>
    <w:rsid w:val="00A008EB"/>
    <w:rsid w:val="00A06987"/>
    <w:rsid w:val="00A12805"/>
    <w:rsid w:val="00A20937"/>
    <w:rsid w:val="00A57AF3"/>
    <w:rsid w:val="00A61715"/>
    <w:rsid w:val="00A74AAA"/>
    <w:rsid w:val="00AD2CAB"/>
    <w:rsid w:val="00B02845"/>
    <w:rsid w:val="00B1719E"/>
    <w:rsid w:val="00B2336F"/>
    <w:rsid w:val="00B2363A"/>
    <w:rsid w:val="00B95218"/>
    <w:rsid w:val="00BF027F"/>
    <w:rsid w:val="00C37805"/>
    <w:rsid w:val="00C433B4"/>
    <w:rsid w:val="00C44AF0"/>
    <w:rsid w:val="00C57FBA"/>
    <w:rsid w:val="00C71277"/>
    <w:rsid w:val="00C73B71"/>
    <w:rsid w:val="00C93157"/>
    <w:rsid w:val="00CA2710"/>
    <w:rsid w:val="00CE7B9D"/>
    <w:rsid w:val="00CF645F"/>
    <w:rsid w:val="00D71FE2"/>
    <w:rsid w:val="00D756AD"/>
    <w:rsid w:val="00DE3BA3"/>
    <w:rsid w:val="00E107A5"/>
    <w:rsid w:val="00E23A6E"/>
    <w:rsid w:val="00E44913"/>
    <w:rsid w:val="00E859C0"/>
    <w:rsid w:val="00E92D63"/>
    <w:rsid w:val="00EA59BC"/>
    <w:rsid w:val="00EB7133"/>
    <w:rsid w:val="00EF0B04"/>
    <w:rsid w:val="00EF243A"/>
    <w:rsid w:val="00F507ED"/>
    <w:rsid w:val="00F552D9"/>
    <w:rsid w:val="00F80D29"/>
    <w:rsid w:val="00FA40E2"/>
    <w:rsid w:val="00FB7F59"/>
    <w:rsid w:val="00FF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D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4F48"/>
    <w:pPr>
      <w:ind w:firstLine="567"/>
      <w:jc w:val="both"/>
    </w:pPr>
    <w:rPr>
      <w:rFonts w:ascii="Times New Roman" w:eastAsia="Times New Roman" w:hAnsi="Times New Roman" w:cs="Times New Roman"/>
      <w:sz w:val="24"/>
    </w:rPr>
  </w:style>
  <w:style w:type="paragraph" w:styleId="10">
    <w:name w:val="heading 1"/>
    <w:aliases w:val="Заголовок 1 Знак Знак,Заголовок 1 Знак Знак Знак"/>
    <w:basedOn w:val="a0"/>
    <w:next w:val="a0"/>
    <w:link w:val="11"/>
    <w:qFormat/>
    <w:rsid w:val="004A4F48"/>
    <w:pPr>
      <w:keepNext/>
      <w:keepLines/>
      <w:spacing w:before="480" w:after="0"/>
      <w:outlineLvl w:val="0"/>
    </w:pPr>
    <w:rPr>
      <w:rFonts w:eastAsia="Calibri"/>
      <w:b/>
      <w:bCs/>
      <w:sz w:val="28"/>
      <w:szCs w:val="28"/>
    </w:rPr>
  </w:style>
  <w:style w:type="paragraph" w:styleId="20">
    <w:name w:val="heading 2"/>
    <w:aliases w:val="Знак2 Знак,Знак2,Знак2 Знак Знак Знак,Знак2 Знак1,ГЛАВА"/>
    <w:basedOn w:val="a0"/>
    <w:next w:val="a0"/>
    <w:link w:val="21"/>
    <w:qFormat/>
    <w:rsid w:val="004A4F48"/>
    <w:pPr>
      <w:keepNext/>
      <w:keepLines/>
      <w:numPr>
        <w:ilvl w:val="1"/>
        <w:numId w:val="1"/>
      </w:numPr>
      <w:spacing w:before="200" w:after="0"/>
      <w:outlineLvl w:val="1"/>
    </w:pPr>
    <w:rPr>
      <w:rFonts w:eastAsia="Calibri"/>
      <w:b/>
      <w:bCs/>
      <w:sz w:val="26"/>
      <w:szCs w:val="26"/>
    </w:rPr>
  </w:style>
  <w:style w:type="paragraph" w:styleId="3">
    <w:name w:val="heading 3"/>
    <w:aliases w:val="Знак3,Знак3 Знак Знак Знак,ПодЗаголовок"/>
    <w:basedOn w:val="a0"/>
    <w:next w:val="a0"/>
    <w:link w:val="30"/>
    <w:qFormat/>
    <w:rsid w:val="004A4F48"/>
    <w:pPr>
      <w:keepNext/>
      <w:keepLines/>
      <w:spacing w:before="200" w:after="0"/>
      <w:outlineLvl w:val="2"/>
    </w:pPr>
    <w:rPr>
      <w:rFonts w:ascii="Cambria" w:eastAsia="Calibri" w:hAnsi="Cambria"/>
      <w:b/>
      <w:bCs/>
      <w:color w:val="4F81BD"/>
      <w:szCs w:val="20"/>
    </w:rPr>
  </w:style>
  <w:style w:type="paragraph" w:styleId="4">
    <w:name w:val="heading 4"/>
    <w:basedOn w:val="a0"/>
    <w:next w:val="a0"/>
    <w:link w:val="40"/>
    <w:qFormat/>
    <w:rsid w:val="004A4F48"/>
    <w:pPr>
      <w:keepNext/>
      <w:keepLines/>
      <w:spacing w:before="200" w:after="0"/>
      <w:outlineLvl w:val="3"/>
    </w:pPr>
    <w:rPr>
      <w:rFonts w:ascii="Cambria" w:eastAsia="Calibri" w:hAnsi="Cambria"/>
      <w:b/>
      <w:bCs/>
      <w:i/>
      <w:iCs/>
      <w:color w:val="4F81BD"/>
      <w:szCs w:val="20"/>
    </w:rPr>
  </w:style>
  <w:style w:type="paragraph" w:styleId="5">
    <w:name w:val="heading 5"/>
    <w:basedOn w:val="a0"/>
    <w:next w:val="a0"/>
    <w:link w:val="50"/>
    <w:semiHidden/>
    <w:unhideWhenUsed/>
    <w:qFormat/>
    <w:rsid w:val="004A4F48"/>
    <w:pPr>
      <w:tabs>
        <w:tab w:val="left" w:pos="1701"/>
      </w:tabs>
      <w:spacing w:before="240" w:after="60" w:line="240" w:lineRule="auto"/>
      <w:ind w:left="1008" w:hanging="432"/>
      <w:jc w:val="left"/>
      <w:outlineLvl w:val="4"/>
    </w:pPr>
    <w:rPr>
      <w:b/>
      <w:bCs/>
      <w:iCs/>
      <w:sz w:val="22"/>
    </w:rPr>
  </w:style>
  <w:style w:type="paragraph" w:styleId="6">
    <w:name w:val="heading 6"/>
    <w:basedOn w:val="a0"/>
    <w:next w:val="a0"/>
    <w:link w:val="60"/>
    <w:semiHidden/>
    <w:unhideWhenUsed/>
    <w:qFormat/>
    <w:rsid w:val="004A4F48"/>
    <w:pPr>
      <w:spacing w:before="240" w:after="60" w:line="240" w:lineRule="auto"/>
      <w:ind w:left="1152" w:hanging="432"/>
      <w:jc w:val="left"/>
      <w:outlineLvl w:val="5"/>
    </w:pPr>
    <w:rPr>
      <w:b/>
      <w:bCs/>
      <w:sz w:val="22"/>
    </w:rPr>
  </w:style>
  <w:style w:type="paragraph" w:styleId="7">
    <w:name w:val="heading 7"/>
    <w:aliases w:val="Заголовок x.x"/>
    <w:basedOn w:val="a0"/>
    <w:next w:val="a0"/>
    <w:link w:val="70"/>
    <w:semiHidden/>
    <w:unhideWhenUsed/>
    <w:qFormat/>
    <w:rsid w:val="004A4F48"/>
    <w:pPr>
      <w:spacing w:before="240" w:after="60" w:line="240" w:lineRule="auto"/>
      <w:ind w:left="1296" w:hanging="288"/>
      <w:jc w:val="left"/>
      <w:outlineLvl w:val="6"/>
    </w:pPr>
    <w:rPr>
      <w:szCs w:val="24"/>
    </w:rPr>
  </w:style>
  <w:style w:type="paragraph" w:styleId="8">
    <w:name w:val="heading 8"/>
    <w:basedOn w:val="a0"/>
    <w:next w:val="a0"/>
    <w:link w:val="80"/>
    <w:semiHidden/>
    <w:unhideWhenUsed/>
    <w:qFormat/>
    <w:rsid w:val="004A4F48"/>
    <w:pPr>
      <w:spacing w:before="240" w:after="60" w:line="240" w:lineRule="auto"/>
      <w:ind w:left="1440" w:hanging="432"/>
      <w:jc w:val="left"/>
      <w:outlineLvl w:val="7"/>
    </w:pPr>
    <w:rPr>
      <w:i/>
      <w:iCs/>
      <w:szCs w:val="24"/>
    </w:rPr>
  </w:style>
  <w:style w:type="paragraph" w:styleId="9">
    <w:name w:val="heading 9"/>
    <w:basedOn w:val="a0"/>
    <w:next w:val="a0"/>
    <w:link w:val="90"/>
    <w:semiHidden/>
    <w:unhideWhenUsed/>
    <w:qFormat/>
    <w:rsid w:val="004A4F48"/>
    <w:pPr>
      <w:spacing w:before="240" w:after="60" w:line="240" w:lineRule="auto"/>
      <w:ind w:left="1584" w:hanging="144"/>
      <w:jc w:val="left"/>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4A4F48"/>
    <w:rPr>
      <w:rFonts w:ascii="Times New Roman" w:eastAsia="Calibri" w:hAnsi="Times New Roman" w:cs="Times New Roman"/>
      <w:b/>
      <w:bCs/>
      <w:sz w:val="28"/>
      <w:szCs w:val="28"/>
    </w:rPr>
  </w:style>
  <w:style w:type="character" w:customStyle="1" w:styleId="21">
    <w:name w:val="Заголовок 2 Знак"/>
    <w:aliases w:val="Знак2 Знак Знак,Знак2 Знак2,Знак2 Знак Знак Знак Знак,Знак2 Знак1 Знак,ГЛАВА Знак"/>
    <w:basedOn w:val="a1"/>
    <w:link w:val="20"/>
    <w:rsid w:val="004A4F48"/>
    <w:rPr>
      <w:rFonts w:ascii="Times New Roman" w:eastAsia="Calibri" w:hAnsi="Times New Roman" w:cs="Times New Roman"/>
      <w:b/>
      <w:bCs/>
      <w:sz w:val="26"/>
      <w:szCs w:val="26"/>
    </w:rPr>
  </w:style>
  <w:style w:type="character" w:customStyle="1" w:styleId="30">
    <w:name w:val="Заголовок 3 Знак"/>
    <w:aliases w:val="Знак3 Знак,Знак3 Знак Знак Знак Знак,ПодЗаголовок Знак"/>
    <w:basedOn w:val="a1"/>
    <w:link w:val="3"/>
    <w:rsid w:val="004A4F48"/>
    <w:rPr>
      <w:rFonts w:ascii="Cambria" w:eastAsia="Calibri" w:hAnsi="Cambria" w:cs="Times New Roman"/>
      <w:b/>
      <w:bCs/>
      <w:color w:val="4F81BD"/>
      <w:sz w:val="24"/>
      <w:szCs w:val="20"/>
    </w:rPr>
  </w:style>
  <w:style w:type="character" w:customStyle="1" w:styleId="40">
    <w:name w:val="Заголовок 4 Знак"/>
    <w:basedOn w:val="a1"/>
    <w:link w:val="4"/>
    <w:rsid w:val="004A4F48"/>
    <w:rPr>
      <w:rFonts w:ascii="Cambria" w:eastAsia="Calibri" w:hAnsi="Cambria" w:cs="Times New Roman"/>
      <w:b/>
      <w:bCs/>
      <w:i/>
      <w:iCs/>
      <w:color w:val="4F81BD"/>
      <w:sz w:val="24"/>
      <w:szCs w:val="20"/>
    </w:rPr>
  </w:style>
  <w:style w:type="character" w:customStyle="1" w:styleId="50">
    <w:name w:val="Заголовок 5 Знак"/>
    <w:basedOn w:val="a1"/>
    <w:link w:val="5"/>
    <w:semiHidden/>
    <w:rsid w:val="004A4F48"/>
    <w:rPr>
      <w:rFonts w:ascii="Times New Roman" w:eastAsia="Times New Roman" w:hAnsi="Times New Roman" w:cs="Times New Roman"/>
      <w:b/>
      <w:bCs/>
      <w:iCs/>
    </w:rPr>
  </w:style>
  <w:style w:type="character" w:customStyle="1" w:styleId="60">
    <w:name w:val="Заголовок 6 Знак"/>
    <w:basedOn w:val="a1"/>
    <w:link w:val="6"/>
    <w:semiHidden/>
    <w:rsid w:val="004A4F48"/>
    <w:rPr>
      <w:rFonts w:ascii="Times New Roman" w:eastAsia="Times New Roman" w:hAnsi="Times New Roman" w:cs="Times New Roman"/>
      <w:b/>
      <w:bCs/>
    </w:rPr>
  </w:style>
  <w:style w:type="character" w:customStyle="1" w:styleId="70">
    <w:name w:val="Заголовок 7 Знак"/>
    <w:aliases w:val="Заголовок x.x Знак"/>
    <w:basedOn w:val="a1"/>
    <w:link w:val="7"/>
    <w:semiHidden/>
    <w:rsid w:val="004A4F48"/>
    <w:rPr>
      <w:rFonts w:ascii="Times New Roman" w:eastAsia="Times New Roman" w:hAnsi="Times New Roman" w:cs="Times New Roman"/>
      <w:sz w:val="24"/>
      <w:szCs w:val="24"/>
    </w:rPr>
  </w:style>
  <w:style w:type="character" w:customStyle="1" w:styleId="80">
    <w:name w:val="Заголовок 8 Знак"/>
    <w:basedOn w:val="a1"/>
    <w:link w:val="8"/>
    <w:semiHidden/>
    <w:rsid w:val="004A4F48"/>
    <w:rPr>
      <w:rFonts w:ascii="Times New Roman" w:eastAsia="Times New Roman" w:hAnsi="Times New Roman" w:cs="Times New Roman"/>
      <w:i/>
      <w:iCs/>
      <w:sz w:val="24"/>
      <w:szCs w:val="24"/>
    </w:rPr>
  </w:style>
  <w:style w:type="character" w:customStyle="1" w:styleId="90">
    <w:name w:val="Заголовок 9 Знак"/>
    <w:basedOn w:val="a1"/>
    <w:link w:val="9"/>
    <w:semiHidden/>
    <w:rsid w:val="004A4F48"/>
    <w:rPr>
      <w:rFonts w:ascii="Arial" w:eastAsia="Times New Roman" w:hAnsi="Arial" w:cs="Times New Roman"/>
    </w:rPr>
  </w:style>
  <w:style w:type="paragraph" w:styleId="a4">
    <w:name w:val="Title"/>
    <w:basedOn w:val="a0"/>
    <w:next w:val="a0"/>
    <w:link w:val="a5"/>
    <w:autoRedefine/>
    <w:qFormat/>
    <w:rsid w:val="004A4F48"/>
    <w:pPr>
      <w:spacing w:line="240" w:lineRule="auto"/>
      <w:jc w:val="center"/>
    </w:pPr>
    <w:rPr>
      <w:rFonts w:eastAsia="Calibri"/>
      <w:b/>
      <w:spacing w:val="5"/>
      <w:kern w:val="28"/>
      <w:sz w:val="52"/>
      <w:szCs w:val="52"/>
    </w:rPr>
  </w:style>
  <w:style w:type="character" w:customStyle="1" w:styleId="a5">
    <w:name w:val="Название Знак"/>
    <w:basedOn w:val="a1"/>
    <w:link w:val="a4"/>
    <w:rsid w:val="004A4F48"/>
    <w:rPr>
      <w:rFonts w:ascii="Times New Roman" w:eastAsia="Calibri" w:hAnsi="Times New Roman" w:cs="Times New Roman"/>
      <w:b/>
      <w:spacing w:val="5"/>
      <w:kern w:val="28"/>
      <w:sz w:val="52"/>
      <w:szCs w:val="52"/>
    </w:rPr>
  </w:style>
  <w:style w:type="character" w:styleId="a6">
    <w:name w:val="annotation reference"/>
    <w:semiHidden/>
    <w:rsid w:val="004A4F48"/>
    <w:rPr>
      <w:rFonts w:cs="Times New Roman"/>
      <w:sz w:val="16"/>
      <w:szCs w:val="16"/>
    </w:rPr>
  </w:style>
  <w:style w:type="paragraph" w:styleId="a7">
    <w:name w:val="annotation text"/>
    <w:basedOn w:val="a0"/>
    <w:link w:val="a8"/>
    <w:semiHidden/>
    <w:rsid w:val="004A4F48"/>
    <w:pPr>
      <w:spacing w:line="240" w:lineRule="auto"/>
    </w:pPr>
    <w:rPr>
      <w:rFonts w:eastAsia="Calibri"/>
      <w:sz w:val="20"/>
      <w:szCs w:val="20"/>
    </w:rPr>
  </w:style>
  <w:style w:type="character" w:customStyle="1" w:styleId="a8">
    <w:name w:val="Текст примечания Знак"/>
    <w:basedOn w:val="a1"/>
    <w:link w:val="a7"/>
    <w:semiHidden/>
    <w:rsid w:val="004A4F48"/>
    <w:rPr>
      <w:rFonts w:ascii="Times New Roman" w:eastAsia="Calibri" w:hAnsi="Times New Roman" w:cs="Times New Roman"/>
      <w:sz w:val="20"/>
      <w:szCs w:val="20"/>
    </w:rPr>
  </w:style>
  <w:style w:type="paragraph" w:styleId="a9">
    <w:name w:val="annotation subject"/>
    <w:basedOn w:val="a7"/>
    <w:next w:val="a7"/>
    <w:link w:val="aa"/>
    <w:semiHidden/>
    <w:rsid w:val="004A4F48"/>
    <w:rPr>
      <w:b/>
      <w:bCs/>
    </w:rPr>
  </w:style>
  <w:style w:type="character" w:customStyle="1" w:styleId="aa">
    <w:name w:val="Тема примечания Знак"/>
    <w:basedOn w:val="a8"/>
    <w:link w:val="a9"/>
    <w:semiHidden/>
    <w:rsid w:val="004A4F48"/>
    <w:rPr>
      <w:rFonts w:ascii="Times New Roman" w:eastAsia="Calibri" w:hAnsi="Times New Roman" w:cs="Times New Roman"/>
      <w:b/>
      <w:bCs/>
      <w:sz w:val="20"/>
      <w:szCs w:val="20"/>
    </w:rPr>
  </w:style>
  <w:style w:type="paragraph" w:styleId="ab">
    <w:name w:val="Balloon Text"/>
    <w:basedOn w:val="a0"/>
    <w:link w:val="ac"/>
    <w:semiHidden/>
    <w:rsid w:val="004A4F48"/>
    <w:pPr>
      <w:spacing w:after="0" w:line="240" w:lineRule="auto"/>
    </w:pPr>
    <w:rPr>
      <w:rFonts w:ascii="Tahoma" w:eastAsia="Calibri" w:hAnsi="Tahoma"/>
      <w:sz w:val="16"/>
      <w:szCs w:val="16"/>
    </w:rPr>
  </w:style>
  <w:style w:type="character" w:customStyle="1" w:styleId="ac">
    <w:name w:val="Текст выноски Знак"/>
    <w:basedOn w:val="a1"/>
    <w:link w:val="ab"/>
    <w:semiHidden/>
    <w:rsid w:val="004A4F48"/>
    <w:rPr>
      <w:rFonts w:ascii="Tahoma" w:eastAsia="Calibri" w:hAnsi="Tahoma" w:cs="Times New Roman"/>
      <w:sz w:val="16"/>
      <w:szCs w:val="16"/>
    </w:rPr>
  </w:style>
  <w:style w:type="paragraph" w:customStyle="1" w:styleId="ad">
    <w:name w:val="Название таблиц"/>
    <w:basedOn w:val="a0"/>
    <w:rsid w:val="004A4F48"/>
    <w:pPr>
      <w:jc w:val="center"/>
    </w:pPr>
    <w:rPr>
      <w:b/>
    </w:rPr>
  </w:style>
  <w:style w:type="table" w:styleId="ae">
    <w:name w:val="Table Grid"/>
    <w:basedOn w:val="a2"/>
    <w:uiPriority w:val="59"/>
    <w:rsid w:val="004A4F4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Примечание"/>
    <w:basedOn w:val="a0"/>
    <w:link w:val="af0"/>
    <w:rsid w:val="004A4F48"/>
    <w:rPr>
      <w:rFonts w:eastAsia="Calibri"/>
      <w:sz w:val="20"/>
      <w:szCs w:val="20"/>
    </w:rPr>
  </w:style>
  <w:style w:type="character" w:customStyle="1" w:styleId="af0">
    <w:name w:val="Примечание Знак"/>
    <w:link w:val="af"/>
    <w:locked/>
    <w:rsid w:val="004A4F48"/>
    <w:rPr>
      <w:rFonts w:ascii="Times New Roman" w:eastAsia="Calibri" w:hAnsi="Times New Roman" w:cs="Times New Roman"/>
      <w:sz w:val="20"/>
      <w:szCs w:val="20"/>
    </w:rPr>
  </w:style>
  <w:style w:type="character" w:customStyle="1" w:styleId="apple-converted-space">
    <w:name w:val="apple-converted-space"/>
    <w:rsid w:val="004A4F48"/>
    <w:rPr>
      <w:rFonts w:cs="Times New Roman"/>
    </w:rPr>
  </w:style>
  <w:style w:type="character" w:styleId="af1">
    <w:name w:val="Hyperlink"/>
    <w:uiPriority w:val="99"/>
    <w:rsid w:val="004A4F48"/>
    <w:rPr>
      <w:rFonts w:cs="Times New Roman"/>
      <w:color w:val="0000FF"/>
      <w:u w:val="single"/>
    </w:rPr>
  </w:style>
  <w:style w:type="paragraph" w:styleId="af2">
    <w:name w:val="Normal (Web)"/>
    <w:basedOn w:val="a0"/>
    <w:uiPriority w:val="99"/>
    <w:rsid w:val="004A4F48"/>
    <w:pPr>
      <w:spacing w:before="100" w:beforeAutospacing="1" w:after="100" w:afterAutospacing="1" w:line="240" w:lineRule="auto"/>
      <w:ind w:firstLine="0"/>
      <w:jc w:val="left"/>
    </w:pPr>
    <w:rPr>
      <w:rFonts w:eastAsia="Calibri"/>
      <w:szCs w:val="24"/>
      <w:lang w:eastAsia="ru-RU"/>
    </w:rPr>
  </w:style>
  <w:style w:type="paragraph" w:customStyle="1" w:styleId="12">
    <w:name w:val="Абзац списка1"/>
    <w:basedOn w:val="a0"/>
    <w:rsid w:val="004A4F48"/>
    <w:pPr>
      <w:spacing w:after="0" w:line="240" w:lineRule="auto"/>
      <w:ind w:left="720" w:firstLine="0"/>
      <w:jc w:val="left"/>
    </w:pPr>
    <w:rPr>
      <w:rFonts w:eastAsia="Calibri"/>
      <w:sz w:val="26"/>
      <w:szCs w:val="24"/>
      <w:lang w:eastAsia="ru-RU"/>
    </w:rPr>
  </w:style>
  <w:style w:type="paragraph" w:customStyle="1" w:styleId="13">
    <w:name w:val="Без интервала1"/>
    <w:rsid w:val="004A4F48"/>
    <w:pPr>
      <w:spacing w:after="0" w:line="240" w:lineRule="auto"/>
    </w:pPr>
    <w:rPr>
      <w:rFonts w:ascii="Times New Roman" w:eastAsia="Calibri" w:hAnsi="Times New Roman" w:cs="Times New Roman"/>
    </w:rPr>
  </w:style>
  <w:style w:type="paragraph" w:customStyle="1" w:styleId="Standard">
    <w:name w:val="Standard"/>
    <w:rsid w:val="004A4F48"/>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A4F48"/>
  </w:style>
  <w:style w:type="paragraph" w:customStyle="1" w:styleId="Style34">
    <w:name w:val="Style34"/>
    <w:basedOn w:val="Standard"/>
    <w:rsid w:val="004A4F48"/>
  </w:style>
  <w:style w:type="paragraph" w:customStyle="1" w:styleId="Style59">
    <w:name w:val="Style59"/>
    <w:basedOn w:val="Standard"/>
    <w:rsid w:val="004A4F48"/>
  </w:style>
  <w:style w:type="character" w:customStyle="1" w:styleId="FontStyle157">
    <w:name w:val="Font Style157"/>
    <w:rsid w:val="004A4F48"/>
    <w:rPr>
      <w:rFonts w:eastAsia="Times New Roman"/>
      <w:b/>
      <w:color w:val="auto"/>
      <w:sz w:val="26"/>
      <w:lang w:val="ru-RU" w:eastAsia="zh-CN"/>
    </w:rPr>
  </w:style>
  <w:style w:type="character" w:customStyle="1" w:styleId="FontStyle158">
    <w:name w:val="Font Style158"/>
    <w:rsid w:val="004A4F48"/>
    <w:rPr>
      <w:rFonts w:eastAsia="Times New Roman"/>
      <w:color w:val="auto"/>
      <w:sz w:val="26"/>
      <w:lang w:val="ru-RU" w:eastAsia="zh-CN"/>
    </w:rPr>
  </w:style>
  <w:style w:type="paragraph" w:customStyle="1" w:styleId="14">
    <w:name w:val="Рецензия1"/>
    <w:hidden/>
    <w:semiHidden/>
    <w:rsid w:val="004A4F48"/>
    <w:pPr>
      <w:spacing w:after="0" w:line="240" w:lineRule="auto"/>
    </w:pPr>
    <w:rPr>
      <w:rFonts w:ascii="Times New Roman" w:eastAsia="Times New Roman" w:hAnsi="Times New Roman" w:cs="Times New Roman"/>
      <w:sz w:val="24"/>
    </w:rPr>
  </w:style>
  <w:style w:type="paragraph" w:customStyle="1" w:styleId="Style37">
    <w:name w:val="Style37"/>
    <w:basedOn w:val="Standard"/>
    <w:rsid w:val="004A4F48"/>
  </w:style>
  <w:style w:type="paragraph" w:customStyle="1" w:styleId="Style57">
    <w:name w:val="Style57"/>
    <w:basedOn w:val="Standard"/>
    <w:rsid w:val="004A4F48"/>
  </w:style>
  <w:style w:type="paragraph" w:customStyle="1" w:styleId="Style17">
    <w:name w:val="Style17"/>
    <w:basedOn w:val="Standard"/>
    <w:rsid w:val="004A4F48"/>
  </w:style>
  <w:style w:type="paragraph" w:customStyle="1" w:styleId="Style20">
    <w:name w:val="Style20"/>
    <w:basedOn w:val="Standard"/>
    <w:rsid w:val="004A4F48"/>
  </w:style>
  <w:style w:type="paragraph" w:customStyle="1" w:styleId="Style82">
    <w:name w:val="Style82"/>
    <w:basedOn w:val="Standard"/>
    <w:rsid w:val="004A4F48"/>
  </w:style>
  <w:style w:type="paragraph" w:customStyle="1" w:styleId="Style14">
    <w:name w:val="Style14"/>
    <w:basedOn w:val="Standard"/>
    <w:rsid w:val="004A4F48"/>
  </w:style>
  <w:style w:type="character" w:customStyle="1" w:styleId="FontStyle163">
    <w:name w:val="Font Style163"/>
    <w:rsid w:val="004A4F48"/>
    <w:rPr>
      <w:rFonts w:ascii="Times New Roman" w:hAnsi="Times New Roman"/>
      <w:sz w:val="18"/>
      <w:lang w:val="ru-RU" w:eastAsia="zh-CN"/>
    </w:rPr>
  </w:style>
  <w:style w:type="character" w:customStyle="1" w:styleId="FontStyle162">
    <w:name w:val="Font Style162"/>
    <w:rsid w:val="004A4F48"/>
    <w:rPr>
      <w:rFonts w:ascii="Times New Roman" w:hAnsi="Times New Roman"/>
      <w:b/>
      <w:sz w:val="18"/>
      <w:lang w:val="ru-RU" w:eastAsia="zh-CN"/>
    </w:rPr>
  </w:style>
  <w:style w:type="paragraph" w:customStyle="1" w:styleId="Style28">
    <w:name w:val="Style28"/>
    <w:basedOn w:val="Standard"/>
    <w:rsid w:val="004A4F48"/>
  </w:style>
  <w:style w:type="paragraph" w:customStyle="1" w:styleId="Style15">
    <w:name w:val="Style15"/>
    <w:basedOn w:val="Standard"/>
    <w:rsid w:val="004A4F48"/>
  </w:style>
  <w:style w:type="paragraph" w:customStyle="1" w:styleId="Style25">
    <w:name w:val="Style25"/>
    <w:basedOn w:val="Standard"/>
    <w:rsid w:val="004A4F48"/>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4A4F48"/>
    <w:pPr>
      <w:spacing w:line="240" w:lineRule="auto"/>
      <w:ind w:firstLine="0"/>
      <w:jc w:val="left"/>
    </w:pPr>
    <w:rPr>
      <w:rFonts w:eastAsia="Calibri"/>
      <w:b/>
      <w:bCs/>
      <w:color w:val="4F81BD"/>
      <w:sz w:val="18"/>
      <w:szCs w:val="18"/>
    </w:rPr>
  </w:style>
  <w:style w:type="table" w:customStyle="1" w:styleId="af4">
    <w:name w:val="Таблицы"/>
    <w:basedOn w:val="ae"/>
    <w:rsid w:val="004A4F48"/>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f5">
    <w:name w:val="Базовый"/>
    <w:rsid w:val="004A4F48"/>
    <w:pPr>
      <w:suppressAutoHyphens/>
    </w:pPr>
    <w:rPr>
      <w:rFonts w:ascii="Calibri" w:eastAsia="Arial Unicode MS" w:hAnsi="Calibri" w:cs="Calibri"/>
      <w:color w:val="00000A"/>
    </w:rPr>
  </w:style>
  <w:style w:type="character" w:styleId="af6">
    <w:name w:val="Strong"/>
    <w:qFormat/>
    <w:rsid w:val="004A4F48"/>
    <w:rPr>
      <w:rFonts w:cs="Times New Roman"/>
      <w:b/>
      <w:bCs/>
    </w:rPr>
  </w:style>
  <w:style w:type="paragraph" w:styleId="HTML">
    <w:name w:val="HTML Preformatted"/>
    <w:basedOn w:val="a0"/>
    <w:link w:val="HTML0"/>
    <w:semiHidden/>
    <w:rsid w:val="004A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Calibri" w:hAnsi="Courier New"/>
      <w:sz w:val="20"/>
      <w:szCs w:val="20"/>
      <w:lang w:eastAsia="ru-RU"/>
    </w:rPr>
  </w:style>
  <w:style w:type="character" w:customStyle="1" w:styleId="HTML0">
    <w:name w:val="Стандартный HTML Знак"/>
    <w:basedOn w:val="a1"/>
    <w:link w:val="HTML"/>
    <w:semiHidden/>
    <w:rsid w:val="004A4F48"/>
    <w:rPr>
      <w:rFonts w:ascii="Courier New" w:eastAsia="Calibri" w:hAnsi="Courier New" w:cs="Times New Roman"/>
      <w:sz w:val="20"/>
      <w:szCs w:val="20"/>
      <w:lang w:eastAsia="ru-RU"/>
    </w:rPr>
  </w:style>
  <w:style w:type="character" w:customStyle="1" w:styleId="blk">
    <w:name w:val="blk"/>
    <w:rsid w:val="004A4F48"/>
    <w:rPr>
      <w:rFonts w:cs="Times New Roman"/>
    </w:rPr>
  </w:style>
  <w:style w:type="character" w:customStyle="1" w:styleId="f">
    <w:name w:val="f"/>
    <w:rsid w:val="004A4F48"/>
    <w:rPr>
      <w:rFonts w:cs="Times New Roman"/>
    </w:rPr>
  </w:style>
  <w:style w:type="paragraph" w:styleId="af7">
    <w:name w:val="Body Text Indent"/>
    <w:basedOn w:val="af5"/>
    <w:link w:val="af8"/>
    <w:rsid w:val="004A4F48"/>
    <w:pPr>
      <w:spacing w:after="120" w:line="100" w:lineRule="atLeast"/>
      <w:ind w:left="283"/>
    </w:pPr>
    <w:rPr>
      <w:rFonts w:ascii="Arial" w:hAnsi="Arial" w:cs="Times New Roman"/>
      <w:sz w:val="20"/>
      <w:szCs w:val="20"/>
    </w:rPr>
  </w:style>
  <w:style w:type="character" w:customStyle="1" w:styleId="af8">
    <w:name w:val="Основной текст с отступом Знак"/>
    <w:basedOn w:val="a1"/>
    <w:link w:val="af7"/>
    <w:rsid w:val="004A4F48"/>
    <w:rPr>
      <w:rFonts w:ascii="Arial" w:eastAsia="Arial Unicode MS" w:hAnsi="Arial" w:cs="Times New Roman"/>
      <w:color w:val="00000A"/>
      <w:sz w:val="20"/>
      <w:szCs w:val="20"/>
    </w:rPr>
  </w:style>
  <w:style w:type="character" w:customStyle="1" w:styleId="15">
    <w:name w:val="Замещающий текст1"/>
    <w:semiHidden/>
    <w:rsid w:val="004A4F48"/>
    <w:rPr>
      <w:rFonts w:cs="Times New Roman"/>
      <w:color w:val="808080"/>
    </w:rPr>
  </w:style>
  <w:style w:type="paragraph" w:customStyle="1" w:styleId="16">
    <w:name w:val="Заголовок оглавления1"/>
    <w:basedOn w:val="10"/>
    <w:next w:val="a0"/>
    <w:semiHidden/>
    <w:rsid w:val="004A4F48"/>
    <w:pPr>
      <w:ind w:firstLine="0"/>
      <w:jc w:val="left"/>
      <w:outlineLvl w:val="9"/>
    </w:pPr>
    <w:rPr>
      <w:rFonts w:ascii="Cambria" w:hAnsi="Cambria"/>
      <w:color w:val="365F91"/>
    </w:rPr>
  </w:style>
  <w:style w:type="paragraph" w:styleId="17">
    <w:name w:val="toc 1"/>
    <w:basedOn w:val="a0"/>
    <w:next w:val="a0"/>
    <w:autoRedefine/>
    <w:uiPriority w:val="39"/>
    <w:rsid w:val="004A4F48"/>
    <w:pPr>
      <w:tabs>
        <w:tab w:val="right" w:leader="dot" w:pos="9912"/>
      </w:tabs>
      <w:spacing w:after="0" w:line="360" w:lineRule="auto"/>
    </w:pPr>
  </w:style>
  <w:style w:type="paragraph" w:styleId="23">
    <w:name w:val="toc 2"/>
    <w:basedOn w:val="a0"/>
    <w:next w:val="a0"/>
    <w:autoRedefine/>
    <w:uiPriority w:val="39"/>
    <w:rsid w:val="004A4F48"/>
    <w:pPr>
      <w:tabs>
        <w:tab w:val="left" w:pos="1276"/>
        <w:tab w:val="left" w:pos="1560"/>
        <w:tab w:val="right" w:leader="dot" w:pos="9345"/>
      </w:tabs>
      <w:spacing w:after="100"/>
      <w:ind w:firstLine="0"/>
      <w:jc w:val="center"/>
    </w:pPr>
    <w:rPr>
      <w:sz w:val="28"/>
      <w:szCs w:val="28"/>
    </w:rPr>
  </w:style>
  <w:style w:type="paragraph" w:styleId="af9">
    <w:name w:val="header"/>
    <w:basedOn w:val="a0"/>
    <w:link w:val="afa"/>
    <w:uiPriority w:val="99"/>
    <w:rsid w:val="004A4F48"/>
    <w:pPr>
      <w:tabs>
        <w:tab w:val="center" w:pos="4677"/>
        <w:tab w:val="right" w:pos="9355"/>
      </w:tabs>
      <w:spacing w:after="0" w:line="240" w:lineRule="auto"/>
    </w:pPr>
    <w:rPr>
      <w:rFonts w:eastAsia="Calibri"/>
      <w:szCs w:val="20"/>
    </w:rPr>
  </w:style>
  <w:style w:type="character" w:customStyle="1" w:styleId="afa">
    <w:name w:val="Верхний колонтитул Знак"/>
    <w:basedOn w:val="a1"/>
    <w:link w:val="af9"/>
    <w:uiPriority w:val="99"/>
    <w:rsid w:val="004A4F48"/>
    <w:rPr>
      <w:rFonts w:ascii="Times New Roman" w:eastAsia="Calibri" w:hAnsi="Times New Roman" w:cs="Times New Roman"/>
      <w:sz w:val="24"/>
      <w:szCs w:val="20"/>
    </w:rPr>
  </w:style>
  <w:style w:type="paragraph" w:styleId="afb">
    <w:name w:val="footer"/>
    <w:basedOn w:val="a0"/>
    <w:link w:val="afc"/>
    <w:uiPriority w:val="99"/>
    <w:rsid w:val="004A4F48"/>
    <w:pPr>
      <w:tabs>
        <w:tab w:val="center" w:pos="4677"/>
        <w:tab w:val="right" w:pos="9355"/>
      </w:tabs>
      <w:spacing w:after="0" w:line="240" w:lineRule="auto"/>
    </w:pPr>
    <w:rPr>
      <w:rFonts w:eastAsia="Calibri"/>
      <w:szCs w:val="20"/>
    </w:rPr>
  </w:style>
  <w:style w:type="character" w:customStyle="1" w:styleId="afc">
    <w:name w:val="Нижний колонтитул Знак"/>
    <w:basedOn w:val="a1"/>
    <w:link w:val="afb"/>
    <w:uiPriority w:val="99"/>
    <w:rsid w:val="004A4F48"/>
    <w:rPr>
      <w:rFonts w:ascii="Times New Roman" w:eastAsia="Calibri" w:hAnsi="Times New Roman" w:cs="Times New Roman"/>
      <w:sz w:val="24"/>
      <w:szCs w:val="20"/>
    </w:rPr>
  </w:style>
  <w:style w:type="paragraph" w:customStyle="1" w:styleId="Style2">
    <w:name w:val="Style2"/>
    <w:basedOn w:val="a0"/>
    <w:rsid w:val="004A4F48"/>
    <w:pPr>
      <w:widowControl w:val="0"/>
      <w:autoSpaceDE w:val="0"/>
      <w:autoSpaceDN w:val="0"/>
      <w:adjustRightInd w:val="0"/>
      <w:spacing w:after="0" w:line="235" w:lineRule="exact"/>
      <w:ind w:firstLine="0"/>
      <w:jc w:val="right"/>
    </w:pPr>
    <w:rPr>
      <w:rFonts w:ascii="MS Reference Sans Serif" w:eastAsia="Calibri" w:hAnsi="MS Reference Sans Serif"/>
      <w:szCs w:val="24"/>
      <w:lang w:eastAsia="ru-RU"/>
    </w:rPr>
  </w:style>
  <w:style w:type="character" w:customStyle="1" w:styleId="FontStyle23">
    <w:name w:val="Font Style23"/>
    <w:rsid w:val="004A4F48"/>
    <w:rPr>
      <w:rFonts w:ascii="MS Reference Sans Serif" w:hAnsi="MS Reference Sans Serif" w:cs="MS Reference Sans Serif"/>
      <w:sz w:val="16"/>
      <w:szCs w:val="16"/>
    </w:rPr>
  </w:style>
  <w:style w:type="paragraph" w:styleId="afd">
    <w:name w:val="Body Text"/>
    <w:basedOn w:val="a0"/>
    <w:link w:val="afe"/>
    <w:semiHidden/>
    <w:rsid w:val="004A4F48"/>
    <w:pPr>
      <w:spacing w:after="120"/>
    </w:pPr>
    <w:rPr>
      <w:rFonts w:eastAsia="Calibri"/>
      <w:szCs w:val="20"/>
    </w:rPr>
  </w:style>
  <w:style w:type="character" w:customStyle="1" w:styleId="afe">
    <w:name w:val="Основной текст Знак"/>
    <w:basedOn w:val="a1"/>
    <w:link w:val="afd"/>
    <w:semiHidden/>
    <w:rsid w:val="004A4F48"/>
    <w:rPr>
      <w:rFonts w:ascii="Times New Roman" w:eastAsia="Calibri" w:hAnsi="Times New Roman" w:cs="Times New Roman"/>
      <w:sz w:val="24"/>
      <w:szCs w:val="20"/>
    </w:rPr>
  </w:style>
  <w:style w:type="paragraph" w:styleId="31">
    <w:name w:val="toc 3"/>
    <w:basedOn w:val="a0"/>
    <w:next w:val="a0"/>
    <w:autoRedefine/>
    <w:uiPriority w:val="39"/>
    <w:rsid w:val="004A4F48"/>
    <w:pPr>
      <w:spacing w:after="100"/>
      <w:ind w:left="480"/>
    </w:pPr>
  </w:style>
  <w:style w:type="paragraph" w:customStyle="1" w:styleId="24">
    <w:name w:val="Без интервала2"/>
    <w:rsid w:val="004A4F48"/>
    <w:pPr>
      <w:spacing w:after="0" w:line="240" w:lineRule="auto"/>
    </w:pPr>
    <w:rPr>
      <w:rFonts w:ascii="Times New Roman" w:eastAsia="Calibri" w:hAnsi="Times New Roman" w:cs="Times New Roman"/>
      <w:sz w:val="24"/>
      <w:szCs w:val="24"/>
      <w:lang w:eastAsia="ru-RU"/>
    </w:rPr>
  </w:style>
  <w:style w:type="paragraph" w:styleId="aff">
    <w:name w:val="No Spacing"/>
    <w:link w:val="aff0"/>
    <w:uiPriority w:val="1"/>
    <w:qFormat/>
    <w:rsid w:val="004A4F48"/>
    <w:pPr>
      <w:spacing w:after="0" w:line="240" w:lineRule="auto"/>
    </w:pPr>
    <w:rPr>
      <w:rFonts w:ascii="Calibri" w:eastAsia="Times New Roman" w:hAnsi="Calibri" w:cs="Times New Roman"/>
      <w:lang w:eastAsia="ru-RU"/>
    </w:rPr>
  </w:style>
  <w:style w:type="character" w:customStyle="1" w:styleId="aff0">
    <w:name w:val="Без интервала Знак"/>
    <w:link w:val="aff"/>
    <w:uiPriority w:val="1"/>
    <w:rsid w:val="004A4F48"/>
    <w:rPr>
      <w:rFonts w:ascii="Calibri" w:eastAsia="Times New Roman" w:hAnsi="Calibri" w:cs="Times New Roman"/>
      <w:lang w:eastAsia="ru-RU"/>
    </w:rPr>
  </w:style>
  <w:style w:type="paragraph" w:styleId="aff1">
    <w:name w:val="List Paragraph"/>
    <w:basedOn w:val="a0"/>
    <w:link w:val="aff2"/>
    <w:uiPriority w:val="34"/>
    <w:qFormat/>
    <w:rsid w:val="004A4F48"/>
    <w:pPr>
      <w:ind w:left="720" w:firstLine="0"/>
      <w:contextualSpacing/>
      <w:jc w:val="left"/>
    </w:pPr>
    <w:rPr>
      <w:rFonts w:ascii="Calibri" w:hAnsi="Calibri"/>
      <w:sz w:val="22"/>
    </w:rPr>
  </w:style>
  <w:style w:type="paragraph" w:customStyle="1" w:styleId="2">
    <w:name w:val="Стиль Заголовок 2 + не малые прописные"/>
    <w:basedOn w:val="20"/>
    <w:autoRedefine/>
    <w:rsid w:val="004A4F48"/>
    <w:pPr>
      <w:widowControl w:val="0"/>
      <w:numPr>
        <w:numId w:val="5"/>
      </w:numPr>
      <w:spacing w:before="360" w:after="360" w:line="360" w:lineRule="auto"/>
    </w:pPr>
    <w:rPr>
      <w:rFonts w:eastAsia="Times New Roman" w:cs="Arial"/>
      <w:i/>
      <w:smallCaps/>
      <w:szCs w:val="28"/>
      <w:lang w:eastAsia="ru-RU"/>
    </w:rPr>
  </w:style>
  <w:style w:type="paragraph" w:customStyle="1" w:styleId="3040">
    <w:name w:val="Стиль Заголовок 3 + Слева:  0.4 см Первая строка:  0 см"/>
    <w:basedOn w:val="3"/>
    <w:rsid w:val="004A4F48"/>
    <w:pPr>
      <w:keepLines w:val="0"/>
      <w:widowControl w:val="0"/>
      <w:numPr>
        <w:ilvl w:val="2"/>
        <w:numId w:val="5"/>
      </w:numPr>
      <w:spacing w:before="360" w:after="360" w:line="360" w:lineRule="auto"/>
      <w:jc w:val="left"/>
    </w:pPr>
    <w:rPr>
      <w:rFonts w:ascii="Times New Roman" w:eastAsia="Times New Roman" w:hAnsi="Times New Roman"/>
      <w:i/>
      <w:color w:val="auto"/>
      <w:sz w:val="28"/>
      <w:lang w:eastAsia="ru-RU"/>
    </w:rPr>
  </w:style>
  <w:style w:type="character" w:customStyle="1" w:styleId="aff2">
    <w:name w:val="Абзац списка Знак"/>
    <w:link w:val="aff1"/>
    <w:uiPriority w:val="34"/>
    <w:locked/>
    <w:rsid w:val="004A4F48"/>
    <w:rPr>
      <w:rFonts w:ascii="Calibri" w:eastAsia="Times New Roman" w:hAnsi="Calibri" w:cs="Times New Roman"/>
    </w:rPr>
  </w:style>
  <w:style w:type="paragraph" w:customStyle="1" w:styleId="aff3">
    <w:name w:val="Абзац"/>
    <w:basedOn w:val="a0"/>
    <w:link w:val="aff4"/>
    <w:qFormat/>
    <w:rsid w:val="004A4F48"/>
    <w:pPr>
      <w:spacing w:before="120" w:after="60" w:line="240" w:lineRule="auto"/>
    </w:pPr>
    <w:rPr>
      <w:szCs w:val="24"/>
    </w:rPr>
  </w:style>
  <w:style w:type="character" w:customStyle="1" w:styleId="aff4">
    <w:name w:val="Абзац Знак"/>
    <w:link w:val="aff3"/>
    <w:rsid w:val="004A4F48"/>
    <w:rPr>
      <w:rFonts w:ascii="Times New Roman" w:eastAsia="Times New Roman" w:hAnsi="Times New Roman" w:cs="Times New Roman"/>
      <w:sz w:val="24"/>
      <w:szCs w:val="24"/>
    </w:rPr>
  </w:style>
  <w:style w:type="character" w:customStyle="1" w:styleId="aff5">
    <w:name w:val="Основной текст_"/>
    <w:link w:val="81"/>
    <w:rsid w:val="004A4F48"/>
    <w:rPr>
      <w:rFonts w:ascii="Times New Roman" w:eastAsia="Times New Roman" w:hAnsi="Times New Roman"/>
      <w:shd w:val="clear" w:color="auto" w:fill="FFFFFF"/>
    </w:rPr>
  </w:style>
  <w:style w:type="character" w:customStyle="1" w:styleId="41">
    <w:name w:val="Основной текст4"/>
    <w:rsid w:val="004A4F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81">
    <w:name w:val="Основной текст8"/>
    <w:basedOn w:val="a0"/>
    <w:link w:val="aff5"/>
    <w:rsid w:val="004A4F48"/>
    <w:pPr>
      <w:widowControl w:val="0"/>
      <w:shd w:val="clear" w:color="auto" w:fill="FFFFFF"/>
      <w:spacing w:after="180" w:line="0" w:lineRule="atLeast"/>
      <w:ind w:hanging="360"/>
      <w:jc w:val="center"/>
    </w:pPr>
    <w:rPr>
      <w:rFonts w:cstheme="minorBidi"/>
      <w:sz w:val="22"/>
    </w:rPr>
  </w:style>
  <w:style w:type="character" w:customStyle="1" w:styleId="32">
    <w:name w:val="Заголовок №3_"/>
    <w:rsid w:val="004A4F48"/>
    <w:rPr>
      <w:rFonts w:ascii="Times New Roman" w:eastAsia="Times New Roman" w:hAnsi="Times New Roman" w:cs="Times New Roman"/>
      <w:b w:val="0"/>
      <w:bCs w:val="0"/>
      <w:i w:val="0"/>
      <w:iCs w:val="0"/>
      <w:smallCaps w:val="0"/>
      <w:strike w:val="0"/>
      <w:sz w:val="22"/>
      <w:szCs w:val="22"/>
      <w:u w:val="none"/>
    </w:rPr>
  </w:style>
  <w:style w:type="character" w:customStyle="1" w:styleId="33">
    <w:name w:val="Заголовок №3"/>
    <w:rsid w:val="004A4F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4A4F4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A4F48"/>
    <w:pPr>
      <w:widowControl w:val="0"/>
      <w:autoSpaceDE w:val="0"/>
      <w:autoSpaceDN w:val="0"/>
      <w:spacing w:before="8" w:after="0" w:line="240" w:lineRule="auto"/>
      <w:ind w:firstLine="0"/>
      <w:jc w:val="center"/>
    </w:pPr>
    <w:rPr>
      <w:sz w:val="22"/>
      <w:lang w:val="en-US"/>
    </w:rPr>
  </w:style>
  <w:style w:type="numbering" w:customStyle="1" w:styleId="1">
    <w:name w:val="Статья / Раздел1"/>
    <w:rsid w:val="004A4F48"/>
    <w:pPr>
      <w:numPr>
        <w:numId w:val="8"/>
      </w:numPr>
    </w:pPr>
  </w:style>
  <w:style w:type="character" w:styleId="aff6">
    <w:name w:val="Emphasis"/>
    <w:qFormat/>
    <w:rsid w:val="004A4F48"/>
    <w:rPr>
      <w:b/>
      <w:bCs/>
      <w:i/>
      <w:iCs/>
      <w:color w:val="5A5A5A"/>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4A4F48"/>
    <w:rPr>
      <w:rFonts w:ascii="Times New Roman" w:eastAsia="Calibri" w:hAnsi="Times New Roman" w:cs="Times New Roman"/>
      <w:b/>
      <w:bCs/>
      <w:color w:val="4F81BD"/>
      <w:sz w:val="18"/>
      <w:szCs w:val="18"/>
    </w:rPr>
  </w:style>
  <w:style w:type="character" w:customStyle="1" w:styleId="aff7">
    <w:name w:val="Список Знак"/>
    <w:link w:val="a"/>
    <w:locked/>
    <w:rsid w:val="004A4F48"/>
    <w:rPr>
      <w:snapToGrid w:val="0"/>
      <w:sz w:val="24"/>
      <w:szCs w:val="24"/>
    </w:rPr>
  </w:style>
  <w:style w:type="paragraph" w:styleId="a">
    <w:name w:val="List"/>
    <w:basedOn w:val="a0"/>
    <w:link w:val="aff7"/>
    <w:unhideWhenUsed/>
    <w:rsid w:val="004A4F48"/>
    <w:pPr>
      <w:numPr>
        <w:numId w:val="9"/>
      </w:numPr>
      <w:snapToGrid w:val="0"/>
      <w:spacing w:after="60" w:line="240" w:lineRule="auto"/>
    </w:pPr>
    <w:rPr>
      <w:rFonts w:asciiTheme="minorHAnsi" w:eastAsiaTheme="minorHAnsi" w:hAnsiTheme="minorHAnsi" w:cstheme="minorBidi"/>
      <w:snapToGrid w:val="0"/>
      <w:szCs w:val="24"/>
    </w:rPr>
  </w:style>
  <w:style w:type="paragraph" w:customStyle="1" w:styleId="25">
    <w:name w:val="Абзац списка2"/>
    <w:basedOn w:val="a0"/>
    <w:rsid w:val="004A4F48"/>
    <w:pPr>
      <w:spacing w:after="0" w:line="240" w:lineRule="auto"/>
      <w:ind w:left="720" w:firstLine="0"/>
      <w:jc w:val="left"/>
    </w:pPr>
    <w:rPr>
      <w:rFonts w:eastAsia="Calibri"/>
      <w:sz w:val="26"/>
      <w:szCs w:val="24"/>
      <w:lang w:eastAsia="ru-RU"/>
    </w:rPr>
  </w:style>
  <w:style w:type="table" w:customStyle="1" w:styleId="18">
    <w:name w:val="Сетка таблицы1"/>
    <w:basedOn w:val="a2"/>
    <w:next w:val="ae"/>
    <w:uiPriority w:val="59"/>
    <w:rsid w:val="004A4F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e"/>
    <w:uiPriority w:val="59"/>
    <w:rsid w:val="004A4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4F4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2">
    <w:name w:val="Body text (2)_"/>
    <w:basedOn w:val="a1"/>
    <w:link w:val="Bodytext20"/>
    <w:rsid w:val="004A4F48"/>
    <w:rPr>
      <w:rFonts w:ascii="Times New Roman" w:eastAsia="Times New Roman" w:hAnsi="Times New Roman"/>
      <w:shd w:val="clear" w:color="auto" w:fill="FFFFFF"/>
    </w:rPr>
  </w:style>
  <w:style w:type="paragraph" w:customStyle="1" w:styleId="Bodytext20">
    <w:name w:val="Body text (2)"/>
    <w:basedOn w:val="a0"/>
    <w:link w:val="Bodytext2"/>
    <w:rsid w:val="004A4F48"/>
    <w:pPr>
      <w:shd w:val="clear" w:color="auto" w:fill="FFFFFF"/>
      <w:spacing w:after="0" w:line="274" w:lineRule="exact"/>
      <w:ind w:firstLine="0"/>
      <w:jc w:val="right"/>
    </w:pPr>
    <w:rPr>
      <w:rFonts w:cstheme="minorBidi"/>
      <w:sz w:val="22"/>
    </w:rPr>
  </w:style>
  <w:style w:type="paragraph" w:customStyle="1" w:styleId="34">
    <w:name w:val="Основной текст3"/>
    <w:basedOn w:val="a0"/>
    <w:rsid w:val="004A4F48"/>
    <w:pPr>
      <w:shd w:val="clear" w:color="auto" w:fill="FFFFFF"/>
      <w:spacing w:after="0" w:line="274" w:lineRule="exact"/>
      <w:ind w:hanging="1800"/>
      <w:jc w:val="right"/>
    </w:pPr>
    <w:rPr>
      <w:sz w:val="23"/>
      <w:szCs w:val="23"/>
      <w:lang w:eastAsia="ru-RU"/>
    </w:rPr>
  </w:style>
  <w:style w:type="character" w:customStyle="1" w:styleId="Bodytext7">
    <w:name w:val="Body text (7)_"/>
    <w:basedOn w:val="a1"/>
    <w:link w:val="Bodytext70"/>
    <w:rsid w:val="004A4F48"/>
    <w:rPr>
      <w:rFonts w:ascii="Times New Roman" w:eastAsia="Times New Roman" w:hAnsi="Times New Roman"/>
      <w:sz w:val="19"/>
      <w:szCs w:val="19"/>
      <w:shd w:val="clear" w:color="auto" w:fill="FFFFFF"/>
    </w:rPr>
  </w:style>
  <w:style w:type="character" w:customStyle="1" w:styleId="Bodytext6">
    <w:name w:val="Body text (6)_"/>
    <w:basedOn w:val="a1"/>
    <w:link w:val="Bodytext60"/>
    <w:rsid w:val="004A4F48"/>
    <w:rPr>
      <w:rFonts w:ascii="Times New Roman" w:eastAsia="Times New Roman" w:hAnsi="Times New Roman"/>
      <w:sz w:val="19"/>
      <w:szCs w:val="19"/>
      <w:shd w:val="clear" w:color="auto" w:fill="FFFFFF"/>
    </w:rPr>
  </w:style>
  <w:style w:type="paragraph" w:customStyle="1" w:styleId="Bodytext70">
    <w:name w:val="Body text (7)"/>
    <w:basedOn w:val="a0"/>
    <w:link w:val="Bodytext7"/>
    <w:rsid w:val="004A4F48"/>
    <w:pPr>
      <w:shd w:val="clear" w:color="auto" w:fill="FFFFFF"/>
      <w:spacing w:after="0" w:line="226" w:lineRule="exact"/>
      <w:ind w:hanging="280"/>
    </w:pPr>
    <w:rPr>
      <w:rFonts w:cstheme="minorBidi"/>
      <w:sz w:val="19"/>
      <w:szCs w:val="19"/>
    </w:rPr>
  </w:style>
  <w:style w:type="paragraph" w:customStyle="1" w:styleId="Bodytext60">
    <w:name w:val="Body text (6)"/>
    <w:basedOn w:val="a0"/>
    <w:link w:val="Bodytext6"/>
    <w:rsid w:val="004A4F48"/>
    <w:pPr>
      <w:shd w:val="clear" w:color="auto" w:fill="FFFFFF"/>
      <w:spacing w:after="0" w:line="0" w:lineRule="atLeast"/>
      <w:ind w:hanging="280"/>
    </w:pPr>
    <w:rPr>
      <w:rFonts w:cstheme="minorBidi"/>
      <w:sz w:val="19"/>
      <w:szCs w:val="19"/>
    </w:rPr>
  </w:style>
  <w:style w:type="paragraph" w:customStyle="1" w:styleId="pboth">
    <w:name w:val="pboth"/>
    <w:basedOn w:val="a0"/>
    <w:rsid w:val="004A4F48"/>
    <w:pPr>
      <w:spacing w:before="100" w:beforeAutospacing="1" w:after="100" w:afterAutospacing="1" w:line="240" w:lineRule="auto"/>
      <w:ind w:firstLine="0"/>
      <w:jc w:val="left"/>
    </w:pPr>
    <w:rPr>
      <w:szCs w:val="24"/>
      <w:lang w:eastAsia="ru-RU"/>
    </w:rPr>
  </w:style>
  <w:style w:type="table" w:customStyle="1" w:styleId="35">
    <w:name w:val="Сетка таблицы3"/>
    <w:basedOn w:val="a2"/>
    <w:next w:val="ae"/>
    <w:uiPriority w:val="39"/>
    <w:rsid w:val="004A4F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basedOn w:val="a1"/>
    <w:uiPriority w:val="99"/>
    <w:semiHidden/>
    <w:unhideWhenUsed/>
    <w:rsid w:val="004A4F48"/>
    <w:rPr>
      <w:color w:val="605E5C"/>
      <w:shd w:val="clear" w:color="auto" w:fill="E1DFDD"/>
    </w:rPr>
  </w:style>
  <w:style w:type="paragraph" w:styleId="aff8">
    <w:name w:val="TOC Heading"/>
    <w:basedOn w:val="10"/>
    <w:next w:val="a0"/>
    <w:uiPriority w:val="39"/>
    <w:unhideWhenUsed/>
    <w:qFormat/>
    <w:rsid w:val="004A4F48"/>
    <w:pPr>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42">
    <w:name w:val="toc 4"/>
    <w:basedOn w:val="a0"/>
    <w:next w:val="a0"/>
    <w:autoRedefine/>
    <w:uiPriority w:val="39"/>
    <w:unhideWhenUsed/>
    <w:rsid w:val="004A4F48"/>
    <w:pPr>
      <w:spacing w:after="100" w:line="259" w:lineRule="auto"/>
      <w:ind w:left="660" w:firstLine="0"/>
      <w:jc w:val="left"/>
    </w:pPr>
    <w:rPr>
      <w:rFonts w:asciiTheme="minorHAnsi" w:eastAsiaTheme="minorEastAsia" w:hAnsiTheme="minorHAnsi" w:cstheme="minorBidi"/>
      <w:sz w:val="22"/>
      <w:lang w:eastAsia="ru-RU"/>
    </w:rPr>
  </w:style>
  <w:style w:type="paragraph" w:styleId="51">
    <w:name w:val="toc 5"/>
    <w:basedOn w:val="a0"/>
    <w:next w:val="a0"/>
    <w:autoRedefine/>
    <w:uiPriority w:val="39"/>
    <w:unhideWhenUsed/>
    <w:rsid w:val="004A4F48"/>
    <w:pPr>
      <w:spacing w:after="100" w:line="259" w:lineRule="auto"/>
      <w:ind w:left="880" w:firstLine="0"/>
      <w:jc w:val="left"/>
    </w:pPr>
    <w:rPr>
      <w:rFonts w:asciiTheme="minorHAnsi" w:eastAsiaTheme="minorEastAsia" w:hAnsiTheme="minorHAnsi" w:cstheme="minorBidi"/>
      <w:sz w:val="22"/>
      <w:lang w:eastAsia="ru-RU"/>
    </w:rPr>
  </w:style>
  <w:style w:type="paragraph" w:styleId="61">
    <w:name w:val="toc 6"/>
    <w:basedOn w:val="a0"/>
    <w:next w:val="a0"/>
    <w:autoRedefine/>
    <w:uiPriority w:val="39"/>
    <w:unhideWhenUsed/>
    <w:rsid w:val="004A4F48"/>
    <w:pPr>
      <w:spacing w:after="100" w:line="259" w:lineRule="auto"/>
      <w:ind w:left="1100" w:firstLine="0"/>
      <w:jc w:val="left"/>
    </w:pPr>
    <w:rPr>
      <w:rFonts w:asciiTheme="minorHAnsi" w:eastAsiaTheme="minorEastAsia" w:hAnsiTheme="minorHAnsi" w:cstheme="minorBidi"/>
      <w:sz w:val="22"/>
      <w:lang w:eastAsia="ru-RU"/>
    </w:rPr>
  </w:style>
  <w:style w:type="paragraph" w:styleId="71">
    <w:name w:val="toc 7"/>
    <w:basedOn w:val="a0"/>
    <w:next w:val="a0"/>
    <w:autoRedefine/>
    <w:uiPriority w:val="39"/>
    <w:unhideWhenUsed/>
    <w:rsid w:val="004A4F48"/>
    <w:pPr>
      <w:spacing w:after="100" w:line="259" w:lineRule="auto"/>
      <w:ind w:left="1320" w:firstLine="0"/>
      <w:jc w:val="left"/>
    </w:pPr>
    <w:rPr>
      <w:rFonts w:asciiTheme="minorHAnsi" w:eastAsiaTheme="minorEastAsia" w:hAnsiTheme="minorHAnsi" w:cstheme="minorBidi"/>
      <w:sz w:val="22"/>
      <w:lang w:eastAsia="ru-RU"/>
    </w:rPr>
  </w:style>
  <w:style w:type="paragraph" w:styleId="82">
    <w:name w:val="toc 8"/>
    <w:basedOn w:val="a0"/>
    <w:next w:val="a0"/>
    <w:autoRedefine/>
    <w:uiPriority w:val="39"/>
    <w:unhideWhenUsed/>
    <w:rsid w:val="004A4F48"/>
    <w:pPr>
      <w:spacing w:after="100" w:line="259" w:lineRule="auto"/>
      <w:ind w:left="1540" w:firstLine="0"/>
      <w:jc w:val="left"/>
    </w:pPr>
    <w:rPr>
      <w:rFonts w:asciiTheme="minorHAnsi" w:eastAsiaTheme="minorEastAsia" w:hAnsiTheme="minorHAnsi" w:cstheme="minorBidi"/>
      <w:sz w:val="22"/>
      <w:lang w:eastAsia="ru-RU"/>
    </w:rPr>
  </w:style>
  <w:style w:type="paragraph" w:styleId="91">
    <w:name w:val="toc 9"/>
    <w:basedOn w:val="a0"/>
    <w:next w:val="a0"/>
    <w:autoRedefine/>
    <w:uiPriority w:val="39"/>
    <w:unhideWhenUsed/>
    <w:rsid w:val="004A4F48"/>
    <w:pPr>
      <w:spacing w:after="100" w:line="259" w:lineRule="auto"/>
      <w:ind w:left="1760" w:firstLine="0"/>
      <w:jc w:val="left"/>
    </w:pPr>
    <w:rPr>
      <w:rFonts w:asciiTheme="minorHAnsi" w:eastAsiaTheme="minorEastAsia" w:hAnsiTheme="minorHAnsi" w:cstheme="minorBidi"/>
      <w:sz w:val="22"/>
      <w:lang w:eastAsia="ru-RU"/>
    </w:rPr>
  </w:style>
  <w:style w:type="character" w:customStyle="1" w:styleId="w">
    <w:name w:val="w"/>
    <w:basedOn w:val="a1"/>
    <w:rsid w:val="004A4F48"/>
  </w:style>
  <w:style w:type="character" w:styleId="aff9">
    <w:name w:val="Placeholder Text"/>
    <w:basedOn w:val="a1"/>
    <w:uiPriority w:val="99"/>
    <w:semiHidden/>
    <w:rsid w:val="004A4F48"/>
    <w:rPr>
      <w:color w:val="808080"/>
    </w:rPr>
  </w:style>
  <w:style w:type="table" w:customStyle="1" w:styleId="43">
    <w:name w:val="Сетка таблицы4"/>
    <w:basedOn w:val="a2"/>
    <w:next w:val="ae"/>
    <w:uiPriority w:val="59"/>
    <w:rsid w:val="004A4F4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4A4F48"/>
    <w:pPr>
      <w:widowControl w:val="0"/>
      <w:autoSpaceDE w:val="0"/>
      <w:autoSpaceDN w:val="0"/>
      <w:adjustRightInd w:val="0"/>
      <w:spacing w:after="0" w:line="240" w:lineRule="auto"/>
    </w:pPr>
    <w:rPr>
      <w:rFonts w:ascii="Arial" w:eastAsiaTheme="minorEastAsia" w:hAnsi="Arial" w:cs="Arial"/>
      <w:sz w:val="16"/>
      <w:szCs w:val="16"/>
      <w:lang w:eastAsia="ru-RU"/>
    </w:rPr>
  </w:style>
  <w:style w:type="character" w:styleId="affa">
    <w:name w:val="FollowedHyperlink"/>
    <w:basedOn w:val="a1"/>
    <w:uiPriority w:val="99"/>
    <w:semiHidden/>
    <w:unhideWhenUsed/>
    <w:rsid w:val="001E12D9"/>
    <w:rPr>
      <w:color w:val="954F72"/>
      <w:u w:val="single"/>
    </w:rPr>
  </w:style>
  <w:style w:type="paragraph" w:customStyle="1" w:styleId="msonormal0">
    <w:name w:val="msonormal"/>
    <w:basedOn w:val="a0"/>
    <w:rsid w:val="001E12D9"/>
    <w:pPr>
      <w:spacing w:before="100" w:beforeAutospacing="1" w:after="100" w:afterAutospacing="1" w:line="240" w:lineRule="auto"/>
      <w:ind w:firstLine="0"/>
      <w:jc w:val="left"/>
    </w:pPr>
    <w:rPr>
      <w:szCs w:val="24"/>
      <w:lang w:eastAsia="ru-RU"/>
    </w:rPr>
  </w:style>
  <w:style w:type="paragraph" w:customStyle="1" w:styleId="font5">
    <w:name w:val="font5"/>
    <w:basedOn w:val="a0"/>
    <w:rsid w:val="001E12D9"/>
    <w:pPr>
      <w:spacing w:before="100" w:beforeAutospacing="1" w:after="100" w:afterAutospacing="1" w:line="240" w:lineRule="auto"/>
      <w:ind w:firstLine="0"/>
      <w:jc w:val="left"/>
    </w:pPr>
    <w:rPr>
      <w:color w:val="000000"/>
      <w:szCs w:val="24"/>
      <w:lang w:eastAsia="ru-RU"/>
    </w:rPr>
  </w:style>
  <w:style w:type="paragraph" w:customStyle="1" w:styleId="font6">
    <w:name w:val="font6"/>
    <w:basedOn w:val="a0"/>
    <w:rsid w:val="001E12D9"/>
    <w:pPr>
      <w:spacing w:before="100" w:beforeAutospacing="1" w:after="100" w:afterAutospacing="1" w:line="240" w:lineRule="auto"/>
      <w:ind w:firstLine="0"/>
      <w:jc w:val="left"/>
    </w:pPr>
    <w:rPr>
      <w:color w:val="000000"/>
      <w:sz w:val="28"/>
      <w:szCs w:val="28"/>
      <w:lang w:eastAsia="ru-RU"/>
    </w:rPr>
  </w:style>
  <w:style w:type="paragraph" w:customStyle="1" w:styleId="font7">
    <w:name w:val="font7"/>
    <w:basedOn w:val="a0"/>
    <w:rsid w:val="001E12D9"/>
    <w:pPr>
      <w:spacing w:before="100" w:beforeAutospacing="1" w:after="100" w:afterAutospacing="1" w:line="240" w:lineRule="auto"/>
      <w:ind w:firstLine="0"/>
      <w:jc w:val="left"/>
    </w:pPr>
    <w:rPr>
      <w:color w:val="FF0000"/>
      <w:sz w:val="28"/>
      <w:szCs w:val="28"/>
      <w:lang w:eastAsia="ru-RU"/>
    </w:rPr>
  </w:style>
  <w:style w:type="paragraph" w:customStyle="1" w:styleId="font8">
    <w:name w:val="font8"/>
    <w:basedOn w:val="a0"/>
    <w:rsid w:val="001E12D9"/>
    <w:pPr>
      <w:spacing w:before="100" w:beforeAutospacing="1" w:after="100" w:afterAutospacing="1" w:line="240" w:lineRule="auto"/>
      <w:ind w:firstLine="0"/>
      <w:jc w:val="left"/>
    </w:pPr>
    <w:rPr>
      <w:color w:val="000000"/>
      <w:sz w:val="28"/>
      <w:szCs w:val="28"/>
      <w:lang w:eastAsia="ru-RU"/>
    </w:rPr>
  </w:style>
  <w:style w:type="paragraph" w:customStyle="1" w:styleId="xl63">
    <w:name w:val="xl63"/>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8"/>
      <w:szCs w:val="28"/>
      <w:lang w:eastAsia="ru-RU"/>
    </w:rPr>
  </w:style>
  <w:style w:type="paragraph" w:customStyle="1" w:styleId="xl64">
    <w:name w:val="xl64"/>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 w:type="paragraph" w:customStyle="1" w:styleId="xl65">
    <w:name w:val="xl65"/>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Cs w:val="24"/>
      <w:lang w:eastAsia="ru-RU"/>
    </w:rPr>
  </w:style>
  <w:style w:type="paragraph" w:customStyle="1" w:styleId="xl66">
    <w:name w:val="xl66"/>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 w:type="paragraph" w:customStyle="1" w:styleId="xl67">
    <w:name w:val="xl67"/>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 w:type="paragraph" w:customStyle="1" w:styleId="xl68">
    <w:name w:val="xl68"/>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B0F0"/>
      <w:sz w:val="28"/>
      <w:szCs w:val="28"/>
      <w:lang w:eastAsia="ru-RU"/>
    </w:rPr>
  </w:style>
  <w:style w:type="paragraph" w:customStyle="1" w:styleId="xl69">
    <w:name w:val="xl69"/>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8"/>
      <w:szCs w:val="28"/>
      <w:lang w:eastAsia="ru-RU"/>
    </w:rPr>
  </w:style>
  <w:style w:type="paragraph" w:customStyle="1" w:styleId="xl70">
    <w:name w:val="xl70"/>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4F48"/>
    <w:pPr>
      <w:ind w:firstLine="567"/>
      <w:jc w:val="both"/>
    </w:pPr>
    <w:rPr>
      <w:rFonts w:ascii="Times New Roman" w:eastAsia="Times New Roman" w:hAnsi="Times New Roman" w:cs="Times New Roman"/>
      <w:sz w:val="24"/>
    </w:rPr>
  </w:style>
  <w:style w:type="paragraph" w:styleId="10">
    <w:name w:val="heading 1"/>
    <w:aliases w:val="Заголовок 1 Знак Знак,Заголовок 1 Знак Знак Знак"/>
    <w:basedOn w:val="a0"/>
    <w:next w:val="a0"/>
    <w:link w:val="11"/>
    <w:qFormat/>
    <w:rsid w:val="004A4F48"/>
    <w:pPr>
      <w:keepNext/>
      <w:keepLines/>
      <w:spacing w:before="480" w:after="0"/>
      <w:outlineLvl w:val="0"/>
    </w:pPr>
    <w:rPr>
      <w:rFonts w:eastAsia="Calibri"/>
      <w:b/>
      <w:bCs/>
      <w:sz w:val="28"/>
      <w:szCs w:val="28"/>
    </w:rPr>
  </w:style>
  <w:style w:type="paragraph" w:styleId="20">
    <w:name w:val="heading 2"/>
    <w:aliases w:val="Знак2 Знак,Знак2,Знак2 Знак Знак Знак,Знак2 Знак1,ГЛАВА"/>
    <w:basedOn w:val="a0"/>
    <w:next w:val="a0"/>
    <w:link w:val="21"/>
    <w:qFormat/>
    <w:rsid w:val="004A4F48"/>
    <w:pPr>
      <w:keepNext/>
      <w:keepLines/>
      <w:numPr>
        <w:ilvl w:val="1"/>
        <w:numId w:val="1"/>
      </w:numPr>
      <w:spacing w:before="200" w:after="0"/>
      <w:outlineLvl w:val="1"/>
    </w:pPr>
    <w:rPr>
      <w:rFonts w:eastAsia="Calibri"/>
      <w:b/>
      <w:bCs/>
      <w:sz w:val="26"/>
      <w:szCs w:val="26"/>
    </w:rPr>
  </w:style>
  <w:style w:type="paragraph" w:styleId="3">
    <w:name w:val="heading 3"/>
    <w:aliases w:val="Знак3,Знак3 Знак Знак Знак,ПодЗаголовок"/>
    <w:basedOn w:val="a0"/>
    <w:next w:val="a0"/>
    <w:link w:val="30"/>
    <w:qFormat/>
    <w:rsid w:val="004A4F48"/>
    <w:pPr>
      <w:keepNext/>
      <w:keepLines/>
      <w:spacing w:before="200" w:after="0"/>
      <w:outlineLvl w:val="2"/>
    </w:pPr>
    <w:rPr>
      <w:rFonts w:ascii="Cambria" w:eastAsia="Calibri" w:hAnsi="Cambria"/>
      <w:b/>
      <w:bCs/>
      <w:color w:val="4F81BD"/>
      <w:szCs w:val="20"/>
    </w:rPr>
  </w:style>
  <w:style w:type="paragraph" w:styleId="4">
    <w:name w:val="heading 4"/>
    <w:basedOn w:val="a0"/>
    <w:next w:val="a0"/>
    <w:link w:val="40"/>
    <w:qFormat/>
    <w:rsid w:val="004A4F48"/>
    <w:pPr>
      <w:keepNext/>
      <w:keepLines/>
      <w:spacing w:before="200" w:after="0"/>
      <w:outlineLvl w:val="3"/>
    </w:pPr>
    <w:rPr>
      <w:rFonts w:ascii="Cambria" w:eastAsia="Calibri" w:hAnsi="Cambria"/>
      <w:b/>
      <w:bCs/>
      <w:i/>
      <w:iCs/>
      <w:color w:val="4F81BD"/>
      <w:szCs w:val="20"/>
    </w:rPr>
  </w:style>
  <w:style w:type="paragraph" w:styleId="5">
    <w:name w:val="heading 5"/>
    <w:basedOn w:val="a0"/>
    <w:next w:val="a0"/>
    <w:link w:val="50"/>
    <w:semiHidden/>
    <w:unhideWhenUsed/>
    <w:qFormat/>
    <w:rsid w:val="004A4F48"/>
    <w:pPr>
      <w:tabs>
        <w:tab w:val="left" w:pos="1701"/>
      </w:tabs>
      <w:spacing w:before="240" w:after="60" w:line="240" w:lineRule="auto"/>
      <w:ind w:left="1008" w:hanging="432"/>
      <w:jc w:val="left"/>
      <w:outlineLvl w:val="4"/>
    </w:pPr>
    <w:rPr>
      <w:b/>
      <w:bCs/>
      <w:iCs/>
      <w:sz w:val="22"/>
    </w:rPr>
  </w:style>
  <w:style w:type="paragraph" w:styleId="6">
    <w:name w:val="heading 6"/>
    <w:basedOn w:val="a0"/>
    <w:next w:val="a0"/>
    <w:link w:val="60"/>
    <w:semiHidden/>
    <w:unhideWhenUsed/>
    <w:qFormat/>
    <w:rsid w:val="004A4F48"/>
    <w:pPr>
      <w:spacing w:before="240" w:after="60" w:line="240" w:lineRule="auto"/>
      <w:ind w:left="1152" w:hanging="432"/>
      <w:jc w:val="left"/>
      <w:outlineLvl w:val="5"/>
    </w:pPr>
    <w:rPr>
      <w:b/>
      <w:bCs/>
      <w:sz w:val="22"/>
    </w:rPr>
  </w:style>
  <w:style w:type="paragraph" w:styleId="7">
    <w:name w:val="heading 7"/>
    <w:aliases w:val="Заголовок x.x"/>
    <w:basedOn w:val="a0"/>
    <w:next w:val="a0"/>
    <w:link w:val="70"/>
    <w:semiHidden/>
    <w:unhideWhenUsed/>
    <w:qFormat/>
    <w:rsid w:val="004A4F48"/>
    <w:pPr>
      <w:spacing w:before="240" w:after="60" w:line="240" w:lineRule="auto"/>
      <w:ind w:left="1296" w:hanging="288"/>
      <w:jc w:val="left"/>
      <w:outlineLvl w:val="6"/>
    </w:pPr>
    <w:rPr>
      <w:szCs w:val="24"/>
    </w:rPr>
  </w:style>
  <w:style w:type="paragraph" w:styleId="8">
    <w:name w:val="heading 8"/>
    <w:basedOn w:val="a0"/>
    <w:next w:val="a0"/>
    <w:link w:val="80"/>
    <w:semiHidden/>
    <w:unhideWhenUsed/>
    <w:qFormat/>
    <w:rsid w:val="004A4F48"/>
    <w:pPr>
      <w:spacing w:before="240" w:after="60" w:line="240" w:lineRule="auto"/>
      <w:ind w:left="1440" w:hanging="432"/>
      <w:jc w:val="left"/>
      <w:outlineLvl w:val="7"/>
    </w:pPr>
    <w:rPr>
      <w:i/>
      <w:iCs/>
      <w:szCs w:val="24"/>
    </w:rPr>
  </w:style>
  <w:style w:type="paragraph" w:styleId="9">
    <w:name w:val="heading 9"/>
    <w:basedOn w:val="a0"/>
    <w:next w:val="a0"/>
    <w:link w:val="90"/>
    <w:semiHidden/>
    <w:unhideWhenUsed/>
    <w:qFormat/>
    <w:rsid w:val="004A4F48"/>
    <w:pPr>
      <w:spacing w:before="240" w:after="60" w:line="240" w:lineRule="auto"/>
      <w:ind w:left="1584" w:hanging="144"/>
      <w:jc w:val="left"/>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4A4F48"/>
    <w:rPr>
      <w:rFonts w:ascii="Times New Roman" w:eastAsia="Calibri" w:hAnsi="Times New Roman" w:cs="Times New Roman"/>
      <w:b/>
      <w:bCs/>
      <w:sz w:val="28"/>
      <w:szCs w:val="28"/>
    </w:rPr>
  </w:style>
  <w:style w:type="character" w:customStyle="1" w:styleId="21">
    <w:name w:val="Заголовок 2 Знак"/>
    <w:aliases w:val="Знак2 Знак Знак,Знак2 Знак2,Знак2 Знак Знак Знак Знак,Знак2 Знак1 Знак,ГЛАВА Знак"/>
    <w:basedOn w:val="a1"/>
    <w:link w:val="20"/>
    <w:rsid w:val="004A4F48"/>
    <w:rPr>
      <w:rFonts w:ascii="Times New Roman" w:eastAsia="Calibri" w:hAnsi="Times New Roman" w:cs="Times New Roman"/>
      <w:b/>
      <w:bCs/>
      <w:sz w:val="26"/>
      <w:szCs w:val="26"/>
    </w:rPr>
  </w:style>
  <w:style w:type="character" w:customStyle="1" w:styleId="30">
    <w:name w:val="Заголовок 3 Знак"/>
    <w:aliases w:val="Знак3 Знак,Знак3 Знак Знак Знак Знак,ПодЗаголовок Знак"/>
    <w:basedOn w:val="a1"/>
    <w:link w:val="3"/>
    <w:rsid w:val="004A4F48"/>
    <w:rPr>
      <w:rFonts w:ascii="Cambria" w:eastAsia="Calibri" w:hAnsi="Cambria" w:cs="Times New Roman"/>
      <w:b/>
      <w:bCs/>
      <w:color w:val="4F81BD"/>
      <w:sz w:val="24"/>
      <w:szCs w:val="20"/>
    </w:rPr>
  </w:style>
  <w:style w:type="character" w:customStyle="1" w:styleId="40">
    <w:name w:val="Заголовок 4 Знак"/>
    <w:basedOn w:val="a1"/>
    <w:link w:val="4"/>
    <w:rsid w:val="004A4F48"/>
    <w:rPr>
      <w:rFonts w:ascii="Cambria" w:eastAsia="Calibri" w:hAnsi="Cambria" w:cs="Times New Roman"/>
      <w:b/>
      <w:bCs/>
      <w:i/>
      <w:iCs/>
      <w:color w:val="4F81BD"/>
      <w:sz w:val="24"/>
      <w:szCs w:val="20"/>
    </w:rPr>
  </w:style>
  <w:style w:type="character" w:customStyle="1" w:styleId="50">
    <w:name w:val="Заголовок 5 Знак"/>
    <w:basedOn w:val="a1"/>
    <w:link w:val="5"/>
    <w:semiHidden/>
    <w:rsid w:val="004A4F48"/>
    <w:rPr>
      <w:rFonts w:ascii="Times New Roman" w:eastAsia="Times New Roman" w:hAnsi="Times New Roman" w:cs="Times New Roman"/>
      <w:b/>
      <w:bCs/>
      <w:iCs/>
    </w:rPr>
  </w:style>
  <w:style w:type="character" w:customStyle="1" w:styleId="60">
    <w:name w:val="Заголовок 6 Знак"/>
    <w:basedOn w:val="a1"/>
    <w:link w:val="6"/>
    <w:semiHidden/>
    <w:rsid w:val="004A4F48"/>
    <w:rPr>
      <w:rFonts w:ascii="Times New Roman" w:eastAsia="Times New Roman" w:hAnsi="Times New Roman" w:cs="Times New Roman"/>
      <w:b/>
      <w:bCs/>
    </w:rPr>
  </w:style>
  <w:style w:type="character" w:customStyle="1" w:styleId="70">
    <w:name w:val="Заголовок 7 Знак"/>
    <w:aliases w:val="Заголовок x.x Знак"/>
    <w:basedOn w:val="a1"/>
    <w:link w:val="7"/>
    <w:semiHidden/>
    <w:rsid w:val="004A4F48"/>
    <w:rPr>
      <w:rFonts w:ascii="Times New Roman" w:eastAsia="Times New Roman" w:hAnsi="Times New Roman" w:cs="Times New Roman"/>
      <w:sz w:val="24"/>
      <w:szCs w:val="24"/>
    </w:rPr>
  </w:style>
  <w:style w:type="character" w:customStyle="1" w:styleId="80">
    <w:name w:val="Заголовок 8 Знак"/>
    <w:basedOn w:val="a1"/>
    <w:link w:val="8"/>
    <w:semiHidden/>
    <w:rsid w:val="004A4F48"/>
    <w:rPr>
      <w:rFonts w:ascii="Times New Roman" w:eastAsia="Times New Roman" w:hAnsi="Times New Roman" w:cs="Times New Roman"/>
      <w:i/>
      <w:iCs/>
      <w:sz w:val="24"/>
      <w:szCs w:val="24"/>
    </w:rPr>
  </w:style>
  <w:style w:type="character" w:customStyle="1" w:styleId="90">
    <w:name w:val="Заголовок 9 Знак"/>
    <w:basedOn w:val="a1"/>
    <w:link w:val="9"/>
    <w:semiHidden/>
    <w:rsid w:val="004A4F48"/>
    <w:rPr>
      <w:rFonts w:ascii="Arial" w:eastAsia="Times New Roman" w:hAnsi="Arial" w:cs="Times New Roman"/>
    </w:rPr>
  </w:style>
  <w:style w:type="paragraph" w:styleId="a4">
    <w:name w:val="Title"/>
    <w:basedOn w:val="a0"/>
    <w:next w:val="a0"/>
    <w:link w:val="a5"/>
    <w:autoRedefine/>
    <w:qFormat/>
    <w:rsid w:val="004A4F48"/>
    <w:pPr>
      <w:spacing w:line="240" w:lineRule="auto"/>
      <w:jc w:val="center"/>
    </w:pPr>
    <w:rPr>
      <w:rFonts w:eastAsia="Calibri"/>
      <w:b/>
      <w:spacing w:val="5"/>
      <w:kern w:val="28"/>
      <w:sz w:val="52"/>
      <w:szCs w:val="52"/>
    </w:rPr>
  </w:style>
  <w:style w:type="character" w:customStyle="1" w:styleId="a5">
    <w:name w:val="Название Знак"/>
    <w:basedOn w:val="a1"/>
    <w:link w:val="a4"/>
    <w:rsid w:val="004A4F48"/>
    <w:rPr>
      <w:rFonts w:ascii="Times New Roman" w:eastAsia="Calibri" w:hAnsi="Times New Roman" w:cs="Times New Roman"/>
      <w:b/>
      <w:spacing w:val="5"/>
      <w:kern w:val="28"/>
      <w:sz w:val="52"/>
      <w:szCs w:val="52"/>
    </w:rPr>
  </w:style>
  <w:style w:type="character" w:styleId="a6">
    <w:name w:val="annotation reference"/>
    <w:semiHidden/>
    <w:rsid w:val="004A4F48"/>
    <w:rPr>
      <w:rFonts w:cs="Times New Roman"/>
      <w:sz w:val="16"/>
      <w:szCs w:val="16"/>
    </w:rPr>
  </w:style>
  <w:style w:type="paragraph" w:styleId="a7">
    <w:name w:val="annotation text"/>
    <w:basedOn w:val="a0"/>
    <w:link w:val="a8"/>
    <w:semiHidden/>
    <w:rsid w:val="004A4F48"/>
    <w:pPr>
      <w:spacing w:line="240" w:lineRule="auto"/>
    </w:pPr>
    <w:rPr>
      <w:rFonts w:eastAsia="Calibri"/>
      <w:sz w:val="20"/>
      <w:szCs w:val="20"/>
    </w:rPr>
  </w:style>
  <w:style w:type="character" w:customStyle="1" w:styleId="a8">
    <w:name w:val="Текст примечания Знак"/>
    <w:basedOn w:val="a1"/>
    <w:link w:val="a7"/>
    <w:semiHidden/>
    <w:rsid w:val="004A4F48"/>
    <w:rPr>
      <w:rFonts w:ascii="Times New Roman" w:eastAsia="Calibri" w:hAnsi="Times New Roman" w:cs="Times New Roman"/>
      <w:sz w:val="20"/>
      <w:szCs w:val="20"/>
    </w:rPr>
  </w:style>
  <w:style w:type="paragraph" w:styleId="a9">
    <w:name w:val="annotation subject"/>
    <w:basedOn w:val="a7"/>
    <w:next w:val="a7"/>
    <w:link w:val="aa"/>
    <w:semiHidden/>
    <w:rsid w:val="004A4F48"/>
    <w:rPr>
      <w:b/>
      <w:bCs/>
    </w:rPr>
  </w:style>
  <w:style w:type="character" w:customStyle="1" w:styleId="aa">
    <w:name w:val="Тема примечания Знак"/>
    <w:basedOn w:val="a8"/>
    <w:link w:val="a9"/>
    <w:semiHidden/>
    <w:rsid w:val="004A4F48"/>
    <w:rPr>
      <w:rFonts w:ascii="Times New Roman" w:eastAsia="Calibri" w:hAnsi="Times New Roman" w:cs="Times New Roman"/>
      <w:b/>
      <w:bCs/>
      <w:sz w:val="20"/>
      <w:szCs w:val="20"/>
    </w:rPr>
  </w:style>
  <w:style w:type="paragraph" w:styleId="ab">
    <w:name w:val="Balloon Text"/>
    <w:basedOn w:val="a0"/>
    <w:link w:val="ac"/>
    <w:semiHidden/>
    <w:rsid w:val="004A4F48"/>
    <w:pPr>
      <w:spacing w:after="0" w:line="240" w:lineRule="auto"/>
    </w:pPr>
    <w:rPr>
      <w:rFonts w:ascii="Tahoma" w:eastAsia="Calibri" w:hAnsi="Tahoma"/>
      <w:sz w:val="16"/>
      <w:szCs w:val="16"/>
    </w:rPr>
  </w:style>
  <w:style w:type="character" w:customStyle="1" w:styleId="ac">
    <w:name w:val="Текст выноски Знак"/>
    <w:basedOn w:val="a1"/>
    <w:link w:val="ab"/>
    <w:semiHidden/>
    <w:rsid w:val="004A4F48"/>
    <w:rPr>
      <w:rFonts w:ascii="Tahoma" w:eastAsia="Calibri" w:hAnsi="Tahoma" w:cs="Times New Roman"/>
      <w:sz w:val="16"/>
      <w:szCs w:val="16"/>
    </w:rPr>
  </w:style>
  <w:style w:type="paragraph" w:customStyle="1" w:styleId="ad">
    <w:name w:val="Название таблиц"/>
    <w:basedOn w:val="a0"/>
    <w:rsid w:val="004A4F48"/>
    <w:pPr>
      <w:jc w:val="center"/>
    </w:pPr>
    <w:rPr>
      <w:b/>
    </w:rPr>
  </w:style>
  <w:style w:type="table" w:styleId="ae">
    <w:name w:val="Table Grid"/>
    <w:basedOn w:val="a2"/>
    <w:uiPriority w:val="59"/>
    <w:rsid w:val="004A4F4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Примечание"/>
    <w:basedOn w:val="a0"/>
    <w:link w:val="af0"/>
    <w:rsid w:val="004A4F48"/>
    <w:rPr>
      <w:rFonts w:eastAsia="Calibri"/>
      <w:sz w:val="20"/>
      <w:szCs w:val="20"/>
    </w:rPr>
  </w:style>
  <w:style w:type="character" w:customStyle="1" w:styleId="af0">
    <w:name w:val="Примечание Знак"/>
    <w:link w:val="af"/>
    <w:locked/>
    <w:rsid w:val="004A4F48"/>
    <w:rPr>
      <w:rFonts w:ascii="Times New Roman" w:eastAsia="Calibri" w:hAnsi="Times New Roman" w:cs="Times New Roman"/>
      <w:sz w:val="20"/>
      <w:szCs w:val="20"/>
    </w:rPr>
  </w:style>
  <w:style w:type="character" w:customStyle="1" w:styleId="apple-converted-space">
    <w:name w:val="apple-converted-space"/>
    <w:rsid w:val="004A4F48"/>
    <w:rPr>
      <w:rFonts w:cs="Times New Roman"/>
    </w:rPr>
  </w:style>
  <w:style w:type="character" w:styleId="af1">
    <w:name w:val="Hyperlink"/>
    <w:uiPriority w:val="99"/>
    <w:rsid w:val="004A4F48"/>
    <w:rPr>
      <w:rFonts w:cs="Times New Roman"/>
      <w:color w:val="0000FF"/>
      <w:u w:val="single"/>
    </w:rPr>
  </w:style>
  <w:style w:type="paragraph" w:styleId="af2">
    <w:name w:val="Normal (Web)"/>
    <w:basedOn w:val="a0"/>
    <w:uiPriority w:val="99"/>
    <w:rsid w:val="004A4F48"/>
    <w:pPr>
      <w:spacing w:before="100" w:beforeAutospacing="1" w:after="100" w:afterAutospacing="1" w:line="240" w:lineRule="auto"/>
      <w:ind w:firstLine="0"/>
      <w:jc w:val="left"/>
    </w:pPr>
    <w:rPr>
      <w:rFonts w:eastAsia="Calibri"/>
      <w:szCs w:val="24"/>
      <w:lang w:eastAsia="ru-RU"/>
    </w:rPr>
  </w:style>
  <w:style w:type="paragraph" w:customStyle="1" w:styleId="12">
    <w:name w:val="Абзац списка1"/>
    <w:basedOn w:val="a0"/>
    <w:rsid w:val="004A4F48"/>
    <w:pPr>
      <w:spacing w:after="0" w:line="240" w:lineRule="auto"/>
      <w:ind w:left="720" w:firstLine="0"/>
      <w:jc w:val="left"/>
    </w:pPr>
    <w:rPr>
      <w:rFonts w:eastAsia="Calibri"/>
      <w:sz w:val="26"/>
      <w:szCs w:val="24"/>
      <w:lang w:eastAsia="ru-RU"/>
    </w:rPr>
  </w:style>
  <w:style w:type="paragraph" w:customStyle="1" w:styleId="13">
    <w:name w:val="Без интервала1"/>
    <w:rsid w:val="004A4F48"/>
    <w:pPr>
      <w:spacing w:after="0" w:line="240" w:lineRule="auto"/>
    </w:pPr>
    <w:rPr>
      <w:rFonts w:ascii="Times New Roman" w:eastAsia="Calibri" w:hAnsi="Times New Roman" w:cs="Times New Roman"/>
    </w:rPr>
  </w:style>
  <w:style w:type="paragraph" w:customStyle="1" w:styleId="Standard">
    <w:name w:val="Standard"/>
    <w:rsid w:val="004A4F48"/>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A4F48"/>
  </w:style>
  <w:style w:type="paragraph" w:customStyle="1" w:styleId="Style34">
    <w:name w:val="Style34"/>
    <w:basedOn w:val="Standard"/>
    <w:rsid w:val="004A4F48"/>
  </w:style>
  <w:style w:type="paragraph" w:customStyle="1" w:styleId="Style59">
    <w:name w:val="Style59"/>
    <w:basedOn w:val="Standard"/>
    <w:rsid w:val="004A4F48"/>
  </w:style>
  <w:style w:type="character" w:customStyle="1" w:styleId="FontStyle157">
    <w:name w:val="Font Style157"/>
    <w:rsid w:val="004A4F48"/>
    <w:rPr>
      <w:rFonts w:eastAsia="Times New Roman"/>
      <w:b/>
      <w:color w:val="auto"/>
      <w:sz w:val="26"/>
      <w:lang w:val="ru-RU" w:eastAsia="zh-CN"/>
    </w:rPr>
  </w:style>
  <w:style w:type="character" w:customStyle="1" w:styleId="FontStyle158">
    <w:name w:val="Font Style158"/>
    <w:rsid w:val="004A4F48"/>
    <w:rPr>
      <w:rFonts w:eastAsia="Times New Roman"/>
      <w:color w:val="auto"/>
      <w:sz w:val="26"/>
      <w:lang w:val="ru-RU" w:eastAsia="zh-CN"/>
    </w:rPr>
  </w:style>
  <w:style w:type="paragraph" w:customStyle="1" w:styleId="14">
    <w:name w:val="Рецензия1"/>
    <w:hidden/>
    <w:semiHidden/>
    <w:rsid w:val="004A4F48"/>
    <w:pPr>
      <w:spacing w:after="0" w:line="240" w:lineRule="auto"/>
    </w:pPr>
    <w:rPr>
      <w:rFonts w:ascii="Times New Roman" w:eastAsia="Times New Roman" w:hAnsi="Times New Roman" w:cs="Times New Roman"/>
      <w:sz w:val="24"/>
    </w:rPr>
  </w:style>
  <w:style w:type="paragraph" w:customStyle="1" w:styleId="Style37">
    <w:name w:val="Style37"/>
    <w:basedOn w:val="Standard"/>
    <w:rsid w:val="004A4F48"/>
  </w:style>
  <w:style w:type="paragraph" w:customStyle="1" w:styleId="Style57">
    <w:name w:val="Style57"/>
    <w:basedOn w:val="Standard"/>
    <w:rsid w:val="004A4F48"/>
  </w:style>
  <w:style w:type="paragraph" w:customStyle="1" w:styleId="Style17">
    <w:name w:val="Style17"/>
    <w:basedOn w:val="Standard"/>
    <w:rsid w:val="004A4F48"/>
  </w:style>
  <w:style w:type="paragraph" w:customStyle="1" w:styleId="Style20">
    <w:name w:val="Style20"/>
    <w:basedOn w:val="Standard"/>
    <w:rsid w:val="004A4F48"/>
  </w:style>
  <w:style w:type="paragraph" w:customStyle="1" w:styleId="Style82">
    <w:name w:val="Style82"/>
    <w:basedOn w:val="Standard"/>
    <w:rsid w:val="004A4F48"/>
  </w:style>
  <w:style w:type="paragraph" w:customStyle="1" w:styleId="Style14">
    <w:name w:val="Style14"/>
    <w:basedOn w:val="Standard"/>
    <w:rsid w:val="004A4F48"/>
  </w:style>
  <w:style w:type="character" w:customStyle="1" w:styleId="FontStyle163">
    <w:name w:val="Font Style163"/>
    <w:rsid w:val="004A4F48"/>
    <w:rPr>
      <w:rFonts w:ascii="Times New Roman" w:hAnsi="Times New Roman"/>
      <w:sz w:val="18"/>
      <w:lang w:val="ru-RU" w:eastAsia="zh-CN"/>
    </w:rPr>
  </w:style>
  <w:style w:type="character" w:customStyle="1" w:styleId="FontStyle162">
    <w:name w:val="Font Style162"/>
    <w:rsid w:val="004A4F48"/>
    <w:rPr>
      <w:rFonts w:ascii="Times New Roman" w:hAnsi="Times New Roman"/>
      <w:b/>
      <w:sz w:val="18"/>
      <w:lang w:val="ru-RU" w:eastAsia="zh-CN"/>
    </w:rPr>
  </w:style>
  <w:style w:type="paragraph" w:customStyle="1" w:styleId="Style28">
    <w:name w:val="Style28"/>
    <w:basedOn w:val="Standard"/>
    <w:rsid w:val="004A4F48"/>
  </w:style>
  <w:style w:type="paragraph" w:customStyle="1" w:styleId="Style15">
    <w:name w:val="Style15"/>
    <w:basedOn w:val="Standard"/>
    <w:rsid w:val="004A4F48"/>
  </w:style>
  <w:style w:type="paragraph" w:customStyle="1" w:styleId="Style25">
    <w:name w:val="Style25"/>
    <w:basedOn w:val="Standard"/>
    <w:rsid w:val="004A4F48"/>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4A4F48"/>
    <w:pPr>
      <w:spacing w:line="240" w:lineRule="auto"/>
      <w:ind w:firstLine="0"/>
      <w:jc w:val="left"/>
    </w:pPr>
    <w:rPr>
      <w:rFonts w:eastAsia="Calibri"/>
      <w:b/>
      <w:bCs/>
      <w:color w:val="4F81BD"/>
      <w:sz w:val="18"/>
      <w:szCs w:val="18"/>
    </w:rPr>
  </w:style>
  <w:style w:type="table" w:customStyle="1" w:styleId="af4">
    <w:name w:val="Таблицы"/>
    <w:basedOn w:val="ae"/>
    <w:rsid w:val="004A4F48"/>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f5">
    <w:name w:val="Базовый"/>
    <w:rsid w:val="004A4F48"/>
    <w:pPr>
      <w:suppressAutoHyphens/>
    </w:pPr>
    <w:rPr>
      <w:rFonts w:ascii="Calibri" w:eastAsia="Arial Unicode MS" w:hAnsi="Calibri" w:cs="Calibri"/>
      <w:color w:val="00000A"/>
    </w:rPr>
  </w:style>
  <w:style w:type="character" w:styleId="af6">
    <w:name w:val="Strong"/>
    <w:qFormat/>
    <w:rsid w:val="004A4F48"/>
    <w:rPr>
      <w:rFonts w:cs="Times New Roman"/>
      <w:b/>
      <w:bCs/>
    </w:rPr>
  </w:style>
  <w:style w:type="paragraph" w:styleId="HTML">
    <w:name w:val="HTML Preformatted"/>
    <w:basedOn w:val="a0"/>
    <w:link w:val="HTML0"/>
    <w:semiHidden/>
    <w:rsid w:val="004A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Calibri" w:hAnsi="Courier New"/>
      <w:sz w:val="20"/>
      <w:szCs w:val="20"/>
      <w:lang w:eastAsia="ru-RU"/>
    </w:rPr>
  </w:style>
  <w:style w:type="character" w:customStyle="1" w:styleId="HTML0">
    <w:name w:val="Стандартный HTML Знак"/>
    <w:basedOn w:val="a1"/>
    <w:link w:val="HTML"/>
    <w:semiHidden/>
    <w:rsid w:val="004A4F48"/>
    <w:rPr>
      <w:rFonts w:ascii="Courier New" w:eastAsia="Calibri" w:hAnsi="Courier New" w:cs="Times New Roman"/>
      <w:sz w:val="20"/>
      <w:szCs w:val="20"/>
      <w:lang w:eastAsia="ru-RU"/>
    </w:rPr>
  </w:style>
  <w:style w:type="character" w:customStyle="1" w:styleId="blk">
    <w:name w:val="blk"/>
    <w:rsid w:val="004A4F48"/>
    <w:rPr>
      <w:rFonts w:cs="Times New Roman"/>
    </w:rPr>
  </w:style>
  <w:style w:type="character" w:customStyle="1" w:styleId="f">
    <w:name w:val="f"/>
    <w:rsid w:val="004A4F48"/>
    <w:rPr>
      <w:rFonts w:cs="Times New Roman"/>
    </w:rPr>
  </w:style>
  <w:style w:type="paragraph" w:styleId="af7">
    <w:name w:val="Body Text Indent"/>
    <w:basedOn w:val="af5"/>
    <w:link w:val="af8"/>
    <w:rsid w:val="004A4F48"/>
    <w:pPr>
      <w:spacing w:after="120" w:line="100" w:lineRule="atLeast"/>
      <w:ind w:left="283"/>
    </w:pPr>
    <w:rPr>
      <w:rFonts w:ascii="Arial" w:hAnsi="Arial" w:cs="Times New Roman"/>
      <w:sz w:val="20"/>
      <w:szCs w:val="20"/>
    </w:rPr>
  </w:style>
  <w:style w:type="character" w:customStyle="1" w:styleId="af8">
    <w:name w:val="Основной текст с отступом Знак"/>
    <w:basedOn w:val="a1"/>
    <w:link w:val="af7"/>
    <w:rsid w:val="004A4F48"/>
    <w:rPr>
      <w:rFonts w:ascii="Arial" w:eastAsia="Arial Unicode MS" w:hAnsi="Arial" w:cs="Times New Roman"/>
      <w:color w:val="00000A"/>
      <w:sz w:val="20"/>
      <w:szCs w:val="20"/>
    </w:rPr>
  </w:style>
  <w:style w:type="character" w:customStyle="1" w:styleId="15">
    <w:name w:val="Замещающий текст1"/>
    <w:semiHidden/>
    <w:rsid w:val="004A4F48"/>
    <w:rPr>
      <w:rFonts w:cs="Times New Roman"/>
      <w:color w:val="808080"/>
    </w:rPr>
  </w:style>
  <w:style w:type="paragraph" w:customStyle="1" w:styleId="16">
    <w:name w:val="Заголовок оглавления1"/>
    <w:basedOn w:val="10"/>
    <w:next w:val="a0"/>
    <w:semiHidden/>
    <w:rsid w:val="004A4F48"/>
    <w:pPr>
      <w:ind w:firstLine="0"/>
      <w:jc w:val="left"/>
      <w:outlineLvl w:val="9"/>
    </w:pPr>
    <w:rPr>
      <w:rFonts w:ascii="Cambria" w:hAnsi="Cambria"/>
      <w:color w:val="365F91"/>
    </w:rPr>
  </w:style>
  <w:style w:type="paragraph" w:styleId="17">
    <w:name w:val="toc 1"/>
    <w:basedOn w:val="a0"/>
    <w:next w:val="a0"/>
    <w:autoRedefine/>
    <w:uiPriority w:val="39"/>
    <w:rsid w:val="004A4F48"/>
    <w:pPr>
      <w:tabs>
        <w:tab w:val="right" w:leader="dot" w:pos="9912"/>
      </w:tabs>
      <w:spacing w:after="0" w:line="360" w:lineRule="auto"/>
    </w:pPr>
  </w:style>
  <w:style w:type="paragraph" w:styleId="23">
    <w:name w:val="toc 2"/>
    <w:basedOn w:val="a0"/>
    <w:next w:val="a0"/>
    <w:autoRedefine/>
    <w:uiPriority w:val="39"/>
    <w:rsid w:val="004A4F48"/>
    <w:pPr>
      <w:tabs>
        <w:tab w:val="left" w:pos="1276"/>
        <w:tab w:val="left" w:pos="1560"/>
        <w:tab w:val="right" w:leader="dot" w:pos="9345"/>
      </w:tabs>
      <w:spacing w:after="100"/>
      <w:ind w:firstLine="0"/>
      <w:jc w:val="center"/>
    </w:pPr>
    <w:rPr>
      <w:sz w:val="28"/>
      <w:szCs w:val="28"/>
    </w:rPr>
  </w:style>
  <w:style w:type="paragraph" w:styleId="af9">
    <w:name w:val="header"/>
    <w:basedOn w:val="a0"/>
    <w:link w:val="afa"/>
    <w:uiPriority w:val="99"/>
    <w:rsid w:val="004A4F48"/>
    <w:pPr>
      <w:tabs>
        <w:tab w:val="center" w:pos="4677"/>
        <w:tab w:val="right" w:pos="9355"/>
      </w:tabs>
      <w:spacing w:after="0" w:line="240" w:lineRule="auto"/>
    </w:pPr>
    <w:rPr>
      <w:rFonts w:eastAsia="Calibri"/>
      <w:szCs w:val="20"/>
    </w:rPr>
  </w:style>
  <w:style w:type="character" w:customStyle="1" w:styleId="afa">
    <w:name w:val="Верхний колонтитул Знак"/>
    <w:basedOn w:val="a1"/>
    <w:link w:val="af9"/>
    <w:uiPriority w:val="99"/>
    <w:rsid w:val="004A4F48"/>
    <w:rPr>
      <w:rFonts w:ascii="Times New Roman" w:eastAsia="Calibri" w:hAnsi="Times New Roman" w:cs="Times New Roman"/>
      <w:sz w:val="24"/>
      <w:szCs w:val="20"/>
    </w:rPr>
  </w:style>
  <w:style w:type="paragraph" w:styleId="afb">
    <w:name w:val="footer"/>
    <w:basedOn w:val="a0"/>
    <w:link w:val="afc"/>
    <w:uiPriority w:val="99"/>
    <w:rsid w:val="004A4F48"/>
    <w:pPr>
      <w:tabs>
        <w:tab w:val="center" w:pos="4677"/>
        <w:tab w:val="right" w:pos="9355"/>
      </w:tabs>
      <w:spacing w:after="0" w:line="240" w:lineRule="auto"/>
    </w:pPr>
    <w:rPr>
      <w:rFonts w:eastAsia="Calibri"/>
      <w:szCs w:val="20"/>
    </w:rPr>
  </w:style>
  <w:style w:type="character" w:customStyle="1" w:styleId="afc">
    <w:name w:val="Нижний колонтитул Знак"/>
    <w:basedOn w:val="a1"/>
    <w:link w:val="afb"/>
    <w:uiPriority w:val="99"/>
    <w:rsid w:val="004A4F48"/>
    <w:rPr>
      <w:rFonts w:ascii="Times New Roman" w:eastAsia="Calibri" w:hAnsi="Times New Roman" w:cs="Times New Roman"/>
      <w:sz w:val="24"/>
      <w:szCs w:val="20"/>
    </w:rPr>
  </w:style>
  <w:style w:type="paragraph" w:customStyle="1" w:styleId="Style2">
    <w:name w:val="Style2"/>
    <w:basedOn w:val="a0"/>
    <w:rsid w:val="004A4F48"/>
    <w:pPr>
      <w:widowControl w:val="0"/>
      <w:autoSpaceDE w:val="0"/>
      <w:autoSpaceDN w:val="0"/>
      <w:adjustRightInd w:val="0"/>
      <w:spacing w:after="0" w:line="235" w:lineRule="exact"/>
      <w:ind w:firstLine="0"/>
      <w:jc w:val="right"/>
    </w:pPr>
    <w:rPr>
      <w:rFonts w:ascii="MS Reference Sans Serif" w:eastAsia="Calibri" w:hAnsi="MS Reference Sans Serif"/>
      <w:szCs w:val="24"/>
      <w:lang w:eastAsia="ru-RU"/>
    </w:rPr>
  </w:style>
  <w:style w:type="character" w:customStyle="1" w:styleId="FontStyle23">
    <w:name w:val="Font Style23"/>
    <w:rsid w:val="004A4F48"/>
    <w:rPr>
      <w:rFonts w:ascii="MS Reference Sans Serif" w:hAnsi="MS Reference Sans Serif" w:cs="MS Reference Sans Serif"/>
      <w:sz w:val="16"/>
      <w:szCs w:val="16"/>
    </w:rPr>
  </w:style>
  <w:style w:type="paragraph" w:styleId="afd">
    <w:name w:val="Body Text"/>
    <w:basedOn w:val="a0"/>
    <w:link w:val="afe"/>
    <w:semiHidden/>
    <w:rsid w:val="004A4F48"/>
    <w:pPr>
      <w:spacing w:after="120"/>
    </w:pPr>
    <w:rPr>
      <w:rFonts w:eastAsia="Calibri"/>
      <w:szCs w:val="20"/>
    </w:rPr>
  </w:style>
  <w:style w:type="character" w:customStyle="1" w:styleId="afe">
    <w:name w:val="Основной текст Знак"/>
    <w:basedOn w:val="a1"/>
    <w:link w:val="afd"/>
    <w:semiHidden/>
    <w:rsid w:val="004A4F48"/>
    <w:rPr>
      <w:rFonts w:ascii="Times New Roman" w:eastAsia="Calibri" w:hAnsi="Times New Roman" w:cs="Times New Roman"/>
      <w:sz w:val="24"/>
      <w:szCs w:val="20"/>
    </w:rPr>
  </w:style>
  <w:style w:type="paragraph" w:styleId="31">
    <w:name w:val="toc 3"/>
    <w:basedOn w:val="a0"/>
    <w:next w:val="a0"/>
    <w:autoRedefine/>
    <w:uiPriority w:val="39"/>
    <w:rsid w:val="004A4F48"/>
    <w:pPr>
      <w:spacing w:after="100"/>
      <w:ind w:left="480"/>
    </w:pPr>
  </w:style>
  <w:style w:type="paragraph" w:customStyle="1" w:styleId="24">
    <w:name w:val="Без интервала2"/>
    <w:rsid w:val="004A4F48"/>
    <w:pPr>
      <w:spacing w:after="0" w:line="240" w:lineRule="auto"/>
    </w:pPr>
    <w:rPr>
      <w:rFonts w:ascii="Times New Roman" w:eastAsia="Calibri" w:hAnsi="Times New Roman" w:cs="Times New Roman"/>
      <w:sz w:val="24"/>
      <w:szCs w:val="24"/>
      <w:lang w:eastAsia="ru-RU"/>
    </w:rPr>
  </w:style>
  <w:style w:type="paragraph" w:styleId="aff">
    <w:name w:val="No Spacing"/>
    <w:link w:val="aff0"/>
    <w:uiPriority w:val="1"/>
    <w:qFormat/>
    <w:rsid w:val="004A4F48"/>
    <w:pPr>
      <w:spacing w:after="0" w:line="240" w:lineRule="auto"/>
    </w:pPr>
    <w:rPr>
      <w:rFonts w:ascii="Calibri" w:eastAsia="Times New Roman" w:hAnsi="Calibri" w:cs="Times New Roman"/>
      <w:lang w:eastAsia="ru-RU"/>
    </w:rPr>
  </w:style>
  <w:style w:type="character" w:customStyle="1" w:styleId="aff0">
    <w:name w:val="Без интервала Знак"/>
    <w:link w:val="aff"/>
    <w:uiPriority w:val="1"/>
    <w:rsid w:val="004A4F48"/>
    <w:rPr>
      <w:rFonts w:ascii="Calibri" w:eastAsia="Times New Roman" w:hAnsi="Calibri" w:cs="Times New Roman"/>
      <w:lang w:eastAsia="ru-RU"/>
    </w:rPr>
  </w:style>
  <w:style w:type="paragraph" w:styleId="aff1">
    <w:name w:val="List Paragraph"/>
    <w:basedOn w:val="a0"/>
    <w:link w:val="aff2"/>
    <w:uiPriority w:val="34"/>
    <w:qFormat/>
    <w:rsid w:val="004A4F48"/>
    <w:pPr>
      <w:ind w:left="720" w:firstLine="0"/>
      <w:contextualSpacing/>
      <w:jc w:val="left"/>
    </w:pPr>
    <w:rPr>
      <w:rFonts w:ascii="Calibri" w:hAnsi="Calibri"/>
      <w:sz w:val="22"/>
    </w:rPr>
  </w:style>
  <w:style w:type="paragraph" w:customStyle="1" w:styleId="2">
    <w:name w:val="Стиль Заголовок 2 + не малые прописные"/>
    <w:basedOn w:val="20"/>
    <w:autoRedefine/>
    <w:rsid w:val="004A4F48"/>
    <w:pPr>
      <w:widowControl w:val="0"/>
      <w:numPr>
        <w:numId w:val="5"/>
      </w:numPr>
      <w:spacing w:before="360" w:after="360" w:line="360" w:lineRule="auto"/>
    </w:pPr>
    <w:rPr>
      <w:rFonts w:eastAsia="Times New Roman" w:cs="Arial"/>
      <w:i/>
      <w:smallCaps/>
      <w:szCs w:val="28"/>
      <w:lang w:eastAsia="ru-RU"/>
    </w:rPr>
  </w:style>
  <w:style w:type="paragraph" w:customStyle="1" w:styleId="3040">
    <w:name w:val="Стиль Заголовок 3 + Слева:  0.4 см Первая строка:  0 см"/>
    <w:basedOn w:val="3"/>
    <w:rsid w:val="004A4F48"/>
    <w:pPr>
      <w:keepLines w:val="0"/>
      <w:widowControl w:val="0"/>
      <w:numPr>
        <w:ilvl w:val="2"/>
        <w:numId w:val="5"/>
      </w:numPr>
      <w:spacing w:before="360" w:after="360" w:line="360" w:lineRule="auto"/>
      <w:jc w:val="left"/>
    </w:pPr>
    <w:rPr>
      <w:rFonts w:ascii="Times New Roman" w:eastAsia="Times New Roman" w:hAnsi="Times New Roman"/>
      <w:i/>
      <w:color w:val="auto"/>
      <w:sz w:val="28"/>
      <w:lang w:eastAsia="ru-RU"/>
    </w:rPr>
  </w:style>
  <w:style w:type="character" w:customStyle="1" w:styleId="aff2">
    <w:name w:val="Абзац списка Знак"/>
    <w:link w:val="aff1"/>
    <w:uiPriority w:val="34"/>
    <w:locked/>
    <w:rsid w:val="004A4F48"/>
    <w:rPr>
      <w:rFonts w:ascii="Calibri" w:eastAsia="Times New Roman" w:hAnsi="Calibri" w:cs="Times New Roman"/>
    </w:rPr>
  </w:style>
  <w:style w:type="paragraph" w:customStyle="1" w:styleId="aff3">
    <w:name w:val="Абзац"/>
    <w:basedOn w:val="a0"/>
    <w:link w:val="aff4"/>
    <w:qFormat/>
    <w:rsid w:val="004A4F48"/>
    <w:pPr>
      <w:spacing w:before="120" w:after="60" w:line="240" w:lineRule="auto"/>
    </w:pPr>
    <w:rPr>
      <w:szCs w:val="24"/>
    </w:rPr>
  </w:style>
  <w:style w:type="character" w:customStyle="1" w:styleId="aff4">
    <w:name w:val="Абзац Знак"/>
    <w:link w:val="aff3"/>
    <w:rsid w:val="004A4F48"/>
    <w:rPr>
      <w:rFonts w:ascii="Times New Roman" w:eastAsia="Times New Roman" w:hAnsi="Times New Roman" w:cs="Times New Roman"/>
      <w:sz w:val="24"/>
      <w:szCs w:val="24"/>
    </w:rPr>
  </w:style>
  <w:style w:type="character" w:customStyle="1" w:styleId="aff5">
    <w:name w:val="Основной текст_"/>
    <w:link w:val="81"/>
    <w:rsid w:val="004A4F48"/>
    <w:rPr>
      <w:rFonts w:ascii="Times New Roman" w:eastAsia="Times New Roman" w:hAnsi="Times New Roman"/>
      <w:shd w:val="clear" w:color="auto" w:fill="FFFFFF"/>
    </w:rPr>
  </w:style>
  <w:style w:type="character" w:customStyle="1" w:styleId="41">
    <w:name w:val="Основной текст4"/>
    <w:rsid w:val="004A4F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81">
    <w:name w:val="Основной текст8"/>
    <w:basedOn w:val="a0"/>
    <w:link w:val="aff5"/>
    <w:rsid w:val="004A4F48"/>
    <w:pPr>
      <w:widowControl w:val="0"/>
      <w:shd w:val="clear" w:color="auto" w:fill="FFFFFF"/>
      <w:spacing w:after="180" w:line="0" w:lineRule="atLeast"/>
      <w:ind w:hanging="360"/>
      <w:jc w:val="center"/>
    </w:pPr>
    <w:rPr>
      <w:rFonts w:cstheme="minorBidi"/>
      <w:sz w:val="22"/>
    </w:rPr>
  </w:style>
  <w:style w:type="character" w:customStyle="1" w:styleId="32">
    <w:name w:val="Заголовок №3_"/>
    <w:rsid w:val="004A4F48"/>
    <w:rPr>
      <w:rFonts w:ascii="Times New Roman" w:eastAsia="Times New Roman" w:hAnsi="Times New Roman" w:cs="Times New Roman"/>
      <w:b w:val="0"/>
      <w:bCs w:val="0"/>
      <w:i w:val="0"/>
      <w:iCs w:val="0"/>
      <w:smallCaps w:val="0"/>
      <w:strike w:val="0"/>
      <w:sz w:val="22"/>
      <w:szCs w:val="22"/>
      <w:u w:val="none"/>
    </w:rPr>
  </w:style>
  <w:style w:type="character" w:customStyle="1" w:styleId="33">
    <w:name w:val="Заголовок №3"/>
    <w:rsid w:val="004A4F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4A4F4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A4F48"/>
    <w:pPr>
      <w:widowControl w:val="0"/>
      <w:autoSpaceDE w:val="0"/>
      <w:autoSpaceDN w:val="0"/>
      <w:spacing w:before="8" w:after="0" w:line="240" w:lineRule="auto"/>
      <w:ind w:firstLine="0"/>
      <w:jc w:val="center"/>
    </w:pPr>
    <w:rPr>
      <w:sz w:val="22"/>
      <w:lang w:val="en-US"/>
    </w:rPr>
  </w:style>
  <w:style w:type="numbering" w:customStyle="1" w:styleId="1">
    <w:name w:val="Статья / Раздел1"/>
    <w:rsid w:val="004A4F48"/>
    <w:pPr>
      <w:numPr>
        <w:numId w:val="8"/>
      </w:numPr>
    </w:pPr>
  </w:style>
  <w:style w:type="character" w:styleId="aff6">
    <w:name w:val="Emphasis"/>
    <w:qFormat/>
    <w:rsid w:val="004A4F48"/>
    <w:rPr>
      <w:b/>
      <w:bCs/>
      <w:i/>
      <w:iCs/>
      <w:color w:val="5A5A5A"/>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4A4F48"/>
    <w:rPr>
      <w:rFonts w:ascii="Times New Roman" w:eastAsia="Calibri" w:hAnsi="Times New Roman" w:cs="Times New Roman"/>
      <w:b/>
      <w:bCs/>
      <w:color w:val="4F81BD"/>
      <w:sz w:val="18"/>
      <w:szCs w:val="18"/>
    </w:rPr>
  </w:style>
  <w:style w:type="character" w:customStyle="1" w:styleId="aff7">
    <w:name w:val="Список Знак"/>
    <w:link w:val="a"/>
    <w:locked/>
    <w:rsid w:val="004A4F48"/>
    <w:rPr>
      <w:snapToGrid w:val="0"/>
      <w:sz w:val="24"/>
      <w:szCs w:val="24"/>
    </w:rPr>
  </w:style>
  <w:style w:type="paragraph" w:styleId="a">
    <w:name w:val="List"/>
    <w:basedOn w:val="a0"/>
    <w:link w:val="aff7"/>
    <w:unhideWhenUsed/>
    <w:rsid w:val="004A4F48"/>
    <w:pPr>
      <w:numPr>
        <w:numId w:val="9"/>
      </w:numPr>
      <w:snapToGrid w:val="0"/>
      <w:spacing w:after="60" w:line="240" w:lineRule="auto"/>
    </w:pPr>
    <w:rPr>
      <w:rFonts w:asciiTheme="minorHAnsi" w:eastAsiaTheme="minorHAnsi" w:hAnsiTheme="minorHAnsi" w:cstheme="minorBidi"/>
      <w:snapToGrid w:val="0"/>
      <w:szCs w:val="24"/>
    </w:rPr>
  </w:style>
  <w:style w:type="paragraph" w:customStyle="1" w:styleId="25">
    <w:name w:val="Абзац списка2"/>
    <w:basedOn w:val="a0"/>
    <w:rsid w:val="004A4F48"/>
    <w:pPr>
      <w:spacing w:after="0" w:line="240" w:lineRule="auto"/>
      <w:ind w:left="720" w:firstLine="0"/>
      <w:jc w:val="left"/>
    </w:pPr>
    <w:rPr>
      <w:rFonts w:eastAsia="Calibri"/>
      <w:sz w:val="26"/>
      <w:szCs w:val="24"/>
      <w:lang w:eastAsia="ru-RU"/>
    </w:rPr>
  </w:style>
  <w:style w:type="table" w:customStyle="1" w:styleId="18">
    <w:name w:val="Сетка таблицы1"/>
    <w:basedOn w:val="a2"/>
    <w:next w:val="ae"/>
    <w:uiPriority w:val="59"/>
    <w:rsid w:val="004A4F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e"/>
    <w:uiPriority w:val="59"/>
    <w:rsid w:val="004A4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4F4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2">
    <w:name w:val="Body text (2)_"/>
    <w:basedOn w:val="a1"/>
    <w:link w:val="Bodytext20"/>
    <w:rsid w:val="004A4F48"/>
    <w:rPr>
      <w:rFonts w:ascii="Times New Roman" w:eastAsia="Times New Roman" w:hAnsi="Times New Roman"/>
      <w:shd w:val="clear" w:color="auto" w:fill="FFFFFF"/>
    </w:rPr>
  </w:style>
  <w:style w:type="paragraph" w:customStyle="1" w:styleId="Bodytext20">
    <w:name w:val="Body text (2)"/>
    <w:basedOn w:val="a0"/>
    <w:link w:val="Bodytext2"/>
    <w:rsid w:val="004A4F48"/>
    <w:pPr>
      <w:shd w:val="clear" w:color="auto" w:fill="FFFFFF"/>
      <w:spacing w:after="0" w:line="274" w:lineRule="exact"/>
      <w:ind w:firstLine="0"/>
      <w:jc w:val="right"/>
    </w:pPr>
    <w:rPr>
      <w:rFonts w:cstheme="minorBidi"/>
      <w:sz w:val="22"/>
    </w:rPr>
  </w:style>
  <w:style w:type="paragraph" w:customStyle="1" w:styleId="34">
    <w:name w:val="Основной текст3"/>
    <w:basedOn w:val="a0"/>
    <w:rsid w:val="004A4F48"/>
    <w:pPr>
      <w:shd w:val="clear" w:color="auto" w:fill="FFFFFF"/>
      <w:spacing w:after="0" w:line="274" w:lineRule="exact"/>
      <w:ind w:hanging="1800"/>
      <w:jc w:val="right"/>
    </w:pPr>
    <w:rPr>
      <w:sz w:val="23"/>
      <w:szCs w:val="23"/>
      <w:lang w:eastAsia="ru-RU"/>
    </w:rPr>
  </w:style>
  <w:style w:type="character" w:customStyle="1" w:styleId="Bodytext7">
    <w:name w:val="Body text (7)_"/>
    <w:basedOn w:val="a1"/>
    <w:link w:val="Bodytext70"/>
    <w:rsid w:val="004A4F48"/>
    <w:rPr>
      <w:rFonts w:ascii="Times New Roman" w:eastAsia="Times New Roman" w:hAnsi="Times New Roman"/>
      <w:sz w:val="19"/>
      <w:szCs w:val="19"/>
      <w:shd w:val="clear" w:color="auto" w:fill="FFFFFF"/>
    </w:rPr>
  </w:style>
  <w:style w:type="character" w:customStyle="1" w:styleId="Bodytext6">
    <w:name w:val="Body text (6)_"/>
    <w:basedOn w:val="a1"/>
    <w:link w:val="Bodytext60"/>
    <w:rsid w:val="004A4F48"/>
    <w:rPr>
      <w:rFonts w:ascii="Times New Roman" w:eastAsia="Times New Roman" w:hAnsi="Times New Roman"/>
      <w:sz w:val="19"/>
      <w:szCs w:val="19"/>
      <w:shd w:val="clear" w:color="auto" w:fill="FFFFFF"/>
    </w:rPr>
  </w:style>
  <w:style w:type="paragraph" w:customStyle="1" w:styleId="Bodytext70">
    <w:name w:val="Body text (7)"/>
    <w:basedOn w:val="a0"/>
    <w:link w:val="Bodytext7"/>
    <w:rsid w:val="004A4F48"/>
    <w:pPr>
      <w:shd w:val="clear" w:color="auto" w:fill="FFFFFF"/>
      <w:spacing w:after="0" w:line="226" w:lineRule="exact"/>
      <w:ind w:hanging="280"/>
    </w:pPr>
    <w:rPr>
      <w:rFonts w:cstheme="minorBidi"/>
      <w:sz w:val="19"/>
      <w:szCs w:val="19"/>
    </w:rPr>
  </w:style>
  <w:style w:type="paragraph" w:customStyle="1" w:styleId="Bodytext60">
    <w:name w:val="Body text (6)"/>
    <w:basedOn w:val="a0"/>
    <w:link w:val="Bodytext6"/>
    <w:rsid w:val="004A4F48"/>
    <w:pPr>
      <w:shd w:val="clear" w:color="auto" w:fill="FFFFFF"/>
      <w:spacing w:after="0" w:line="0" w:lineRule="atLeast"/>
      <w:ind w:hanging="280"/>
    </w:pPr>
    <w:rPr>
      <w:rFonts w:cstheme="minorBidi"/>
      <w:sz w:val="19"/>
      <w:szCs w:val="19"/>
    </w:rPr>
  </w:style>
  <w:style w:type="paragraph" w:customStyle="1" w:styleId="pboth">
    <w:name w:val="pboth"/>
    <w:basedOn w:val="a0"/>
    <w:rsid w:val="004A4F48"/>
    <w:pPr>
      <w:spacing w:before="100" w:beforeAutospacing="1" w:after="100" w:afterAutospacing="1" w:line="240" w:lineRule="auto"/>
      <w:ind w:firstLine="0"/>
      <w:jc w:val="left"/>
    </w:pPr>
    <w:rPr>
      <w:szCs w:val="24"/>
      <w:lang w:eastAsia="ru-RU"/>
    </w:rPr>
  </w:style>
  <w:style w:type="table" w:customStyle="1" w:styleId="35">
    <w:name w:val="Сетка таблицы3"/>
    <w:basedOn w:val="a2"/>
    <w:next w:val="ae"/>
    <w:uiPriority w:val="39"/>
    <w:rsid w:val="004A4F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basedOn w:val="a1"/>
    <w:uiPriority w:val="99"/>
    <w:semiHidden/>
    <w:unhideWhenUsed/>
    <w:rsid w:val="004A4F48"/>
    <w:rPr>
      <w:color w:val="605E5C"/>
      <w:shd w:val="clear" w:color="auto" w:fill="E1DFDD"/>
    </w:rPr>
  </w:style>
  <w:style w:type="paragraph" w:styleId="aff8">
    <w:name w:val="TOC Heading"/>
    <w:basedOn w:val="10"/>
    <w:next w:val="a0"/>
    <w:uiPriority w:val="39"/>
    <w:unhideWhenUsed/>
    <w:qFormat/>
    <w:rsid w:val="004A4F48"/>
    <w:pPr>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42">
    <w:name w:val="toc 4"/>
    <w:basedOn w:val="a0"/>
    <w:next w:val="a0"/>
    <w:autoRedefine/>
    <w:uiPriority w:val="39"/>
    <w:unhideWhenUsed/>
    <w:rsid w:val="004A4F48"/>
    <w:pPr>
      <w:spacing w:after="100" w:line="259" w:lineRule="auto"/>
      <w:ind w:left="660" w:firstLine="0"/>
      <w:jc w:val="left"/>
    </w:pPr>
    <w:rPr>
      <w:rFonts w:asciiTheme="minorHAnsi" w:eastAsiaTheme="minorEastAsia" w:hAnsiTheme="minorHAnsi" w:cstheme="minorBidi"/>
      <w:sz w:val="22"/>
      <w:lang w:eastAsia="ru-RU"/>
    </w:rPr>
  </w:style>
  <w:style w:type="paragraph" w:styleId="51">
    <w:name w:val="toc 5"/>
    <w:basedOn w:val="a0"/>
    <w:next w:val="a0"/>
    <w:autoRedefine/>
    <w:uiPriority w:val="39"/>
    <w:unhideWhenUsed/>
    <w:rsid w:val="004A4F48"/>
    <w:pPr>
      <w:spacing w:after="100" w:line="259" w:lineRule="auto"/>
      <w:ind w:left="880" w:firstLine="0"/>
      <w:jc w:val="left"/>
    </w:pPr>
    <w:rPr>
      <w:rFonts w:asciiTheme="minorHAnsi" w:eastAsiaTheme="minorEastAsia" w:hAnsiTheme="minorHAnsi" w:cstheme="minorBidi"/>
      <w:sz w:val="22"/>
      <w:lang w:eastAsia="ru-RU"/>
    </w:rPr>
  </w:style>
  <w:style w:type="paragraph" w:styleId="61">
    <w:name w:val="toc 6"/>
    <w:basedOn w:val="a0"/>
    <w:next w:val="a0"/>
    <w:autoRedefine/>
    <w:uiPriority w:val="39"/>
    <w:unhideWhenUsed/>
    <w:rsid w:val="004A4F48"/>
    <w:pPr>
      <w:spacing w:after="100" w:line="259" w:lineRule="auto"/>
      <w:ind w:left="1100" w:firstLine="0"/>
      <w:jc w:val="left"/>
    </w:pPr>
    <w:rPr>
      <w:rFonts w:asciiTheme="minorHAnsi" w:eastAsiaTheme="minorEastAsia" w:hAnsiTheme="minorHAnsi" w:cstheme="minorBidi"/>
      <w:sz w:val="22"/>
      <w:lang w:eastAsia="ru-RU"/>
    </w:rPr>
  </w:style>
  <w:style w:type="paragraph" w:styleId="71">
    <w:name w:val="toc 7"/>
    <w:basedOn w:val="a0"/>
    <w:next w:val="a0"/>
    <w:autoRedefine/>
    <w:uiPriority w:val="39"/>
    <w:unhideWhenUsed/>
    <w:rsid w:val="004A4F48"/>
    <w:pPr>
      <w:spacing w:after="100" w:line="259" w:lineRule="auto"/>
      <w:ind w:left="1320" w:firstLine="0"/>
      <w:jc w:val="left"/>
    </w:pPr>
    <w:rPr>
      <w:rFonts w:asciiTheme="minorHAnsi" w:eastAsiaTheme="minorEastAsia" w:hAnsiTheme="minorHAnsi" w:cstheme="minorBidi"/>
      <w:sz w:val="22"/>
      <w:lang w:eastAsia="ru-RU"/>
    </w:rPr>
  </w:style>
  <w:style w:type="paragraph" w:styleId="82">
    <w:name w:val="toc 8"/>
    <w:basedOn w:val="a0"/>
    <w:next w:val="a0"/>
    <w:autoRedefine/>
    <w:uiPriority w:val="39"/>
    <w:unhideWhenUsed/>
    <w:rsid w:val="004A4F48"/>
    <w:pPr>
      <w:spacing w:after="100" w:line="259" w:lineRule="auto"/>
      <w:ind w:left="1540" w:firstLine="0"/>
      <w:jc w:val="left"/>
    </w:pPr>
    <w:rPr>
      <w:rFonts w:asciiTheme="minorHAnsi" w:eastAsiaTheme="minorEastAsia" w:hAnsiTheme="minorHAnsi" w:cstheme="minorBidi"/>
      <w:sz w:val="22"/>
      <w:lang w:eastAsia="ru-RU"/>
    </w:rPr>
  </w:style>
  <w:style w:type="paragraph" w:styleId="91">
    <w:name w:val="toc 9"/>
    <w:basedOn w:val="a0"/>
    <w:next w:val="a0"/>
    <w:autoRedefine/>
    <w:uiPriority w:val="39"/>
    <w:unhideWhenUsed/>
    <w:rsid w:val="004A4F48"/>
    <w:pPr>
      <w:spacing w:after="100" w:line="259" w:lineRule="auto"/>
      <w:ind w:left="1760" w:firstLine="0"/>
      <w:jc w:val="left"/>
    </w:pPr>
    <w:rPr>
      <w:rFonts w:asciiTheme="minorHAnsi" w:eastAsiaTheme="minorEastAsia" w:hAnsiTheme="minorHAnsi" w:cstheme="minorBidi"/>
      <w:sz w:val="22"/>
      <w:lang w:eastAsia="ru-RU"/>
    </w:rPr>
  </w:style>
  <w:style w:type="character" w:customStyle="1" w:styleId="w">
    <w:name w:val="w"/>
    <w:basedOn w:val="a1"/>
    <w:rsid w:val="004A4F48"/>
  </w:style>
  <w:style w:type="character" w:styleId="aff9">
    <w:name w:val="Placeholder Text"/>
    <w:basedOn w:val="a1"/>
    <w:uiPriority w:val="99"/>
    <w:semiHidden/>
    <w:rsid w:val="004A4F48"/>
    <w:rPr>
      <w:color w:val="808080"/>
    </w:rPr>
  </w:style>
  <w:style w:type="table" w:customStyle="1" w:styleId="43">
    <w:name w:val="Сетка таблицы4"/>
    <w:basedOn w:val="a2"/>
    <w:next w:val="ae"/>
    <w:uiPriority w:val="59"/>
    <w:rsid w:val="004A4F4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4A4F48"/>
    <w:pPr>
      <w:widowControl w:val="0"/>
      <w:autoSpaceDE w:val="0"/>
      <w:autoSpaceDN w:val="0"/>
      <w:adjustRightInd w:val="0"/>
      <w:spacing w:after="0" w:line="240" w:lineRule="auto"/>
    </w:pPr>
    <w:rPr>
      <w:rFonts w:ascii="Arial" w:eastAsiaTheme="minorEastAsia" w:hAnsi="Arial" w:cs="Arial"/>
      <w:sz w:val="16"/>
      <w:szCs w:val="16"/>
      <w:lang w:eastAsia="ru-RU"/>
    </w:rPr>
  </w:style>
  <w:style w:type="character" w:styleId="affa">
    <w:name w:val="FollowedHyperlink"/>
    <w:basedOn w:val="a1"/>
    <w:uiPriority w:val="99"/>
    <w:semiHidden/>
    <w:unhideWhenUsed/>
    <w:rsid w:val="001E12D9"/>
    <w:rPr>
      <w:color w:val="954F72"/>
      <w:u w:val="single"/>
    </w:rPr>
  </w:style>
  <w:style w:type="paragraph" w:customStyle="1" w:styleId="msonormal0">
    <w:name w:val="msonormal"/>
    <w:basedOn w:val="a0"/>
    <w:rsid w:val="001E12D9"/>
    <w:pPr>
      <w:spacing w:before="100" w:beforeAutospacing="1" w:after="100" w:afterAutospacing="1" w:line="240" w:lineRule="auto"/>
      <w:ind w:firstLine="0"/>
      <w:jc w:val="left"/>
    </w:pPr>
    <w:rPr>
      <w:szCs w:val="24"/>
      <w:lang w:eastAsia="ru-RU"/>
    </w:rPr>
  </w:style>
  <w:style w:type="paragraph" w:customStyle="1" w:styleId="font5">
    <w:name w:val="font5"/>
    <w:basedOn w:val="a0"/>
    <w:rsid w:val="001E12D9"/>
    <w:pPr>
      <w:spacing w:before="100" w:beforeAutospacing="1" w:after="100" w:afterAutospacing="1" w:line="240" w:lineRule="auto"/>
      <w:ind w:firstLine="0"/>
      <w:jc w:val="left"/>
    </w:pPr>
    <w:rPr>
      <w:color w:val="000000"/>
      <w:szCs w:val="24"/>
      <w:lang w:eastAsia="ru-RU"/>
    </w:rPr>
  </w:style>
  <w:style w:type="paragraph" w:customStyle="1" w:styleId="font6">
    <w:name w:val="font6"/>
    <w:basedOn w:val="a0"/>
    <w:rsid w:val="001E12D9"/>
    <w:pPr>
      <w:spacing w:before="100" w:beforeAutospacing="1" w:after="100" w:afterAutospacing="1" w:line="240" w:lineRule="auto"/>
      <w:ind w:firstLine="0"/>
      <w:jc w:val="left"/>
    </w:pPr>
    <w:rPr>
      <w:color w:val="000000"/>
      <w:sz w:val="28"/>
      <w:szCs w:val="28"/>
      <w:lang w:eastAsia="ru-RU"/>
    </w:rPr>
  </w:style>
  <w:style w:type="paragraph" w:customStyle="1" w:styleId="font7">
    <w:name w:val="font7"/>
    <w:basedOn w:val="a0"/>
    <w:rsid w:val="001E12D9"/>
    <w:pPr>
      <w:spacing w:before="100" w:beforeAutospacing="1" w:after="100" w:afterAutospacing="1" w:line="240" w:lineRule="auto"/>
      <w:ind w:firstLine="0"/>
      <w:jc w:val="left"/>
    </w:pPr>
    <w:rPr>
      <w:color w:val="FF0000"/>
      <w:sz w:val="28"/>
      <w:szCs w:val="28"/>
      <w:lang w:eastAsia="ru-RU"/>
    </w:rPr>
  </w:style>
  <w:style w:type="paragraph" w:customStyle="1" w:styleId="font8">
    <w:name w:val="font8"/>
    <w:basedOn w:val="a0"/>
    <w:rsid w:val="001E12D9"/>
    <w:pPr>
      <w:spacing w:before="100" w:beforeAutospacing="1" w:after="100" w:afterAutospacing="1" w:line="240" w:lineRule="auto"/>
      <w:ind w:firstLine="0"/>
      <w:jc w:val="left"/>
    </w:pPr>
    <w:rPr>
      <w:color w:val="000000"/>
      <w:sz w:val="28"/>
      <w:szCs w:val="28"/>
      <w:lang w:eastAsia="ru-RU"/>
    </w:rPr>
  </w:style>
  <w:style w:type="paragraph" w:customStyle="1" w:styleId="xl63">
    <w:name w:val="xl63"/>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8"/>
      <w:szCs w:val="28"/>
      <w:lang w:eastAsia="ru-RU"/>
    </w:rPr>
  </w:style>
  <w:style w:type="paragraph" w:customStyle="1" w:styleId="xl64">
    <w:name w:val="xl64"/>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 w:type="paragraph" w:customStyle="1" w:styleId="xl65">
    <w:name w:val="xl65"/>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Cs w:val="24"/>
      <w:lang w:eastAsia="ru-RU"/>
    </w:rPr>
  </w:style>
  <w:style w:type="paragraph" w:customStyle="1" w:styleId="xl66">
    <w:name w:val="xl66"/>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 w:type="paragraph" w:customStyle="1" w:styleId="xl67">
    <w:name w:val="xl67"/>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 w:type="paragraph" w:customStyle="1" w:styleId="xl68">
    <w:name w:val="xl68"/>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B0F0"/>
      <w:sz w:val="28"/>
      <w:szCs w:val="28"/>
      <w:lang w:eastAsia="ru-RU"/>
    </w:rPr>
  </w:style>
  <w:style w:type="paragraph" w:customStyle="1" w:styleId="xl69">
    <w:name w:val="xl69"/>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8"/>
      <w:szCs w:val="28"/>
      <w:lang w:eastAsia="ru-RU"/>
    </w:rPr>
  </w:style>
  <w:style w:type="paragraph" w:customStyle="1" w:styleId="xl70">
    <w:name w:val="xl70"/>
    <w:basedOn w:val="a0"/>
    <w:rsid w:val="001E12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45739">
      <w:bodyDiv w:val="1"/>
      <w:marLeft w:val="0"/>
      <w:marRight w:val="0"/>
      <w:marTop w:val="0"/>
      <w:marBottom w:val="0"/>
      <w:divBdr>
        <w:top w:val="none" w:sz="0" w:space="0" w:color="auto"/>
        <w:left w:val="none" w:sz="0" w:space="0" w:color="auto"/>
        <w:bottom w:val="none" w:sz="0" w:space="0" w:color="auto"/>
        <w:right w:val="none" w:sz="0" w:space="0" w:color="auto"/>
      </w:divBdr>
    </w:div>
    <w:div w:id="529417574">
      <w:bodyDiv w:val="1"/>
      <w:marLeft w:val="0"/>
      <w:marRight w:val="0"/>
      <w:marTop w:val="0"/>
      <w:marBottom w:val="0"/>
      <w:divBdr>
        <w:top w:val="none" w:sz="0" w:space="0" w:color="auto"/>
        <w:left w:val="none" w:sz="0" w:space="0" w:color="auto"/>
        <w:bottom w:val="none" w:sz="0" w:space="0" w:color="auto"/>
        <w:right w:val="none" w:sz="0" w:space="0" w:color="auto"/>
      </w:divBdr>
    </w:div>
    <w:div w:id="602106433">
      <w:bodyDiv w:val="1"/>
      <w:marLeft w:val="0"/>
      <w:marRight w:val="0"/>
      <w:marTop w:val="0"/>
      <w:marBottom w:val="0"/>
      <w:divBdr>
        <w:top w:val="none" w:sz="0" w:space="0" w:color="auto"/>
        <w:left w:val="none" w:sz="0" w:space="0" w:color="auto"/>
        <w:bottom w:val="none" w:sz="0" w:space="0" w:color="auto"/>
        <w:right w:val="none" w:sz="0" w:space="0" w:color="auto"/>
      </w:divBdr>
    </w:div>
    <w:div w:id="683672665">
      <w:bodyDiv w:val="1"/>
      <w:marLeft w:val="0"/>
      <w:marRight w:val="0"/>
      <w:marTop w:val="0"/>
      <w:marBottom w:val="0"/>
      <w:divBdr>
        <w:top w:val="none" w:sz="0" w:space="0" w:color="auto"/>
        <w:left w:val="none" w:sz="0" w:space="0" w:color="auto"/>
        <w:bottom w:val="none" w:sz="0" w:space="0" w:color="auto"/>
        <w:right w:val="none" w:sz="0" w:space="0" w:color="auto"/>
      </w:divBdr>
    </w:div>
    <w:div w:id="928853463">
      <w:bodyDiv w:val="1"/>
      <w:marLeft w:val="0"/>
      <w:marRight w:val="0"/>
      <w:marTop w:val="0"/>
      <w:marBottom w:val="0"/>
      <w:divBdr>
        <w:top w:val="none" w:sz="0" w:space="0" w:color="auto"/>
        <w:left w:val="none" w:sz="0" w:space="0" w:color="auto"/>
        <w:bottom w:val="none" w:sz="0" w:space="0" w:color="auto"/>
        <w:right w:val="none" w:sz="0" w:space="0" w:color="auto"/>
      </w:divBdr>
    </w:div>
    <w:div w:id="954092147">
      <w:bodyDiv w:val="1"/>
      <w:marLeft w:val="0"/>
      <w:marRight w:val="0"/>
      <w:marTop w:val="0"/>
      <w:marBottom w:val="0"/>
      <w:divBdr>
        <w:top w:val="none" w:sz="0" w:space="0" w:color="auto"/>
        <w:left w:val="none" w:sz="0" w:space="0" w:color="auto"/>
        <w:bottom w:val="none" w:sz="0" w:space="0" w:color="auto"/>
        <w:right w:val="none" w:sz="0" w:space="0" w:color="auto"/>
      </w:divBdr>
    </w:div>
    <w:div w:id="1096749589">
      <w:bodyDiv w:val="1"/>
      <w:marLeft w:val="0"/>
      <w:marRight w:val="0"/>
      <w:marTop w:val="0"/>
      <w:marBottom w:val="0"/>
      <w:divBdr>
        <w:top w:val="none" w:sz="0" w:space="0" w:color="auto"/>
        <w:left w:val="none" w:sz="0" w:space="0" w:color="auto"/>
        <w:bottom w:val="none" w:sz="0" w:space="0" w:color="auto"/>
        <w:right w:val="none" w:sz="0" w:space="0" w:color="auto"/>
      </w:divBdr>
    </w:div>
    <w:div w:id="1127236776">
      <w:bodyDiv w:val="1"/>
      <w:marLeft w:val="0"/>
      <w:marRight w:val="0"/>
      <w:marTop w:val="0"/>
      <w:marBottom w:val="0"/>
      <w:divBdr>
        <w:top w:val="none" w:sz="0" w:space="0" w:color="auto"/>
        <w:left w:val="none" w:sz="0" w:space="0" w:color="auto"/>
        <w:bottom w:val="none" w:sz="0" w:space="0" w:color="auto"/>
        <w:right w:val="none" w:sz="0" w:space="0" w:color="auto"/>
      </w:divBdr>
    </w:div>
    <w:div w:id="1244487229">
      <w:bodyDiv w:val="1"/>
      <w:marLeft w:val="0"/>
      <w:marRight w:val="0"/>
      <w:marTop w:val="0"/>
      <w:marBottom w:val="0"/>
      <w:divBdr>
        <w:top w:val="none" w:sz="0" w:space="0" w:color="auto"/>
        <w:left w:val="none" w:sz="0" w:space="0" w:color="auto"/>
        <w:bottom w:val="none" w:sz="0" w:space="0" w:color="auto"/>
        <w:right w:val="none" w:sz="0" w:space="0" w:color="auto"/>
      </w:divBdr>
    </w:div>
    <w:div w:id="1250652603">
      <w:bodyDiv w:val="1"/>
      <w:marLeft w:val="0"/>
      <w:marRight w:val="0"/>
      <w:marTop w:val="0"/>
      <w:marBottom w:val="0"/>
      <w:divBdr>
        <w:top w:val="none" w:sz="0" w:space="0" w:color="auto"/>
        <w:left w:val="none" w:sz="0" w:space="0" w:color="auto"/>
        <w:bottom w:val="none" w:sz="0" w:space="0" w:color="auto"/>
        <w:right w:val="none" w:sz="0" w:space="0" w:color="auto"/>
      </w:divBdr>
    </w:div>
    <w:div w:id="1541090540">
      <w:bodyDiv w:val="1"/>
      <w:marLeft w:val="0"/>
      <w:marRight w:val="0"/>
      <w:marTop w:val="0"/>
      <w:marBottom w:val="0"/>
      <w:divBdr>
        <w:top w:val="none" w:sz="0" w:space="0" w:color="auto"/>
        <w:left w:val="none" w:sz="0" w:space="0" w:color="auto"/>
        <w:bottom w:val="none" w:sz="0" w:space="0" w:color="auto"/>
        <w:right w:val="none" w:sz="0" w:space="0" w:color="auto"/>
      </w:divBdr>
    </w:div>
    <w:div w:id="1672100847">
      <w:bodyDiv w:val="1"/>
      <w:marLeft w:val="0"/>
      <w:marRight w:val="0"/>
      <w:marTop w:val="0"/>
      <w:marBottom w:val="0"/>
      <w:divBdr>
        <w:top w:val="none" w:sz="0" w:space="0" w:color="auto"/>
        <w:left w:val="none" w:sz="0" w:space="0" w:color="auto"/>
        <w:bottom w:val="none" w:sz="0" w:space="0" w:color="auto"/>
        <w:right w:val="none" w:sz="0" w:space="0" w:color="auto"/>
      </w:divBdr>
    </w:div>
    <w:div w:id="1761831315">
      <w:bodyDiv w:val="1"/>
      <w:marLeft w:val="0"/>
      <w:marRight w:val="0"/>
      <w:marTop w:val="0"/>
      <w:marBottom w:val="0"/>
      <w:divBdr>
        <w:top w:val="none" w:sz="0" w:space="0" w:color="auto"/>
        <w:left w:val="none" w:sz="0" w:space="0" w:color="auto"/>
        <w:bottom w:val="none" w:sz="0" w:space="0" w:color="auto"/>
        <w:right w:val="none" w:sz="0" w:space="0" w:color="auto"/>
      </w:divBdr>
    </w:div>
    <w:div w:id="201487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login.consultant.ru/link/?req=doc&amp;base=LAW&amp;n=44964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erussia.ru/articles/1_%D0%B0%D0%BF%D1%80%D0%B5%D0%BB%D1%8F" TargetMode="Externa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hyperlink" Target="https://znanierussia.ru/articles/%D0%A1%D0%B0%D1%8F%D0%BD%D0%BE%D0%B3%D0%BE%D1%80%D1%81%D0%B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nanierussia.ru/articles/%D0%A6%D0%B2%D0%B5%D1%82%D0%BD%D0%B0%D1%8F_%D0%BC%D0%B5%D1%82%D0%B0%D0%BB%D0%BB%D1%83%D1%80%D0%B3%D0%B8%D1%8F"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1040;&#1083;&#1080;&#1085;&#1072;\Desktop\&#1057;&#1072;&#1103;&#1085;&#1086;&#1075;&#1086;&#1088;&#1089;&#1082;%20&#1042;&#1057;&#1042;&#1054;\&#1088;&#1072;&#1073;&#1086;&#1090;&#1072;\&#1042;&#1054;&#1044;&#1054;&#1057;&#1053;&#1040;&#1041;&#1046;&#1045;&#1053;&#1048;&#107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dLbl>
              <c:idx val="0"/>
              <c:layout>
                <c:manualLayout>
                  <c:x val="5.495776407016692E-2"/>
                  <c:y val="-8.7967701953922423E-2"/>
                </c:manualLayout>
              </c:layout>
              <c:tx>
                <c:rich>
                  <a:bodyPr/>
                  <a:lstStyle/>
                  <a:p>
                    <a:pPr>
                      <a:defRPr sz="1100">
                        <a:latin typeface="Times New Roman" panose="02020603050405020304" pitchFamily="18" charset="0"/>
                        <a:cs typeface="Times New Roman" panose="02020603050405020304" pitchFamily="18" charset="0"/>
                      </a:defRPr>
                    </a:pPr>
                    <a:r>
                      <a:rPr lang="ru-RU"/>
                      <a:t>Полезный отпуск,
49%</a:t>
                    </a:r>
                  </a:p>
                </c:rich>
              </c:tx>
              <c:spPr/>
              <c:showLegendKey val="0"/>
              <c:showVal val="0"/>
              <c:showCatName val="1"/>
              <c:showSerName val="0"/>
              <c:showPercent val="1"/>
              <c:showBubbleSize val="0"/>
              <c:extLst xmlns:c16r2="http://schemas.microsoft.com/office/drawing/2015/06/chart">
                <c:ext xmlns:c15="http://schemas.microsoft.com/office/drawing/2012/chart" uri="{CE6537A1-D6FC-4f65-9D91-7224C49458BB}">
                  <c15:layout>
                    <c:manualLayout>
                      <c:w val="0.18733345851124447"/>
                      <c:h val="0.18189814814814817"/>
                    </c:manualLayout>
                  </c15:layout>
                </c:ext>
                <c:ext xmlns:c16="http://schemas.microsoft.com/office/drawing/2014/chart" uri="{C3380CC4-5D6E-409C-BE32-E72D297353CC}">
                  <c16:uniqueId val="{00000000-BFFA-44B0-8D7B-D50754EBBA1D}"/>
                </c:ext>
              </c:extLst>
            </c:dLbl>
            <c:dLbl>
              <c:idx val="1"/>
              <c:layout>
                <c:manualLayout>
                  <c:x val="-2.017728603497938E-2"/>
                  <c:y val="4.0213983668708084E-2"/>
                </c:manualLayout>
              </c:layout>
              <c:tx>
                <c:rich>
                  <a:bodyPr/>
                  <a:lstStyle/>
                  <a:p>
                    <a:pPr>
                      <a:defRPr sz="1100">
                        <a:latin typeface="Times New Roman" panose="02020603050405020304" pitchFamily="18" charset="0"/>
                        <a:cs typeface="Times New Roman" panose="02020603050405020304" pitchFamily="18" charset="0"/>
                      </a:defRPr>
                    </a:pPr>
                    <a:r>
                      <a:rPr lang="ru-RU"/>
                      <a:t>Обьем потерь, 
51%</a:t>
                    </a:r>
                  </a:p>
                </c:rich>
              </c:tx>
              <c:spPr/>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FFA-44B0-8D7B-D50754EBBA1D}"/>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Полезный отпуск, м3/год</c:v>
                </c:pt>
                <c:pt idx="1">
                  <c:v>Обьем потерь, м3/год</c:v>
                </c:pt>
              </c:strCache>
            </c:strRef>
          </c:cat>
          <c:val>
            <c:numRef>
              <c:f>Лист1!$B$2:$B$3</c:f>
              <c:numCache>
                <c:formatCode>#,##0</c:formatCode>
                <c:ptCount val="2"/>
                <c:pt idx="0">
                  <c:v>3038575</c:v>
                </c:pt>
                <c:pt idx="1">
                  <c:v>3462401.9</c:v>
                </c:pt>
              </c:numCache>
            </c:numRef>
          </c:val>
          <c:extLst xmlns:c16r2="http://schemas.microsoft.com/office/drawing/2015/06/chart">
            <c:ext xmlns:c16="http://schemas.microsoft.com/office/drawing/2014/chart" uri="{C3380CC4-5D6E-409C-BE32-E72D297353CC}">
              <c16:uniqueId val="{00000002-BFFA-44B0-8D7B-D50754EBBA1D}"/>
            </c:ext>
          </c:extLst>
        </c:ser>
        <c:dLbls>
          <c:showLegendKey val="0"/>
          <c:showVal val="0"/>
          <c:showCatName val="1"/>
          <c:showSerName val="0"/>
          <c:showPercent val="1"/>
          <c:showBubbleSize val="0"/>
          <c:showLeaderLines val="1"/>
        </c:dLbls>
        <c:firstSliceAng val="0"/>
      </c:pieChart>
    </c:plotArea>
    <c:plotVisOnly val="1"/>
    <c:dispBlanksAs val="zero"/>
    <c:showDLblsOverMax val="0"/>
  </c:chart>
  <c:spPr>
    <a:noFill/>
    <a:ln w="0">
      <a:solidFill>
        <a:sysClr val="windowText" lastClr="000000">
          <a:alpha val="95000"/>
        </a:sysClr>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cap="none" spc="0" normalizeH="0" baseline="0">
                <a:solidFill>
                  <a:schemeClr val="tx1">
                    <a:lumMod val="65000"/>
                    <a:lumOff val="35000"/>
                  </a:schemeClr>
                </a:solidFill>
                <a:latin typeface="+mj-lt"/>
                <a:ea typeface="+mj-ea"/>
                <a:cs typeface="+mj-cs"/>
              </a:defRPr>
            </a:pPr>
            <a:r>
              <a:rPr lang="ru-RU" sz="1400">
                <a:latin typeface="Times New Roman" panose="02020603050405020304" pitchFamily="18" charset="0"/>
                <a:cs typeface="Times New Roman" panose="02020603050405020304" pitchFamily="18" charset="0"/>
              </a:rPr>
              <a:t>Баланс реализации воды по группам потребителей</a:t>
            </a:r>
          </a:p>
        </c:rich>
      </c:tx>
      <c:layout>
        <c:manualLayout>
          <c:xMode val="edge"/>
          <c:yMode val="edge"/>
          <c:x val="0.17222273224815507"/>
          <c:y val="3.0909174143929689E-2"/>
        </c:manualLayout>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'1.3.3'!$B$31:$B$35</c:f>
              <c:strCache>
                <c:ptCount val="5"/>
                <c:pt idx="0">
                  <c:v>Население</c:v>
                </c:pt>
                <c:pt idx="1">
                  <c:v>Бюджетные учреждения </c:v>
                </c:pt>
                <c:pt idx="2">
                  <c:v>Прочие потребители (в т.ч. объем на производственные нужды объектов теплоснабжения ОП "СТС" АО "Байкалэнерго"</c:v>
                </c:pt>
                <c:pt idx="3">
                  <c:v>Расходы и потери воды при производстве и транспортировке воды (в т.ч.)</c:v>
                </c:pt>
                <c:pt idx="4">
                  <c:v>Расходы на собственные нужды, м3/год</c:v>
                </c:pt>
              </c:strCache>
            </c:strRef>
          </c:cat>
          <c:val>
            <c:numRef>
              <c:f>'1.3.3'!$D$31:$D$35</c:f>
              <c:numCache>
                <c:formatCode>0%</c:formatCode>
                <c:ptCount val="5"/>
                <c:pt idx="0">
                  <c:v>0.33</c:v>
                </c:pt>
                <c:pt idx="1">
                  <c:v>0.03</c:v>
                </c:pt>
                <c:pt idx="2">
                  <c:v>0.13</c:v>
                </c:pt>
                <c:pt idx="3">
                  <c:v>0.51</c:v>
                </c:pt>
                <c:pt idx="4">
                  <c:v>0.05</c:v>
                </c:pt>
              </c:numCache>
            </c:numRef>
          </c:val>
          <c:extLst xmlns:c16r2="http://schemas.microsoft.com/office/drawing/2015/06/chart">
            <c:ext xmlns:c16="http://schemas.microsoft.com/office/drawing/2014/chart" uri="{C3380CC4-5D6E-409C-BE32-E72D297353CC}">
              <c16:uniqueId val="{00000000-1809-48FC-B693-5CF98CEB66EB}"/>
            </c:ext>
          </c:extLst>
        </c:ser>
        <c:dLbls>
          <c:showLegendKey val="0"/>
          <c:showVal val="0"/>
          <c:showCatName val="0"/>
          <c:showSerName val="0"/>
          <c:showPercent val="0"/>
          <c:showBubbleSize val="0"/>
        </c:dLbls>
        <c:gapWidth val="199"/>
        <c:axId val="165565952"/>
        <c:axId val="165567488"/>
      </c:barChart>
      <c:catAx>
        <c:axId val="165565952"/>
        <c:scaling>
          <c:orientation val="minMax"/>
        </c:scaling>
        <c:delete val="0"/>
        <c:axPos val="b"/>
        <c:numFmt formatCode="General" sourceLinked="0"/>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ru-RU"/>
          </a:p>
        </c:txPr>
        <c:crossAx val="165567488"/>
        <c:crosses val="autoZero"/>
        <c:auto val="1"/>
        <c:lblAlgn val="ctr"/>
        <c:lblOffset val="100"/>
        <c:noMultiLvlLbl val="0"/>
      </c:catAx>
      <c:valAx>
        <c:axId val="16556748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5565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33275</Words>
  <Characters>189668</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Целуковская Людмила Владимировна</dc:creator>
  <cp:lastModifiedBy>Целуковская Людмила Владимировна</cp:lastModifiedBy>
  <cp:revision>5</cp:revision>
  <dcterms:created xsi:type="dcterms:W3CDTF">2024-12-23T08:47:00Z</dcterms:created>
  <dcterms:modified xsi:type="dcterms:W3CDTF">2024-12-24T08:33:00Z</dcterms:modified>
</cp:coreProperties>
</file>