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6E" w:rsidRPr="0009556E" w:rsidRDefault="0009556E" w:rsidP="0009556E">
      <w:pPr>
        <w:spacing w:line="240" w:lineRule="auto"/>
        <w:jc w:val="center"/>
        <w:rPr>
          <w:b/>
          <w:bCs/>
          <w:szCs w:val="28"/>
        </w:rPr>
      </w:pPr>
      <w:bookmarkStart w:id="0" w:name="_GoBack"/>
      <w:bookmarkEnd w:id="0"/>
      <w:r w:rsidRPr="0009556E">
        <w:rPr>
          <w:b/>
          <w:bCs/>
          <w:szCs w:val="28"/>
        </w:rPr>
        <w:t>ИНФОРМАЦИЯ</w:t>
      </w:r>
    </w:p>
    <w:p w:rsidR="0009556E" w:rsidRDefault="0009556E" w:rsidP="0009556E">
      <w:pPr>
        <w:spacing w:line="240" w:lineRule="auto"/>
        <w:ind w:firstLine="708"/>
        <w:jc w:val="center"/>
        <w:rPr>
          <w:b/>
          <w:bCs/>
          <w:szCs w:val="28"/>
        </w:rPr>
      </w:pPr>
      <w:r w:rsidRPr="0009556E">
        <w:rPr>
          <w:b/>
          <w:bCs/>
          <w:szCs w:val="28"/>
        </w:rPr>
        <w:t xml:space="preserve">о принятых решениях и мерах по внесенным представлениям по результатам проведенного контрольного мероприятия </w:t>
      </w:r>
      <w:bookmarkStart w:id="1" w:name="_Hlk84498514"/>
      <w:r w:rsidRPr="0009556E">
        <w:rPr>
          <w:b/>
          <w:bCs/>
          <w:szCs w:val="28"/>
        </w:rPr>
        <w:t xml:space="preserve">«Проверка использования средств бюджета на организацию </w:t>
      </w:r>
      <w:bookmarkStart w:id="2" w:name="_Hlk84577523"/>
      <w:r w:rsidRPr="0009556E">
        <w:rPr>
          <w:b/>
          <w:bCs/>
          <w:szCs w:val="28"/>
        </w:rPr>
        <w:t xml:space="preserve">бесплатного горячего питания обучающихся, </w:t>
      </w:r>
      <w:bookmarkStart w:id="3" w:name="_Hlk83902251"/>
      <w:r w:rsidRPr="0009556E">
        <w:rPr>
          <w:b/>
          <w:bCs/>
          <w:szCs w:val="28"/>
        </w:rPr>
        <w:t>получающих начальное общее образование в муниципальных общеобразовательных организациях, в рамках реализации государственной программы Республики Хакасия «Развитие образования в Республике Хакасия».</w:t>
      </w:r>
      <w:bookmarkEnd w:id="1"/>
      <w:bookmarkEnd w:id="2"/>
      <w:bookmarkEnd w:id="3"/>
    </w:p>
    <w:p w:rsidR="0009556E" w:rsidRPr="0009556E" w:rsidRDefault="0009556E" w:rsidP="0009556E">
      <w:pPr>
        <w:spacing w:line="240" w:lineRule="auto"/>
        <w:ind w:firstLine="708"/>
        <w:jc w:val="center"/>
        <w:rPr>
          <w:b/>
          <w:bCs/>
          <w:szCs w:val="28"/>
        </w:rPr>
      </w:pPr>
    </w:p>
    <w:p w:rsidR="0009556E" w:rsidRDefault="0009556E" w:rsidP="0009556E">
      <w:pPr>
        <w:spacing w:line="240" w:lineRule="auto"/>
        <w:rPr>
          <w:szCs w:val="28"/>
        </w:rPr>
      </w:pPr>
      <w:r>
        <w:rPr>
          <w:b/>
          <w:szCs w:val="28"/>
        </w:rPr>
        <w:t>Основание для проведения контрольного мероприятия</w:t>
      </w:r>
      <w:r w:rsidRPr="0009556E">
        <w:rPr>
          <w:sz w:val="27"/>
          <w:szCs w:val="27"/>
          <w:lang w:val="x-none" w:eastAsia="x-none"/>
        </w:rPr>
        <w:t xml:space="preserve"> </w:t>
      </w:r>
      <w:r>
        <w:rPr>
          <w:sz w:val="27"/>
          <w:szCs w:val="27"/>
          <w:lang w:val="x-none" w:eastAsia="x-none"/>
        </w:rPr>
        <w:t>пункт</w:t>
      </w:r>
      <w:r>
        <w:rPr>
          <w:sz w:val="27"/>
          <w:szCs w:val="27"/>
          <w:lang w:eastAsia="x-none"/>
        </w:rPr>
        <w:t xml:space="preserve"> </w:t>
      </w:r>
      <w:r>
        <w:rPr>
          <w:szCs w:val="28"/>
        </w:rPr>
        <w:t>2.3. Плана работы Контрольно-счетной палаты муниципального образования город Саяногорск на 2021 год, утвержденного распоряжением председателя Контрольно-счетной палаты муниципального образования город Саяногорск от 29.12.2020 № 21-р (с последующими изменениями); распоряжение председателя Контрольно-счетной палаты муниципального образования город Саяногорск от  27.09.2021 № 9-р «О проведении контрольного мероприятия»</w:t>
      </w:r>
      <w:r w:rsidR="00D87764">
        <w:rPr>
          <w:szCs w:val="28"/>
        </w:rPr>
        <w:t>.</w:t>
      </w:r>
    </w:p>
    <w:p w:rsidR="00D87764" w:rsidRDefault="00D87764" w:rsidP="0009556E">
      <w:pPr>
        <w:spacing w:line="240" w:lineRule="auto"/>
        <w:rPr>
          <w:szCs w:val="28"/>
        </w:rPr>
      </w:pPr>
    </w:p>
    <w:p w:rsidR="00F44514" w:rsidRDefault="00F44514" w:rsidP="00F44514">
      <w:pPr>
        <w:spacing w:line="240" w:lineRule="auto"/>
        <w:rPr>
          <w:szCs w:val="28"/>
        </w:rPr>
      </w:pPr>
      <w:r w:rsidRPr="00F44514">
        <w:rPr>
          <w:b/>
          <w:szCs w:val="28"/>
        </w:rPr>
        <w:t xml:space="preserve">Срок проведения контрольного мероприятия: </w:t>
      </w:r>
      <w:r w:rsidRPr="00F44514">
        <w:rPr>
          <w:szCs w:val="28"/>
        </w:rPr>
        <w:t xml:space="preserve">с 29 сентября 2021 года по 20 декабря 2021 года.  </w:t>
      </w:r>
    </w:p>
    <w:p w:rsidR="00D87764" w:rsidRPr="00F44514" w:rsidRDefault="00D87764" w:rsidP="00F44514">
      <w:pPr>
        <w:spacing w:line="240" w:lineRule="auto"/>
        <w:rPr>
          <w:szCs w:val="28"/>
        </w:rPr>
      </w:pPr>
    </w:p>
    <w:p w:rsidR="0009556E" w:rsidRDefault="0009556E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ru-RU"/>
        </w:rPr>
        <w:t>Объекты контрольного мероприятия:</w:t>
      </w:r>
    </w:p>
    <w:p w:rsidR="00D87764" w:rsidRDefault="0009556E" w:rsidP="0009556E">
      <w:pPr>
        <w:spacing w:line="240" w:lineRule="auto"/>
        <w:rPr>
          <w:szCs w:val="28"/>
        </w:rPr>
      </w:pPr>
      <w:r>
        <w:rPr>
          <w:sz w:val="27"/>
          <w:szCs w:val="27"/>
          <w:lang w:val="x-none" w:eastAsia="x-none"/>
        </w:rPr>
        <w:t xml:space="preserve">1. </w:t>
      </w:r>
      <w:r>
        <w:rPr>
          <w:szCs w:val="28"/>
        </w:rPr>
        <w:t xml:space="preserve">Городской отдел образования </w:t>
      </w:r>
      <w:proofErr w:type="spellStart"/>
      <w:r>
        <w:rPr>
          <w:szCs w:val="28"/>
        </w:rPr>
        <w:t>г.Саяногорска</w:t>
      </w:r>
      <w:proofErr w:type="spellEnd"/>
      <w:r w:rsidR="00D87764">
        <w:rPr>
          <w:szCs w:val="28"/>
        </w:rPr>
        <w:t>.</w:t>
      </w:r>
    </w:p>
    <w:p w:rsidR="0009556E" w:rsidRDefault="0009556E" w:rsidP="0009556E">
      <w:pPr>
        <w:spacing w:line="240" w:lineRule="auto"/>
        <w:rPr>
          <w:szCs w:val="28"/>
        </w:rPr>
      </w:pPr>
      <w:r>
        <w:rPr>
          <w:sz w:val="27"/>
          <w:szCs w:val="27"/>
          <w:lang w:val="x-none" w:eastAsia="x-none"/>
        </w:rPr>
        <w:t xml:space="preserve">2. </w:t>
      </w:r>
      <w:r>
        <w:rPr>
          <w:szCs w:val="28"/>
        </w:rPr>
        <w:t xml:space="preserve">Общеобразовательные учреждения, подведомственные </w:t>
      </w:r>
      <w:r w:rsidR="00D87764">
        <w:rPr>
          <w:szCs w:val="28"/>
        </w:rPr>
        <w:t xml:space="preserve">Городскому отделу образования </w:t>
      </w:r>
      <w:proofErr w:type="spellStart"/>
      <w:r w:rsidR="00D87764">
        <w:rPr>
          <w:szCs w:val="28"/>
        </w:rPr>
        <w:t>г.Саяногорска</w:t>
      </w:r>
      <w:proofErr w:type="spellEnd"/>
      <w:r>
        <w:rPr>
          <w:szCs w:val="28"/>
        </w:rPr>
        <w:t>.</w:t>
      </w:r>
    </w:p>
    <w:p w:rsidR="0009556E" w:rsidRDefault="0009556E" w:rsidP="0009556E">
      <w:pPr>
        <w:spacing w:line="240" w:lineRule="auto"/>
        <w:rPr>
          <w:sz w:val="27"/>
          <w:szCs w:val="27"/>
          <w:lang w:val="x-none" w:eastAsia="x-none"/>
        </w:rPr>
      </w:pPr>
    </w:p>
    <w:p w:rsidR="0009556E" w:rsidRDefault="0009556E" w:rsidP="00F44514">
      <w:pPr>
        <w:spacing w:line="240" w:lineRule="auto"/>
        <w:ind w:firstLine="708"/>
        <w:rPr>
          <w:bCs/>
          <w:szCs w:val="28"/>
        </w:rPr>
      </w:pPr>
      <w:r>
        <w:rPr>
          <w:szCs w:val="28"/>
        </w:rPr>
        <w:t xml:space="preserve">По результатам контрольного мероприятия объектам проверок направлены представления с предложением по устранению выявленных нарушений, </w:t>
      </w:r>
      <w:r>
        <w:rPr>
          <w:bCs/>
          <w:szCs w:val="28"/>
        </w:rPr>
        <w:t>а также исключению подобных фактов в дальнейшем.</w:t>
      </w:r>
    </w:p>
    <w:p w:rsidR="00D87764" w:rsidRPr="0009556E" w:rsidRDefault="00D87764" w:rsidP="00F44514">
      <w:pPr>
        <w:spacing w:line="240" w:lineRule="auto"/>
        <w:ind w:firstLine="708"/>
        <w:rPr>
          <w:szCs w:val="28"/>
        </w:rPr>
      </w:pPr>
    </w:p>
    <w:p w:rsidR="0009556E" w:rsidRDefault="0009556E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Информация о рассмотрении представлений Контрольно-счетной палаты муниципального образования город Саяногорск поступила от </w:t>
      </w:r>
      <w:r w:rsidR="00F44514">
        <w:rPr>
          <w:rFonts w:ascii="Times New Roman" w:hAnsi="Times New Roman"/>
          <w:sz w:val="28"/>
          <w:szCs w:val="28"/>
        </w:rPr>
        <w:t xml:space="preserve">Городского отдела образования </w:t>
      </w:r>
      <w:proofErr w:type="spellStart"/>
      <w:r w:rsidR="00F44514">
        <w:rPr>
          <w:rFonts w:ascii="Times New Roman" w:hAnsi="Times New Roman"/>
          <w:sz w:val="28"/>
          <w:szCs w:val="28"/>
        </w:rPr>
        <w:t>г.Саяногорска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44514" w:rsidRPr="00F44514">
        <w:rPr>
          <w:rFonts w:ascii="Times New Roman" w:hAnsi="Times New Roman"/>
          <w:sz w:val="28"/>
          <w:szCs w:val="28"/>
        </w:rPr>
        <w:t>Муниципальным бюджетным общеобразовательным учреждением муниципального образования г. Саяногорск средней общеобразовательной школой № 1 имени 50-летия «</w:t>
      </w:r>
      <w:proofErr w:type="spellStart"/>
      <w:r w:rsidR="00F44514" w:rsidRPr="00F44514">
        <w:rPr>
          <w:rFonts w:ascii="Times New Roman" w:hAnsi="Times New Roman"/>
          <w:sz w:val="28"/>
          <w:szCs w:val="28"/>
        </w:rPr>
        <w:t>Красноярскгэсстрой</w:t>
      </w:r>
      <w:proofErr w:type="spellEnd"/>
      <w:r w:rsidR="00F44514" w:rsidRPr="00F44514">
        <w:rPr>
          <w:rFonts w:ascii="Times New Roman" w:hAnsi="Times New Roman"/>
          <w:sz w:val="28"/>
          <w:szCs w:val="28"/>
        </w:rPr>
        <w:t>»</w:t>
      </w:r>
      <w:r w:rsidR="00F4451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установленные сроки.</w:t>
      </w:r>
    </w:p>
    <w:p w:rsidR="0009556E" w:rsidRDefault="0009556E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К дисциплинарной ответственности привлечено </w:t>
      </w:r>
      <w:r w:rsidR="00D87764">
        <w:rPr>
          <w:rFonts w:ascii="Times New Roman" w:hAnsi="Times New Roman"/>
          <w:sz w:val="28"/>
          <w:szCs w:val="28"/>
          <w:lang w:eastAsia="ru-RU"/>
        </w:rPr>
        <w:t>пять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должностных лиц. </w:t>
      </w:r>
    </w:p>
    <w:p w:rsidR="00D87764" w:rsidRDefault="00D87764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556E" w:rsidRDefault="0009556E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Контрольно-счетной палаты</w:t>
      </w:r>
    </w:p>
    <w:p w:rsidR="0009556E" w:rsidRDefault="0009556E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г.Саяногорск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О.Ю.Воронина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9556E" w:rsidRDefault="0009556E" w:rsidP="0009556E">
      <w:pPr>
        <w:autoSpaceDE w:val="0"/>
        <w:autoSpaceDN w:val="0"/>
        <w:adjustRightInd w:val="0"/>
        <w:spacing w:line="240" w:lineRule="auto"/>
        <w:rPr>
          <w:rFonts w:eastAsia="Calibri"/>
          <w:sz w:val="27"/>
          <w:szCs w:val="27"/>
          <w:lang w:eastAsia="en-US"/>
        </w:rPr>
      </w:pPr>
    </w:p>
    <w:p w:rsidR="00386AD5" w:rsidRPr="0009556E" w:rsidRDefault="00386AD5" w:rsidP="0009556E"/>
    <w:sectPr w:rsidR="00386AD5" w:rsidRPr="0009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E"/>
    <w:rsid w:val="0009556E"/>
    <w:rsid w:val="00386AD5"/>
    <w:rsid w:val="006965ED"/>
    <w:rsid w:val="00D87764"/>
    <w:rsid w:val="00F4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F819"/>
  <w15:chartTrackingRefBased/>
  <w15:docId w15:val="{EEA253D2-453B-43E2-B67A-DD0E644D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6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09556E"/>
    <w:rPr>
      <w:rFonts w:ascii="Times New Roman" w:hAnsi="Times New Roman" w:cs="Times New Roman" w:hint="default"/>
      <w:sz w:val="26"/>
    </w:rPr>
  </w:style>
  <w:style w:type="character" w:customStyle="1" w:styleId="a3">
    <w:name w:val="Абзац списка Знак"/>
    <w:link w:val="a4"/>
    <w:uiPriority w:val="34"/>
    <w:locked/>
    <w:rsid w:val="0009556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09556E"/>
    <w:pPr>
      <w:spacing w:line="240" w:lineRule="auto"/>
      <w:ind w:left="720" w:firstLine="0"/>
      <w:contextualSpacing/>
      <w:jc w:val="left"/>
    </w:pPr>
    <w:rPr>
      <w:sz w:val="24"/>
      <w:szCs w:val="24"/>
      <w:lang w:eastAsia="en-US"/>
    </w:rPr>
  </w:style>
  <w:style w:type="character" w:customStyle="1" w:styleId="ConsNormal">
    <w:name w:val="ConsNormal Знак"/>
    <w:basedOn w:val="a0"/>
    <w:link w:val="ConsNormal0"/>
    <w:locked/>
    <w:rsid w:val="0009556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rmal0">
    <w:name w:val="ConsNormal"/>
    <w:link w:val="ConsNormal"/>
    <w:rsid w:val="000955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Виктория Викторовна</dc:creator>
  <cp:keywords/>
  <dc:description/>
  <cp:lastModifiedBy>Мартыненко Виктория Викторовна</cp:lastModifiedBy>
  <cp:revision>2</cp:revision>
  <dcterms:created xsi:type="dcterms:W3CDTF">2022-11-09T07:04:00Z</dcterms:created>
  <dcterms:modified xsi:type="dcterms:W3CDTF">2022-11-09T07:32:00Z</dcterms:modified>
</cp:coreProperties>
</file>