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9E28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9E28B4">
      <w:pPr>
        <w:spacing w:line="240" w:lineRule="auto"/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60506" w:rsidRPr="001D62A7" w:rsidRDefault="00260506" w:rsidP="009E28B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B47911" w:rsidRDefault="00B47911" w:rsidP="009E28B4">
      <w:pPr>
        <w:spacing w:line="240" w:lineRule="auto"/>
        <w:rPr>
          <w:sz w:val="28"/>
          <w:szCs w:val="28"/>
        </w:rPr>
      </w:pPr>
    </w:p>
    <w:p w:rsidR="003C2742" w:rsidRPr="001D62A7" w:rsidRDefault="003C2742" w:rsidP="009E28B4">
      <w:pPr>
        <w:spacing w:line="240" w:lineRule="auto"/>
        <w:rPr>
          <w:vanish/>
          <w:sz w:val="28"/>
          <w:szCs w:val="28"/>
        </w:rPr>
      </w:pPr>
    </w:p>
    <w:p w:rsidR="00BD3B44" w:rsidRPr="008D017E" w:rsidRDefault="009072E2" w:rsidP="009E28B4">
      <w:pPr>
        <w:pStyle w:val="1"/>
        <w:rPr>
          <w:b w:val="0"/>
        </w:rPr>
      </w:pPr>
      <w:r w:rsidRPr="008D017E">
        <w:rPr>
          <w:b w:val="0"/>
        </w:rPr>
        <w:t>ИНФОРМАЦИЯ</w:t>
      </w:r>
    </w:p>
    <w:p w:rsidR="00BD3B44" w:rsidRPr="008D017E" w:rsidRDefault="00F27539" w:rsidP="00F27539">
      <w:pPr>
        <w:pStyle w:val="3"/>
        <w:rPr>
          <w:b w:val="0"/>
        </w:rPr>
      </w:pPr>
      <w:r w:rsidRPr="008D017E">
        <w:rPr>
          <w:b w:val="0"/>
        </w:rPr>
        <w:t>о принятых решениях и мерах по внесенным представ</w:t>
      </w:r>
      <w:r w:rsidR="008D017E" w:rsidRPr="008D017E">
        <w:rPr>
          <w:b w:val="0"/>
        </w:rPr>
        <w:t>л</w:t>
      </w:r>
      <w:r w:rsidRPr="008D017E">
        <w:rPr>
          <w:b w:val="0"/>
        </w:rPr>
        <w:t>ениям по результатам контрольного мероприятия «Проверка целевого и эффективного использования бюджетных средств, направленных в 2022 году на реализацию мероприятий муниципальной программы «Обеспечение общественного порядка, противодействие преступности и повышение безопасности дорожного движения в муниципальном образовании город Саяногорск»</w:t>
      </w:r>
    </w:p>
    <w:p w:rsidR="00260506" w:rsidRPr="008D017E" w:rsidRDefault="00260506" w:rsidP="009E28B4">
      <w:pPr>
        <w:pStyle w:val="3"/>
        <w:jc w:val="both"/>
        <w:rPr>
          <w:b w:val="0"/>
        </w:rPr>
      </w:pPr>
    </w:p>
    <w:p w:rsidR="0074604D" w:rsidRPr="005C577F" w:rsidRDefault="008D017E" w:rsidP="005C577F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Основания для проведения контрольного мероприятия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: 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пункт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2.4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. Плана работы Контрольно-счетной палаты муниципального образования город Саяногорск на 2023 год, утвержденного распоряжением врио председателя Контрольно-счетной палаты муниципального образования город Саяногорск от 28.12.2022 №</w:t>
      </w:r>
      <w:r w:rsidR="00760EF4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16-р 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(с изменениями), распоряжение председателя Контрольно-счетной палаты муниципального об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разования город Саяногорск от 03.10.2023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    </w:t>
      </w:r>
      <w:r w:rsidR="00711205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>№ 24</w:t>
      </w:r>
      <w:r w:rsidR="00B47911" w:rsidRPr="0042528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-р </w:t>
      </w:r>
    </w:p>
    <w:p w:rsidR="00711205" w:rsidRPr="00425287" w:rsidRDefault="009072E2" w:rsidP="00425287">
      <w:pPr>
        <w:spacing w:line="240" w:lineRule="auto"/>
        <w:ind w:firstLine="709"/>
        <w:rPr>
          <w:sz w:val="28"/>
          <w:szCs w:val="28"/>
        </w:rPr>
      </w:pPr>
      <w:r w:rsidRPr="008D017E">
        <w:rPr>
          <w:rFonts w:ascii="Times New Roman" w:hAnsi="Times New Roman" w:cs="Times New Roman"/>
          <w:bCs/>
          <w:sz w:val="28"/>
          <w:szCs w:val="28"/>
        </w:rPr>
        <w:t>Объект мероприятия:</w:t>
      </w:r>
      <w:r w:rsidRPr="004252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7525330"/>
      <w:r w:rsidR="00711205" w:rsidRPr="00425287">
        <w:rPr>
          <w:rFonts w:ascii="Times New Roman" w:hAnsi="Times New Roman" w:cs="Times New Roman"/>
          <w:sz w:val="28"/>
          <w:szCs w:val="28"/>
        </w:rPr>
        <w:t>Комитет по жилищно-коммунальному хозяйству и транспорту г. Саяногорска</w:t>
      </w:r>
      <w:bookmarkEnd w:id="0"/>
      <w:r w:rsidR="00F67CE4" w:rsidRPr="00425287">
        <w:rPr>
          <w:rFonts w:ascii="Times New Roman" w:hAnsi="Times New Roman" w:cs="Times New Roman"/>
          <w:sz w:val="28"/>
          <w:szCs w:val="28"/>
        </w:rPr>
        <w:t xml:space="preserve"> (далее – Комитет по ЖКХ и Т)</w:t>
      </w:r>
      <w:r w:rsidR="00711205" w:rsidRPr="00425287">
        <w:rPr>
          <w:rFonts w:ascii="Times New Roman" w:hAnsi="Times New Roman" w:cs="Times New Roman"/>
          <w:sz w:val="28"/>
          <w:szCs w:val="28"/>
        </w:rPr>
        <w:t>.</w:t>
      </w:r>
    </w:p>
    <w:p w:rsidR="008D017E" w:rsidRPr="008D017E" w:rsidRDefault="008D017E" w:rsidP="008D01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017E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9 октября 2023 по 25 декабря 2023 года. </w:t>
      </w:r>
    </w:p>
    <w:p w:rsidR="0074604D" w:rsidRPr="00425287" w:rsidRDefault="0074604D" w:rsidP="00425287">
      <w:pPr>
        <w:spacing w:line="240" w:lineRule="auto"/>
        <w:ind w:right="-6"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577F" w:rsidRDefault="0051551F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контрольного мероприятия сформирован ряд предложений </w:t>
      </w:r>
      <w:r w:rsidRPr="0051551F">
        <w:rPr>
          <w:rFonts w:ascii="Times New Roman" w:eastAsia="Calibri" w:hAnsi="Times New Roman" w:cs="Times New Roman"/>
          <w:sz w:val="28"/>
          <w:szCs w:val="28"/>
        </w:rPr>
        <w:t>Комитету по</w:t>
      </w:r>
      <w:r w:rsidR="008D017E">
        <w:rPr>
          <w:rFonts w:ascii="Times New Roman" w:eastAsia="Calibri" w:hAnsi="Times New Roman" w:cs="Times New Roman"/>
          <w:sz w:val="28"/>
          <w:szCs w:val="28"/>
        </w:rPr>
        <w:t xml:space="preserve"> ЖКХ и Т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направленных на исключение рисков неэффективного использования б</w:t>
      </w:r>
      <w:r w:rsidR="004E7EEE">
        <w:rPr>
          <w:rFonts w:ascii="Times New Roman" w:eastAsia="Calibri" w:hAnsi="Times New Roman" w:cs="Times New Roman"/>
          <w:sz w:val="28"/>
          <w:szCs w:val="28"/>
        </w:rPr>
        <w:t xml:space="preserve">юджетных средств, и </w:t>
      </w:r>
      <w:r w:rsidR="006A7E8C">
        <w:rPr>
          <w:rFonts w:ascii="Times New Roman" w:hAnsi="Times New Roman" w:cs="Times New Roman"/>
          <w:sz w:val="28"/>
          <w:szCs w:val="28"/>
        </w:rPr>
        <w:t>направлено представление</w:t>
      </w:r>
      <w:r w:rsidR="004E7EEE">
        <w:rPr>
          <w:rFonts w:ascii="Times New Roman" w:hAnsi="Times New Roman" w:cs="Times New Roman"/>
          <w:sz w:val="28"/>
          <w:szCs w:val="28"/>
        </w:rPr>
        <w:t xml:space="preserve"> с требованиями устранения выявленных нарушений. </w:t>
      </w:r>
    </w:p>
    <w:p w:rsidR="004E7EEE" w:rsidRPr="004E7EEE" w:rsidRDefault="004E7EEE" w:rsidP="004E7EE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C577F" w:rsidRDefault="008D017E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рассмотрении представления Контрольно-счетной палаты муниципального образования город Саяногорск поступила от Комитета по ЖКХ и Т в установленные сроки.</w:t>
      </w:r>
    </w:p>
    <w:p w:rsidR="008D017E" w:rsidRDefault="008D017E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дисциплинарной ответственности привлечено два должностных лица.</w:t>
      </w:r>
    </w:p>
    <w:p w:rsidR="008D017E" w:rsidRPr="005C577F" w:rsidRDefault="008D017E" w:rsidP="005C577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12448" w:rsidRPr="00425287" w:rsidRDefault="00E203B3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>П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425287">
        <w:rPr>
          <w:rFonts w:ascii="Times New Roman" w:eastAsia="Calibri" w:hAnsi="Times New Roman" w:cs="Times New Roman"/>
          <w:sz w:val="28"/>
          <w:szCs w:val="28"/>
        </w:rPr>
        <w:t>ь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Контрольно-счетной </w:t>
      </w:r>
    </w:p>
    <w:p w:rsidR="00E12448" w:rsidRPr="00425287" w:rsidRDefault="008B10A7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>п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>алаты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BF6" w:rsidRPr="0042528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bookmarkStart w:id="1" w:name="_GoBack"/>
      <w:bookmarkEnd w:id="1"/>
    </w:p>
    <w:p w:rsidR="00A53BF6" w:rsidRPr="00425287" w:rsidRDefault="00A53BF6" w:rsidP="005C577F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город Саяногорск      </w:t>
      </w:r>
      <w:r w:rsidR="00A84495" w:rsidRPr="0042528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5FE" w:rsidRPr="0042528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2528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ab/>
      </w:r>
      <w:r w:rsidR="005C577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2528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06C71" w:rsidRPr="00425287">
        <w:rPr>
          <w:rFonts w:ascii="Times New Roman" w:eastAsia="Calibri" w:hAnsi="Times New Roman" w:cs="Times New Roman"/>
          <w:sz w:val="28"/>
          <w:szCs w:val="28"/>
        </w:rPr>
        <w:t>В.В.</w:t>
      </w:r>
      <w:r w:rsidR="00E12448" w:rsidRPr="0042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C71" w:rsidRPr="00425287">
        <w:rPr>
          <w:rFonts w:ascii="Times New Roman" w:eastAsia="Calibri" w:hAnsi="Times New Roman" w:cs="Times New Roman"/>
          <w:sz w:val="28"/>
          <w:szCs w:val="28"/>
        </w:rPr>
        <w:t>Мартыненко</w:t>
      </w:r>
    </w:p>
    <w:sectPr w:rsidR="00A53BF6" w:rsidRPr="00425287" w:rsidSect="005C577F">
      <w:footerReference w:type="default" r:id="rId9"/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FA" w:rsidRDefault="00D833FA" w:rsidP="002906FB">
      <w:pPr>
        <w:spacing w:line="240" w:lineRule="auto"/>
      </w:pPr>
      <w:r>
        <w:separator/>
      </w:r>
    </w:p>
  </w:endnote>
  <w:endnote w:type="continuationSeparator" w:id="0">
    <w:p w:rsidR="00D833FA" w:rsidRDefault="00D833FA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1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FA" w:rsidRDefault="00D833FA" w:rsidP="002906FB">
      <w:pPr>
        <w:spacing w:line="240" w:lineRule="auto"/>
      </w:pPr>
      <w:r>
        <w:separator/>
      </w:r>
    </w:p>
  </w:footnote>
  <w:footnote w:type="continuationSeparator" w:id="0">
    <w:p w:rsidR="00D833FA" w:rsidRDefault="00D833FA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3"/>
  </w:num>
  <w:num w:numId="5">
    <w:abstractNumId w:val="21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0"/>
  </w:num>
  <w:num w:numId="18">
    <w:abstractNumId w:val="18"/>
  </w:num>
  <w:num w:numId="19">
    <w:abstractNumId w:val="25"/>
  </w:num>
  <w:num w:numId="20">
    <w:abstractNumId w:val="27"/>
  </w:num>
  <w:num w:numId="21">
    <w:abstractNumId w:val="15"/>
  </w:num>
  <w:num w:numId="22">
    <w:abstractNumId w:val="26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5FF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BE7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531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9E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7F8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5E18"/>
    <w:rsid w:val="001C6D3E"/>
    <w:rsid w:val="001C703E"/>
    <w:rsid w:val="001C7327"/>
    <w:rsid w:val="001C7DA0"/>
    <w:rsid w:val="001C7E7E"/>
    <w:rsid w:val="001D03C5"/>
    <w:rsid w:val="001D0777"/>
    <w:rsid w:val="001D0FF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9E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5F66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023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3F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4DE"/>
    <w:rsid w:val="003955ED"/>
    <w:rsid w:val="003957B2"/>
    <w:rsid w:val="003960ED"/>
    <w:rsid w:val="00396489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742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7FC"/>
    <w:rsid w:val="0040096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66A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287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5CE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08A6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EEE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1F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BED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0E8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555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02A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013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77F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35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A7E8C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4FDE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205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577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594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0EF4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756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6BC4"/>
    <w:rsid w:val="007D7038"/>
    <w:rsid w:val="007D709C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5DBE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17F08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005"/>
    <w:rsid w:val="008674E4"/>
    <w:rsid w:val="00867802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9E5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0A7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0ED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17E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3B3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797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377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8B4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1BD"/>
    <w:rsid w:val="00A213E7"/>
    <w:rsid w:val="00A21AAD"/>
    <w:rsid w:val="00A21BDE"/>
    <w:rsid w:val="00A21D69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DCF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19E5"/>
    <w:rsid w:val="00AB29E5"/>
    <w:rsid w:val="00AB2A9E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4D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1B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17CFE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4EC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47911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570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0C8F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6E7"/>
    <w:rsid w:val="00BC78C7"/>
    <w:rsid w:val="00BC79F5"/>
    <w:rsid w:val="00BC7C58"/>
    <w:rsid w:val="00BC7E24"/>
    <w:rsid w:val="00BD01D3"/>
    <w:rsid w:val="00BD037F"/>
    <w:rsid w:val="00BD0720"/>
    <w:rsid w:val="00BD0802"/>
    <w:rsid w:val="00BD0B5D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77A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B67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2FF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428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3DCC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3FA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448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472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0FE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3578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1E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539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E1D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67CE4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87B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A7BED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5F2D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D52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6F42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692F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f4">
    <w:name w:val="Strong"/>
    <w:uiPriority w:val="22"/>
    <w:qFormat/>
    <w:rsid w:val="009E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995C-89DB-4B9C-A159-D7C88434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23</cp:revision>
  <cp:lastPrinted>2024-02-07T02:50:00Z</cp:lastPrinted>
  <dcterms:created xsi:type="dcterms:W3CDTF">2023-12-19T06:28:00Z</dcterms:created>
  <dcterms:modified xsi:type="dcterms:W3CDTF">2024-02-07T02:50:00Z</dcterms:modified>
</cp:coreProperties>
</file>