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B7" w:rsidRDefault="00F413B7" w:rsidP="00F413B7">
      <w:pPr>
        <w:shd w:val="clear" w:color="auto" w:fill="FFFFFF"/>
        <w:tabs>
          <w:tab w:val="left" w:pos="624"/>
        </w:tabs>
        <w:jc w:val="center"/>
        <w:rPr>
          <w:i/>
          <w:iCs/>
          <w:spacing w:val="6"/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 xml:space="preserve">Пояснительная записка к отчету по форме 1-контроль за </w:t>
      </w:r>
      <w:bookmarkStart w:id="0" w:name="_GoBack"/>
      <w:bookmarkEnd w:id="0"/>
      <w:r>
        <w:rPr>
          <w:i/>
          <w:iCs/>
          <w:spacing w:val="6"/>
          <w:sz w:val="28"/>
          <w:szCs w:val="28"/>
        </w:rPr>
        <w:t>201</w:t>
      </w:r>
      <w:r w:rsidR="000C4545">
        <w:rPr>
          <w:i/>
          <w:iCs/>
          <w:spacing w:val="6"/>
          <w:sz w:val="28"/>
          <w:szCs w:val="28"/>
        </w:rPr>
        <w:t>7</w:t>
      </w:r>
      <w:r>
        <w:rPr>
          <w:i/>
          <w:iCs/>
          <w:spacing w:val="6"/>
          <w:sz w:val="28"/>
          <w:szCs w:val="28"/>
        </w:rPr>
        <w:t xml:space="preserve"> го</w:t>
      </w:r>
      <w:r w:rsidR="001E5465">
        <w:rPr>
          <w:i/>
          <w:iCs/>
          <w:spacing w:val="6"/>
          <w:sz w:val="28"/>
          <w:szCs w:val="28"/>
        </w:rPr>
        <w:t xml:space="preserve">д </w:t>
      </w:r>
      <w:r>
        <w:rPr>
          <w:i/>
          <w:iCs/>
          <w:spacing w:val="6"/>
          <w:sz w:val="28"/>
          <w:szCs w:val="28"/>
        </w:rPr>
        <w:t xml:space="preserve"> «Сведения об осуществлении государственного контроля (надзора) и муниципального контроля (жилищного контроля)» </w:t>
      </w:r>
    </w:p>
    <w:p w:rsidR="00F413B7" w:rsidRDefault="00F413B7" w:rsidP="004F063A">
      <w:pPr>
        <w:shd w:val="clear" w:color="auto" w:fill="FFFFFF"/>
        <w:tabs>
          <w:tab w:val="left" w:pos="624"/>
        </w:tabs>
        <w:ind w:left="340" w:hanging="340"/>
        <w:jc w:val="both"/>
        <w:rPr>
          <w:i/>
          <w:iCs/>
          <w:spacing w:val="6"/>
          <w:sz w:val="28"/>
          <w:szCs w:val="28"/>
        </w:rPr>
      </w:pPr>
    </w:p>
    <w:p w:rsidR="004F063A" w:rsidRDefault="004F063A" w:rsidP="004F063A">
      <w:pPr>
        <w:shd w:val="clear" w:color="auto" w:fill="FFFFFF"/>
        <w:tabs>
          <w:tab w:val="left" w:pos="624"/>
        </w:tabs>
        <w:ind w:left="340" w:hanging="340"/>
        <w:jc w:val="both"/>
        <w:rPr>
          <w:i/>
          <w:iCs/>
          <w:spacing w:val="1"/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 xml:space="preserve">Муниципальный жилищный контроль (регламентируется ст.20 Жилищного </w:t>
      </w:r>
      <w:r>
        <w:rPr>
          <w:i/>
          <w:iCs/>
          <w:spacing w:val="1"/>
          <w:sz w:val="28"/>
          <w:szCs w:val="28"/>
        </w:rPr>
        <w:t>кодекса РФ):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Деятельность Муниципальной жилищной инспекции Администрации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</w:t>
      </w:r>
      <w:proofErr w:type="spellEnd"/>
      <w:r>
        <w:rPr>
          <w:sz w:val="28"/>
          <w:szCs w:val="28"/>
        </w:rPr>
        <w:t xml:space="preserve"> (далее по тексту – МЖИ) регламентируется следующими </w:t>
      </w:r>
      <w:r>
        <w:rPr>
          <w:rFonts w:eastAsia="Calibri"/>
          <w:sz w:val="28"/>
          <w:szCs w:val="28"/>
          <w:lang w:eastAsia="en-US"/>
        </w:rPr>
        <w:t>нормативными правовыми актами:</w:t>
      </w:r>
    </w:p>
    <w:p w:rsidR="004F063A" w:rsidRDefault="004F063A" w:rsidP="004F063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Жилищным кодексом Российской Федерации,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Хакасия от 20.12.2012 N 129-ЗРХ «О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контроля», Постановлением Администрации муниципального образования г. Саяногорск от 31.01.2014 N</w:t>
      </w:r>
      <w:proofErr w:type="gramEnd"/>
      <w:r>
        <w:rPr>
          <w:sz w:val="28"/>
          <w:szCs w:val="28"/>
        </w:rPr>
        <w:t xml:space="preserve"> 82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Саяногорск», Постановлением Администрации муниципального образования г.</w:t>
      </w:r>
      <w:r w:rsidR="000C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Саяногорск от </w:t>
      </w:r>
      <w:r w:rsidR="000C4545">
        <w:rPr>
          <w:sz w:val="28"/>
          <w:szCs w:val="28"/>
        </w:rPr>
        <w:t>26</w:t>
      </w:r>
      <w:r>
        <w:rPr>
          <w:sz w:val="28"/>
          <w:szCs w:val="28"/>
        </w:rPr>
        <w:t>.10.201</w:t>
      </w:r>
      <w:r w:rsidR="000C4545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16056C">
        <w:rPr>
          <w:sz w:val="28"/>
          <w:szCs w:val="28"/>
        </w:rPr>
        <w:t xml:space="preserve"> 98</w:t>
      </w:r>
      <w:r w:rsidR="000C4545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плана </w:t>
      </w:r>
      <w:r w:rsidR="007D0076">
        <w:rPr>
          <w:sz w:val="28"/>
          <w:szCs w:val="28"/>
        </w:rPr>
        <w:t>проведения</w:t>
      </w:r>
      <w:r w:rsidR="000C4545">
        <w:rPr>
          <w:sz w:val="28"/>
          <w:szCs w:val="28"/>
        </w:rPr>
        <w:t xml:space="preserve"> плановых</w:t>
      </w:r>
      <w:r w:rsidR="007D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</w:t>
      </w:r>
      <w:r w:rsidR="000C4545">
        <w:rPr>
          <w:sz w:val="28"/>
          <w:szCs w:val="28"/>
        </w:rPr>
        <w:t>юридических лиц и индивидуальных предпринимателей на 2017 год</w:t>
      </w:r>
      <w:r>
        <w:rPr>
          <w:sz w:val="28"/>
          <w:szCs w:val="28"/>
        </w:rPr>
        <w:t>».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Указанные нормативные правовые акты и муниципальные правовые акты размещены в свободном доступе в правовых системах «Консультант Плюс» и «Гарант».</w:t>
      </w:r>
      <w:r w:rsidR="000C4545">
        <w:rPr>
          <w:rFonts w:eastAsia="Calibri"/>
          <w:sz w:val="28"/>
          <w:szCs w:val="28"/>
          <w:lang w:eastAsia="en-US"/>
        </w:rPr>
        <w:t xml:space="preserve"> Кроме того,</w:t>
      </w:r>
      <w:r>
        <w:rPr>
          <w:rFonts w:eastAsia="Calibri"/>
          <w:sz w:val="28"/>
          <w:szCs w:val="28"/>
          <w:lang w:eastAsia="en-US"/>
        </w:rPr>
        <w:t xml:space="preserve"> муниципальные правовые акты  размещены в свободном доступе на официальном сайте муниципального образования г.</w:t>
      </w:r>
      <w:r w:rsidR="000C45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Саяногорск в сети Интернет.</w:t>
      </w:r>
    </w:p>
    <w:p w:rsidR="004F063A" w:rsidRDefault="004F063A" w:rsidP="004F063A">
      <w:pPr>
        <w:shd w:val="clear" w:color="auto" w:fill="FFFFFF"/>
        <w:ind w:left="23" w:right="17" w:hanging="2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Муниципальная жилищная инспекция является </w:t>
      </w:r>
      <w:r>
        <w:rPr>
          <w:sz w:val="28"/>
          <w:szCs w:val="28"/>
        </w:rPr>
        <w:t>структурным подразделением Администрации муниципального образования г.</w:t>
      </w:r>
      <w:r w:rsidR="007D0076">
        <w:rPr>
          <w:sz w:val="28"/>
          <w:szCs w:val="28"/>
        </w:rPr>
        <w:t xml:space="preserve"> </w:t>
      </w:r>
      <w:r>
        <w:rPr>
          <w:sz w:val="28"/>
          <w:szCs w:val="28"/>
        </w:rPr>
        <w:t>Саяногорск, непосредственно подчиняется заместителю Главы муниципального образования г. Саяногорск по жилищно-коммунальному хозяйству, транспорту и строительству.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функциями  МЖИ является организация и проведение на территории муниципального образования г.</w:t>
      </w:r>
      <w:r w:rsidR="000C45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Саяногорск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F063A" w:rsidRDefault="004F063A" w:rsidP="004F063A">
      <w:pPr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Порядок исполнения вышеуказанных функций регламентируется </w:t>
      </w:r>
      <w:r>
        <w:rPr>
          <w:sz w:val="28"/>
          <w:szCs w:val="28"/>
        </w:rPr>
        <w:t xml:space="preserve">Жилищным кодексом Российской Федерации,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Хакасия от 20.12.2012 N 129-ЗРХ «О муниципальном жилищном контроле и порядке взаимодействия органа государственного </w:t>
      </w:r>
      <w:r>
        <w:rPr>
          <w:sz w:val="28"/>
          <w:szCs w:val="28"/>
        </w:rPr>
        <w:lastRenderedPageBreak/>
        <w:t>жилищного надзора Республики Хакасия с органами муниципального жилищного контроля», Постановлением Администрации муниципального образования</w:t>
      </w:r>
      <w:proofErr w:type="gramEnd"/>
      <w:r>
        <w:rPr>
          <w:sz w:val="28"/>
          <w:szCs w:val="28"/>
        </w:rPr>
        <w:t xml:space="preserve"> г. Саяногорск от 31.01.2014 N 82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Саяногорск», Постановлением Администрации муниципального образования г.</w:t>
      </w:r>
      <w:r w:rsidR="000C4545">
        <w:rPr>
          <w:sz w:val="28"/>
          <w:szCs w:val="28"/>
        </w:rPr>
        <w:t xml:space="preserve"> </w:t>
      </w:r>
      <w:r>
        <w:rPr>
          <w:sz w:val="28"/>
          <w:szCs w:val="28"/>
        </w:rPr>
        <w:t>Саяногорск от</w:t>
      </w:r>
      <w:r w:rsidR="000C4545" w:rsidRPr="000C4545">
        <w:rPr>
          <w:sz w:val="28"/>
          <w:szCs w:val="28"/>
        </w:rPr>
        <w:t xml:space="preserve"> 26.10.2016 г. № 980 «Об утверждении плана проведения плановых проверок юридических лиц и индивидуальных предпринимателей на 2017 год»</w:t>
      </w:r>
      <w:r w:rsidR="000C4545">
        <w:rPr>
          <w:sz w:val="28"/>
          <w:szCs w:val="28"/>
        </w:rPr>
        <w:t>.</w:t>
      </w:r>
    </w:p>
    <w:p w:rsidR="00A21F8C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отчетном периоде из бюджета муниципального образования г.</w:t>
      </w:r>
      <w:r w:rsidR="007D00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Саяногорск на проведение проверок выделено </w:t>
      </w:r>
      <w:r w:rsidR="00F7383F">
        <w:rPr>
          <w:rFonts w:eastAsia="Calibri"/>
          <w:sz w:val="28"/>
          <w:szCs w:val="28"/>
          <w:lang w:eastAsia="en-US"/>
        </w:rPr>
        <w:t>0,00</w:t>
      </w:r>
      <w:r w:rsidRPr="00F7383F">
        <w:rPr>
          <w:rFonts w:eastAsia="Calibri"/>
          <w:sz w:val="28"/>
          <w:szCs w:val="28"/>
          <w:lang w:eastAsia="en-US"/>
        </w:rPr>
        <w:t xml:space="preserve"> тыс. руб.,</w:t>
      </w:r>
      <w:r>
        <w:rPr>
          <w:rFonts w:eastAsia="Calibri"/>
          <w:sz w:val="28"/>
          <w:szCs w:val="28"/>
          <w:lang w:eastAsia="en-US"/>
        </w:rPr>
        <w:t xml:space="preserve"> что составляет заработную плату работников муниципальной жилищной инспекции</w:t>
      </w:r>
      <w:r w:rsidR="00A21F8C">
        <w:rPr>
          <w:rFonts w:eastAsia="Calibri"/>
          <w:sz w:val="28"/>
          <w:szCs w:val="28"/>
          <w:lang w:eastAsia="en-US"/>
        </w:rPr>
        <w:t>, и материально-техническое обеспечение</w:t>
      </w:r>
      <w:r>
        <w:rPr>
          <w:rFonts w:eastAsia="Calibri"/>
          <w:sz w:val="28"/>
          <w:szCs w:val="28"/>
          <w:lang w:eastAsia="en-US"/>
        </w:rPr>
        <w:t xml:space="preserve">. Из бюджетов иных уровней объем финансовых средств на проведение проверок органами муниципального жилищного контроля не выделялся. Штатная численность  работников МЖИ составляет </w:t>
      </w:r>
      <w:r w:rsidR="000C454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человек</w:t>
      </w:r>
      <w:r w:rsidR="00A21F8C">
        <w:rPr>
          <w:rFonts w:eastAsia="Calibri"/>
          <w:sz w:val="28"/>
          <w:szCs w:val="28"/>
          <w:lang w:eastAsia="en-US"/>
        </w:rPr>
        <w:t>.</w:t>
      </w:r>
    </w:p>
    <w:p w:rsidR="004F063A" w:rsidRDefault="00A21F8C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F063A">
        <w:rPr>
          <w:rFonts w:eastAsia="Calibri"/>
          <w:sz w:val="28"/>
          <w:szCs w:val="28"/>
          <w:lang w:eastAsia="en-US"/>
        </w:rPr>
        <w:t xml:space="preserve">Мероприятия по повышению квалификации работников МЖИ за отчетный период не осуществлялись. 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проведению мероприятий по муниципальному жилищному контролю эксперты и представители экспертных организаций не привлекались.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утвержденного </w:t>
      </w:r>
      <w:r>
        <w:rPr>
          <w:sz w:val="28"/>
          <w:szCs w:val="28"/>
        </w:rPr>
        <w:t>постановлением Администрации муниципального образования г.</w:t>
      </w:r>
      <w:r w:rsidR="000C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Саяногорск </w:t>
      </w:r>
      <w:r w:rsidR="000C4545" w:rsidRPr="000C4545">
        <w:rPr>
          <w:sz w:val="28"/>
          <w:szCs w:val="28"/>
        </w:rPr>
        <w:t>от 26.10.2016 г. № 980 «Об утверждении плана проведения плановых проверок юридических лиц и индивидуальных предпринимателей на 2017 год»</w:t>
      </w:r>
      <w:r w:rsidR="007D00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 xml:space="preserve"> отчетный период было запланировано проведение </w:t>
      </w:r>
      <w:r w:rsidR="00322CD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провер</w:t>
      </w:r>
      <w:r w:rsidR="000C454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  управляющих организаций. </w:t>
      </w:r>
    </w:p>
    <w:p w:rsidR="00A21F8C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управляющими организациями и ТСЖ проводится масштабная методическая работа, направленная на предотвращение нарушений с их стороны. В частности, </w:t>
      </w:r>
      <w:r w:rsidR="00A21F8C">
        <w:rPr>
          <w:rFonts w:eastAsia="Calibri"/>
          <w:sz w:val="28"/>
          <w:szCs w:val="28"/>
          <w:lang w:eastAsia="en-US"/>
        </w:rPr>
        <w:t>один раз в две недели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21F8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г.</w:t>
      </w:r>
      <w:r w:rsidR="000C45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Саяногорск с представителями управляющих организаций и ТСЖ проводятся </w:t>
      </w:r>
      <w:proofErr w:type="gramStart"/>
      <w:r>
        <w:rPr>
          <w:rFonts w:eastAsia="Calibri"/>
          <w:sz w:val="28"/>
          <w:szCs w:val="28"/>
          <w:lang w:eastAsia="en-US"/>
        </w:rPr>
        <w:t>совещания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которых доводятся до сведения и разъясняются нормативные правовые акты в сфере жилищно</w:t>
      </w:r>
      <w:r w:rsidR="00F7383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коммунального хозяйства. Ежедневно специалист</w:t>
      </w:r>
      <w:r w:rsidR="000C4545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 МЖИ осуществляется устное и письменное консультир</w:t>
      </w:r>
      <w:r w:rsidR="00A21F8C">
        <w:rPr>
          <w:rFonts w:eastAsia="Calibri"/>
          <w:sz w:val="28"/>
          <w:szCs w:val="28"/>
          <w:lang w:eastAsia="en-US"/>
        </w:rPr>
        <w:t>ование управляющих организаций,</w:t>
      </w:r>
      <w:r>
        <w:rPr>
          <w:rFonts w:eastAsia="Calibri"/>
          <w:sz w:val="28"/>
          <w:szCs w:val="28"/>
          <w:lang w:eastAsia="en-US"/>
        </w:rPr>
        <w:t xml:space="preserve"> ТСЖ</w:t>
      </w:r>
      <w:r w:rsidR="00A21F8C">
        <w:rPr>
          <w:rFonts w:eastAsia="Calibri"/>
          <w:sz w:val="28"/>
          <w:szCs w:val="28"/>
          <w:lang w:eastAsia="en-US"/>
        </w:rPr>
        <w:t xml:space="preserve"> и жителей</w:t>
      </w:r>
      <w:r>
        <w:rPr>
          <w:rFonts w:eastAsia="Calibri"/>
          <w:sz w:val="28"/>
          <w:szCs w:val="28"/>
          <w:lang w:eastAsia="en-US"/>
        </w:rPr>
        <w:t xml:space="preserve"> по всем возникающим вопросам</w:t>
      </w:r>
      <w:r w:rsidR="00A21F8C">
        <w:rPr>
          <w:rFonts w:eastAsia="Calibri"/>
          <w:sz w:val="28"/>
          <w:szCs w:val="28"/>
          <w:lang w:eastAsia="en-US"/>
        </w:rPr>
        <w:t>.</w:t>
      </w:r>
    </w:p>
    <w:p w:rsidR="004F063A" w:rsidRDefault="00A21F8C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F063A">
        <w:rPr>
          <w:rFonts w:eastAsia="Calibri"/>
          <w:sz w:val="28"/>
          <w:szCs w:val="28"/>
          <w:lang w:eastAsia="en-US"/>
        </w:rPr>
        <w:t>Проведенные мероприятия по муниципальному жилищному контролю управляющими организациями и ТСЖ оспорены в суде не были.</w:t>
      </w:r>
    </w:p>
    <w:p w:rsidR="007D0076" w:rsidRDefault="007D0076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«Анализ и оценка эффективности государственного контроля (надзора), муниципального контроля»: 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выполнение плана проведения проверок –</w:t>
      </w:r>
      <w:r w:rsidR="00322CDD">
        <w:rPr>
          <w:rFonts w:eastAsia="Calibri"/>
          <w:sz w:val="28"/>
          <w:szCs w:val="28"/>
          <w:lang w:eastAsia="en-US"/>
        </w:rPr>
        <w:t xml:space="preserve"> проведены 2 проверки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322CDD">
        <w:rPr>
          <w:rFonts w:eastAsia="Calibri"/>
          <w:sz w:val="28"/>
          <w:szCs w:val="28"/>
          <w:lang w:eastAsia="en-US"/>
        </w:rPr>
        <w:t>100</w:t>
      </w:r>
      <w:r>
        <w:rPr>
          <w:rFonts w:eastAsia="Calibri"/>
          <w:sz w:val="28"/>
          <w:szCs w:val="28"/>
          <w:lang w:eastAsia="en-US"/>
        </w:rPr>
        <w:t>% от общего количества запланированных проверок);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доля проверок, результаты которых признаны недействительными (0% от общего числа проведенных проверок);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доля проверок, проведенных органами муниципального контроля с нарушениями требований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законодательства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 порядке их проведения, по </w:t>
      </w:r>
      <w:proofErr w:type="gramStart"/>
      <w:r>
        <w:rPr>
          <w:rFonts w:eastAsia="Calibri"/>
          <w:sz w:val="28"/>
          <w:szCs w:val="28"/>
          <w:lang w:eastAsia="en-US"/>
        </w:rPr>
        <w:t>результатам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</w:t>
      </w:r>
      <w:r>
        <w:rPr>
          <w:rFonts w:eastAsia="Calibri"/>
          <w:sz w:val="28"/>
          <w:szCs w:val="28"/>
          <w:lang w:eastAsia="en-US"/>
        </w:rPr>
        <w:lastRenderedPageBreak/>
        <w:t>такие проверки, применены меры дисциплинарного, административного наказания (0% от общего числа проведенных проверок);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среднее количество проверок, проведенных в отношении одного юридического лица – </w:t>
      </w:r>
      <w:r w:rsidR="00322CD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;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доля проведенных внеплановых проверок (</w:t>
      </w:r>
      <w:r w:rsidR="000C4545">
        <w:rPr>
          <w:rFonts w:eastAsia="Calibri"/>
          <w:sz w:val="28"/>
          <w:szCs w:val="28"/>
          <w:lang w:eastAsia="en-US"/>
        </w:rPr>
        <w:t>0%</w:t>
      </w:r>
      <w:r>
        <w:rPr>
          <w:rFonts w:eastAsia="Calibri"/>
          <w:sz w:val="28"/>
          <w:szCs w:val="28"/>
          <w:lang w:eastAsia="en-US"/>
        </w:rPr>
        <w:t xml:space="preserve"> от общего количества проведенных проверок);</w:t>
      </w:r>
    </w:p>
    <w:p w:rsidR="004F063A" w:rsidRDefault="004F063A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доля проверок, по итогам которых выявлены правонарушения (</w:t>
      </w:r>
      <w:r w:rsidR="000C4545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% от общего числа проведенных плановых и внеплановых проверок).</w:t>
      </w:r>
    </w:p>
    <w:p w:rsidR="00F413B7" w:rsidRDefault="00F413B7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413B7" w:rsidRDefault="00F413B7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413B7" w:rsidRDefault="00F413B7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413B7" w:rsidRDefault="00F413B7" w:rsidP="004F063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5465" w:rsidRPr="001E5465" w:rsidRDefault="001E5465" w:rsidP="001E5465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E5465">
        <w:rPr>
          <w:rFonts w:eastAsia="Calibri"/>
          <w:sz w:val="28"/>
          <w:szCs w:val="28"/>
          <w:lang w:eastAsia="en-US"/>
        </w:rPr>
        <w:t xml:space="preserve">Заместитель Главы </w:t>
      </w:r>
      <w:proofErr w:type="gramStart"/>
      <w:r w:rsidRPr="001E5465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1E5465" w:rsidRPr="001E5465" w:rsidRDefault="001E5465" w:rsidP="001E5465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E5465">
        <w:rPr>
          <w:rFonts w:eastAsia="Calibri"/>
          <w:sz w:val="28"/>
          <w:szCs w:val="28"/>
          <w:lang w:eastAsia="en-US"/>
        </w:rPr>
        <w:t>образования г. Саяногорск</w:t>
      </w:r>
    </w:p>
    <w:p w:rsidR="001E5465" w:rsidRPr="001E5465" w:rsidRDefault="001E5465" w:rsidP="001E5465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E5465">
        <w:rPr>
          <w:rFonts w:eastAsia="Calibri"/>
          <w:sz w:val="28"/>
          <w:szCs w:val="28"/>
          <w:lang w:eastAsia="en-US"/>
        </w:rPr>
        <w:t>по жилищно-коммунальному хозяйству</w:t>
      </w:r>
    </w:p>
    <w:p w:rsidR="004F105B" w:rsidRDefault="001E5465" w:rsidP="001E5465">
      <w:r w:rsidRPr="001E5465">
        <w:rPr>
          <w:rFonts w:eastAsia="Calibri"/>
          <w:sz w:val="28"/>
          <w:szCs w:val="28"/>
          <w:lang w:eastAsia="en-US"/>
        </w:rPr>
        <w:t xml:space="preserve">транспорту и строительству </w:t>
      </w:r>
      <w:r w:rsidRPr="001E5465">
        <w:rPr>
          <w:rFonts w:eastAsia="Calibri"/>
          <w:sz w:val="28"/>
          <w:szCs w:val="28"/>
          <w:lang w:eastAsia="en-US"/>
        </w:rPr>
        <w:tab/>
      </w:r>
      <w:r w:rsidRPr="001E5465">
        <w:rPr>
          <w:rFonts w:eastAsia="Calibri"/>
          <w:sz w:val="28"/>
          <w:szCs w:val="28"/>
          <w:lang w:eastAsia="en-US"/>
        </w:rPr>
        <w:tab/>
        <w:t xml:space="preserve">  </w:t>
      </w:r>
      <w:r w:rsidRPr="001E5465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1E5465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1E546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1E5465">
        <w:rPr>
          <w:rFonts w:eastAsia="Calibri"/>
          <w:sz w:val="28"/>
          <w:szCs w:val="28"/>
          <w:lang w:eastAsia="en-US"/>
        </w:rPr>
        <w:t xml:space="preserve">              С.А. Борисов</w:t>
      </w:r>
    </w:p>
    <w:p w:rsidR="00F413B7" w:rsidRDefault="00F413B7"/>
    <w:p w:rsidR="00F413B7" w:rsidRDefault="00F413B7"/>
    <w:p w:rsidR="003E13E5" w:rsidRDefault="003E13E5"/>
    <w:p w:rsidR="003E13E5" w:rsidRDefault="003E13E5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F7383F" w:rsidRDefault="00F7383F"/>
    <w:p w:rsidR="003E13E5" w:rsidRDefault="003E13E5"/>
    <w:p w:rsidR="003E13E5" w:rsidRDefault="003E13E5"/>
    <w:p w:rsidR="003E13E5" w:rsidRDefault="003E13E5"/>
    <w:p w:rsidR="003E13E5" w:rsidRDefault="000C4545">
      <w:pPr>
        <w:rPr>
          <w:sz w:val="18"/>
          <w:szCs w:val="18"/>
        </w:rPr>
      </w:pPr>
      <w:r>
        <w:rPr>
          <w:sz w:val="18"/>
          <w:szCs w:val="18"/>
        </w:rPr>
        <w:t>Белякова Е.А.</w:t>
      </w:r>
    </w:p>
    <w:p w:rsidR="003E13E5" w:rsidRPr="003E13E5" w:rsidRDefault="003E13E5">
      <w:pPr>
        <w:rPr>
          <w:sz w:val="18"/>
          <w:szCs w:val="18"/>
        </w:rPr>
      </w:pPr>
      <w:r>
        <w:rPr>
          <w:sz w:val="18"/>
          <w:szCs w:val="18"/>
        </w:rPr>
        <w:t>8 (39042)</w:t>
      </w:r>
      <w:r w:rsidR="000C4545">
        <w:rPr>
          <w:sz w:val="18"/>
          <w:szCs w:val="18"/>
        </w:rPr>
        <w:t>2-16-65</w:t>
      </w:r>
    </w:p>
    <w:sectPr w:rsidR="003E13E5" w:rsidRPr="003E13E5" w:rsidSect="00F413B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8"/>
    <w:rsid w:val="0004509E"/>
    <w:rsid w:val="000C4545"/>
    <w:rsid w:val="0016056C"/>
    <w:rsid w:val="00187514"/>
    <w:rsid w:val="001E5465"/>
    <w:rsid w:val="001F2FF8"/>
    <w:rsid w:val="00322CDD"/>
    <w:rsid w:val="00370440"/>
    <w:rsid w:val="003E13E5"/>
    <w:rsid w:val="004F063A"/>
    <w:rsid w:val="004F1368"/>
    <w:rsid w:val="00523721"/>
    <w:rsid w:val="007B0C4B"/>
    <w:rsid w:val="007D0076"/>
    <w:rsid w:val="008B0146"/>
    <w:rsid w:val="00A21F8C"/>
    <w:rsid w:val="00C2114F"/>
    <w:rsid w:val="00D156B8"/>
    <w:rsid w:val="00F413B7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E7E23BAF623F9284246F5293CA571D1527A6931109864E6DC86FEB96l6t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Артём Геннадьевич</dc:creator>
  <cp:keywords/>
  <dc:description/>
  <cp:lastModifiedBy>Белякова Евгения Алексеевна</cp:lastModifiedBy>
  <cp:revision>22</cp:revision>
  <cp:lastPrinted>2018-01-12T06:07:00Z</cp:lastPrinted>
  <dcterms:created xsi:type="dcterms:W3CDTF">2015-05-25T07:18:00Z</dcterms:created>
  <dcterms:modified xsi:type="dcterms:W3CDTF">2018-01-12T06:11:00Z</dcterms:modified>
</cp:coreProperties>
</file>